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90" w:rsidRDefault="00AF13C5" w:rsidP="00A00790">
      <w:pPr>
        <w:jc w:val="center"/>
        <w:rPr>
          <w:b/>
          <w:szCs w:val="24"/>
        </w:rPr>
      </w:pPr>
      <w:r>
        <w:rPr>
          <w:b/>
          <w:szCs w:val="24"/>
        </w:rPr>
        <w:t xml:space="preserve">Developing a </w:t>
      </w:r>
      <w:r w:rsidR="00A00790">
        <w:rPr>
          <w:b/>
          <w:szCs w:val="24"/>
        </w:rPr>
        <w:t>C</w:t>
      </w:r>
      <w:r w:rsidR="00A00790" w:rsidRPr="00950CFA">
        <w:rPr>
          <w:b/>
          <w:szCs w:val="24"/>
        </w:rPr>
        <w:t xml:space="preserve">urriculum </w:t>
      </w:r>
      <w:r w:rsidR="00A00790">
        <w:rPr>
          <w:b/>
          <w:szCs w:val="24"/>
        </w:rPr>
        <w:t>Action P</w:t>
      </w:r>
      <w:r w:rsidR="00A00790" w:rsidRPr="00950CFA">
        <w:rPr>
          <w:b/>
          <w:szCs w:val="24"/>
        </w:rPr>
        <w:t>lan</w:t>
      </w:r>
      <w:r w:rsidR="00A00790">
        <w:rPr>
          <w:b/>
          <w:szCs w:val="24"/>
        </w:rPr>
        <w:t xml:space="preserve"> </w:t>
      </w:r>
    </w:p>
    <w:p w:rsidR="00A00790" w:rsidRDefault="00A00790" w:rsidP="00A00790">
      <w:pPr>
        <w:rPr>
          <w:szCs w:val="24"/>
        </w:rPr>
      </w:pPr>
    </w:p>
    <w:p w:rsidR="00A00790" w:rsidRDefault="00A00790" w:rsidP="00A00790">
      <w:pPr>
        <w:rPr>
          <w:szCs w:val="24"/>
        </w:rPr>
      </w:pPr>
      <w:r>
        <w:rPr>
          <w:szCs w:val="24"/>
        </w:rPr>
        <w:t xml:space="preserve">The goal of this optional action plan template is to support programs in outlining a process and timeline for completing, implementing, and revising (if necessary) a unified curriculum.  Programs may answer the </w:t>
      </w:r>
      <w:r w:rsidRPr="00700717">
        <w:rPr>
          <w:szCs w:val="24"/>
        </w:rPr>
        <w:t>questions</w:t>
      </w:r>
      <w:r>
        <w:rPr>
          <w:szCs w:val="24"/>
        </w:rPr>
        <w:t xml:space="preserve"> below and fill in the attached chart, or modify the chart or questions as they wish. </w:t>
      </w:r>
    </w:p>
    <w:p w:rsidR="00A00790" w:rsidRDefault="00A00790" w:rsidP="00A00790">
      <w:pPr>
        <w:rPr>
          <w:b/>
          <w:szCs w:val="24"/>
        </w:rPr>
      </w:pPr>
    </w:p>
    <w:p w:rsidR="00A00790" w:rsidRPr="00700717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17">
        <w:rPr>
          <w:rFonts w:ascii="Times New Roman" w:hAnsi="Times New Roman" w:cs="Times New Roman"/>
          <w:sz w:val="24"/>
          <w:szCs w:val="24"/>
        </w:rPr>
        <w:t xml:space="preserve">Who will </w:t>
      </w:r>
      <w:r>
        <w:rPr>
          <w:rFonts w:ascii="Times New Roman" w:hAnsi="Times New Roman" w:cs="Times New Roman"/>
          <w:sz w:val="24"/>
          <w:szCs w:val="24"/>
        </w:rPr>
        <w:t xml:space="preserve">be responsible for </w:t>
      </w:r>
      <w:r w:rsidRPr="00700717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00717">
        <w:rPr>
          <w:rFonts w:ascii="Times New Roman" w:hAnsi="Times New Roman" w:cs="Times New Roman"/>
          <w:sz w:val="24"/>
          <w:szCs w:val="24"/>
        </w:rPr>
        <w:t xml:space="preserve"> the curriculum development process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00717">
        <w:rPr>
          <w:rFonts w:ascii="Times New Roman" w:hAnsi="Times New Roman" w:cs="Times New Roman"/>
          <w:sz w:val="24"/>
          <w:szCs w:val="24"/>
        </w:rPr>
        <w:t xml:space="preserve">program, and who among staff will </w:t>
      </w:r>
      <w:r>
        <w:rPr>
          <w:rFonts w:ascii="Times New Roman" w:hAnsi="Times New Roman" w:cs="Times New Roman"/>
          <w:sz w:val="24"/>
          <w:szCs w:val="24"/>
        </w:rPr>
        <w:t xml:space="preserve">be responsible for </w:t>
      </w:r>
      <w:r w:rsidRPr="00700717">
        <w:rPr>
          <w:rFonts w:ascii="Times New Roman" w:hAnsi="Times New Roman" w:cs="Times New Roman"/>
          <w:sz w:val="24"/>
          <w:szCs w:val="24"/>
        </w:rPr>
        <w:t>participat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00717">
        <w:rPr>
          <w:rFonts w:ascii="Times New Roman" w:hAnsi="Times New Roman" w:cs="Times New Roman"/>
          <w:sz w:val="24"/>
          <w:szCs w:val="24"/>
        </w:rPr>
        <w:t>?</w:t>
      </w:r>
    </w:p>
    <w:p w:rsidR="00A00790" w:rsidRPr="00700717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0717">
        <w:rPr>
          <w:rFonts w:ascii="Times New Roman" w:hAnsi="Times New Roman" w:cs="Times New Roman"/>
          <w:sz w:val="24"/>
          <w:szCs w:val="24"/>
        </w:rPr>
        <w:t>escribe the role of the director (or education coordinator) as the educational leader in the process of curriculum development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00717">
        <w:rPr>
          <w:rFonts w:ascii="Times New Roman" w:hAnsi="Times New Roman" w:cs="Times New Roman"/>
          <w:sz w:val="24"/>
          <w:szCs w:val="24"/>
        </w:rPr>
        <w:t>dissemination</w:t>
      </w:r>
      <w:r>
        <w:rPr>
          <w:rFonts w:ascii="Times New Roman" w:hAnsi="Times New Roman" w:cs="Times New Roman"/>
          <w:sz w:val="24"/>
          <w:szCs w:val="24"/>
        </w:rPr>
        <w:t xml:space="preserve"> to teachers.</w:t>
      </w:r>
      <w:r w:rsidRPr="00700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790" w:rsidRPr="00700717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program will use a </w:t>
      </w:r>
      <w:r w:rsidRPr="00700717">
        <w:rPr>
          <w:rFonts w:ascii="Times New Roman" w:hAnsi="Times New Roman" w:cs="Times New Roman"/>
          <w:sz w:val="24"/>
          <w:szCs w:val="24"/>
        </w:rPr>
        <w:t>specific text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07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please list. If the program will use a specific textbook or workbook (e.g., Ventures, or a HiSET Prep book</w:t>
      </w:r>
      <w:r w:rsidR="00E408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describe how this textbook will be supplemented in instruction. </w:t>
      </w:r>
    </w:p>
    <w:p w:rsidR="00A00790" w:rsidRPr="00700717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00717">
        <w:rPr>
          <w:rFonts w:ascii="Times New Roman" w:hAnsi="Times New Roman" w:cs="Times New Roman"/>
          <w:sz w:val="24"/>
          <w:szCs w:val="24"/>
        </w:rPr>
        <w:t xml:space="preserve">ow much time </w:t>
      </w:r>
      <w:r w:rsidR="00E4084A">
        <w:rPr>
          <w:rFonts w:ascii="Times New Roman" w:hAnsi="Times New Roman" w:cs="Times New Roman"/>
          <w:sz w:val="24"/>
          <w:szCs w:val="24"/>
        </w:rPr>
        <w:t xml:space="preserve">will </w:t>
      </w:r>
      <w:r w:rsidRPr="00700717">
        <w:rPr>
          <w:rFonts w:ascii="Times New Roman" w:hAnsi="Times New Roman" w:cs="Times New Roman"/>
          <w:sz w:val="24"/>
          <w:szCs w:val="24"/>
        </w:rPr>
        <w:t>be spent on development</w:t>
      </w:r>
      <w:r>
        <w:rPr>
          <w:rFonts w:ascii="Times New Roman" w:hAnsi="Times New Roman" w:cs="Times New Roman"/>
          <w:sz w:val="24"/>
          <w:szCs w:val="24"/>
        </w:rPr>
        <w:t>, implementation, and review</w:t>
      </w:r>
      <w:r w:rsidRPr="00700717">
        <w:rPr>
          <w:rFonts w:ascii="Times New Roman" w:hAnsi="Times New Roman" w:cs="Times New Roman"/>
          <w:sz w:val="24"/>
          <w:szCs w:val="24"/>
        </w:rPr>
        <w:t>?</w:t>
      </w:r>
    </w:p>
    <w:p w:rsidR="00A00790" w:rsidRPr="00700717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17">
        <w:rPr>
          <w:rFonts w:ascii="Times New Roman" w:hAnsi="Times New Roman" w:cs="Times New Roman"/>
          <w:sz w:val="24"/>
          <w:szCs w:val="24"/>
        </w:rPr>
        <w:t xml:space="preserve">How will buy-in for all teachers to use the curriculum be achieved?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0717">
        <w:rPr>
          <w:rFonts w:ascii="Times New Roman" w:hAnsi="Times New Roman" w:cs="Times New Roman"/>
          <w:sz w:val="24"/>
          <w:szCs w:val="24"/>
        </w:rPr>
        <w:t xml:space="preserve">lease </w:t>
      </w:r>
      <w:r>
        <w:rPr>
          <w:rFonts w:ascii="Times New Roman" w:hAnsi="Times New Roman" w:cs="Times New Roman"/>
          <w:sz w:val="24"/>
          <w:szCs w:val="24"/>
        </w:rPr>
        <w:t>describe</w:t>
      </w:r>
      <w:r w:rsidRPr="00700717">
        <w:rPr>
          <w:rFonts w:ascii="Times New Roman" w:hAnsi="Times New Roman" w:cs="Times New Roman"/>
          <w:sz w:val="24"/>
          <w:szCs w:val="24"/>
        </w:rPr>
        <w:t xml:space="preserve"> how the director will know whether or not staff are using the curriculum</w:t>
      </w:r>
      <w:r>
        <w:rPr>
          <w:rFonts w:ascii="Times New Roman" w:hAnsi="Times New Roman" w:cs="Times New Roman"/>
          <w:sz w:val="24"/>
          <w:szCs w:val="24"/>
        </w:rPr>
        <w:t>, and ensure its use.</w:t>
      </w:r>
    </w:p>
    <w:p w:rsidR="00A00790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F1">
        <w:rPr>
          <w:rFonts w:ascii="Times New Roman" w:hAnsi="Times New Roman" w:cs="Times New Roman"/>
          <w:sz w:val="24"/>
          <w:szCs w:val="24"/>
        </w:rPr>
        <w:t xml:space="preserve">When will the curriculum be implemented? How often will the curriculum be </w:t>
      </w:r>
      <w:r>
        <w:rPr>
          <w:rFonts w:ascii="Times New Roman" w:hAnsi="Times New Roman" w:cs="Times New Roman"/>
          <w:sz w:val="24"/>
          <w:szCs w:val="24"/>
        </w:rPr>
        <w:t>reviewed and adjusted if needed</w:t>
      </w:r>
      <w:r w:rsidRPr="009049F1">
        <w:rPr>
          <w:rFonts w:ascii="Times New Roman" w:hAnsi="Times New Roman" w:cs="Times New Roman"/>
          <w:sz w:val="24"/>
          <w:szCs w:val="24"/>
        </w:rPr>
        <w:t>? Who will be responsible for this process?</w:t>
      </w:r>
    </w:p>
    <w:p w:rsidR="00A00790" w:rsidRDefault="00A00790" w:rsidP="00A00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strengths and challenges does the program bring to this work?</w:t>
      </w:r>
    </w:p>
    <w:p w:rsidR="00A00790" w:rsidRPr="00AC0198" w:rsidRDefault="00A00790" w:rsidP="00A00790">
      <w:pPr>
        <w:rPr>
          <w:szCs w:val="24"/>
        </w:rPr>
      </w:pPr>
      <w:r>
        <w:rPr>
          <w:szCs w:val="24"/>
        </w:rPr>
        <w:t>Finally, w</w:t>
      </w:r>
      <w:r w:rsidRPr="00AC0198">
        <w:rPr>
          <w:szCs w:val="24"/>
        </w:rPr>
        <w:t xml:space="preserve">hat resources could ACLS or SABES provide programs that would help support </w:t>
      </w:r>
      <w:r w:rsidR="00E4084A">
        <w:rPr>
          <w:szCs w:val="24"/>
        </w:rPr>
        <w:t>curriculum development</w:t>
      </w:r>
      <w:r w:rsidRPr="00AC0198">
        <w:rPr>
          <w:szCs w:val="24"/>
        </w:rPr>
        <w:t xml:space="preserve">?  Please submit suggestions to Jane Schwerdtfeger, Curriculum Specialist, at </w:t>
      </w:r>
      <w:hyperlink r:id="rId11" w:history="1">
        <w:r w:rsidRPr="00AC0198">
          <w:rPr>
            <w:rStyle w:val="Hyperlink"/>
            <w:szCs w:val="24"/>
          </w:rPr>
          <w:t>janes@doe.mass.edu</w:t>
        </w:r>
      </w:hyperlink>
      <w:r w:rsidRPr="00AC0198">
        <w:rPr>
          <w:szCs w:val="24"/>
        </w:rPr>
        <w:t>.</w:t>
      </w:r>
    </w:p>
    <w:p w:rsidR="00A00790" w:rsidRDefault="00A00790">
      <w:pPr>
        <w:widowControl/>
      </w:pPr>
    </w:p>
    <w:p w:rsidR="00A00790" w:rsidRDefault="00A00790" w:rsidP="00A00790">
      <w:pPr>
        <w:sectPr w:rsidR="00A00790" w:rsidSect="00A00790"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formProt w:val="0"/>
          <w:noEndnote/>
        </w:sectPr>
      </w:pPr>
    </w:p>
    <w:p w:rsidR="00A00790" w:rsidRDefault="00A00790" w:rsidP="00A00790">
      <w:r>
        <w:lastRenderedPageBreak/>
        <w:t>Program: _______________________________</w:t>
      </w:r>
      <w:bookmarkStart w:id="0" w:name="_GoBack"/>
      <w:r>
        <w:t xml:space="preserve">      </w:t>
      </w:r>
      <w:bookmarkEnd w:id="0"/>
      <w:r>
        <w:t xml:space="preserve">Director: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A00790" w:rsidRDefault="00A00790" w:rsidP="00A00790"/>
    <w:p w:rsidR="00A00790" w:rsidRDefault="00A00790" w:rsidP="00A00790"/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3247"/>
        <w:gridCol w:w="2635"/>
        <w:gridCol w:w="2635"/>
        <w:gridCol w:w="2635"/>
        <w:gridCol w:w="3158"/>
      </w:tblGrid>
      <w:tr w:rsidR="00A00790" w:rsidTr="00807623">
        <w:tc>
          <w:tcPr>
            <w:tcW w:w="3247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Objective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Person(s) Responsible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Time Allocated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By When</w:t>
            </w:r>
          </w:p>
        </w:tc>
        <w:tc>
          <w:tcPr>
            <w:tcW w:w="3158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Notes or Progress</w:t>
            </w:r>
          </w:p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</w:tbl>
    <w:p w:rsidR="00A00790" w:rsidRDefault="00A00790" w:rsidP="00A00790">
      <w:r>
        <w:br w:type="page"/>
      </w:r>
    </w:p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3247"/>
        <w:gridCol w:w="2635"/>
        <w:gridCol w:w="2635"/>
        <w:gridCol w:w="2635"/>
        <w:gridCol w:w="3158"/>
      </w:tblGrid>
      <w:tr w:rsidR="00A00790" w:rsidRPr="00C95534" w:rsidTr="00807623">
        <w:tc>
          <w:tcPr>
            <w:tcW w:w="3247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lastRenderedPageBreak/>
              <w:t>Objective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Person(s) Responsible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Time Allocated</w:t>
            </w:r>
          </w:p>
        </w:tc>
        <w:tc>
          <w:tcPr>
            <w:tcW w:w="2635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By When</w:t>
            </w:r>
          </w:p>
        </w:tc>
        <w:tc>
          <w:tcPr>
            <w:tcW w:w="3158" w:type="dxa"/>
          </w:tcPr>
          <w:p w:rsidR="00A00790" w:rsidRPr="00C95534" w:rsidRDefault="00A00790" w:rsidP="00807623">
            <w:pPr>
              <w:jc w:val="center"/>
              <w:rPr>
                <w:b/>
              </w:rPr>
            </w:pPr>
            <w:r w:rsidRPr="00C95534">
              <w:rPr>
                <w:b/>
              </w:rPr>
              <w:t>Notes or Progress</w:t>
            </w:r>
          </w:p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  <w:tr w:rsidR="00A00790" w:rsidTr="00807623">
        <w:tc>
          <w:tcPr>
            <w:tcW w:w="3247" w:type="dxa"/>
          </w:tcPr>
          <w:p w:rsidR="00A00790" w:rsidRDefault="00A00790" w:rsidP="00807623"/>
          <w:p w:rsidR="00A00790" w:rsidRDefault="00A00790" w:rsidP="00807623"/>
          <w:p w:rsidR="00A00790" w:rsidRDefault="00A00790" w:rsidP="00807623"/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2635" w:type="dxa"/>
          </w:tcPr>
          <w:p w:rsidR="00A00790" w:rsidRDefault="00A00790" w:rsidP="00807623"/>
        </w:tc>
        <w:tc>
          <w:tcPr>
            <w:tcW w:w="3158" w:type="dxa"/>
          </w:tcPr>
          <w:p w:rsidR="00A00790" w:rsidRDefault="00A00790" w:rsidP="00807623"/>
        </w:tc>
      </w:tr>
    </w:tbl>
    <w:p w:rsidR="00A020B7" w:rsidRDefault="00A020B7" w:rsidP="00A020B7"/>
    <w:sectPr w:rsidR="00A020B7" w:rsidSect="00A020B7">
      <w:endnotePr>
        <w:numFmt w:val="decimal"/>
      </w:endnotePr>
      <w:pgSz w:w="15840" w:h="12240" w:orient="landscape"/>
      <w:pgMar w:top="1440" w:right="1440" w:bottom="1152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7D" w:rsidRDefault="009B287D" w:rsidP="00A00790">
      <w:r>
        <w:separator/>
      </w:r>
    </w:p>
  </w:endnote>
  <w:endnote w:type="continuationSeparator" w:id="0">
    <w:p w:rsidR="009B287D" w:rsidRDefault="009B287D" w:rsidP="00A0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790" w:rsidRPr="00A00790" w:rsidRDefault="005771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Curriculum Development Action Plan    </w:t>
    </w:r>
    <w:r w:rsidR="00A00790" w:rsidRPr="00A00790">
      <w:rPr>
        <w:rFonts w:asciiTheme="majorHAnsi" w:hAnsiTheme="majorHAnsi"/>
        <w:sz w:val="20"/>
      </w:rPr>
      <w:t>Massachusetts Department of Elementary and Secondary Education, Adult and Community Learning Services, 2015</w:t>
    </w:r>
    <w:r w:rsidR="00A00790" w:rsidRPr="00A00790">
      <w:rPr>
        <w:rFonts w:asciiTheme="majorHAnsi" w:hAnsiTheme="majorHAnsi"/>
        <w:sz w:val="20"/>
      </w:rPr>
      <w:ptab w:relativeTo="margin" w:alignment="right" w:leader="none"/>
    </w:r>
    <w:r w:rsidR="00A00790" w:rsidRPr="00A00790">
      <w:rPr>
        <w:rFonts w:asciiTheme="majorHAnsi" w:hAnsiTheme="majorHAnsi"/>
        <w:sz w:val="20"/>
      </w:rPr>
      <w:t xml:space="preserve">Page </w:t>
    </w:r>
    <w:r w:rsidR="00DD0E9E" w:rsidRPr="00A00790">
      <w:rPr>
        <w:sz w:val="20"/>
      </w:rPr>
      <w:fldChar w:fldCharType="begin"/>
    </w:r>
    <w:r w:rsidR="00A00790" w:rsidRPr="00A00790">
      <w:rPr>
        <w:sz w:val="20"/>
      </w:rPr>
      <w:instrText xml:space="preserve"> PAGE   \* MERGEFORMAT </w:instrText>
    </w:r>
    <w:r w:rsidR="00DD0E9E" w:rsidRPr="00A00790">
      <w:rPr>
        <w:sz w:val="20"/>
      </w:rPr>
      <w:fldChar w:fldCharType="separate"/>
    </w:r>
    <w:r w:rsidR="00EF578C" w:rsidRPr="00EF578C">
      <w:rPr>
        <w:rFonts w:asciiTheme="majorHAnsi" w:hAnsiTheme="majorHAnsi"/>
        <w:noProof/>
        <w:sz w:val="20"/>
      </w:rPr>
      <w:t>2</w:t>
    </w:r>
    <w:r w:rsidR="00DD0E9E" w:rsidRPr="00A00790">
      <w:rPr>
        <w:sz w:val="20"/>
      </w:rPr>
      <w:fldChar w:fldCharType="end"/>
    </w:r>
  </w:p>
  <w:p w:rsidR="00A00790" w:rsidRDefault="00A00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7D" w:rsidRDefault="009B287D" w:rsidP="00A00790">
      <w:r>
        <w:separator/>
      </w:r>
    </w:p>
  </w:footnote>
  <w:footnote w:type="continuationSeparator" w:id="0">
    <w:p w:rsidR="009B287D" w:rsidRDefault="009B287D" w:rsidP="00A0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953"/>
    <w:multiLevelType w:val="hybridMultilevel"/>
    <w:tmpl w:val="8FF075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90"/>
    <w:rsid w:val="000A5766"/>
    <w:rsid w:val="0010691E"/>
    <w:rsid w:val="0017333D"/>
    <w:rsid w:val="00190D70"/>
    <w:rsid w:val="002C2DE2"/>
    <w:rsid w:val="00302664"/>
    <w:rsid w:val="003460B8"/>
    <w:rsid w:val="00395266"/>
    <w:rsid w:val="003C117D"/>
    <w:rsid w:val="00441177"/>
    <w:rsid w:val="004F69FA"/>
    <w:rsid w:val="00504BA3"/>
    <w:rsid w:val="00542743"/>
    <w:rsid w:val="005771FD"/>
    <w:rsid w:val="005D5BE4"/>
    <w:rsid w:val="007B4AAA"/>
    <w:rsid w:val="00892C1D"/>
    <w:rsid w:val="009B287D"/>
    <w:rsid w:val="009B3D10"/>
    <w:rsid w:val="00A00790"/>
    <w:rsid w:val="00A020B7"/>
    <w:rsid w:val="00A715A4"/>
    <w:rsid w:val="00AF13C5"/>
    <w:rsid w:val="00B569E8"/>
    <w:rsid w:val="00B7714F"/>
    <w:rsid w:val="00C0685C"/>
    <w:rsid w:val="00C400D9"/>
    <w:rsid w:val="00DD0E9E"/>
    <w:rsid w:val="00E4084A"/>
    <w:rsid w:val="00EF578C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1214C"/>
  <w15:docId w15:val="{DD647C55-D096-47CE-80F1-4516F4F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079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7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79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rsid w:val="00A00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790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A00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9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A0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790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rsid w:val="00A0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s@doe.mass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DESE-231-14308</_dlc_DocId>
    <_dlc_DocIdUrl xmlns="733efe1c-5bbe-4968-87dc-d400e65c879f">
      <Url>https://sharepoint.doemass.org/ese/webteam/cps/_layouts/DocIdRedir.aspx?ID=DESE-231-14308</Url>
      <Description>DESE-231-14308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05E03-CBBC-4CC3-8652-666595BE6E47}">
  <ds:schemaRefs>
    <ds:schemaRef ds:uri="0a4e05da-b9bc-4326-ad73-01ef31b95567"/>
    <ds:schemaRef ds:uri="http://schemas.microsoft.com/office/2006/documentManagement/types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AD008A-6808-4E1F-B7FD-D01761708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6C13B-B826-4685-A3B6-698C56F6EA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F5FF43-8554-4C38-A0D4-7BB87383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Curriculum Action Plan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Curriculum Action Plan</dc:title>
  <dc:subject/>
  <dc:creator>DESE</dc:creator>
  <cp:keywords/>
  <dc:description/>
  <cp:lastModifiedBy>Zou, Dong (EOE)</cp:lastModifiedBy>
  <cp:revision>4</cp:revision>
  <cp:lastPrinted>2015-02-27T00:50:00Z</cp:lastPrinted>
  <dcterms:created xsi:type="dcterms:W3CDTF">2015-03-05T16:02:00Z</dcterms:created>
  <dcterms:modified xsi:type="dcterms:W3CDTF">2019-07-15T16:40:00Z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2015</vt:lpwstr>
  </property>
</Properties>
</file>