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27B8" w14:textId="431F5018" w:rsidR="009C275F" w:rsidRDefault="009C275F" w:rsidP="008E17F9">
      <w:pPr>
        <w:pStyle w:val="Heading5"/>
        <w:pBdr>
          <w:top w:val="none" w:sz="0" w:space="0" w:color="auto"/>
          <w:left w:val="none" w:sz="0" w:space="0" w:color="auto"/>
          <w:bottom w:val="none" w:sz="0" w:space="0" w:color="auto"/>
          <w:right w:val="none" w:sz="0" w:space="0" w:color="auto"/>
        </w:pBdr>
        <w:rPr>
          <w:rFonts w:ascii="Arial Narrow" w:hAnsi="Arial Narrow"/>
          <w:color w:val="0F243E" w:themeColor="text2" w:themeShade="80"/>
          <w:sz w:val="44"/>
          <w:szCs w:val="44"/>
        </w:rPr>
      </w:pPr>
      <w:bookmarkStart w:id="0" w:name="_Toc309377551"/>
      <w:bookmarkStart w:id="1" w:name="_Toc369164968"/>
      <w:bookmarkStart w:id="2" w:name="_Toc262894277"/>
      <w:bookmarkStart w:id="3" w:name="_Toc262894504"/>
    </w:p>
    <w:p w14:paraId="649E754A" w14:textId="6020C520" w:rsidR="009C275F" w:rsidRDefault="00CC31C0" w:rsidP="00CC31C0">
      <w:pPr>
        <w:pStyle w:val="Heading5"/>
        <w:pBdr>
          <w:top w:val="none" w:sz="0" w:space="0" w:color="auto"/>
          <w:left w:val="none" w:sz="0" w:space="0" w:color="auto"/>
          <w:bottom w:val="none" w:sz="0" w:space="0" w:color="auto"/>
          <w:right w:val="none" w:sz="0" w:space="0" w:color="auto"/>
        </w:pBdr>
        <w:tabs>
          <w:tab w:val="left" w:pos="592"/>
        </w:tabs>
        <w:jc w:val="left"/>
        <w:rPr>
          <w:rFonts w:ascii="Arial Narrow" w:hAnsi="Arial Narrow"/>
          <w:color w:val="002060"/>
          <w:sz w:val="52"/>
          <w:szCs w:val="52"/>
        </w:rPr>
      </w:pPr>
      <w:r>
        <w:rPr>
          <w:rFonts w:ascii="Arial Narrow" w:hAnsi="Arial Narrow"/>
          <w:color w:val="002060"/>
          <w:sz w:val="52"/>
          <w:szCs w:val="52"/>
        </w:rPr>
        <w:tab/>
      </w:r>
    </w:p>
    <w:p w14:paraId="2E06819C" w14:textId="77777777" w:rsidR="001B54BC" w:rsidRPr="00C106B9" w:rsidRDefault="001B54BC" w:rsidP="008E17F9">
      <w:pPr>
        <w:pStyle w:val="Heading5"/>
        <w:pBdr>
          <w:top w:val="none" w:sz="0" w:space="0" w:color="auto"/>
          <w:left w:val="none" w:sz="0" w:space="0" w:color="auto"/>
          <w:bottom w:val="none" w:sz="0" w:space="0" w:color="auto"/>
          <w:right w:val="none" w:sz="0" w:space="0" w:color="auto"/>
        </w:pBdr>
        <w:rPr>
          <w:rFonts w:asciiTheme="majorHAnsi" w:hAnsiTheme="majorHAnsi"/>
          <w:b/>
          <w:color w:val="365F91" w:themeColor="accent1" w:themeShade="BF"/>
          <w:sz w:val="52"/>
          <w:szCs w:val="52"/>
        </w:rPr>
      </w:pPr>
      <w:r w:rsidRPr="00C106B9">
        <w:rPr>
          <w:rFonts w:asciiTheme="majorHAnsi" w:hAnsiTheme="majorHAnsi"/>
          <w:b/>
          <w:color w:val="365F91" w:themeColor="accent1" w:themeShade="BF"/>
          <w:sz w:val="52"/>
          <w:szCs w:val="52"/>
        </w:rPr>
        <w:t>Massachusetts</w:t>
      </w:r>
      <w:bookmarkEnd w:id="0"/>
      <w:bookmarkEnd w:id="1"/>
      <w:bookmarkEnd w:id="2"/>
      <w:bookmarkEnd w:id="3"/>
      <w:r w:rsidRPr="00C106B9">
        <w:rPr>
          <w:rFonts w:asciiTheme="majorHAnsi" w:hAnsiTheme="majorHAnsi"/>
          <w:b/>
          <w:color w:val="365F91" w:themeColor="accent1" w:themeShade="BF"/>
          <w:sz w:val="52"/>
          <w:szCs w:val="52"/>
        </w:rPr>
        <w:t xml:space="preserve"> </w:t>
      </w:r>
    </w:p>
    <w:p w14:paraId="4AA6FC76" w14:textId="77777777" w:rsidR="001B54BC" w:rsidRPr="00C106B9" w:rsidRDefault="00761130" w:rsidP="008E17F9">
      <w:pPr>
        <w:pStyle w:val="Heading5"/>
        <w:pBdr>
          <w:top w:val="none" w:sz="0" w:space="0" w:color="auto"/>
          <w:left w:val="none" w:sz="0" w:space="0" w:color="auto"/>
          <w:bottom w:val="none" w:sz="0" w:space="0" w:color="auto"/>
          <w:right w:val="none" w:sz="0" w:space="0" w:color="auto"/>
        </w:pBdr>
        <w:rPr>
          <w:rFonts w:asciiTheme="majorHAnsi" w:hAnsiTheme="majorHAnsi"/>
          <w:b/>
          <w:color w:val="365F91" w:themeColor="accent1" w:themeShade="BF"/>
          <w:sz w:val="52"/>
          <w:szCs w:val="52"/>
        </w:rPr>
      </w:pPr>
      <w:bookmarkStart w:id="4" w:name="_Toc309377552"/>
      <w:bookmarkStart w:id="5" w:name="_Toc369164969"/>
      <w:bookmarkStart w:id="6" w:name="_Toc262894278"/>
      <w:bookmarkStart w:id="7" w:name="_Toc262894505"/>
      <w:r w:rsidRPr="00C106B9">
        <w:rPr>
          <w:rFonts w:asciiTheme="majorHAnsi" w:hAnsiTheme="majorHAnsi"/>
          <w:b/>
          <w:color w:val="365F91" w:themeColor="accent1" w:themeShade="BF"/>
          <w:sz w:val="52"/>
          <w:szCs w:val="52"/>
        </w:rPr>
        <w:t>Pol</w:t>
      </w:r>
      <w:r w:rsidR="001B54BC" w:rsidRPr="00C106B9">
        <w:rPr>
          <w:rFonts w:asciiTheme="majorHAnsi" w:hAnsiTheme="majorHAnsi"/>
          <w:b/>
          <w:color w:val="365F91" w:themeColor="accent1" w:themeShade="BF"/>
          <w:sz w:val="52"/>
          <w:szCs w:val="52"/>
        </w:rPr>
        <w:t>i</w:t>
      </w:r>
      <w:r w:rsidRPr="00C106B9">
        <w:rPr>
          <w:rFonts w:asciiTheme="majorHAnsi" w:hAnsiTheme="majorHAnsi"/>
          <w:b/>
          <w:color w:val="365F91" w:themeColor="accent1" w:themeShade="BF"/>
          <w:sz w:val="52"/>
          <w:szCs w:val="52"/>
        </w:rPr>
        <w:t xml:space="preserve">cies </w:t>
      </w:r>
      <w:r w:rsidR="001B54BC" w:rsidRPr="00C106B9">
        <w:rPr>
          <w:rFonts w:asciiTheme="majorHAnsi" w:hAnsiTheme="majorHAnsi"/>
          <w:b/>
          <w:color w:val="365F91" w:themeColor="accent1" w:themeShade="BF"/>
          <w:sz w:val="52"/>
          <w:szCs w:val="52"/>
        </w:rPr>
        <w:t>for Effective</w:t>
      </w:r>
      <w:bookmarkEnd w:id="4"/>
      <w:bookmarkEnd w:id="5"/>
      <w:bookmarkEnd w:id="6"/>
      <w:bookmarkEnd w:id="7"/>
    </w:p>
    <w:p w14:paraId="03301CF4" w14:textId="77777777" w:rsidR="001B54BC" w:rsidRPr="00C106B9" w:rsidRDefault="004F2421" w:rsidP="008E17F9">
      <w:pPr>
        <w:pStyle w:val="Heading5"/>
        <w:pBdr>
          <w:top w:val="none" w:sz="0" w:space="0" w:color="auto"/>
          <w:left w:val="none" w:sz="0" w:space="0" w:color="auto"/>
          <w:bottom w:val="none" w:sz="0" w:space="0" w:color="auto"/>
          <w:right w:val="none" w:sz="0" w:space="0" w:color="auto"/>
        </w:pBdr>
        <w:rPr>
          <w:rFonts w:asciiTheme="majorHAnsi" w:hAnsiTheme="majorHAnsi"/>
          <w:b/>
          <w:color w:val="365F91" w:themeColor="accent1" w:themeShade="BF"/>
          <w:sz w:val="52"/>
          <w:szCs w:val="52"/>
        </w:rPr>
      </w:pPr>
      <w:r w:rsidRPr="00C106B9">
        <w:rPr>
          <w:rFonts w:asciiTheme="majorHAnsi" w:hAnsiTheme="majorHAnsi"/>
          <w:b/>
          <w:color w:val="365F91" w:themeColor="accent1" w:themeShade="BF"/>
          <w:sz w:val="52"/>
          <w:szCs w:val="52"/>
        </w:rPr>
        <w:t>Workplace E</w:t>
      </w:r>
      <w:r w:rsidR="00E25622" w:rsidRPr="00C106B9">
        <w:rPr>
          <w:rFonts w:asciiTheme="majorHAnsi" w:hAnsiTheme="majorHAnsi"/>
          <w:b/>
          <w:color w:val="365F91" w:themeColor="accent1" w:themeShade="BF"/>
          <w:sz w:val="52"/>
          <w:szCs w:val="52"/>
        </w:rPr>
        <w:t>ducation</w:t>
      </w:r>
      <w:r w:rsidR="0084085E" w:rsidRPr="00C106B9">
        <w:rPr>
          <w:rFonts w:asciiTheme="majorHAnsi" w:hAnsiTheme="majorHAnsi"/>
          <w:b/>
          <w:color w:val="365F91" w:themeColor="accent1" w:themeShade="BF"/>
          <w:sz w:val="52"/>
          <w:szCs w:val="52"/>
        </w:rPr>
        <w:t xml:space="preserve"> P</w:t>
      </w:r>
      <w:r w:rsidR="00151D70" w:rsidRPr="00C106B9">
        <w:rPr>
          <w:rFonts w:asciiTheme="majorHAnsi" w:hAnsiTheme="majorHAnsi"/>
          <w:b/>
          <w:color w:val="365F91" w:themeColor="accent1" w:themeShade="BF"/>
          <w:sz w:val="52"/>
          <w:szCs w:val="52"/>
        </w:rPr>
        <w:t>a</w:t>
      </w:r>
      <w:r w:rsidR="0084085E" w:rsidRPr="00C106B9">
        <w:rPr>
          <w:rFonts w:asciiTheme="majorHAnsi" w:hAnsiTheme="majorHAnsi"/>
          <w:b/>
          <w:color w:val="365F91" w:themeColor="accent1" w:themeShade="BF"/>
          <w:sz w:val="52"/>
          <w:szCs w:val="52"/>
        </w:rPr>
        <w:t>r</w:t>
      </w:r>
      <w:r w:rsidR="00151D70" w:rsidRPr="00C106B9">
        <w:rPr>
          <w:rFonts w:asciiTheme="majorHAnsi" w:hAnsiTheme="majorHAnsi"/>
          <w:b/>
          <w:color w:val="365F91" w:themeColor="accent1" w:themeShade="BF"/>
          <w:sz w:val="52"/>
          <w:szCs w:val="52"/>
        </w:rPr>
        <w:t>tnerships</w:t>
      </w:r>
    </w:p>
    <w:p w14:paraId="67D36733" w14:textId="77777777" w:rsidR="008B6624" w:rsidRPr="009C275F" w:rsidRDefault="008B6624" w:rsidP="008E17F9">
      <w:pPr>
        <w:spacing w:before="60" w:after="60"/>
        <w:jc w:val="center"/>
        <w:rPr>
          <w:rFonts w:ascii="Times New Roman" w:hAnsi="Times New Roman"/>
          <w:color w:val="002060"/>
        </w:rPr>
      </w:pPr>
    </w:p>
    <w:p w14:paraId="342AEFF7" w14:textId="4A509C6B" w:rsidR="009C2B39" w:rsidRPr="00C106B9" w:rsidRDefault="009C2B39" w:rsidP="0A963E89">
      <w:pPr>
        <w:jc w:val="center"/>
        <w:rPr>
          <w:rFonts w:asciiTheme="majorHAnsi" w:eastAsia="Batang" w:hAnsiTheme="majorHAnsi"/>
          <w:color w:val="365F91" w:themeColor="accent1" w:themeShade="BF"/>
          <w:sz w:val="28"/>
          <w:szCs w:val="28"/>
        </w:rPr>
      </w:pPr>
      <w:r w:rsidRPr="0A963E89">
        <w:rPr>
          <w:rFonts w:asciiTheme="majorHAnsi" w:eastAsia="Batang" w:hAnsiTheme="majorHAnsi"/>
          <w:color w:val="365F91" w:themeColor="accent1" w:themeShade="BF"/>
          <w:sz w:val="28"/>
          <w:szCs w:val="28"/>
        </w:rPr>
        <w:t>FY20</w:t>
      </w:r>
      <w:r w:rsidR="65DF52DE" w:rsidRPr="0A963E89">
        <w:rPr>
          <w:rFonts w:asciiTheme="majorHAnsi" w:eastAsia="Batang" w:hAnsiTheme="majorHAnsi"/>
          <w:color w:val="365F91" w:themeColor="accent1" w:themeShade="BF"/>
          <w:sz w:val="28"/>
          <w:szCs w:val="28"/>
        </w:rPr>
        <w:t>2</w:t>
      </w:r>
      <w:r w:rsidR="00795714">
        <w:rPr>
          <w:rFonts w:asciiTheme="majorHAnsi" w:eastAsia="Batang" w:hAnsiTheme="majorHAnsi"/>
          <w:color w:val="365F91" w:themeColor="accent1" w:themeShade="BF"/>
          <w:sz w:val="28"/>
          <w:szCs w:val="28"/>
        </w:rPr>
        <w:t>4</w:t>
      </w:r>
      <w:r w:rsidRPr="0A963E89">
        <w:rPr>
          <w:rFonts w:asciiTheme="majorHAnsi" w:eastAsia="Batang" w:hAnsiTheme="majorHAnsi"/>
          <w:color w:val="365F91" w:themeColor="accent1" w:themeShade="BF"/>
          <w:sz w:val="28"/>
          <w:szCs w:val="28"/>
        </w:rPr>
        <w:t xml:space="preserve"> - FY202</w:t>
      </w:r>
      <w:r w:rsidR="2CD9268D" w:rsidRPr="0A963E89">
        <w:rPr>
          <w:rFonts w:asciiTheme="majorHAnsi" w:eastAsia="Batang" w:hAnsiTheme="majorHAnsi"/>
          <w:color w:val="365F91" w:themeColor="accent1" w:themeShade="BF"/>
          <w:sz w:val="28"/>
          <w:szCs w:val="28"/>
        </w:rPr>
        <w:t>6</w:t>
      </w:r>
    </w:p>
    <w:p w14:paraId="6E449871" w14:textId="77777777" w:rsidR="00046BD1" w:rsidRPr="00F14C60" w:rsidRDefault="00046BD1" w:rsidP="008E17F9">
      <w:pPr>
        <w:spacing w:before="240"/>
        <w:jc w:val="center"/>
        <w:rPr>
          <w:rFonts w:ascii="Times New Roman" w:eastAsia="FangSong" w:hAnsi="Times New Roman"/>
          <w:bCs/>
          <w:color w:val="0F243E" w:themeColor="text2" w:themeShade="80"/>
          <w:sz w:val="40"/>
          <w:szCs w:val="40"/>
        </w:rPr>
      </w:pPr>
    </w:p>
    <w:p w14:paraId="58990C5A" w14:textId="77777777" w:rsidR="00CC7D8C" w:rsidRDefault="00CC7D8C" w:rsidP="008E17F9">
      <w:pPr>
        <w:spacing w:before="240"/>
        <w:jc w:val="center"/>
        <w:rPr>
          <w:rFonts w:ascii="Times New Roman" w:eastAsia="FangSong" w:hAnsi="Times New Roman"/>
          <w:bCs/>
          <w:color w:val="333399"/>
          <w:sz w:val="40"/>
          <w:szCs w:val="40"/>
        </w:rPr>
      </w:pPr>
    </w:p>
    <w:p w14:paraId="027BC8B8" w14:textId="77777777" w:rsidR="009C275F" w:rsidRDefault="009C275F" w:rsidP="008E17F9">
      <w:pPr>
        <w:spacing w:before="240"/>
        <w:jc w:val="center"/>
        <w:rPr>
          <w:rFonts w:ascii="Times New Roman" w:eastAsia="FangSong" w:hAnsi="Times New Roman"/>
          <w:bCs/>
          <w:color w:val="333399"/>
          <w:sz w:val="40"/>
          <w:szCs w:val="40"/>
        </w:rPr>
      </w:pPr>
    </w:p>
    <w:p w14:paraId="61CFDD29" w14:textId="77777777" w:rsidR="009C275F" w:rsidRDefault="009C275F" w:rsidP="008E17F9">
      <w:pPr>
        <w:spacing w:before="240"/>
        <w:jc w:val="center"/>
        <w:rPr>
          <w:rFonts w:ascii="Times New Roman" w:eastAsia="FangSong" w:hAnsi="Times New Roman"/>
          <w:bCs/>
          <w:color w:val="333399"/>
          <w:sz w:val="40"/>
          <w:szCs w:val="40"/>
        </w:rPr>
      </w:pPr>
    </w:p>
    <w:p w14:paraId="693A934C" w14:textId="77777777" w:rsidR="009C275F" w:rsidRDefault="009C275F" w:rsidP="008E17F9">
      <w:pPr>
        <w:spacing w:before="240"/>
        <w:jc w:val="center"/>
        <w:rPr>
          <w:rFonts w:ascii="Times New Roman" w:eastAsia="FangSong" w:hAnsi="Times New Roman"/>
          <w:bCs/>
          <w:color w:val="333399"/>
          <w:sz w:val="40"/>
          <w:szCs w:val="40"/>
        </w:rPr>
      </w:pPr>
    </w:p>
    <w:p w14:paraId="0731AD25" w14:textId="18E6BE28" w:rsidR="00F3576E" w:rsidRPr="00DE63C9" w:rsidRDefault="00504EA0" w:rsidP="008E17F9">
      <w:pPr>
        <w:spacing w:before="240"/>
        <w:jc w:val="center"/>
        <w:rPr>
          <w:rFonts w:ascii="Times New Roman" w:eastAsia="FangSong" w:hAnsi="Times New Roman"/>
          <w:bCs/>
          <w:color w:val="333399"/>
          <w:sz w:val="40"/>
          <w:szCs w:val="40"/>
        </w:rPr>
      </w:pPr>
      <w:r>
        <w:rPr>
          <w:rFonts w:ascii="Times New Roman" w:eastAsia="FangSong" w:hAnsi="Times New Roman"/>
          <w:bCs/>
          <w:noProof/>
          <w:color w:val="333399"/>
          <w:sz w:val="40"/>
          <w:szCs w:val="40"/>
        </w:rPr>
        <w:drawing>
          <wp:inline distT="0" distB="0" distL="0" distR="0" wp14:anchorId="6719CBF0" wp14:editId="76B4227D">
            <wp:extent cx="5052060" cy="952119"/>
            <wp:effectExtent l="0" t="0" r="0" b="635"/>
            <wp:docPr id="3" name="Picture 3" descr="Public Adult Education of MA logo with Live to Learn and the DESE Adult and Community Learning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Adult Education of MA logo with Live to Learn and the DESE Adult and Community Learning Services Logo"/>
                    <pic:cNvPicPr/>
                  </pic:nvPicPr>
                  <pic:blipFill>
                    <a:blip r:embed="rId11"/>
                    <a:stretch>
                      <a:fillRect/>
                    </a:stretch>
                  </pic:blipFill>
                  <pic:spPr>
                    <a:xfrm>
                      <a:off x="0" y="0"/>
                      <a:ext cx="5056571" cy="952969"/>
                    </a:xfrm>
                    <a:prstGeom prst="rect">
                      <a:avLst/>
                    </a:prstGeom>
                  </pic:spPr>
                </pic:pic>
              </a:graphicData>
            </a:graphic>
          </wp:inline>
        </w:drawing>
      </w:r>
    </w:p>
    <w:p w14:paraId="1467B9BE" w14:textId="77777777" w:rsidR="00504EA0" w:rsidRDefault="00504EA0" w:rsidP="008E17F9">
      <w:pPr>
        <w:jc w:val="center"/>
        <w:rPr>
          <w:rFonts w:asciiTheme="majorHAnsi" w:eastAsia="FangSong" w:hAnsiTheme="majorHAnsi"/>
          <w:b/>
          <w:bCs/>
          <w:color w:val="365F91" w:themeColor="accent1" w:themeShade="BF"/>
          <w:sz w:val="32"/>
          <w:szCs w:val="32"/>
        </w:rPr>
      </w:pPr>
    </w:p>
    <w:p w14:paraId="39179557" w14:textId="77777777" w:rsidR="00504EA0" w:rsidRDefault="00504EA0" w:rsidP="008E17F9">
      <w:pPr>
        <w:jc w:val="center"/>
        <w:rPr>
          <w:rFonts w:asciiTheme="majorHAnsi" w:eastAsia="FangSong" w:hAnsiTheme="majorHAnsi"/>
          <w:b/>
          <w:bCs/>
          <w:color w:val="365F91" w:themeColor="accent1" w:themeShade="BF"/>
          <w:sz w:val="32"/>
          <w:szCs w:val="32"/>
        </w:rPr>
      </w:pPr>
    </w:p>
    <w:p w14:paraId="17CC1273" w14:textId="6A4D7893" w:rsidR="00CB18FC" w:rsidRPr="00C106B9" w:rsidRDefault="001B54BC" w:rsidP="008E17F9">
      <w:pPr>
        <w:jc w:val="center"/>
        <w:rPr>
          <w:rFonts w:asciiTheme="majorHAnsi" w:eastAsia="FangSong" w:hAnsiTheme="majorHAnsi"/>
          <w:b/>
          <w:bCs/>
          <w:color w:val="365F91" w:themeColor="accent1" w:themeShade="BF"/>
          <w:sz w:val="32"/>
          <w:szCs w:val="32"/>
        </w:rPr>
      </w:pPr>
      <w:r w:rsidRPr="00C106B9">
        <w:rPr>
          <w:rFonts w:asciiTheme="majorHAnsi" w:eastAsia="FangSong" w:hAnsiTheme="majorHAnsi"/>
          <w:b/>
          <w:bCs/>
          <w:color w:val="365F91" w:themeColor="accent1" w:themeShade="BF"/>
          <w:sz w:val="32"/>
          <w:szCs w:val="32"/>
        </w:rPr>
        <w:t>Adult and Community Learning Services</w:t>
      </w:r>
    </w:p>
    <w:p w14:paraId="0AEC8D7D" w14:textId="77777777" w:rsidR="001B54BC" w:rsidRPr="00C106B9" w:rsidRDefault="001B54BC" w:rsidP="008E17F9">
      <w:pPr>
        <w:jc w:val="center"/>
        <w:rPr>
          <w:rFonts w:asciiTheme="majorHAnsi" w:eastAsia="Batang" w:hAnsiTheme="majorHAnsi"/>
          <w:b/>
          <w:bCs/>
          <w:color w:val="365F91" w:themeColor="accent1" w:themeShade="BF"/>
          <w:sz w:val="28"/>
          <w:szCs w:val="28"/>
        </w:rPr>
      </w:pPr>
      <w:r w:rsidRPr="00C106B9">
        <w:rPr>
          <w:rFonts w:asciiTheme="majorHAnsi" w:eastAsia="Batang" w:hAnsiTheme="majorHAnsi"/>
          <w:b/>
          <w:bCs/>
          <w:color w:val="365F91" w:themeColor="accent1" w:themeShade="BF"/>
          <w:sz w:val="28"/>
          <w:szCs w:val="28"/>
        </w:rPr>
        <w:t>75 Pleasant Street</w:t>
      </w:r>
    </w:p>
    <w:p w14:paraId="2FFCA15E" w14:textId="77777777" w:rsidR="001B54BC" w:rsidRPr="00D36B86" w:rsidRDefault="001B54BC" w:rsidP="008E17F9">
      <w:pPr>
        <w:jc w:val="center"/>
        <w:rPr>
          <w:rFonts w:asciiTheme="majorHAnsi" w:eastAsia="Batang" w:hAnsiTheme="majorHAnsi"/>
          <w:b/>
          <w:bCs/>
          <w:color w:val="365F91" w:themeColor="accent1" w:themeShade="BF"/>
          <w:sz w:val="28"/>
          <w:szCs w:val="28"/>
          <w:lang w:val="fr-FR"/>
        </w:rPr>
      </w:pPr>
      <w:r w:rsidRPr="00D36B86">
        <w:rPr>
          <w:rFonts w:asciiTheme="majorHAnsi" w:eastAsia="Batang" w:hAnsiTheme="majorHAnsi"/>
          <w:b/>
          <w:bCs/>
          <w:color w:val="365F91" w:themeColor="accent1" w:themeShade="BF"/>
          <w:sz w:val="28"/>
          <w:szCs w:val="28"/>
          <w:lang w:val="fr-FR"/>
        </w:rPr>
        <w:t>Malden, MA 02148-4906</w:t>
      </w:r>
    </w:p>
    <w:p w14:paraId="09C76C64" w14:textId="77777777" w:rsidR="001B54BC" w:rsidRPr="00C106B9" w:rsidRDefault="00000000" w:rsidP="008E17F9">
      <w:pPr>
        <w:jc w:val="center"/>
        <w:rPr>
          <w:rFonts w:asciiTheme="majorHAnsi" w:eastAsia="Batang" w:hAnsiTheme="majorHAnsi"/>
          <w:b/>
          <w:color w:val="365F91" w:themeColor="accent1" w:themeShade="BF"/>
          <w:lang w:val="de-DE"/>
        </w:rPr>
      </w:pPr>
      <w:r>
        <w:fldChar w:fldCharType="begin"/>
      </w:r>
      <w:r w:rsidRPr="00D36B86">
        <w:rPr>
          <w:lang w:val="fr-FR"/>
        </w:rPr>
        <w:instrText>HYPERLINK "http://www.doe.mass.edu/acls"</w:instrText>
      </w:r>
      <w:r>
        <w:fldChar w:fldCharType="separate"/>
      </w:r>
      <w:r w:rsidR="001B54BC" w:rsidRPr="00C106B9">
        <w:rPr>
          <w:rStyle w:val="Hyperlink"/>
          <w:rFonts w:asciiTheme="majorHAnsi" w:eastAsia="Batang" w:hAnsiTheme="majorHAnsi"/>
          <w:b/>
          <w:color w:val="365F91" w:themeColor="accent1" w:themeShade="BF"/>
          <w:lang w:val="de-DE"/>
        </w:rPr>
        <w:t>www.doe.mass.edu/acls</w:t>
      </w:r>
      <w:r>
        <w:rPr>
          <w:rStyle w:val="Hyperlink"/>
          <w:rFonts w:asciiTheme="majorHAnsi" w:eastAsia="Batang" w:hAnsiTheme="majorHAnsi"/>
          <w:b/>
          <w:color w:val="365F91" w:themeColor="accent1" w:themeShade="BF"/>
          <w:lang w:val="de-DE"/>
        </w:rPr>
        <w:fldChar w:fldCharType="end"/>
      </w:r>
    </w:p>
    <w:p w14:paraId="4295F89E" w14:textId="77777777" w:rsidR="001B54BC" w:rsidRPr="00F14C60" w:rsidRDefault="001B54BC" w:rsidP="008E17F9">
      <w:pPr>
        <w:jc w:val="center"/>
        <w:rPr>
          <w:rFonts w:ascii="Times New Roman" w:eastAsia="Batang" w:hAnsi="Times New Roman"/>
          <w:color w:val="0F243E" w:themeColor="text2" w:themeShade="80"/>
          <w:lang w:val="de-DE"/>
        </w:rPr>
      </w:pPr>
    </w:p>
    <w:p w14:paraId="6A5C82EB" w14:textId="2B6ED4B0" w:rsidR="008E17F9" w:rsidRDefault="00234D3F" w:rsidP="008E17F9">
      <w:pPr>
        <w:jc w:val="center"/>
        <w:rPr>
          <w:rFonts w:asciiTheme="majorHAnsi" w:eastAsia="FangSong" w:hAnsiTheme="majorHAnsi"/>
          <w:b/>
          <w:bCs/>
          <w:color w:val="365F91" w:themeColor="accent1" w:themeShade="BF"/>
          <w:sz w:val="32"/>
          <w:szCs w:val="32"/>
        </w:rPr>
      </w:pPr>
      <w:bookmarkStart w:id="8" w:name="_Toc369164970"/>
      <w:bookmarkStart w:id="9" w:name="_Toc309310179"/>
      <w:bookmarkStart w:id="10" w:name="_Toc309309374"/>
      <w:bookmarkStart w:id="11" w:name="_Toc309294843"/>
      <w:bookmarkStart w:id="12" w:name="_Toc309294662"/>
      <w:bookmarkStart w:id="13" w:name="_Toc309294003"/>
      <w:r>
        <w:rPr>
          <w:rFonts w:asciiTheme="majorHAnsi" w:eastAsia="FangSong" w:hAnsiTheme="majorHAnsi"/>
          <w:b/>
          <w:bCs/>
          <w:color w:val="365F91" w:themeColor="accent1" w:themeShade="BF"/>
          <w:sz w:val="32"/>
          <w:szCs w:val="32"/>
        </w:rPr>
        <w:t>June</w:t>
      </w:r>
      <w:r w:rsidR="008E548A">
        <w:rPr>
          <w:rFonts w:asciiTheme="majorHAnsi" w:eastAsia="FangSong" w:hAnsiTheme="majorHAnsi"/>
          <w:b/>
          <w:bCs/>
          <w:color w:val="365F91" w:themeColor="accent1" w:themeShade="BF"/>
          <w:sz w:val="32"/>
          <w:szCs w:val="32"/>
        </w:rPr>
        <w:t xml:space="preserve"> 2023</w:t>
      </w:r>
      <w:r w:rsidR="008E17F9">
        <w:rPr>
          <w:rFonts w:asciiTheme="majorHAnsi" w:eastAsia="FangSong" w:hAnsiTheme="majorHAnsi"/>
          <w:b/>
          <w:bCs/>
          <w:color w:val="365F91" w:themeColor="accent1" w:themeShade="BF"/>
          <w:sz w:val="32"/>
          <w:szCs w:val="32"/>
        </w:rPr>
        <w:br w:type="page"/>
      </w:r>
    </w:p>
    <w:p w14:paraId="467AC7C1" w14:textId="327728D8" w:rsidR="0084085E" w:rsidRDefault="0084085E" w:rsidP="008E17F9">
      <w:pPr>
        <w:rPr>
          <w:rFonts w:ascii="Times New Roman" w:eastAsia="Batang" w:hAnsi="Times New Roman"/>
        </w:rPr>
      </w:pPr>
    </w:p>
    <w:p w14:paraId="7D1E7461" w14:textId="14639611" w:rsidR="008E17F9" w:rsidRDefault="008E17F9" w:rsidP="008E17F9">
      <w:pPr>
        <w:rPr>
          <w:rFonts w:ascii="Times New Roman" w:eastAsia="Batang" w:hAnsi="Times New Roman"/>
        </w:rPr>
      </w:pPr>
    </w:p>
    <w:p w14:paraId="4B80C226" w14:textId="25A4F995" w:rsidR="008E17F9" w:rsidRDefault="008E17F9" w:rsidP="008E17F9">
      <w:pPr>
        <w:rPr>
          <w:rFonts w:ascii="Times New Roman" w:eastAsia="Batang" w:hAnsi="Times New Roman"/>
        </w:rPr>
      </w:pPr>
    </w:p>
    <w:p w14:paraId="4507916F" w14:textId="4E633407" w:rsidR="008E17F9" w:rsidRDefault="008E17F9" w:rsidP="008E17F9">
      <w:pPr>
        <w:rPr>
          <w:rFonts w:ascii="Times New Roman" w:eastAsia="Batang" w:hAnsi="Times New Roman"/>
        </w:rPr>
      </w:pPr>
    </w:p>
    <w:p w14:paraId="4ECFCF2D" w14:textId="154BDB00" w:rsidR="008E17F9" w:rsidRDefault="008E17F9" w:rsidP="008E17F9">
      <w:pPr>
        <w:rPr>
          <w:rFonts w:ascii="Times New Roman" w:eastAsia="Batang" w:hAnsi="Times New Roman"/>
        </w:rPr>
      </w:pPr>
    </w:p>
    <w:p w14:paraId="1A1D46D3" w14:textId="7032CC7D" w:rsidR="008E17F9" w:rsidRDefault="008E17F9" w:rsidP="008E17F9">
      <w:pPr>
        <w:rPr>
          <w:rFonts w:ascii="Times New Roman" w:eastAsia="Batang" w:hAnsi="Times New Roman"/>
        </w:rPr>
      </w:pPr>
    </w:p>
    <w:p w14:paraId="67DBCE52" w14:textId="768703D1" w:rsidR="008E17F9" w:rsidRDefault="008E17F9" w:rsidP="008E17F9">
      <w:pPr>
        <w:rPr>
          <w:rFonts w:ascii="Times New Roman" w:eastAsia="Batang" w:hAnsi="Times New Roman"/>
        </w:rPr>
      </w:pPr>
    </w:p>
    <w:p w14:paraId="34AA5593" w14:textId="05A1AA91" w:rsidR="008E17F9" w:rsidRDefault="008E17F9" w:rsidP="008E17F9">
      <w:pPr>
        <w:rPr>
          <w:rFonts w:ascii="Times New Roman" w:eastAsia="Batang" w:hAnsi="Times New Roman"/>
        </w:rPr>
      </w:pPr>
    </w:p>
    <w:p w14:paraId="26193F10" w14:textId="3195201B" w:rsidR="008E17F9" w:rsidRDefault="008E17F9" w:rsidP="008E17F9">
      <w:pPr>
        <w:rPr>
          <w:rFonts w:ascii="Times New Roman" w:eastAsia="Batang" w:hAnsi="Times New Roman"/>
        </w:rPr>
      </w:pPr>
    </w:p>
    <w:p w14:paraId="40FD76BD" w14:textId="56C0FCB6" w:rsidR="008E17F9" w:rsidRDefault="008E17F9" w:rsidP="008E17F9">
      <w:pPr>
        <w:rPr>
          <w:rFonts w:ascii="Times New Roman" w:eastAsia="Batang" w:hAnsi="Times New Roman"/>
        </w:rPr>
      </w:pPr>
    </w:p>
    <w:p w14:paraId="44ABB9F8" w14:textId="0B0A2F7F" w:rsidR="008E17F9" w:rsidRDefault="008E17F9" w:rsidP="008E17F9">
      <w:pPr>
        <w:rPr>
          <w:rFonts w:ascii="Times New Roman" w:eastAsia="Batang" w:hAnsi="Times New Roman"/>
        </w:rPr>
      </w:pPr>
    </w:p>
    <w:p w14:paraId="20CCCACB" w14:textId="6B8C954D" w:rsidR="008E17F9" w:rsidRDefault="008E17F9" w:rsidP="008E17F9">
      <w:pPr>
        <w:rPr>
          <w:rFonts w:ascii="Times New Roman" w:eastAsia="Batang" w:hAnsi="Times New Roman"/>
        </w:rPr>
      </w:pPr>
    </w:p>
    <w:p w14:paraId="0B4896B9" w14:textId="7ACAF279" w:rsidR="008E17F9" w:rsidRDefault="008E17F9" w:rsidP="008E17F9">
      <w:pPr>
        <w:rPr>
          <w:rFonts w:ascii="Times New Roman" w:eastAsia="Batang" w:hAnsi="Times New Roman"/>
        </w:rPr>
      </w:pPr>
    </w:p>
    <w:p w14:paraId="56C4FFCC" w14:textId="5E96080E" w:rsidR="008E17F9" w:rsidRDefault="008E17F9" w:rsidP="008E17F9">
      <w:pPr>
        <w:rPr>
          <w:rFonts w:ascii="Times New Roman" w:eastAsia="Batang" w:hAnsi="Times New Roman"/>
        </w:rPr>
      </w:pPr>
    </w:p>
    <w:p w14:paraId="3CBFDDD9" w14:textId="27AEA2BA" w:rsidR="008E17F9" w:rsidRDefault="008E17F9" w:rsidP="008E17F9">
      <w:pPr>
        <w:rPr>
          <w:rFonts w:ascii="Times New Roman" w:eastAsia="Batang" w:hAnsi="Times New Roman"/>
        </w:rPr>
      </w:pPr>
    </w:p>
    <w:p w14:paraId="71A58BB0" w14:textId="76ECE222" w:rsidR="008E17F9" w:rsidRDefault="008E17F9" w:rsidP="008E17F9">
      <w:pPr>
        <w:rPr>
          <w:rFonts w:ascii="Times New Roman" w:eastAsia="Batang" w:hAnsi="Times New Roman"/>
        </w:rPr>
      </w:pPr>
    </w:p>
    <w:p w14:paraId="78AC34A6" w14:textId="016CBFB7" w:rsidR="008E17F9" w:rsidRDefault="008E17F9" w:rsidP="008E17F9">
      <w:pPr>
        <w:rPr>
          <w:rFonts w:ascii="Times New Roman" w:eastAsia="Batang" w:hAnsi="Times New Roman"/>
        </w:rPr>
      </w:pPr>
    </w:p>
    <w:p w14:paraId="44038940" w14:textId="56B537D0" w:rsidR="008E17F9" w:rsidRDefault="008E17F9" w:rsidP="008E17F9">
      <w:pPr>
        <w:rPr>
          <w:rFonts w:ascii="Times New Roman" w:eastAsia="Batang" w:hAnsi="Times New Roman"/>
        </w:rPr>
      </w:pPr>
    </w:p>
    <w:p w14:paraId="012B0A85" w14:textId="6B3F4FA1" w:rsidR="008E17F9" w:rsidRDefault="008E17F9" w:rsidP="008E17F9">
      <w:pPr>
        <w:rPr>
          <w:rFonts w:ascii="Times New Roman" w:eastAsia="Batang" w:hAnsi="Times New Roman"/>
        </w:rPr>
      </w:pPr>
    </w:p>
    <w:p w14:paraId="76DEBFFC" w14:textId="5A780C86" w:rsidR="008E17F9" w:rsidRDefault="008E17F9" w:rsidP="008E17F9">
      <w:pPr>
        <w:rPr>
          <w:rFonts w:ascii="Times New Roman" w:eastAsia="Batang" w:hAnsi="Times New Roman"/>
        </w:rPr>
      </w:pPr>
    </w:p>
    <w:p w14:paraId="4A8552C3" w14:textId="77C4D3C2" w:rsidR="008E17F9" w:rsidRDefault="008E17F9" w:rsidP="008E17F9">
      <w:pPr>
        <w:rPr>
          <w:rFonts w:ascii="Times New Roman" w:eastAsia="Batang" w:hAnsi="Times New Roman"/>
        </w:rPr>
      </w:pPr>
    </w:p>
    <w:p w14:paraId="54FCC046" w14:textId="7F690E93" w:rsidR="008E17F9" w:rsidRDefault="008E17F9" w:rsidP="008E17F9">
      <w:pPr>
        <w:rPr>
          <w:rFonts w:ascii="Times New Roman" w:eastAsia="Batang" w:hAnsi="Times New Roman"/>
        </w:rPr>
      </w:pPr>
    </w:p>
    <w:p w14:paraId="7C6112BD" w14:textId="3318C7E2" w:rsidR="008E17F9" w:rsidRDefault="008E17F9" w:rsidP="008E17F9">
      <w:pPr>
        <w:rPr>
          <w:rFonts w:ascii="Times New Roman" w:eastAsia="Batang" w:hAnsi="Times New Roman"/>
        </w:rPr>
      </w:pPr>
    </w:p>
    <w:p w14:paraId="58B9003E" w14:textId="4C4B2DE1" w:rsidR="008E17F9" w:rsidRDefault="008E17F9" w:rsidP="008E17F9">
      <w:pPr>
        <w:rPr>
          <w:rFonts w:ascii="Times New Roman" w:eastAsia="Batang" w:hAnsi="Times New Roman"/>
        </w:rPr>
      </w:pPr>
    </w:p>
    <w:p w14:paraId="7B2BE508" w14:textId="5DFE4B02" w:rsidR="008E17F9" w:rsidRDefault="008E17F9" w:rsidP="008E17F9">
      <w:pPr>
        <w:rPr>
          <w:rFonts w:ascii="Times New Roman" w:eastAsia="Batang" w:hAnsi="Times New Roman"/>
        </w:rPr>
      </w:pPr>
    </w:p>
    <w:p w14:paraId="7F90632A" w14:textId="48D01FC2" w:rsidR="008E17F9" w:rsidRDefault="008E17F9" w:rsidP="008E17F9">
      <w:pPr>
        <w:rPr>
          <w:rFonts w:ascii="Times New Roman" w:eastAsia="Batang" w:hAnsi="Times New Roman"/>
        </w:rPr>
      </w:pPr>
    </w:p>
    <w:p w14:paraId="02B8BCE6" w14:textId="098C0BB5" w:rsidR="008E17F9" w:rsidRDefault="008E17F9" w:rsidP="008F1FD3">
      <w:pPr>
        <w:jc w:val="center"/>
        <w:rPr>
          <w:rFonts w:ascii="Times New Roman" w:eastAsia="Batang" w:hAnsi="Times New Roman"/>
          <w:bCs/>
          <w:sz w:val="28"/>
          <w:szCs w:val="28"/>
        </w:rPr>
        <w:sectPr w:rsidR="008E17F9" w:rsidSect="00956B64">
          <w:footerReference w:type="first" r:id="rId12"/>
          <w:pgSz w:w="12240" w:h="15840"/>
          <w:pgMar w:top="1008" w:right="1440" w:bottom="576" w:left="1440" w:header="720" w:footer="720" w:gutter="0"/>
          <w:cols w:space="720"/>
          <w:titlePg/>
          <w:docGrid w:linePitch="360"/>
        </w:sectPr>
      </w:pPr>
      <w:r w:rsidRPr="008E17F9">
        <w:rPr>
          <w:rFonts w:ascii="Times New Roman" w:eastAsia="Batang" w:hAnsi="Times New Roman"/>
          <w:bCs/>
          <w:sz w:val="28"/>
          <w:szCs w:val="28"/>
        </w:rPr>
        <w:t>This page intentionally left blank</w:t>
      </w:r>
    </w:p>
    <w:bookmarkEnd w:id="13" w:displacedByCustomXml="next"/>
    <w:bookmarkEnd w:id="12" w:displacedByCustomXml="next"/>
    <w:bookmarkEnd w:id="11" w:displacedByCustomXml="next"/>
    <w:bookmarkEnd w:id="10" w:displacedByCustomXml="next"/>
    <w:bookmarkEnd w:id="9" w:displacedByCustomXml="next"/>
    <w:bookmarkEnd w:id="8" w:displacedByCustomXml="next"/>
    <w:bookmarkStart w:id="14" w:name="_Toc369164971" w:displacedByCustomXml="next"/>
    <w:bookmarkStart w:id="15" w:name="_Toc262894280" w:displacedByCustomXml="next"/>
    <w:sdt>
      <w:sdtPr>
        <w:rPr>
          <w:rFonts w:ascii="Batang" w:eastAsia="Times New Roman" w:hAnsi="Batang" w:cs="Times New Roman"/>
          <w:b w:val="0"/>
          <w:color w:val="auto"/>
          <w:sz w:val="24"/>
          <w:szCs w:val="24"/>
        </w:rPr>
        <w:id w:val="-1317952472"/>
        <w:docPartObj>
          <w:docPartGallery w:val="Table of Contents"/>
          <w:docPartUnique/>
        </w:docPartObj>
      </w:sdtPr>
      <w:sdtEndPr>
        <w:rPr>
          <w:bCs/>
          <w:noProof/>
        </w:rPr>
      </w:sdtEndPr>
      <w:sdtContent>
        <w:p w14:paraId="4146C1E7" w14:textId="3D469B1B" w:rsidR="00C20731" w:rsidRDefault="00C20731" w:rsidP="002F3514">
          <w:pPr>
            <w:pStyle w:val="TOCHeading"/>
          </w:pPr>
          <w:r>
            <w:t>Table of Contents</w:t>
          </w:r>
        </w:p>
        <w:p w14:paraId="2EE88BAF" w14:textId="43C6781E" w:rsidR="00810F59" w:rsidRDefault="00C20731" w:rsidP="00810F59">
          <w:pPr>
            <w:pStyle w:val="TOC1"/>
            <w:rPr>
              <w:rFonts w:asciiTheme="minorHAnsi" w:eastAsiaTheme="minorEastAsia" w:hAnsiTheme="minorHAnsi" w:cstheme="minorBidi"/>
              <w:color w:val="auto"/>
              <w:sz w:val="22"/>
              <w:szCs w:val="22"/>
            </w:rPr>
          </w:pPr>
          <w:r>
            <w:rPr>
              <w:rFonts w:asciiTheme="minorHAnsi" w:hAnsiTheme="minorHAnsi"/>
              <w:i/>
              <w:noProof w:val="0"/>
              <w:sz w:val="22"/>
              <w:szCs w:val="22"/>
            </w:rPr>
            <w:fldChar w:fldCharType="begin"/>
          </w:r>
          <w:r>
            <w:instrText xml:space="preserve"> TOC \o "1-3" \h \z \u </w:instrText>
          </w:r>
          <w:r>
            <w:rPr>
              <w:rFonts w:asciiTheme="minorHAnsi" w:hAnsiTheme="minorHAnsi"/>
              <w:i/>
              <w:noProof w:val="0"/>
              <w:sz w:val="22"/>
              <w:szCs w:val="22"/>
            </w:rPr>
            <w:fldChar w:fldCharType="separate"/>
          </w:r>
          <w:hyperlink w:anchor="_Toc137651313" w:history="1">
            <w:r w:rsidR="00810F59" w:rsidRPr="00257798">
              <w:rPr>
                <w:rStyle w:val="Hyperlink"/>
              </w:rPr>
              <w:t>INTRODUCTION</w:t>
            </w:r>
            <w:r w:rsidR="00810F59">
              <w:rPr>
                <w:webHidden/>
              </w:rPr>
              <w:tab/>
            </w:r>
            <w:r w:rsidR="00810F59">
              <w:rPr>
                <w:webHidden/>
              </w:rPr>
              <w:fldChar w:fldCharType="begin"/>
            </w:r>
            <w:r w:rsidR="00810F59">
              <w:rPr>
                <w:webHidden/>
              </w:rPr>
              <w:instrText xml:space="preserve"> PAGEREF _Toc137651313 \h </w:instrText>
            </w:r>
            <w:r w:rsidR="00810F59">
              <w:rPr>
                <w:webHidden/>
              </w:rPr>
            </w:r>
            <w:r w:rsidR="00810F59">
              <w:rPr>
                <w:webHidden/>
              </w:rPr>
              <w:fldChar w:fldCharType="separate"/>
            </w:r>
            <w:r w:rsidR="00842B18">
              <w:rPr>
                <w:webHidden/>
              </w:rPr>
              <w:t>1</w:t>
            </w:r>
            <w:r w:rsidR="00810F59">
              <w:rPr>
                <w:webHidden/>
              </w:rPr>
              <w:fldChar w:fldCharType="end"/>
            </w:r>
          </w:hyperlink>
        </w:p>
        <w:p w14:paraId="2A4375DE" w14:textId="46BC0DCF" w:rsidR="00810F59" w:rsidRDefault="00000000">
          <w:pPr>
            <w:pStyle w:val="TOC3"/>
            <w:rPr>
              <w:rFonts w:eastAsiaTheme="minorEastAsia" w:cstheme="minorBidi"/>
              <w:i w:val="0"/>
              <w:noProof/>
            </w:rPr>
          </w:pPr>
          <w:hyperlink w:anchor="_Toc137651314" w:history="1">
            <w:r w:rsidR="00810F59" w:rsidRPr="00257798">
              <w:rPr>
                <w:rStyle w:val="Hyperlink"/>
                <w:noProof/>
              </w:rPr>
              <w:t>Workplace Education Programs</w:t>
            </w:r>
            <w:r w:rsidR="00810F59">
              <w:rPr>
                <w:noProof/>
                <w:webHidden/>
              </w:rPr>
              <w:tab/>
            </w:r>
            <w:r w:rsidR="00810F59">
              <w:rPr>
                <w:noProof/>
                <w:webHidden/>
              </w:rPr>
              <w:fldChar w:fldCharType="begin"/>
            </w:r>
            <w:r w:rsidR="00810F59">
              <w:rPr>
                <w:noProof/>
                <w:webHidden/>
              </w:rPr>
              <w:instrText xml:space="preserve"> PAGEREF _Toc137651314 \h </w:instrText>
            </w:r>
            <w:r w:rsidR="00810F59">
              <w:rPr>
                <w:noProof/>
                <w:webHidden/>
              </w:rPr>
            </w:r>
            <w:r w:rsidR="00810F59">
              <w:rPr>
                <w:noProof/>
                <w:webHidden/>
              </w:rPr>
              <w:fldChar w:fldCharType="separate"/>
            </w:r>
            <w:r w:rsidR="00842B18">
              <w:rPr>
                <w:noProof/>
                <w:webHidden/>
              </w:rPr>
              <w:t>1</w:t>
            </w:r>
            <w:r w:rsidR="00810F59">
              <w:rPr>
                <w:noProof/>
                <w:webHidden/>
              </w:rPr>
              <w:fldChar w:fldCharType="end"/>
            </w:r>
          </w:hyperlink>
        </w:p>
        <w:p w14:paraId="790D8F73" w14:textId="1034DF5A" w:rsidR="00810F59" w:rsidRDefault="00000000" w:rsidP="00810F59">
          <w:pPr>
            <w:pStyle w:val="TOC1"/>
            <w:rPr>
              <w:rFonts w:asciiTheme="minorHAnsi" w:eastAsiaTheme="minorEastAsia" w:hAnsiTheme="minorHAnsi" w:cstheme="minorBidi"/>
              <w:color w:val="auto"/>
              <w:sz w:val="22"/>
              <w:szCs w:val="22"/>
            </w:rPr>
          </w:pPr>
          <w:hyperlink w:anchor="_Toc137651315" w:history="1">
            <w:r w:rsidR="00810F59" w:rsidRPr="00257798">
              <w:rPr>
                <w:rStyle w:val="Hyperlink"/>
              </w:rPr>
              <w:t>PHASE ONE: PLANNING</w:t>
            </w:r>
            <w:r w:rsidR="00810F59">
              <w:rPr>
                <w:webHidden/>
              </w:rPr>
              <w:tab/>
            </w:r>
            <w:r w:rsidR="00810F59">
              <w:rPr>
                <w:webHidden/>
              </w:rPr>
              <w:fldChar w:fldCharType="begin"/>
            </w:r>
            <w:r w:rsidR="00810F59">
              <w:rPr>
                <w:webHidden/>
              </w:rPr>
              <w:instrText xml:space="preserve"> PAGEREF _Toc137651315 \h </w:instrText>
            </w:r>
            <w:r w:rsidR="00810F59">
              <w:rPr>
                <w:webHidden/>
              </w:rPr>
            </w:r>
            <w:r w:rsidR="00810F59">
              <w:rPr>
                <w:webHidden/>
              </w:rPr>
              <w:fldChar w:fldCharType="separate"/>
            </w:r>
            <w:r w:rsidR="00842B18">
              <w:rPr>
                <w:webHidden/>
              </w:rPr>
              <w:t>1</w:t>
            </w:r>
            <w:r w:rsidR="00810F59">
              <w:rPr>
                <w:webHidden/>
              </w:rPr>
              <w:fldChar w:fldCharType="end"/>
            </w:r>
          </w:hyperlink>
        </w:p>
        <w:p w14:paraId="18452BC3" w14:textId="783C2368" w:rsidR="00810F59" w:rsidRDefault="00000000">
          <w:pPr>
            <w:pStyle w:val="TOC3"/>
            <w:rPr>
              <w:rFonts w:eastAsiaTheme="minorEastAsia" w:cstheme="minorBidi"/>
              <w:i w:val="0"/>
              <w:noProof/>
            </w:rPr>
          </w:pPr>
          <w:hyperlink w:anchor="_Toc137651316" w:history="1">
            <w:r w:rsidR="00810F59" w:rsidRPr="00257798">
              <w:rPr>
                <w:rStyle w:val="Hyperlink"/>
                <w:noProof/>
              </w:rPr>
              <w:t>WNA Process</w:t>
            </w:r>
            <w:r w:rsidR="00810F59">
              <w:rPr>
                <w:noProof/>
                <w:webHidden/>
              </w:rPr>
              <w:tab/>
            </w:r>
            <w:r w:rsidR="00810F59">
              <w:rPr>
                <w:noProof/>
                <w:webHidden/>
              </w:rPr>
              <w:fldChar w:fldCharType="begin"/>
            </w:r>
            <w:r w:rsidR="00810F59">
              <w:rPr>
                <w:noProof/>
                <w:webHidden/>
              </w:rPr>
              <w:instrText xml:space="preserve"> PAGEREF _Toc137651316 \h </w:instrText>
            </w:r>
            <w:r w:rsidR="00810F59">
              <w:rPr>
                <w:noProof/>
                <w:webHidden/>
              </w:rPr>
            </w:r>
            <w:r w:rsidR="00810F59">
              <w:rPr>
                <w:noProof/>
                <w:webHidden/>
              </w:rPr>
              <w:fldChar w:fldCharType="separate"/>
            </w:r>
            <w:r w:rsidR="00842B18">
              <w:rPr>
                <w:noProof/>
                <w:webHidden/>
              </w:rPr>
              <w:t>1</w:t>
            </w:r>
            <w:r w:rsidR="00810F59">
              <w:rPr>
                <w:noProof/>
                <w:webHidden/>
              </w:rPr>
              <w:fldChar w:fldCharType="end"/>
            </w:r>
          </w:hyperlink>
        </w:p>
        <w:p w14:paraId="30AC8A6B" w14:textId="1A402E10" w:rsidR="00810F59" w:rsidRDefault="00000000">
          <w:pPr>
            <w:pStyle w:val="TOC3"/>
            <w:rPr>
              <w:rFonts w:eastAsiaTheme="minorEastAsia" w:cstheme="minorBidi"/>
              <w:i w:val="0"/>
              <w:noProof/>
            </w:rPr>
          </w:pPr>
          <w:hyperlink w:anchor="_Toc137651317" w:history="1">
            <w:r w:rsidR="00810F59" w:rsidRPr="00257798">
              <w:rPr>
                <w:rStyle w:val="Hyperlink"/>
                <w:noProof/>
              </w:rPr>
              <w:t>WNA Team</w:t>
            </w:r>
            <w:r w:rsidR="00810F59">
              <w:rPr>
                <w:noProof/>
                <w:webHidden/>
              </w:rPr>
              <w:tab/>
            </w:r>
            <w:r w:rsidR="00810F59">
              <w:rPr>
                <w:noProof/>
                <w:webHidden/>
              </w:rPr>
              <w:fldChar w:fldCharType="begin"/>
            </w:r>
            <w:r w:rsidR="00810F59">
              <w:rPr>
                <w:noProof/>
                <w:webHidden/>
              </w:rPr>
              <w:instrText xml:space="preserve"> PAGEREF _Toc137651317 \h </w:instrText>
            </w:r>
            <w:r w:rsidR="00810F59">
              <w:rPr>
                <w:noProof/>
                <w:webHidden/>
              </w:rPr>
            </w:r>
            <w:r w:rsidR="00810F59">
              <w:rPr>
                <w:noProof/>
                <w:webHidden/>
              </w:rPr>
              <w:fldChar w:fldCharType="separate"/>
            </w:r>
            <w:r w:rsidR="00842B18">
              <w:rPr>
                <w:noProof/>
                <w:webHidden/>
              </w:rPr>
              <w:t>2</w:t>
            </w:r>
            <w:r w:rsidR="00810F59">
              <w:rPr>
                <w:noProof/>
                <w:webHidden/>
              </w:rPr>
              <w:fldChar w:fldCharType="end"/>
            </w:r>
          </w:hyperlink>
        </w:p>
        <w:p w14:paraId="6646F5A6" w14:textId="7D50BF4D" w:rsidR="00810F59" w:rsidRDefault="00000000">
          <w:pPr>
            <w:pStyle w:val="TOC3"/>
            <w:rPr>
              <w:rFonts w:eastAsiaTheme="minorEastAsia" w:cstheme="minorBidi"/>
              <w:i w:val="0"/>
              <w:noProof/>
            </w:rPr>
          </w:pPr>
          <w:hyperlink w:anchor="_Toc137651318" w:history="1">
            <w:r w:rsidR="00810F59" w:rsidRPr="00257798">
              <w:rPr>
                <w:rStyle w:val="Hyperlink"/>
                <w:noProof/>
              </w:rPr>
              <w:t>WNA Tools and Methods</w:t>
            </w:r>
            <w:r w:rsidR="00810F59">
              <w:rPr>
                <w:noProof/>
                <w:webHidden/>
              </w:rPr>
              <w:tab/>
            </w:r>
            <w:r w:rsidR="00810F59">
              <w:rPr>
                <w:noProof/>
                <w:webHidden/>
              </w:rPr>
              <w:fldChar w:fldCharType="begin"/>
            </w:r>
            <w:r w:rsidR="00810F59">
              <w:rPr>
                <w:noProof/>
                <w:webHidden/>
              </w:rPr>
              <w:instrText xml:space="preserve"> PAGEREF _Toc137651318 \h </w:instrText>
            </w:r>
            <w:r w:rsidR="00810F59">
              <w:rPr>
                <w:noProof/>
                <w:webHidden/>
              </w:rPr>
            </w:r>
            <w:r w:rsidR="00810F59">
              <w:rPr>
                <w:noProof/>
                <w:webHidden/>
              </w:rPr>
              <w:fldChar w:fldCharType="separate"/>
            </w:r>
            <w:r w:rsidR="00842B18">
              <w:rPr>
                <w:noProof/>
                <w:webHidden/>
              </w:rPr>
              <w:t>3</w:t>
            </w:r>
            <w:r w:rsidR="00810F59">
              <w:rPr>
                <w:noProof/>
                <w:webHidden/>
              </w:rPr>
              <w:fldChar w:fldCharType="end"/>
            </w:r>
          </w:hyperlink>
        </w:p>
        <w:p w14:paraId="4B4AC5C8" w14:textId="1A7B022B" w:rsidR="00810F59" w:rsidRDefault="00000000">
          <w:pPr>
            <w:pStyle w:val="TOC3"/>
            <w:rPr>
              <w:rFonts w:eastAsiaTheme="minorEastAsia" w:cstheme="minorBidi"/>
              <w:i w:val="0"/>
              <w:noProof/>
            </w:rPr>
          </w:pPr>
          <w:hyperlink w:anchor="_Toc137651319" w:history="1">
            <w:r w:rsidR="00810F59" w:rsidRPr="00257798">
              <w:rPr>
                <w:rStyle w:val="Hyperlink"/>
                <w:noProof/>
              </w:rPr>
              <w:t>WNA Report</w:t>
            </w:r>
            <w:r w:rsidR="00810F59">
              <w:rPr>
                <w:noProof/>
                <w:webHidden/>
              </w:rPr>
              <w:tab/>
            </w:r>
            <w:r w:rsidR="00810F59">
              <w:rPr>
                <w:noProof/>
                <w:webHidden/>
              </w:rPr>
              <w:fldChar w:fldCharType="begin"/>
            </w:r>
            <w:r w:rsidR="00810F59">
              <w:rPr>
                <w:noProof/>
                <w:webHidden/>
              </w:rPr>
              <w:instrText xml:space="preserve"> PAGEREF _Toc137651319 \h </w:instrText>
            </w:r>
            <w:r w:rsidR="00810F59">
              <w:rPr>
                <w:noProof/>
                <w:webHidden/>
              </w:rPr>
            </w:r>
            <w:r w:rsidR="00810F59">
              <w:rPr>
                <w:noProof/>
                <w:webHidden/>
              </w:rPr>
              <w:fldChar w:fldCharType="separate"/>
            </w:r>
            <w:r w:rsidR="00842B18">
              <w:rPr>
                <w:noProof/>
                <w:webHidden/>
              </w:rPr>
              <w:t>4</w:t>
            </w:r>
            <w:r w:rsidR="00810F59">
              <w:rPr>
                <w:noProof/>
                <w:webHidden/>
              </w:rPr>
              <w:fldChar w:fldCharType="end"/>
            </w:r>
          </w:hyperlink>
        </w:p>
        <w:p w14:paraId="0E9279C1" w14:textId="6343A039" w:rsidR="00810F59" w:rsidRDefault="00000000" w:rsidP="00810F59">
          <w:pPr>
            <w:pStyle w:val="TOC1"/>
            <w:rPr>
              <w:rFonts w:asciiTheme="minorHAnsi" w:eastAsiaTheme="minorEastAsia" w:hAnsiTheme="minorHAnsi" w:cstheme="minorBidi"/>
              <w:color w:val="auto"/>
              <w:sz w:val="22"/>
              <w:szCs w:val="22"/>
            </w:rPr>
          </w:pPr>
          <w:hyperlink w:anchor="_Toc137651320" w:history="1">
            <w:r w:rsidR="00810F59" w:rsidRPr="00257798">
              <w:rPr>
                <w:rStyle w:val="Hyperlink"/>
              </w:rPr>
              <w:t>PHASE TWO: IMPLEMENTATION</w:t>
            </w:r>
            <w:r w:rsidR="00810F59">
              <w:rPr>
                <w:webHidden/>
              </w:rPr>
              <w:tab/>
            </w:r>
            <w:r w:rsidR="00810F59">
              <w:rPr>
                <w:webHidden/>
              </w:rPr>
              <w:fldChar w:fldCharType="begin"/>
            </w:r>
            <w:r w:rsidR="00810F59">
              <w:rPr>
                <w:webHidden/>
              </w:rPr>
              <w:instrText xml:space="preserve"> PAGEREF _Toc137651320 \h </w:instrText>
            </w:r>
            <w:r w:rsidR="00810F59">
              <w:rPr>
                <w:webHidden/>
              </w:rPr>
            </w:r>
            <w:r w:rsidR="00810F59">
              <w:rPr>
                <w:webHidden/>
              </w:rPr>
              <w:fldChar w:fldCharType="separate"/>
            </w:r>
            <w:r w:rsidR="00842B18">
              <w:rPr>
                <w:webHidden/>
              </w:rPr>
              <w:t>4</w:t>
            </w:r>
            <w:r w:rsidR="00810F59">
              <w:rPr>
                <w:webHidden/>
              </w:rPr>
              <w:fldChar w:fldCharType="end"/>
            </w:r>
          </w:hyperlink>
        </w:p>
        <w:p w14:paraId="24558A67" w14:textId="60644D93" w:rsidR="00810F59" w:rsidRDefault="00000000">
          <w:pPr>
            <w:pStyle w:val="TOC3"/>
            <w:rPr>
              <w:rFonts w:eastAsiaTheme="minorEastAsia" w:cstheme="minorBidi"/>
              <w:i w:val="0"/>
              <w:noProof/>
            </w:rPr>
          </w:pPr>
          <w:hyperlink w:anchor="_Toc137651321" w:history="1">
            <w:r w:rsidR="00810F59" w:rsidRPr="00257798">
              <w:rPr>
                <w:rStyle w:val="Hyperlink"/>
                <w:noProof/>
              </w:rPr>
              <w:t>The Planning and Evaluation Team: Function and Roles</w:t>
            </w:r>
            <w:r w:rsidR="00810F59">
              <w:rPr>
                <w:noProof/>
                <w:webHidden/>
              </w:rPr>
              <w:tab/>
            </w:r>
            <w:r w:rsidR="00810F59">
              <w:rPr>
                <w:noProof/>
                <w:webHidden/>
              </w:rPr>
              <w:fldChar w:fldCharType="begin"/>
            </w:r>
            <w:r w:rsidR="00810F59">
              <w:rPr>
                <w:noProof/>
                <w:webHidden/>
              </w:rPr>
              <w:instrText xml:space="preserve"> PAGEREF _Toc137651321 \h </w:instrText>
            </w:r>
            <w:r w:rsidR="00810F59">
              <w:rPr>
                <w:noProof/>
                <w:webHidden/>
              </w:rPr>
            </w:r>
            <w:r w:rsidR="00810F59">
              <w:rPr>
                <w:noProof/>
                <w:webHidden/>
              </w:rPr>
              <w:fldChar w:fldCharType="separate"/>
            </w:r>
            <w:r w:rsidR="00842B18">
              <w:rPr>
                <w:noProof/>
                <w:webHidden/>
              </w:rPr>
              <w:t>4</w:t>
            </w:r>
            <w:r w:rsidR="00810F59">
              <w:rPr>
                <w:noProof/>
                <w:webHidden/>
              </w:rPr>
              <w:fldChar w:fldCharType="end"/>
            </w:r>
          </w:hyperlink>
        </w:p>
        <w:p w14:paraId="00AB481F" w14:textId="5692A239" w:rsidR="00810F59" w:rsidRDefault="00000000">
          <w:pPr>
            <w:pStyle w:val="TOC3"/>
            <w:rPr>
              <w:rFonts w:eastAsiaTheme="minorEastAsia" w:cstheme="minorBidi"/>
              <w:i w:val="0"/>
              <w:noProof/>
            </w:rPr>
          </w:pPr>
          <w:hyperlink w:anchor="_Toc137651322" w:history="1">
            <w:r w:rsidR="00810F59" w:rsidRPr="00257798">
              <w:rPr>
                <w:rStyle w:val="Hyperlink"/>
                <w:noProof/>
              </w:rPr>
              <w:t>Initial Work</w:t>
            </w:r>
            <w:r w:rsidR="00810F59">
              <w:rPr>
                <w:noProof/>
                <w:webHidden/>
              </w:rPr>
              <w:tab/>
            </w:r>
            <w:r w:rsidR="00810F59">
              <w:rPr>
                <w:noProof/>
                <w:webHidden/>
              </w:rPr>
              <w:fldChar w:fldCharType="begin"/>
            </w:r>
            <w:r w:rsidR="00810F59">
              <w:rPr>
                <w:noProof/>
                <w:webHidden/>
              </w:rPr>
              <w:instrText xml:space="preserve"> PAGEREF _Toc137651322 \h </w:instrText>
            </w:r>
            <w:r w:rsidR="00810F59">
              <w:rPr>
                <w:noProof/>
                <w:webHidden/>
              </w:rPr>
            </w:r>
            <w:r w:rsidR="00810F59">
              <w:rPr>
                <w:noProof/>
                <w:webHidden/>
              </w:rPr>
              <w:fldChar w:fldCharType="separate"/>
            </w:r>
            <w:r w:rsidR="00842B18">
              <w:rPr>
                <w:noProof/>
                <w:webHidden/>
              </w:rPr>
              <w:t>4</w:t>
            </w:r>
            <w:r w:rsidR="00810F59">
              <w:rPr>
                <w:noProof/>
                <w:webHidden/>
              </w:rPr>
              <w:fldChar w:fldCharType="end"/>
            </w:r>
          </w:hyperlink>
        </w:p>
        <w:p w14:paraId="45FA714D" w14:textId="3A268AC1" w:rsidR="00810F59" w:rsidRDefault="00000000">
          <w:pPr>
            <w:pStyle w:val="TOC3"/>
            <w:rPr>
              <w:rFonts w:eastAsiaTheme="minorEastAsia" w:cstheme="minorBidi"/>
              <w:i w:val="0"/>
              <w:noProof/>
            </w:rPr>
          </w:pPr>
          <w:hyperlink w:anchor="_Toc137651323" w:history="1">
            <w:r w:rsidR="00810F59" w:rsidRPr="00257798">
              <w:rPr>
                <w:rStyle w:val="Hyperlink"/>
                <w:noProof/>
              </w:rPr>
              <w:t>Ongoing Delivery of Instructional Services</w:t>
            </w:r>
            <w:r w:rsidR="00810F59">
              <w:rPr>
                <w:noProof/>
                <w:webHidden/>
              </w:rPr>
              <w:tab/>
            </w:r>
            <w:r w:rsidR="00810F59">
              <w:rPr>
                <w:noProof/>
                <w:webHidden/>
              </w:rPr>
              <w:fldChar w:fldCharType="begin"/>
            </w:r>
            <w:r w:rsidR="00810F59">
              <w:rPr>
                <w:noProof/>
                <w:webHidden/>
              </w:rPr>
              <w:instrText xml:space="preserve"> PAGEREF _Toc137651323 \h </w:instrText>
            </w:r>
            <w:r w:rsidR="00810F59">
              <w:rPr>
                <w:noProof/>
                <w:webHidden/>
              </w:rPr>
            </w:r>
            <w:r w:rsidR="00810F59">
              <w:rPr>
                <w:noProof/>
                <w:webHidden/>
              </w:rPr>
              <w:fldChar w:fldCharType="separate"/>
            </w:r>
            <w:r w:rsidR="00842B18">
              <w:rPr>
                <w:noProof/>
                <w:webHidden/>
              </w:rPr>
              <w:t>5</w:t>
            </w:r>
            <w:r w:rsidR="00810F59">
              <w:rPr>
                <w:noProof/>
                <w:webHidden/>
              </w:rPr>
              <w:fldChar w:fldCharType="end"/>
            </w:r>
          </w:hyperlink>
        </w:p>
        <w:p w14:paraId="33D97EFA" w14:textId="3FD16107" w:rsidR="00810F59" w:rsidRDefault="00000000">
          <w:pPr>
            <w:pStyle w:val="TOC3"/>
            <w:rPr>
              <w:rFonts w:eastAsiaTheme="minorEastAsia" w:cstheme="minorBidi"/>
              <w:i w:val="0"/>
              <w:noProof/>
            </w:rPr>
          </w:pPr>
          <w:hyperlink w:anchor="_Toc137651324" w:history="1">
            <w:r w:rsidR="00810F59" w:rsidRPr="00257798">
              <w:rPr>
                <w:rStyle w:val="Hyperlink"/>
                <w:noProof/>
              </w:rPr>
              <w:t>The Workplace Education Provider</w:t>
            </w:r>
            <w:r w:rsidR="00810F59">
              <w:rPr>
                <w:noProof/>
                <w:webHidden/>
              </w:rPr>
              <w:tab/>
            </w:r>
            <w:r w:rsidR="00810F59">
              <w:rPr>
                <w:noProof/>
                <w:webHidden/>
              </w:rPr>
              <w:fldChar w:fldCharType="begin"/>
            </w:r>
            <w:r w:rsidR="00810F59">
              <w:rPr>
                <w:noProof/>
                <w:webHidden/>
              </w:rPr>
              <w:instrText xml:space="preserve"> PAGEREF _Toc137651324 \h </w:instrText>
            </w:r>
            <w:r w:rsidR="00810F59">
              <w:rPr>
                <w:noProof/>
                <w:webHidden/>
              </w:rPr>
            </w:r>
            <w:r w:rsidR="00810F59">
              <w:rPr>
                <w:noProof/>
                <w:webHidden/>
              </w:rPr>
              <w:fldChar w:fldCharType="separate"/>
            </w:r>
            <w:r w:rsidR="00842B18">
              <w:rPr>
                <w:noProof/>
                <w:webHidden/>
              </w:rPr>
              <w:t>5</w:t>
            </w:r>
            <w:r w:rsidR="00810F59">
              <w:rPr>
                <w:noProof/>
                <w:webHidden/>
              </w:rPr>
              <w:fldChar w:fldCharType="end"/>
            </w:r>
          </w:hyperlink>
        </w:p>
        <w:p w14:paraId="39E90042" w14:textId="0D120681" w:rsidR="00810F59" w:rsidRDefault="00000000">
          <w:pPr>
            <w:pStyle w:val="TOC3"/>
            <w:rPr>
              <w:rFonts w:eastAsiaTheme="minorEastAsia" w:cstheme="minorBidi"/>
              <w:i w:val="0"/>
              <w:noProof/>
            </w:rPr>
          </w:pPr>
          <w:hyperlink w:anchor="_Toc137651325" w:history="1">
            <w:r w:rsidR="00810F59" w:rsidRPr="00257798">
              <w:rPr>
                <w:rStyle w:val="Hyperlink"/>
                <w:noProof/>
              </w:rPr>
              <w:t>The Workplace Education Coordinator</w:t>
            </w:r>
            <w:r w:rsidR="00810F59">
              <w:rPr>
                <w:noProof/>
                <w:webHidden/>
              </w:rPr>
              <w:tab/>
            </w:r>
            <w:r w:rsidR="00810F59">
              <w:rPr>
                <w:noProof/>
                <w:webHidden/>
              </w:rPr>
              <w:fldChar w:fldCharType="begin"/>
            </w:r>
            <w:r w:rsidR="00810F59">
              <w:rPr>
                <w:noProof/>
                <w:webHidden/>
              </w:rPr>
              <w:instrText xml:space="preserve"> PAGEREF _Toc137651325 \h </w:instrText>
            </w:r>
            <w:r w:rsidR="00810F59">
              <w:rPr>
                <w:noProof/>
                <w:webHidden/>
              </w:rPr>
            </w:r>
            <w:r w:rsidR="00810F59">
              <w:rPr>
                <w:noProof/>
                <w:webHidden/>
              </w:rPr>
              <w:fldChar w:fldCharType="separate"/>
            </w:r>
            <w:r w:rsidR="00842B18">
              <w:rPr>
                <w:noProof/>
                <w:webHidden/>
              </w:rPr>
              <w:t>5</w:t>
            </w:r>
            <w:r w:rsidR="00810F59">
              <w:rPr>
                <w:noProof/>
                <w:webHidden/>
              </w:rPr>
              <w:fldChar w:fldCharType="end"/>
            </w:r>
          </w:hyperlink>
        </w:p>
        <w:p w14:paraId="3ABBA9BC" w14:textId="41620636" w:rsidR="00810F59" w:rsidRDefault="00000000">
          <w:pPr>
            <w:pStyle w:val="TOC3"/>
            <w:rPr>
              <w:rFonts w:eastAsiaTheme="minorEastAsia" w:cstheme="minorBidi"/>
              <w:i w:val="0"/>
              <w:noProof/>
            </w:rPr>
          </w:pPr>
          <w:hyperlink w:anchor="_Toc137651326" w:history="1">
            <w:r w:rsidR="00810F59" w:rsidRPr="00257798">
              <w:rPr>
                <w:rStyle w:val="Hyperlink"/>
                <w:noProof/>
              </w:rPr>
              <w:t>The Employer Partner</w:t>
            </w:r>
            <w:r w:rsidR="00810F59">
              <w:rPr>
                <w:noProof/>
                <w:webHidden/>
              </w:rPr>
              <w:tab/>
            </w:r>
            <w:r w:rsidR="00810F59">
              <w:rPr>
                <w:noProof/>
                <w:webHidden/>
              </w:rPr>
              <w:fldChar w:fldCharType="begin"/>
            </w:r>
            <w:r w:rsidR="00810F59">
              <w:rPr>
                <w:noProof/>
                <w:webHidden/>
              </w:rPr>
              <w:instrText xml:space="preserve"> PAGEREF _Toc137651326 \h </w:instrText>
            </w:r>
            <w:r w:rsidR="00810F59">
              <w:rPr>
                <w:noProof/>
                <w:webHidden/>
              </w:rPr>
            </w:r>
            <w:r w:rsidR="00810F59">
              <w:rPr>
                <w:noProof/>
                <w:webHidden/>
              </w:rPr>
              <w:fldChar w:fldCharType="separate"/>
            </w:r>
            <w:r w:rsidR="00842B18">
              <w:rPr>
                <w:noProof/>
                <w:webHidden/>
              </w:rPr>
              <w:t>6</w:t>
            </w:r>
            <w:r w:rsidR="00810F59">
              <w:rPr>
                <w:noProof/>
                <w:webHidden/>
              </w:rPr>
              <w:fldChar w:fldCharType="end"/>
            </w:r>
          </w:hyperlink>
        </w:p>
        <w:p w14:paraId="4C6B6F42" w14:textId="3A57EF06" w:rsidR="00810F59" w:rsidRDefault="00000000">
          <w:pPr>
            <w:pStyle w:val="TOC3"/>
            <w:rPr>
              <w:rFonts w:eastAsiaTheme="minorEastAsia" w:cstheme="minorBidi"/>
              <w:i w:val="0"/>
              <w:noProof/>
            </w:rPr>
          </w:pPr>
          <w:hyperlink w:anchor="_Toc137651327" w:history="1">
            <w:r w:rsidR="00810F59" w:rsidRPr="00257798">
              <w:rPr>
                <w:rStyle w:val="Hyperlink"/>
                <w:noProof/>
              </w:rPr>
              <w:t>The Union</w:t>
            </w:r>
            <w:r w:rsidR="00810F59">
              <w:rPr>
                <w:noProof/>
                <w:webHidden/>
              </w:rPr>
              <w:tab/>
            </w:r>
            <w:r w:rsidR="00810F59">
              <w:rPr>
                <w:noProof/>
                <w:webHidden/>
              </w:rPr>
              <w:fldChar w:fldCharType="begin"/>
            </w:r>
            <w:r w:rsidR="00810F59">
              <w:rPr>
                <w:noProof/>
                <w:webHidden/>
              </w:rPr>
              <w:instrText xml:space="preserve"> PAGEREF _Toc137651327 \h </w:instrText>
            </w:r>
            <w:r w:rsidR="00810F59">
              <w:rPr>
                <w:noProof/>
                <w:webHidden/>
              </w:rPr>
            </w:r>
            <w:r w:rsidR="00810F59">
              <w:rPr>
                <w:noProof/>
                <w:webHidden/>
              </w:rPr>
              <w:fldChar w:fldCharType="separate"/>
            </w:r>
            <w:r w:rsidR="00842B18">
              <w:rPr>
                <w:noProof/>
                <w:webHidden/>
              </w:rPr>
              <w:t>6</w:t>
            </w:r>
            <w:r w:rsidR="00810F59">
              <w:rPr>
                <w:noProof/>
                <w:webHidden/>
              </w:rPr>
              <w:fldChar w:fldCharType="end"/>
            </w:r>
          </w:hyperlink>
        </w:p>
        <w:p w14:paraId="50980846" w14:textId="03F604E8" w:rsidR="00810F59" w:rsidRDefault="00000000">
          <w:pPr>
            <w:pStyle w:val="TOC3"/>
            <w:rPr>
              <w:rFonts w:eastAsiaTheme="minorEastAsia" w:cstheme="minorBidi"/>
              <w:i w:val="0"/>
              <w:noProof/>
            </w:rPr>
          </w:pPr>
          <w:hyperlink w:anchor="_Toc137651328" w:history="1">
            <w:r w:rsidR="00810F59" w:rsidRPr="00257798">
              <w:rPr>
                <w:rStyle w:val="Hyperlink"/>
                <w:noProof/>
              </w:rPr>
              <w:t>The Teacher</w:t>
            </w:r>
            <w:r w:rsidR="00810F59">
              <w:rPr>
                <w:noProof/>
                <w:webHidden/>
              </w:rPr>
              <w:tab/>
            </w:r>
            <w:r w:rsidR="00810F59">
              <w:rPr>
                <w:noProof/>
                <w:webHidden/>
              </w:rPr>
              <w:fldChar w:fldCharType="begin"/>
            </w:r>
            <w:r w:rsidR="00810F59">
              <w:rPr>
                <w:noProof/>
                <w:webHidden/>
              </w:rPr>
              <w:instrText xml:space="preserve"> PAGEREF _Toc137651328 \h </w:instrText>
            </w:r>
            <w:r w:rsidR="00810F59">
              <w:rPr>
                <w:noProof/>
                <w:webHidden/>
              </w:rPr>
            </w:r>
            <w:r w:rsidR="00810F59">
              <w:rPr>
                <w:noProof/>
                <w:webHidden/>
              </w:rPr>
              <w:fldChar w:fldCharType="separate"/>
            </w:r>
            <w:r w:rsidR="00842B18">
              <w:rPr>
                <w:noProof/>
                <w:webHidden/>
              </w:rPr>
              <w:t>6</w:t>
            </w:r>
            <w:r w:rsidR="00810F59">
              <w:rPr>
                <w:noProof/>
                <w:webHidden/>
              </w:rPr>
              <w:fldChar w:fldCharType="end"/>
            </w:r>
          </w:hyperlink>
        </w:p>
        <w:p w14:paraId="73824257" w14:textId="41E9EF3C" w:rsidR="00810F59" w:rsidRDefault="00000000">
          <w:pPr>
            <w:pStyle w:val="TOC3"/>
            <w:rPr>
              <w:rFonts w:eastAsiaTheme="minorEastAsia" w:cstheme="minorBidi"/>
              <w:i w:val="0"/>
              <w:noProof/>
            </w:rPr>
          </w:pPr>
          <w:hyperlink w:anchor="_Toc137651329" w:history="1">
            <w:r w:rsidR="00810F59" w:rsidRPr="00257798">
              <w:rPr>
                <w:rStyle w:val="Hyperlink"/>
                <w:noProof/>
              </w:rPr>
              <w:t>The Students</w:t>
            </w:r>
            <w:r w:rsidR="00810F59">
              <w:rPr>
                <w:noProof/>
                <w:webHidden/>
              </w:rPr>
              <w:tab/>
            </w:r>
            <w:r w:rsidR="00810F59">
              <w:rPr>
                <w:noProof/>
                <w:webHidden/>
              </w:rPr>
              <w:fldChar w:fldCharType="begin"/>
            </w:r>
            <w:r w:rsidR="00810F59">
              <w:rPr>
                <w:noProof/>
                <w:webHidden/>
              </w:rPr>
              <w:instrText xml:space="preserve"> PAGEREF _Toc137651329 \h </w:instrText>
            </w:r>
            <w:r w:rsidR="00810F59">
              <w:rPr>
                <w:noProof/>
                <w:webHidden/>
              </w:rPr>
            </w:r>
            <w:r w:rsidR="00810F59">
              <w:rPr>
                <w:noProof/>
                <w:webHidden/>
              </w:rPr>
              <w:fldChar w:fldCharType="separate"/>
            </w:r>
            <w:r w:rsidR="00842B18">
              <w:rPr>
                <w:noProof/>
                <w:webHidden/>
              </w:rPr>
              <w:t>6</w:t>
            </w:r>
            <w:r w:rsidR="00810F59">
              <w:rPr>
                <w:noProof/>
                <w:webHidden/>
              </w:rPr>
              <w:fldChar w:fldCharType="end"/>
            </w:r>
          </w:hyperlink>
        </w:p>
        <w:p w14:paraId="6737E66F" w14:textId="73EDA59D" w:rsidR="00810F59" w:rsidRDefault="00000000">
          <w:pPr>
            <w:pStyle w:val="TOC3"/>
            <w:rPr>
              <w:rFonts w:eastAsiaTheme="minorEastAsia" w:cstheme="minorBidi"/>
              <w:i w:val="0"/>
              <w:noProof/>
            </w:rPr>
          </w:pPr>
          <w:hyperlink w:anchor="_Toc137651330" w:history="1">
            <w:r w:rsidR="00810F59" w:rsidRPr="00257798">
              <w:rPr>
                <w:rStyle w:val="Hyperlink"/>
                <w:noProof/>
              </w:rPr>
              <w:t>Recruitment of Participants</w:t>
            </w:r>
            <w:r w:rsidR="00810F59">
              <w:rPr>
                <w:noProof/>
                <w:webHidden/>
              </w:rPr>
              <w:tab/>
            </w:r>
            <w:r w:rsidR="00810F59">
              <w:rPr>
                <w:noProof/>
                <w:webHidden/>
              </w:rPr>
              <w:fldChar w:fldCharType="begin"/>
            </w:r>
            <w:r w:rsidR="00810F59">
              <w:rPr>
                <w:noProof/>
                <w:webHidden/>
              </w:rPr>
              <w:instrText xml:space="preserve"> PAGEREF _Toc137651330 \h </w:instrText>
            </w:r>
            <w:r w:rsidR="00810F59">
              <w:rPr>
                <w:noProof/>
                <w:webHidden/>
              </w:rPr>
            </w:r>
            <w:r w:rsidR="00810F59">
              <w:rPr>
                <w:noProof/>
                <w:webHidden/>
              </w:rPr>
              <w:fldChar w:fldCharType="separate"/>
            </w:r>
            <w:r w:rsidR="00842B18">
              <w:rPr>
                <w:noProof/>
                <w:webHidden/>
              </w:rPr>
              <w:t>7</w:t>
            </w:r>
            <w:r w:rsidR="00810F59">
              <w:rPr>
                <w:noProof/>
                <w:webHidden/>
              </w:rPr>
              <w:fldChar w:fldCharType="end"/>
            </w:r>
          </w:hyperlink>
        </w:p>
        <w:p w14:paraId="669020A4" w14:textId="73E6EF45" w:rsidR="00810F59" w:rsidRDefault="00000000">
          <w:pPr>
            <w:pStyle w:val="TOC3"/>
            <w:rPr>
              <w:rFonts w:eastAsiaTheme="minorEastAsia" w:cstheme="minorBidi"/>
              <w:i w:val="0"/>
              <w:noProof/>
            </w:rPr>
          </w:pPr>
          <w:hyperlink w:anchor="_Toc137651331" w:history="1">
            <w:r w:rsidR="00810F59" w:rsidRPr="00257798">
              <w:rPr>
                <w:rStyle w:val="Hyperlink"/>
                <w:noProof/>
              </w:rPr>
              <w:t>Program Design Class Design and Hours</w:t>
            </w:r>
            <w:r w:rsidR="00810F59">
              <w:rPr>
                <w:noProof/>
                <w:webHidden/>
              </w:rPr>
              <w:tab/>
            </w:r>
            <w:r w:rsidR="00810F59">
              <w:rPr>
                <w:noProof/>
                <w:webHidden/>
              </w:rPr>
              <w:fldChar w:fldCharType="begin"/>
            </w:r>
            <w:r w:rsidR="00810F59">
              <w:rPr>
                <w:noProof/>
                <w:webHidden/>
              </w:rPr>
              <w:instrText xml:space="preserve"> PAGEREF _Toc137651331 \h </w:instrText>
            </w:r>
            <w:r w:rsidR="00810F59">
              <w:rPr>
                <w:noProof/>
                <w:webHidden/>
              </w:rPr>
            </w:r>
            <w:r w:rsidR="00810F59">
              <w:rPr>
                <w:noProof/>
                <w:webHidden/>
              </w:rPr>
              <w:fldChar w:fldCharType="separate"/>
            </w:r>
            <w:r w:rsidR="00842B18">
              <w:rPr>
                <w:noProof/>
                <w:webHidden/>
              </w:rPr>
              <w:t>7</w:t>
            </w:r>
            <w:r w:rsidR="00810F59">
              <w:rPr>
                <w:noProof/>
                <w:webHidden/>
              </w:rPr>
              <w:fldChar w:fldCharType="end"/>
            </w:r>
          </w:hyperlink>
        </w:p>
        <w:p w14:paraId="42411822" w14:textId="3899B251" w:rsidR="00810F59" w:rsidRDefault="00000000">
          <w:pPr>
            <w:pStyle w:val="TOC3"/>
            <w:rPr>
              <w:rFonts w:eastAsiaTheme="minorEastAsia" w:cstheme="minorBidi"/>
              <w:i w:val="0"/>
              <w:noProof/>
            </w:rPr>
          </w:pPr>
          <w:hyperlink w:anchor="_Toc137651332" w:history="1">
            <w:r w:rsidR="00810F59" w:rsidRPr="00257798">
              <w:rPr>
                <w:rStyle w:val="Hyperlink"/>
                <w:noProof/>
              </w:rPr>
              <w:t>Release Time</w:t>
            </w:r>
            <w:r w:rsidR="00810F59">
              <w:rPr>
                <w:noProof/>
                <w:webHidden/>
              </w:rPr>
              <w:tab/>
            </w:r>
            <w:r w:rsidR="00810F59">
              <w:rPr>
                <w:noProof/>
                <w:webHidden/>
              </w:rPr>
              <w:fldChar w:fldCharType="begin"/>
            </w:r>
            <w:r w:rsidR="00810F59">
              <w:rPr>
                <w:noProof/>
                <w:webHidden/>
              </w:rPr>
              <w:instrText xml:space="preserve"> PAGEREF _Toc137651332 \h </w:instrText>
            </w:r>
            <w:r w:rsidR="00810F59">
              <w:rPr>
                <w:noProof/>
                <w:webHidden/>
              </w:rPr>
            </w:r>
            <w:r w:rsidR="00810F59">
              <w:rPr>
                <w:noProof/>
                <w:webHidden/>
              </w:rPr>
              <w:fldChar w:fldCharType="separate"/>
            </w:r>
            <w:r w:rsidR="00842B18">
              <w:rPr>
                <w:noProof/>
                <w:webHidden/>
              </w:rPr>
              <w:t>8</w:t>
            </w:r>
            <w:r w:rsidR="00810F59">
              <w:rPr>
                <w:noProof/>
                <w:webHidden/>
              </w:rPr>
              <w:fldChar w:fldCharType="end"/>
            </w:r>
          </w:hyperlink>
        </w:p>
        <w:p w14:paraId="5647A10C" w14:textId="5C6014F3" w:rsidR="00810F59" w:rsidRDefault="00000000">
          <w:pPr>
            <w:pStyle w:val="TOC3"/>
            <w:rPr>
              <w:rFonts w:eastAsiaTheme="minorEastAsia" w:cstheme="minorBidi"/>
              <w:i w:val="0"/>
              <w:noProof/>
            </w:rPr>
          </w:pPr>
          <w:hyperlink w:anchor="_Toc137651333" w:history="1">
            <w:r w:rsidR="00810F59" w:rsidRPr="00257798">
              <w:rPr>
                <w:rStyle w:val="Hyperlink"/>
                <w:noProof/>
              </w:rPr>
              <w:t>Calculating the Workplace Coordination Hours</w:t>
            </w:r>
            <w:r w:rsidR="00810F59">
              <w:rPr>
                <w:noProof/>
                <w:webHidden/>
              </w:rPr>
              <w:tab/>
            </w:r>
            <w:r w:rsidR="00810F59">
              <w:rPr>
                <w:noProof/>
                <w:webHidden/>
              </w:rPr>
              <w:fldChar w:fldCharType="begin"/>
            </w:r>
            <w:r w:rsidR="00810F59">
              <w:rPr>
                <w:noProof/>
                <w:webHidden/>
              </w:rPr>
              <w:instrText xml:space="preserve"> PAGEREF _Toc137651333 \h </w:instrText>
            </w:r>
            <w:r w:rsidR="00810F59">
              <w:rPr>
                <w:noProof/>
                <w:webHidden/>
              </w:rPr>
            </w:r>
            <w:r w:rsidR="00810F59">
              <w:rPr>
                <w:noProof/>
                <w:webHidden/>
              </w:rPr>
              <w:fldChar w:fldCharType="separate"/>
            </w:r>
            <w:r w:rsidR="00842B18">
              <w:rPr>
                <w:noProof/>
                <w:webHidden/>
              </w:rPr>
              <w:t>9</w:t>
            </w:r>
            <w:r w:rsidR="00810F59">
              <w:rPr>
                <w:noProof/>
                <w:webHidden/>
              </w:rPr>
              <w:fldChar w:fldCharType="end"/>
            </w:r>
          </w:hyperlink>
        </w:p>
        <w:p w14:paraId="14FA3B41" w14:textId="2D73C1E2" w:rsidR="00810F59" w:rsidRDefault="00000000">
          <w:pPr>
            <w:pStyle w:val="TOC3"/>
            <w:rPr>
              <w:rFonts w:eastAsiaTheme="minorEastAsia" w:cstheme="minorBidi"/>
              <w:i w:val="0"/>
              <w:noProof/>
            </w:rPr>
          </w:pPr>
          <w:hyperlink w:anchor="_Toc137651334" w:history="1">
            <w:r w:rsidR="00810F59" w:rsidRPr="00257798">
              <w:rPr>
                <w:rStyle w:val="Hyperlink"/>
                <w:noProof/>
              </w:rPr>
              <w:t>Paid Class Preparation Time for Teachers (prep)</w:t>
            </w:r>
            <w:r w:rsidR="00810F59">
              <w:rPr>
                <w:noProof/>
                <w:webHidden/>
              </w:rPr>
              <w:tab/>
            </w:r>
            <w:r w:rsidR="00810F59">
              <w:rPr>
                <w:noProof/>
                <w:webHidden/>
              </w:rPr>
              <w:fldChar w:fldCharType="begin"/>
            </w:r>
            <w:r w:rsidR="00810F59">
              <w:rPr>
                <w:noProof/>
                <w:webHidden/>
              </w:rPr>
              <w:instrText xml:space="preserve"> PAGEREF _Toc137651334 \h </w:instrText>
            </w:r>
            <w:r w:rsidR="00810F59">
              <w:rPr>
                <w:noProof/>
                <w:webHidden/>
              </w:rPr>
            </w:r>
            <w:r w:rsidR="00810F59">
              <w:rPr>
                <w:noProof/>
                <w:webHidden/>
              </w:rPr>
              <w:fldChar w:fldCharType="separate"/>
            </w:r>
            <w:r w:rsidR="00842B18">
              <w:rPr>
                <w:noProof/>
                <w:webHidden/>
              </w:rPr>
              <w:t>9</w:t>
            </w:r>
            <w:r w:rsidR="00810F59">
              <w:rPr>
                <w:noProof/>
                <w:webHidden/>
              </w:rPr>
              <w:fldChar w:fldCharType="end"/>
            </w:r>
          </w:hyperlink>
        </w:p>
        <w:p w14:paraId="5EBFE3AF" w14:textId="0D208555" w:rsidR="00810F59" w:rsidRDefault="00000000">
          <w:pPr>
            <w:pStyle w:val="TOC3"/>
            <w:rPr>
              <w:rFonts w:eastAsiaTheme="minorEastAsia" w:cstheme="minorBidi"/>
              <w:i w:val="0"/>
              <w:noProof/>
            </w:rPr>
          </w:pPr>
          <w:hyperlink w:anchor="_Toc137651335" w:history="1">
            <w:r w:rsidR="00810F59" w:rsidRPr="00257798">
              <w:rPr>
                <w:rStyle w:val="Hyperlink"/>
                <w:noProof/>
              </w:rPr>
              <w:t>Professional Development for Teachers</w:t>
            </w:r>
            <w:r w:rsidR="00810F59">
              <w:rPr>
                <w:noProof/>
                <w:webHidden/>
              </w:rPr>
              <w:tab/>
            </w:r>
            <w:r w:rsidR="00810F59">
              <w:rPr>
                <w:noProof/>
                <w:webHidden/>
              </w:rPr>
              <w:fldChar w:fldCharType="begin"/>
            </w:r>
            <w:r w:rsidR="00810F59">
              <w:rPr>
                <w:noProof/>
                <w:webHidden/>
              </w:rPr>
              <w:instrText xml:space="preserve"> PAGEREF _Toc137651335 \h </w:instrText>
            </w:r>
            <w:r w:rsidR="00810F59">
              <w:rPr>
                <w:noProof/>
                <w:webHidden/>
              </w:rPr>
            </w:r>
            <w:r w:rsidR="00810F59">
              <w:rPr>
                <w:noProof/>
                <w:webHidden/>
              </w:rPr>
              <w:fldChar w:fldCharType="separate"/>
            </w:r>
            <w:r w:rsidR="00842B18">
              <w:rPr>
                <w:noProof/>
                <w:webHidden/>
              </w:rPr>
              <w:t>9</w:t>
            </w:r>
            <w:r w:rsidR="00810F59">
              <w:rPr>
                <w:noProof/>
                <w:webHidden/>
              </w:rPr>
              <w:fldChar w:fldCharType="end"/>
            </w:r>
          </w:hyperlink>
        </w:p>
        <w:p w14:paraId="028E9DD3" w14:textId="45D9CFEB" w:rsidR="00810F59" w:rsidRDefault="00000000">
          <w:pPr>
            <w:pStyle w:val="TOC3"/>
            <w:rPr>
              <w:rFonts w:eastAsiaTheme="minorEastAsia" w:cstheme="minorBidi"/>
              <w:i w:val="0"/>
              <w:noProof/>
            </w:rPr>
          </w:pPr>
          <w:hyperlink w:anchor="_Toc137651336" w:history="1">
            <w:r w:rsidR="00810F59" w:rsidRPr="00257798">
              <w:rPr>
                <w:rStyle w:val="Hyperlink"/>
                <w:noProof/>
              </w:rPr>
              <w:t>Instruction Contextualizing Curriculum</w:t>
            </w:r>
            <w:r w:rsidR="00810F59">
              <w:rPr>
                <w:noProof/>
                <w:webHidden/>
              </w:rPr>
              <w:tab/>
            </w:r>
            <w:r w:rsidR="00810F59">
              <w:rPr>
                <w:noProof/>
                <w:webHidden/>
              </w:rPr>
              <w:fldChar w:fldCharType="begin"/>
            </w:r>
            <w:r w:rsidR="00810F59">
              <w:rPr>
                <w:noProof/>
                <w:webHidden/>
              </w:rPr>
              <w:instrText xml:space="preserve"> PAGEREF _Toc137651336 \h </w:instrText>
            </w:r>
            <w:r w:rsidR="00810F59">
              <w:rPr>
                <w:noProof/>
                <w:webHidden/>
              </w:rPr>
            </w:r>
            <w:r w:rsidR="00810F59">
              <w:rPr>
                <w:noProof/>
                <w:webHidden/>
              </w:rPr>
              <w:fldChar w:fldCharType="separate"/>
            </w:r>
            <w:r w:rsidR="00842B18">
              <w:rPr>
                <w:noProof/>
                <w:webHidden/>
              </w:rPr>
              <w:t>9</w:t>
            </w:r>
            <w:r w:rsidR="00810F59">
              <w:rPr>
                <w:noProof/>
                <w:webHidden/>
              </w:rPr>
              <w:fldChar w:fldCharType="end"/>
            </w:r>
          </w:hyperlink>
        </w:p>
        <w:p w14:paraId="344954AF" w14:textId="37B07D38" w:rsidR="00810F59" w:rsidRDefault="00000000">
          <w:pPr>
            <w:pStyle w:val="TOC3"/>
            <w:rPr>
              <w:rFonts w:eastAsiaTheme="minorEastAsia" w:cstheme="minorBidi"/>
              <w:i w:val="0"/>
              <w:noProof/>
            </w:rPr>
          </w:pPr>
          <w:hyperlink w:anchor="_Toc137651337" w:history="1">
            <w:r w:rsidR="00810F59" w:rsidRPr="00257798">
              <w:rPr>
                <w:rStyle w:val="Hyperlink"/>
                <w:noProof/>
              </w:rPr>
              <w:t>Formative Assessment</w:t>
            </w:r>
            <w:r w:rsidR="00810F59">
              <w:rPr>
                <w:noProof/>
                <w:webHidden/>
              </w:rPr>
              <w:tab/>
            </w:r>
            <w:r w:rsidR="00810F59">
              <w:rPr>
                <w:noProof/>
                <w:webHidden/>
              </w:rPr>
              <w:fldChar w:fldCharType="begin"/>
            </w:r>
            <w:r w:rsidR="00810F59">
              <w:rPr>
                <w:noProof/>
                <w:webHidden/>
              </w:rPr>
              <w:instrText xml:space="preserve"> PAGEREF _Toc137651337 \h </w:instrText>
            </w:r>
            <w:r w:rsidR="00810F59">
              <w:rPr>
                <w:noProof/>
                <w:webHidden/>
              </w:rPr>
            </w:r>
            <w:r w:rsidR="00810F59">
              <w:rPr>
                <w:noProof/>
                <w:webHidden/>
              </w:rPr>
              <w:fldChar w:fldCharType="separate"/>
            </w:r>
            <w:r w:rsidR="00842B18">
              <w:rPr>
                <w:noProof/>
                <w:webHidden/>
              </w:rPr>
              <w:t>10</w:t>
            </w:r>
            <w:r w:rsidR="00810F59">
              <w:rPr>
                <w:noProof/>
                <w:webHidden/>
              </w:rPr>
              <w:fldChar w:fldCharType="end"/>
            </w:r>
          </w:hyperlink>
        </w:p>
        <w:p w14:paraId="7C429DC8" w14:textId="5E1A72F0" w:rsidR="00810F59" w:rsidRDefault="00000000">
          <w:pPr>
            <w:pStyle w:val="TOC3"/>
            <w:rPr>
              <w:rFonts w:eastAsiaTheme="minorEastAsia" w:cstheme="minorBidi"/>
              <w:i w:val="0"/>
              <w:noProof/>
            </w:rPr>
          </w:pPr>
          <w:hyperlink w:anchor="_Toc137651338" w:history="1">
            <w:r w:rsidR="00810F59" w:rsidRPr="00257798">
              <w:rPr>
                <w:rStyle w:val="Hyperlink"/>
                <w:noProof/>
              </w:rPr>
              <w:t>Summative Assessment</w:t>
            </w:r>
            <w:r w:rsidR="00810F59">
              <w:rPr>
                <w:noProof/>
                <w:webHidden/>
              </w:rPr>
              <w:tab/>
            </w:r>
            <w:r w:rsidR="00810F59">
              <w:rPr>
                <w:noProof/>
                <w:webHidden/>
              </w:rPr>
              <w:fldChar w:fldCharType="begin"/>
            </w:r>
            <w:r w:rsidR="00810F59">
              <w:rPr>
                <w:noProof/>
                <w:webHidden/>
              </w:rPr>
              <w:instrText xml:space="preserve"> PAGEREF _Toc137651338 \h </w:instrText>
            </w:r>
            <w:r w:rsidR="00810F59">
              <w:rPr>
                <w:noProof/>
                <w:webHidden/>
              </w:rPr>
            </w:r>
            <w:r w:rsidR="00810F59">
              <w:rPr>
                <w:noProof/>
                <w:webHidden/>
              </w:rPr>
              <w:fldChar w:fldCharType="separate"/>
            </w:r>
            <w:r w:rsidR="00842B18">
              <w:rPr>
                <w:noProof/>
                <w:webHidden/>
              </w:rPr>
              <w:t>11</w:t>
            </w:r>
            <w:r w:rsidR="00810F59">
              <w:rPr>
                <w:noProof/>
                <w:webHidden/>
              </w:rPr>
              <w:fldChar w:fldCharType="end"/>
            </w:r>
          </w:hyperlink>
        </w:p>
        <w:p w14:paraId="22ABFB31" w14:textId="36B993CC" w:rsidR="00810F59" w:rsidRDefault="00000000">
          <w:pPr>
            <w:pStyle w:val="TOC3"/>
            <w:rPr>
              <w:rFonts w:eastAsiaTheme="minorEastAsia" w:cstheme="minorBidi"/>
              <w:i w:val="0"/>
              <w:noProof/>
            </w:rPr>
          </w:pPr>
          <w:hyperlink w:anchor="_Toc137651339" w:history="1">
            <w:r w:rsidR="00810F59" w:rsidRPr="00257798">
              <w:rPr>
                <w:rStyle w:val="Hyperlink"/>
                <w:noProof/>
              </w:rPr>
              <w:t>Assessment Policies</w:t>
            </w:r>
            <w:r w:rsidR="00810F59">
              <w:rPr>
                <w:noProof/>
                <w:webHidden/>
              </w:rPr>
              <w:tab/>
            </w:r>
            <w:r w:rsidR="00810F59">
              <w:rPr>
                <w:noProof/>
                <w:webHidden/>
              </w:rPr>
              <w:fldChar w:fldCharType="begin"/>
            </w:r>
            <w:r w:rsidR="00810F59">
              <w:rPr>
                <w:noProof/>
                <w:webHidden/>
              </w:rPr>
              <w:instrText xml:space="preserve"> PAGEREF _Toc137651339 \h </w:instrText>
            </w:r>
            <w:r w:rsidR="00810F59">
              <w:rPr>
                <w:noProof/>
                <w:webHidden/>
              </w:rPr>
            </w:r>
            <w:r w:rsidR="00810F59">
              <w:rPr>
                <w:noProof/>
                <w:webHidden/>
              </w:rPr>
              <w:fldChar w:fldCharType="separate"/>
            </w:r>
            <w:r w:rsidR="00842B18">
              <w:rPr>
                <w:noProof/>
                <w:webHidden/>
              </w:rPr>
              <w:t>11</w:t>
            </w:r>
            <w:r w:rsidR="00810F59">
              <w:rPr>
                <w:noProof/>
                <w:webHidden/>
              </w:rPr>
              <w:fldChar w:fldCharType="end"/>
            </w:r>
          </w:hyperlink>
        </w:p>
        <w:p w14:paraId="3AD05241" w14:textId="0E03F4C5" w:rsidR="00810F59" w:rsidRDefault="00000000">
          <w:pPr>
            <w:pStyle w:val="TOC3"/>
            <w:rPr>
              <w:rFonts w:eastAsiaTheme="minorEastAsia" w:cstheme="minorBidi"/>
              <w:i w:val="0"/>
              <w:noProof/>
            </w:rPr>
          </w:pPr>
          <w:hyperlink w:anchor="_Toc137651340" w:history="1">
            <w:r w:rsidR="00810F59" w:rsidRPr="00257798">
              <w:rPr>
                <w:rStyle w:val="Hyperlink"/>
                <w:noProof/>
              </w:rPr>
              <w:t>Measurable Skills Gain (MSG)</w:t>
            </w:r>
            <w:r w:rsidR="00810F59">
              <w:rPr>
                <w:noProof/>
                <w:webHidden/>
              </w:rPr>
              <w:tab/>
            </w:r>
            <w:r w:rsidR="00810F59">
              <w:rPr>
                <w:noProof/>
                <w:webHidden/>
              </w:rPr>
              <w:fldChar w:fldCharType="begin"/>
            </w:r>
            <w:r w:rsidR="00810F59">
              <w:rPr>
                <w:noProof/>
                <w:webHidden/>
              </w:rPr>
              <w:instrText xml:space="preserve"> PAGEREF _Toc137651340 \h </w:instrText>
            </w:r>
            <w:r w:rsidR="00810F59">
              <w:rPr>
                <w:noProof/>
                <w:webHidden/>
              </w:rPr>
            </w:r>
            <w:r w:rsidR="00810F59">
              <w:rPr>
                <w:noProof/>
                <w:webHidden/>
              </w:rPr>
              <w:fldChar w:fldCharType="separate"/>
            </w:r>
            <w:r w:rsidR="00842B18">
              <w:rPr>
                <w:noProof/>
                <w:webHidden/>
              </w:rPr>
              <w:t>11</w:t>
            </w:r>
            <w:r w:rsidR="00810F59">
              <w:rPr>
                <w:noProof/>
                <w:webHidden/>
              </w:rPr>
              <w:fldChar w:fldCharType="end"/>
            </w:r>
          </w:hyperlink>
        </w:p>
        <w:p w14:paraId="64F05E14" w14:textId="3561C8F2" w:rsidR="00810F59" w:rsidRDefault="00000000">
          <w:pPr>
            <w:pStyle w:val="TOC3"/>
            <w:rPr>
              <w:rFonts w:eastAsiaTheme="minorEastAsia" w:cstheme="minorBidi"/>
              <w:i w:val="0"/>
              <w:noProof/>
            </w:rPr>
          </w:pPr>
          <w:hyperlink w:anchor="_Toc137651341" w:history="1">
            <w:r w:rsidR="00810F59" w:rsidRPr="00257798">
              <w:rPr>
                <w:rStyle w:val="Hyperlink"/>
                <w:noProof/>
              </w:rPr>
              <w:t>Fiscal and Data Accountability</w:t>
            </w:r>
            <w:r w:rsidR="00810F59">
              <w:rPr>
                <w:noProof/>
                <w:webHidden/>
              </w:rPr>
              <w:tab/>
            </w:r>
            <w:r w:rsidR="00810F59">
              <w:rPr>
                <w:noProof/>
                <w:webHidden/>
              </w:rPr>
              <w:fldChar w:fldCharType="begin"/>
            </w:r>
            <w:r w:rsidR="00810F59">
              <w:rPr>
                <w:noProof/>
                <w:webHidden/>
              </w:rPr>
              <w:instrText xml:space="preserve"> PAGEREF _Toc137651341 \h </w:instrText>
            </w:r>
            <w:r w:rsidR="00810F59">
              <w:rPr>
                <w:noProof/>
                <w:webHidden/>
              </w:rPr>
            </w:r>
            <w:r w:rsidR="00810F59">
              <w:rPr>
                <w:noProof/>
                <w:webHidden/>
              </w:rPr>
              <w:fldChar w:fldCharType="separate"/>
            </w:r>
            <w:r w:rsidR="00842B18">
              <w:rPr>
                <w:noProof/>
                <w:webHidden/>
              </w:rPr>
              <w:t>11</w:t>
            </w:r>
            <w:r w:rsidR="00810F59">
              <w:rPr>
                <w:noProof/>
                <w:webHidden/>
              </w:rPr>
              <w:fldChar w:fldCharType="end"/>
            </w:r>
          </w:hyperlink>
        </w:p>
        <w:p w14:paraId="52898F96" w14:textId="72443232" w:rsidR="00C20731" w:rsidRDefault="00C20731">
          <w:r>
            <w:rPr>
              <w:b/>
              <w:bCs/>
              <w:noProof/>
            </w:rPr>
            <w:fldChar w:fldCharType="end"/>
          </w:r>
        </w:p>
      </w:sdtContent>
    </w:sdt>
    <w:p w14:paraId="1E05A239" w14:textId="77777777" w:rsidR="00C42020" w:rsidRPr="00CD47A8" w:rsidRDefault="00C42020" w:rsidP="00497537">
      <w:pPr>
        <w:pStyle w:val="Heading2"/>
        <w:sectPr w:rsidR="00C42020" w:rsidRPr="00CD47A8" w:rsidSect="00956B64">
          <w:pgSz w:w="12240" w:h="15840"/>
          <w:pgMar w:top="1008" w:right="1440" w:bottom="576" w:left="1440" w:header="720" w:footer="720" w:gutter="0"/>
          <w:cols w:space="720"/>
          <w:docGrid w:linePitch="360"/>
        </w:sectPr>
      </w:pPr>
    </w:p>
    <w:p w14:paraId="77F08603" w14:textId="5C09D3D3" w:rsidR="00C42020" w:rsidRDefault="00C42020" w:rsidP="00497537">
      <w:pPr>
        <w:pStyle w:val="Heading2"/>
      </w:pPr>
    </w:p>
    <w:p w14:paraId="0CF5D0A9" w14:textId="1EA514C4" w:rsidR="00061F72" w:rsidRPr="005900D5" w:rsidRDefault="00C93DE2" w:rsidP="002F3514">
      <w:pPr>
        <w:pStyle w:val="Heading1"/>
      </w:pPr>
      <w:bookmarkStart w:id="16" w:name="_Toc137651313"/>
      <w:r>
        <w:t>INTRODUCTION</w:t>
      </w:r>
      <w:bookmarkEnd w:id="16"/>
    </w:p>
    <w:p w14:paraId="74401ACF" w14:textId="3A7BFCBD" w:rsidR="00910F9E" w:rsidRPr="0075489C" w:rsidRDefault="003F6163" w:rsidP="00910F9E">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Workplace </w:t>
      </w:r>
      <w:r w:rsidR="005705C3">
        <w:rPr>
          <w:rFonts w:asciiTheme="minorHAnsi" w:hAnsiTheme="minorHAnsi" w:cstheme="minorHAnsi"/>
          <w:color w:val="000000" w:themeColor="text1"/>
          <w:sz w:val="22"/>
          <w:szCs w:val="22"/>
        </w:rPr>
        <w:t>e</w:t>
      </w:r>
      <w:r>
        <w:rPr>
          <w:rFonts w:asciiTheme="minorHAnsi" w:hAnsiTheme="minorHAnsi" w:cstheme="minorHAnsi"/>
          <w:color w:val="000000" w:themeColor="text1"/>
          <w:sz w:val="22"/>
          <w:szCs w:val="22"/>
        </w:rPr>
        <w:t>ducation</w:t>
      </w:r>
      <w:r w:rsidRPr="001916D7">
        <w:rPr>
          <w:rFonts w:asciiTheme="minorHAnsi" w:hAnsiTheme="minorHAnsi" w:cstheme="minorHAnsi"/>
          <w:color w:val="000000" w:themeColor="text1"/>
          <w:sz w:val="22"/>
          <w:szCs w:val="22"/>
        </w:rPr>
        <w:t xml:space="preserve"> </w:t>
      </w:r>
      <w:r w:rsidR="00D25B35">
        <w:rPr>
          <w:rFonts w:asciiTheme="minorHAnsi" w:hAnsiTheme="minorHAnsi" w:cstheme="minorHAnsi"/>
          <w:color w:val="000000" w:themeColor="text1"/>
          <w:sz w:val="22"/>
          <w:szCs w:val="22"/>
        </w:rPr>
        <w:t xml:space="preserve">programs are </w:t>
      </w:r>
      <w:r w:rsidRPr="001916D7">
        <w:rPr>
          <w:rFonts w:asciiTheme="minorHAnsi" w:hAnsiTheme="minorHAnsi" w:cstheme="minorHAnsi"/>
          <w:color w:val="000000" w:themeColor="text1"/>
          <w:sz w:val="22"/>
          <w:szCs w:val="22"/>
        </w:rPr>
        <w:t xml:space="preserve">a </w:t>
      </w:r>
      <w:r w:rsidR="003F706A">
        <w:rPr>
          <w:rFonts w:asciiTheme="minorHAnsi" w:hAnsiTheme="minorHAnsi" w:cstheme="minorHAnsi"/>
          <w:color w:val="000000" w:themeColor="text1"/>
          <w:sz w:val="22"/>
          <w:szCs w:val="22"/>
        </w:rPr>
        <w:t>vital</w:t>
      </w:r>
      <w:r w:rsidR="003F706A" w:rsidRPr="001916D7">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 xml:space="preserve">component of the </w:t>
      </w:r>
      <w:r w:rsidR="00A56A11">
        <w:rPr>
          <w:rFonts w:asciiTheme="minorHAnsi" w:hAnsiTheme="minorHAnsi" w:cstheme="minorHAnsi"/>
          <w:color w:val="000000" w:themeColor="text1"/>
          <w:sz w:val="22"/>
          <w:szCs w:val="22"/>
        </w:rPr>
        <w:t xml:space="preserve">Massachusetts </w:t>
      </w:r>
      <w:r w:rsidR="007B600F">
        <w:rPr>
          <w:rFonts w:asciiTheme="minorHAnsi" w:hAnsiTheme="minorHAnsi" w:cstheme="minorHAnsi"/>
          <w:color w:val="000000" w:themeColor="text1"/>
          <w:sz w:val="22"/>
          <w:szCs w:val="22"/>
        </w:rPr>
        <w:t xml:space="preserve">Public </w:t>
      </w:r>
      <w:r w:rsidRPr="001916D7">
        <w:rPr>
          <w:rFonts w:asciiTheme="minorHAnsi" w:hAnsiTheme="minorHAnsi" w:cstheme="minorHAnsi"/>
          <w:color w:val="000000" w:themeColor="text1"/>
          <w:sz w:val="22"/>
          <w:szCs w:val="22"/>
        </w:rPr>
        <w:t xml:space="preserve">Adult Education service delivery system managed by </w:t>
      </w:r>
      <w:r w:rsidR="000C54FD">
        <w:rPr>
          <w:rFonts w:asciiTheme="minorHAnsi" w:hAnsiTheme="minorHAnsi" w:cstheme="minorHAnsi"/>
          <w:color w:val="000000" w:themeColor="text1"/>
          <w:sz w:val="22"/>
          <w:szCs w:val="22"/>
        </w:rPr>
        <w:t xml:space="preserve">the Office for </w:t>
      </w:r>
      <w:r w:rsidRPr="001916D7">
        <w:rPr>
          <w:rFonts w:asciiTheme="minorHAnsi" w:hAnsiTheme="minorHAnsi" w:cstheme="minorHAnsi"/>
          <w:color w:val="000000" w:themeColor="text1"/>
          <w:sz w:val="22"/>
          <w:szCs w:val="22"/>
        </w:rPr>
        <w:t xml:space="preserve">Adult and Community Learning Services </w:t>
      </w:r>
      <w:r w:rsidR="00B53C17" w:rsidRPr="001916D7">
        <w:rPr>
          <w:rFonts w:asciiTheme="minorHAnsi" w:hAnsiTheme="minorHAnsi" w:cstheme="minorHAnsi"/>
          <w:color w:val="000000" w:themeColor="text1"/>
          <w:sz w:val="22"/>
          <w:szCs w:val="22"/>
        </w:rPr>
        <w:t xml:space="preserve">(ACLS) </w:t>
      </w:r>
      <w:r w:rsidR="000C54FD">
        <w:rPr>
          <w:rFonts w:asciiTheme="minorHAnsi" w:hAnsiTheme="minorHAnsi" w:cstheme="minorHAnsi"/>
          <w:color w:val="000000" w:themeColor="text1"/>
          <w:sz w:val="22"/>
          <w:szCs w:val="22"/>
        </w:rPr>
        <w:t>within</w:t>
      </w:r>
      <w:r w:rsidR="000C54FD" w:rsidRPr="001916D7">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the Massachusetts Department of Elementary and Secondary Education</w:t>
      </w:r>
      <w:r w:rsidR="00B53C17" w:rsidRPr="001916D7">
        <w:rPr>
          <w:rFonts w:asciiTheme="minorHAnsi" w:hAnsiTheme="minorHAnsi" w:cstheme="minorHAnsi"/>
          <w:color w:val="000000" w:themeColor="text1"/>
          <w:sz w:val="22"/>
          <w:szCs w:val="22"/>
        </w:rPr>
        <w:t xml:space="preserve"> (</w:t>
      </w:r>
      <w:r w:rsidR="00DB1776" w:rsidRPr="001916D7">
        <w:rPr>
          <w:rFonts w:asciiTheme="minorHAnsi" w:hAnsiTheme="minorHAnsi" w:cstheme="minorHAnsi"/>
          <w:color w:val="000000" w:themeColor="text1"/>
          <w:sz w:val="22"/>
          <w:szCs w:val="22"/>
        </w:rPr>
        <w:t>D</w:t>
      </w:r>
      <w:r w:rsidR="00B53C17" w:rsidRPr="001916D7">
        <w:rPr>
          <w:rFonts w:asciiTheme="minorHAnsi" w:hAnsiTheme="minorHAnsi" w:cstheme="minorHAnsi"/>
          <w:color w:val="000000" w:themeColor="text1"/>
          <w:sz w:val="22"/>
          <w:szCs w:val="22"/>
        </w:rPr>
        <w:t>ESE)</w:t>
      </w:r>
      <w:r w:rsidR="003D0626" w:rsidRPr="001916D7">
        <w:rPr>
          <w:rFonts w:asciiTheme="minorHAnsi" w:hAnsiTheme="minorHAnsi" w:cstheme="minorHAnsi"/>
          <w:color w:val="000000" w:themeColor="text1"/>
          <w:sz w:val="22"/>
          <w:szCs w:val="22"/>
        </w:rPr>
        <w:t>.</w:t>
      </w:r>
      <w:r w:rsidRPr="001916D7">
        <w:rPr>
          <w:rFonts w:asciiTheme="minorHAnsi" w:hAnsiTheme="minorHAnsi" w:cstheme="minorHAnsi"/>
          <w:color w:val="000000" w:themeColor="text1"/>
          <w:sz w:val="22"/>
          <w:szCs w:val="22"/>
        </w:rPr>
        <w:t xml:space="preserve"> </w:t>
      </w:r>
      <w:r w:rsidR="005F5C6C">
        <w:rPr>
          <w:rFonts w:asciiTheme="minorHAnsi" w:hAnsiTheme="minorHAnsi" w:cstheme="minorHAnsi"/>
          <w:color w:val="000000" w:themeColor="text1"/>
          <w:sz w:val="22"/>
          <w:szCs w:val="22"/>
        </w:rPr>
        <w:t xml:space="preserve"> </w:t>
      </w:r>
      <w:r w:rsidR="003B50CA">
        <w:rPr>
          <w:rFonts w:asciiTheme="minorHAnsi" w:hAnsiTheme="minorHAnsi" w:cstheme="minorHAnsi"/>
          <w:color w:val="000000" w:themeColor="text1"/>
          <w:sz w:val="22"/>
          <w:szCs w:val="22"/>
        </w:rPr>
        <w:t>Public Adult Education is</w:t>
      </w:r>
      <w:r w:rsidR="00813E8E">
        <w:rPr>
          <w:rFonts w:asciiTheme="minorHAnsi" w:hAnsiTheme="minorHAnsi" w:cstheme="minorHAnsi"/>
          <w:color w:val="000000" w:themeColor="text1"/>
          <w:sz w:val="22"/>
          <w:szCs w:val="22"/>
        </w:rPr>
        <w:t xml:space="preserve"> comprised o</w:t>
      </w:r>
      <w:r w:rsidR="00285EB9">
        <w:rPr>
          <w:rFonts w:asciiTheme="minorHAnsi" w:hAnsiTheme="minorHAnsi" w:cstheme="minorHAnsi"/>
          <w:color w:val="000000" w:themeColor="text1"/>
          <w:sz w:val="22"/>
          <w:szCs w:val="22"/>
        </w:rPr>
        <w:t xml:space="preserve">f </w:t>
      </w:r>
      <w:r w:rsidR="00E00B81">
        <w:rPr>
          <w:rFonts w:asciiTheme="minorHAnsi" w:hAnsiTheme="minorHAnsi" w:cstheme="minorHAnsi"/>
          <w:color w:val="000000" w:themeColor="text1"/>
          <w:sz w:val="22"/>
          <w:szCs w:val="22"/>
        </w:rPr>
        <w:t>c</w:t>
      </w:r>
      <w:r w:rsidR="00910F9E" w:rsidRPr="0075489C">
        <w:rPr>
          <w:rFonts w:asciiTheme="minorHAnsi" w:hAnsiTheme="minorHAnsi" w:cstheme="minorHAnsi"/>
          <w:color w:val="000000" w:themeColor="text1"/>
          <w:sz w:val="22"/>
          <w:szCs w:val="22"/>
        </w:rPr>
        <w:t xml:space="preserve">ommunity </w:t>
      </w:r>
      <w:r w:rsidR="00E00B81">
        <w:rPr>
          <w:rFonts w:asciiTheme="minorHAnsi" w:hAnsiTheme="minorHAnsi" w:cstheme="minorHAnsi"/>
          <w:color w:val="000000" w:themeColor="text1"/>
          <w:sz w:val="22"/>
          <w:szCs w:val="22"/>
        </w:rPr>
        <w:t>a</w:t>
      </w:r>
      <w:r w:rsidR="00910F9E" w:rsidRPr="0075489C">
        <w:rPr>
          <w:rFonts w:asciiTheme="minorHAnsi" w:hAnsiTheme="minorHAnsi" w:cstheme="minorHAnsi"/>
          <w:color w:val="000000" w:themeColor="text1"/>
          <w:sz w:val="22"/>
          <w:szCs w:val="22"/>
        </w:rPr>
        <w:t xml:space="preserve">dult </w:t>
      </w:r>
      <w:r w:rsidR="00E00B81">
        <w:rPr>
          <w:rFonts w:asciiTheme="minorHAnsi" w:hAnsiTheme="minorHAnsi" w:cstheme="minorHAnsi"/>
          <w:color w:val="000000" w:themeColor="text1"/>
          <w:sz w:val="22"/>
          <w:szCs w:val="22"/>
        </w:rPr>
        <w:t>l</w:t>
      </w:r>
      <w:r w:rsidR="00910F9E" w:rsidRPr="0075489C">
        <w:rPr>
          <w:rFonts w:asciiTheme="minorHAnsi" w:hAnsiTheme="minorHAnsi" w:cstheme="minorHAnsi"/>
          <w:color w:val="000000" w:themeColor="text1"/>
          <w:sz w:val="22"/>
          <w:szCs w:val="22"/>
        </w:rPr>
        <w:t xml:space="preserve">earning </w:t>
      </w:r>
      <w:r w:rsidR="00E00B81">
        <w:rPr>
          <w:rFonts w:asciiTheme="minorHAnsi" w:hAnsiTheme="minorHAnsi" w:cstheme="minorHAnsi"/>
          <w:color w:val="000000" w:themeColor="text1"/>
          <w:sz w:val="22"/>
          <w:szCs w:val="22"/>
        </w:rPr>
        <w:t>c</w:t>
      </w:r>
      <w:r w:rsidR="00910F9E" w:rsidRPr="0075489C">
        <w:rPr>
          <w:rFonts w:asciiTheme="minorHAnsi" w:hAnsiTheme="minorHAnsi" w:cstheme="minorHAnsi"/>
          <w:color w:val="000000" w:themeColor="text1"/>
          <w:sz w:val="22"/>
          <w:szCs w:val="22"/>
        </w:rPr>
        <w:t>enters (CALCs), workforce partners</w:t>
      </w:r>
      <w:r w:rsidR="00910F9E">
        <w:rPr>
          <w:rFonts w:asciiTheme="minorHAnsi" w:hAnsiTheme="minorHAnsi" w:cstheme="minorHAnsi"/>
          <w:color w:val="000000" w:themeColor="text1"/>
          <w:sz w:val="22"/>
          <w:szCs w:val="22"/>
        </w:rPr>
        <w:t>,</w:t>
      </w:r>
      <w:r w:rsidR="00910F9E" w:rsidRPr="0075489C">
        <w:rPr>
          <w:rFonts w:asciiTheme="minorHAnsi" w:hAnsiTheme="minorHAnsi" w:cstheme="minorHAnsi"/>
          <w:color w:val="000000" w:themeColor="text1"/>
          <w:sz w:val="22"/>
          <w:szCs w:val="22"/>
        </w:rPr>
        <w:t xml:space="preserve"> and other entities working together to create a strong, unified, and effective system for adult learners seeking greater opportunities for themselves, their families, and their communities.</w:t>
      </w:r>
    </w:p>
    <w:p w14:paraId="0B42F774" w14:textId="77777777" w:rsidR="00BE5961" w:rsidRDefault="00BE5961" w:rsidP="00B4536C">
      <w:pPr>
        <w:pStyle w:val="BodyText"/>
        <w:spacing w:before="0"/>
        <w:contextualSpacing/>
        <w:rPr>
          <w:rFonts w:asciiTheme="minorHAnsi" w:hAnsiTheme="minorHAnsi" w:cstheme="minorHAnsi"/>
          <w:color w:val="000000" w:themeColor="text1"/>
          <w:sz w:val="22"/>
          <w:szCs w:val="22"/>
        </w:rPr>
      </w:pPr>
    </w:p>
    <w:p w14:paraId="5005E608" w14:textId="60292E2D" w:rsidR="003F6163" w:rsidRPr="001916D7" w:rsidRDefault="005F5C6C" w:rsidP="001916D7">
      <w:pPr>
        <w:pStyle w:val="BodyText"/>
        <w:spacing w:before="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Business leaders recognize </w:t>
      </w:r>
      <w:r w:rsidR="003F6163" w:rsidRPr="001916D7">
        <w:rPr>
          <w:rFonts w:asciiTheme="minorHAnsi" w:hAnsiTheme="minorHAnsi" w:cstheme="minorHAnsi"/>
          <w:color w:val="000000" w:themeColor="text1"/>
          <w:sz w:val="22"/>
          <w:szCs w:val="22"/>
        </w:rPr>
        <w:t>that the quality of the workforce is their competitive edge</w:t>
      </w:r>
      <w:r w:rsidR="003F6163">
        <w:rPr>
          <w:rFonts w:asciiTheme="minorHAnsi" w:hAnsiTheme="minorHAnsi" w:cstheme="minorHAnsi"/>
          <w:color w:val="000000" w:themeColor="text1"/>
          <w:sz w:val="22"/>
          <w:szCs w:val="22"/>
        </w:rPr>
        <w:t xml:space="preserve">, </w:t>
      </w:r>
      <w:r w:rsidR="00982769">
        <w:rPr>
          <w:rFonts w:asciiTheme="minorHAnsi" w:hAnsiTheme="minorHAnsi" w:cstheme="minorHAnsi"/>
          <w:color w:val="000000" w:themeColor="text1"/>
          <w:sz w:val="22"/>
          <w:szCs w:val="22"/>
        </w:rPr>
        <w:t xml:space="preserve">and </w:t>
      </w:r>
      <w:r w:rsidR="00FC1988">
        <w:rPr>
          <w:rFonts w:asciiTheme="minorHAnsi" w:hAnsiTheme="minorHAnsi" w:cstheme="minorHAnsi"/>
          <w:color w:val="000000" w:themeColor="text1"/>
          <w:sz w:val="22"/>
          <w:szCs w:val="22"/>
        </w:rPr>
        <w:t xml:space="preserve">in </w:t>
      </w:r>
      <w:r w:rsidR="0043636C">
        <w:rPr>
          <w:rFonts w:asciiTheme="minorHAnsi" w:hAnsiTheme="minorHAnsi" w:cstheme="minorHAnsi"/>
          <w:color w:val="000000" w:themeColor="text1"/>
          <w:sz w:val="22"/>
          <w:szCs w:val="22"/>
        </w:rPr>
        <w:t>a state that depends on a highly skilled workforce, e</w:t>
      </w:r>
      <w:r w:rsidR="003F6163" w:rsidRPr="001916D7">
        <w:rPr>
          <w:rFonts w:asciiTheme="minorHAnsi" w:hAnsiTheme="minorHAnsi" w:cstheme="minorHAnsi"/>
          <w:color w:val="000000" w:themeColor="text1"/>
          <w:sz w:val="22"/>
          <w:szCs w:val="22"/>
        </w:rPr>
        <w:t xml:space="preserve">nhancing </w:t>
      </w:r>
      <w:r w:rsidR="003F6163" w:rsidRPr="00F32369" w:rsidDel="007B29A6">
        <w:rPr>
          <w:rFonts w:asciiTheme="minorHAnsi" w:hAnsiTheme="minorHAnsi" w:cstheme="minorHAnsi"/>
          <w:color w:val="000000" w:themeColor="text1"/>
          <w:sz w:val="22"/>
          <w:szCs w:val="22"/>
        </w:rPr>
        <w:t>worker</w:t>
      </w:r>
      <w:r w:rsidR="003F6163" w:rsidRPr="001916D7">
        <w:rPr>
          <w:rFonts w:asciiTheme="minorHAnsi" w:hAnsiTheme="minorHAnsi" w:cstheme="minorHAnsi"/>
          <w:color w:val="000000" w:themeColor="text1"/>
          <w:sz w:val="22"/>
          <w:szCs w:val="22"/>
        </w:rPr>
        <w:t xml:space="preserve"> skills is </w:t>
      </w:r>
      <w:r w:rsidR="003314C3">
        <w:rPr>
          <w:rFonts w:asciiTheme="minorHAnsi" w:hAnsiTheme="minorHAnsi" w:cstheme="minorHAnsi"/>
          <w:color w:val="000000" w:themeColor="text1"/>
          <w:sz w:val="22"/>
          <w:szCs w:val="22"/>
        </w:rPr>
        <w:t>essential fo</w:t>
      </w:r>
      <w:r w:rsidR="00AF0374">
        <w:rPr>
          <w:rFonts w:asciiTheme="minorHAnsi" w:hAnsiTheme="minorHAnsi" w:cstheme="minorHAnsi"/>
          <w:color w:val="000000" w:themeColor="text1"/>
          <w:sz w:val="22"/>
          <w:szCs w:val="22"/>
        </w:rPr>
        <w:t>r</w:t>
      </w:r>
      <w:r w:rsidR="00D405BE">
        <w:rPr>
          <w:rFonts w:asciiTheme="minorHAnsi" w:hAnsiTheme="minorHAnsi" w:cstheme="minorHAnsi"/>
          <w:color w:val="000000" w:themeColor="text1"/>
          <w:sz w:val="22"/>
          <w:szCs w:val="22"/>
        </w:rPr>
        <w:t xml:space="preserve"> retaining </w:t>
      </w:r>
      <w:r w:rsidR="003F6163" w:rsidRPr="001916D7">
        <w:rPr>
          <w:rFonts w:asciiTheme="minorHAnsi" w:hAnsiTheme="minorHAnsi" w:cstheme="minorHAnsi"/>
          <w:color w:val="000000" w:themeColor="text1"/>
          <w:sz w:val="22"/>
          <w:szCs w:val="22"/>
        </w:rPr>
        <w:t>relevance in a</w:t>
      </w:r>
      <w:r w:rsidR="003443B1">
        <w:rPr>
          <w:rFonts w:asciiTheme="minorHAnsi" w:hAnsiTheme="minorHAnsi" w:cstheme="minorHAnsi"/>
          <w:color w:val="000000" w:themeColor="text1"/>
          <w:sz w:val="22"/>
          <w:szCs w:val="22"/>
        </w:rPr>
        <w:t xml:space="preserve">n increasingly competitive </w:t>
      </w:r>
      <w:r w:rsidR="003F6163" w:rsidRPr="001916D7">
        <w:rPr>
          <w:rFonts w:asciiTheme="minorHAnsi" w:hAnsiTheme="minorHAnsi" w:cstheme="minorHAnsi"/>
          <w:color w:val="000000" w:themeColor="text1"/>
          <w:sz w:val="22"/>
          <w:szCs w:val="22"/>
        </w:rPr>
        <w:t>marketplace</w:t>
      </w:r>
      <w:r w:rsidR="003443B1">
        <w:rPr>
          <w:rFonts w:asciiTheme="minorHAnsi" w:hAnsiTheme="minorHAnsi" w:cstheme="minorHAnsi"/>
          <w:color w:val="000000" w:themeColor="text1"/>
          <w:sz w:val="22"/>
          <w:szCs w:val="22"/>
        </w:rPr>
        <w:t xml:space="preserve">. </w:t>
      </w:r>
      <w:r w:rsidR="00151926">
        <w:rPr>
          <w:rFonts w:asciiTheme="minorHAnsi" w:hAnsiTheme="minorHAnsi" w:cstheme="minorHAnsi"/>
          <w:color w:val="000000" w:themeColor="text1"/>
          <w:sz w:val="22"/>
          <w:szCs w:val="22"/>
        </w:rPr>
        <w:t xml:space="preserve">To that end, </w:t>
      </w:r>
      <w:r w:rsidR="001C0D9D">
        <w:rPr>
          <w:rFonts w:asciiTheme="minorHAnsi" w:hAnsiTheme="minorHAnsi" w:cstheme="minorHAnsi"/>
          <w:color w:val="000000" w:themeColor="text1"/>
          <w:sz w:val="22"/>
          <w:szCs w:val="22"/>
        </w:rPr>
        <w:t>w</w:t>
      </w:r>
      <w:r w:rsidR="00FA1DE5">
        <w:rPr>
          <w:rFonts w:asciiTheme="minorHAnsi" w:hAnsiTheme="minorHAnsi" w:cstheme="minorHAnsi"/>
          <w:color w:val="000000" w:themeColor="text1"/>
          <w:sz w:val="22"/>
          <w:szCs w:val="22"/>
        </w:rPr>
        <w:t xml:space="preserve">orkplace education </w:t>
      </w:r>
      <w:r w:rsidR="00FF485D">
        <w:rPr>
          <w:rFonts w:asciiTheme="minorHAnsi" w:hAnsiTheme="minorHAnsi" w:cstheme="minorHAnsi"/>
          <w:color w:val="000000" w:themeColor="text1"/>
          <w:sz w:val="22"/>
          <w:szCs w:val="22"/>
        </w:rPr>
        <w:t xml:space="preserve">programs </w:t>
      </w:r>
      <w:r w:rsidR="00C050A2">
        <w:rPr>
          <w:rFonts w:asciiTheme="minorHAnsi" w:hAnsiTheme="minorHAnsi" w:cstheme="minorHAnsi"/>
          <w:color w:val="000000" w:themeColor="text1"/>
          <w:sz w:val="22"/>
          <w:szCs w:val="22"/>
        </w:rPr>
        <w:t xml:space="preserve">offer </w:t>
      </w:r>
      <w:r w:rsidR="003F6163" w:rsidRPr="001916D7">
        <w:rPr>
          <w:rFonts w:asciiTheme="minorHAnsi" w:hAnsiTheme="minorHAnsi" w:cstheme="minorHAnsi"/>
          <w:color w:val="000000" w:themeColor="text1"/>
          <w:sz w:val="22"/>
          <w:szCs w:val="22"/>
        </w:rPr>
        <w:t>basic skill</w:t>
      </w:r>
      <w:r w:rsidR="003D0626" w:rsidRPr="001916D7">
        <w:rPr>
          <w:rFonts w:asciiTheme="minorHAnsi" w:hAnsiTheme="minorHAnsi" w:cstheme="minorHAnsi"/>
          <w:color w:val="000000" w:themeColor="text1"/>
          <w:sz w:val="22"/>
          <w:szCs w:val="22"/>
        </w:rPr>
        <w:t>s</w:t>
      </w:r>
      <w:r w:rsidR="003F6163" w:rsidRPr="001916D7">
        <w:rPr>
          <w:rFonts w:asciiTheme="minorHAnsi" w:hAnsiTheme="minorHAnsi" w:cstheme="minorHAnsi"/>
          <w:color w:val="000000" w:themeColor="text1"/>
          <w:sz w:val="22"/>
          <w:szCs w:val="22"/>
        </w:rPr>
        <w:t xml:space="preserve"> instruction integrated with work-related content</w:t>
      </w:r>
      <w:r w:rsidR="00EF116F">
        <w:rPr>
          <w:rFonts w:asciiTheme="minorHAnsi" w:hAnsiTheme="minorHAnsi" w:cstheme="minorHAnsi"/>
          <w:color w:val="000000" w:themeColor="text1"/>
          <w:sz w:val="22"/>
          <w:szCs w:val="22"/>
        </w:rPr>
        <w:t xml:space="preserve"> that </w:t>
      </w:r>
      <w:r w:rsidR="00BF051C">
        <w:rPr>
          <w:rFonts w:asciiTheme="minorHAnsi" w:hAnsiTheme="minorHAnsi" w:cstheme="minorHAnsi"/>
          <w:color w:val="000000" w:themeColor="text1"/>
          <w:sz w:val="22"/>
          <w:szCs w:val="22"/>
        </w:rPr>
        <w:t>enable worker</w:t>
      </w:r>
      <w:r w:rsidR="008858A9">
        <w:rPr>
          <w:rFonts w:asciiTheme="minorHAnsi" w:hAnsiTheme="minorHAnsi" w:cstheme="minorHAnsi"/>
          <w:color w:val="000000" w:themeColor="text1"/>
          <w:sz w:val="22"/>
          <w:szCs w:val="22"/>
        </w:rPr>
        <w:t>s</w:t>
      </w:r>
      <w:r w:rsidR="00BF051C">
        <w:rPr>
          <w:rFonts w:asciiTheme="minorHAnsi" w:hAnsiTheme="minorHAnsi" w:cstheme="minorHAnsi"/>
          <w:color w:val="000000" w:themeColor="text1"/>
          <w:sz w:val="22"/>
          <w:szCs w:val="22"/>
        </w:rPr>
        <w:t xml:space="preserve">/students to engage more </w:t>
      </w:r>
      <w:r w:rsidR="003F6163" w:rsidRPr="001916D7">
        <w:rPr>
          <w:rFonts w:asciiTheme="minorHAnsi" w:hAnsiTheme="minorHAnsi" w:cstheme="minorHAnsi"/>
          <w:color w:val="000000" w:themeColor="text1"/>
          <w:sz w:val="22"/>
          <w:szCs w:val="22"/>
        </w:rPr>
        <w:t xml:space="preserve">effectively </w:t>
      </w:r>
      <w:r w:rsidR="008637F3">
        <w:rPr>
          <w:rFonts w:asciiTheme="minorHAnsi" w:hAnsiTheme="minorHAnsi" w:cstheme="minorHAnsi"/>
          <w:color w:val="000000" w:themeColor="text1"/>
          <w:sz w:val="22"/>
          <w:szCs w:val="22"/>
        </w:rPr>
        <w:t xml:space="preserve">on the job </w:t>
      </w:r>
      <w:r w:rsidR="003F6163" w:rsidRPr="001916D7">
        <w:rPr>
          <w:rFonts w:asciiTheme="minorHAnsi" w:hAnsiTheme="minorHAnsi" w:cstheme="minorHAnsi"/>
          <w:color w:val="000000" w:themeColor="text1"/>
          <w:sz w:val="22"/>
          <w:szCs w:val="22"/>
        </w:rPr>
        <w:t xml:space="preserve">and </w:t>
      </w:r>
      <w:r w:rsidR="009632D8">
        <w:rPr>
          <w:rFonts w:asciiTheme="minorHAnsi" w:hAnsiTheme="minorHAnsi" w:cstheme="minorHAnsi"/>
          <w:color w:val="000000" w:themeColor="text1"/>
          <w:sz w:val="22"/>
          <w:szCs w:val="22"/>
        </w:rPr>
        <w:t xml:space="preserve">ensure </w:t>
      </w:r>
      <w:r w:rsidR="003F6163" w:rsidRPr="001916D7">
        <w:rPr>
          <w:rFonts w:asciiTheme="minorHAnsi" w:hAnsiTheme="minorHAnsi" w:cstheme="minorHAnsi"/>
          <w:color w:val="000000" w:themeColor="text1"/>
          <w:sz w:val="22"/>
          <w:szCs w:val="22"/>
        </w:rPr>
        <w:t xml:space="preserve">their skills </w:t>
      </w:r>
      <w:r w:rsidR="008637F3">
        <w:rPr>
          <w:rFonts w:asciiTheme="minorHAnsi" w:hAnsiTheme="minorHAnsi" w:cstheme="minorHAnsi"/>
          <w:color w:val="000000" w:themeColor="text1"/>
          <w:sz w:val="22"/>
          <w:szCs w:val="22"/>
        </w:rPr>
        <w:t>remain</w:t>
      </w:r>
      <w:r w:rsidR="003F6163">
        <w:rPr>
          <w:rFonts w:asciiTheme="minorHAnsi" w:hAnsiTheme="minorHAnsi" w:cstheme="minorHAnsi"/>
          <w:color w:val="000000" w:themeColor="text1"/>
          <w:sz w:val="22"/>
          <w:szCs w:val="22"/>
        </w:rPr>
        <w:t xml:space="preserve"> </w:t>
      </w:r>
      <w:r w:rsidR="003F6163" w:rsidRPr="001916D7">
        <w:rPr>
          <w:rFonts w:asciiTheme="minorHAnsi" w:hAnsiTheme="minorHAnsi" w:cstheme="minorHAnsi"/>
          <w:color w:val="000000" w:themeColor="text1"/>
          <w:sz w:val="22"/>
          <w:szCs w:val="22"/>
        </w:rPr>
        <w:t>relevant</w:t>
      </w:r>
      <w:r w:rsidR="00546FF6" w:rsidRPr="001916D7">
        <w:rPr>
          <w:rFonts w:asciiTheme="minorHAnsi" w:hAnsiTheme="minorHAnsi" w:cstheme="minorHAnsi"/>
          <w:color w:val="000000" w:themeColor="text1"/>
          <w:sz w:val="22"/>
          <w:szCs w:val="22"/>
        </w:rPr>
        <w:t xml:space="preserve">, thereby </w:t>
      </w:r>
      <w:r w:rsidR="003F6163" w:rsidRPr="001916D7">
        <w:rPr>
          <w:rFonts w:asciiTheme="minorHAnsi" w:hAnsiTheme="minorHAnsi" w:cstheme="minorHAnsi"/>
          <w:color w:val="000000" w:themeColor="text1"/>
          <w:sz w:val="22"/>
          <w:szCs w:val="22"/>
        </w:rPr>
        <w:t>increasing their potential for job advancement</w:t>
      </w:r>
      <w:r w:rsidR="00360930">
        <w:rPr>
          <w:rFonts w:asciiTheme="minorHAnsi" w:hAnsiTheme="minorHAnsi" w:cstheme="minorHAnsi"/>
          <w:color w:val="000000" w:themeColor="text1"/>
          <w:sz w:val="22"/>
          <w:szCs w:val="22"/>
        </w:rPr>
        <w:t xml:space="preserve"> and providing </w:t>
      </w:r>
      <w:r w:rsidR="00A3738D">
        <w:rPr>
          <w:rFonts w:asciiTheme="minorHAnsi" w:hAnsiTheme="minorHAnsi" w:cstheme="minorHAnsi"/>
          <w:color w:val="000000" w:themeColor="text1"/>
          <w:sz w:val="22"/>
          <w:szCs w:val="22"/>
        </w:rPr>
        <w:t xml:space="preserve">employers </w:t>
      </w:r>
      <w:r w:rsidR="0029289A">
        <w:rPr>
          <w:rFonts w:asciiTheme="minorHAnsi" w:hAnsiTheme="minorHAnsi" w:cstheme="minorHAnsi"/>
          <w:color w:val="000000" w:themeColor="text1"/>
          <w:sz w:val="22"/>
          <w:szCs w:val="22"/>
        </w:rPr>
        <w:t>with a reliable</w:t>
      </w:r>
      <w:r w:rsidR="008217C3">
        <w:rPr>
          <w:rFonts w:asciiTheme="minorHAnsi" w:hAnsiTheme="minorHAnsi" w:cstheme="minorHAnsi"/>
          <w:color w:val="000000" w:themeColor="text1"/>
          <w:sz w:val="22"/>
          <w:szCs w:val="22"/>
        </w:rPr>
        <w:t xml:space="preserve"> and motivated workforce. </w:t>
      </w:r>
    </w:p>
    <w:p w14:paraId="0D56AA2F" w14:textId="77777777" w:rsidR="00FF07F2" w:rsidRPr="001916D7" w:rsidRDefault="00FF07F2" w:rsidP="001916D7">
      <w:pPr>
        <w:contextualSpacing/>
        <w:jc w:val="both"/>
        <w:rPr>
          <w:rFonts w:asciiTheme="minorHAnsi" w:hAnsiTheme="minorHAnsi" w:cstheme="minorHAnsi"/>
          <w:color w:val="000000" w:themeColor="text1"/>
          <w:sz w:val="22"/>
          <w:szCs w:val="22"/>
        </w:rPr>
      </w:pPr>
    </w:p>
    <w:p w14:paraId="41A496D2" w14:textId="5965B9A9" w:rsidR="00E12366" w:rsidRPr="00D14E21" w:rsidRDefault="00F136AC" w:rsidP="001916D7">
      <w:pPr>
        <w:pStyle w:val="Heading3"/>
      </w:pPr>
      <w:bookmarkStart w:id="17" w:name="_Toc481062682"/>
      <w:bookmarkStart w:id="18" w:name="_Toc481064166"/>
      <w:bookmarkStart w:id="19" w:name="_Toc137651314"/>
      <w:r w:rsidRPr="001916D7">
        <w:rPr>
          <w:rStyle w:val="Heading3Char"/>
          <w:b/>
        </w:rPr>
        <w:t>Workpl</w:t>
      </w:r>
      <w:r w:rsidR="009A2207" w:rsidRPr="001916D7">
        <w:rPr>
          <w:rStyle w:val="Heading3Char"/>
          <w:b/>
        </w:rPr>
        <w:t>ace Education</w:t>
      </w:r>
      <w:r w:rsidR="009A2207">
        <w:t xml:space="preserve"> </w:t>
      </w:r>
      <w:bookmarkEnd w:id="17"/>
      <w:bookmarkEnd w:id="18"/>
      <w:r w:rsidR="000F7FD5">
        <w:t>Programs</w:t>
      </w:r>
      <w:bookmarkEnd w:id="19"/>
    </w:p>
    <w:p w14:paraId="66E1383D" w14:textId="6999962E" w:rsidR="0081633A" w:rsidRPr="001916D7" w:rsidRDefault="0081633A" w:rsidP="001916D7">
      <w:pPr>
        <w:contextualSpacing/>
        <w:jc w:val="both"/>
        <w:rPr>
          <w:rFonts w:asciiTheme="minorHAnsi" w:hAnsiTheme="minorHAnsi" w:cstheme="minorHAnsi"/>
          <w:sz w:val="22"/>
          <w:szCs w:val="22"/>
        </w:rPr>
      </w:pPr>
      <w:r w:rsidRPr="001916D7">
        <w:rPr>
          <w:rFonts w:asciiTheme="minorHAnsi" w:hAnsiTheme="minorHAnsi" w:cstheme="minorHAnsi"/>
          <w:sz w:val="22"/>
          <w:szCs w:val="22"/>
        </w:rPr>
        <w:t xml:space="preserve">Workplace education grants </w:t>
      </w:r>
      <w:r w:rsidR="00C07B0D">
        <w:rPr>
          <w:rFonts w:asciiTheme="minorHAnsi" w:hAnsiTheme="minorHAnsi" w:cstheme="minorHAnsi"/>
          <w:sz w:val="22"/>
          <w:szCs w:val="22"/>
        </w:rPr>
        <w:t xml:space="preserve">are provided by ACLS to </w:t>
      </w:r>
      <w:r w:rsidR="000E4C53">
        <w:rPr>
          <w:rFonts w:asciiTheme="minorHAnsi" w:hAnsiTheme="minorHAnsi" w:cstheme="minorHAnsi"/>
          <w:sz w:val="22"/>
          <w:szCs w:val="22"/>
        </w:rPr>
        <w:t xml:space="preserve">support </w:t>
      </w:r>
      <w:r w:rsidRPr="001916D7">
        <w:rPr>
          <w:rFonts w:asciiTheme="minorHAnsi" w:hAnsiTheme="minorHAnsi" w:cstheme="minorHAnsi"/>
          <w:sz w:val="22"/>
          <w:szCs w:val="22"/>
        </w:rPr>
        <w:t>education providers</w:t>
      </w:r>
      <w:r w:rsidR="00F0153B">
        <w:rPr>
          <w:rFonts w:asciiTheme="minorHAnsi" w:hAnsiTheme="minorHAnsi" w:cstheme="minorHAnsi"/>
          <w:sz w:val="22"/>
          <w:szCs w:val="22"/>
        </w:rPr>
        <w:t xml:space="preserve"> </w:t>
      </w:r>
      <w:r w:rsidR="001C5B9B">
        <w:rPr>
          <w:rFonts w:asciiTheme="minorHAnsi" w:hAnsiTheme="minorHAnsi" w:cstheme="minorHAnsi"/>
          <w:sz w:val="22"/>
          <w:szCs w:val="22"/>
        </w:rPr>
        <w:t xml:space="preserve">who are partnering with </w:t>
      </w:r>
      <w:r w:rsidR="002C2BC6">
        <w:rPr>
          <w:rFonts w:asciiTheme="minorHAnsi" w:hAnsiTheme="minorHAnsi" w:cstheme="minorHAnsi"/>
          <w:sz w:val="22"/>
          <w:szCs w:val="22"/>
        </w:rPr>
        <w:t xml:space="preserve">business </w:t>
      </w:r>
      <w:r w:rsidRPr="001916D7">
        <w:rPr>
          <w:rFonts w:asciiTheme="minorHAnsi" w:hAnsiTheme="minorHAnsi" w:cstheme="minorHAnsi"/>
          <w:sz w:val="22"/>
          <w:szCs w:val="22"/>
        </w:rPr>
        <w:t>and labor organizations</w:t>
      </w:r>
      <w:r w:rsidR="00FD54AB">
        <w:rPr>
          <w:rFonts w:asciiTheme="minorHAnsi" w:hAnsiTheme="minorHAnsi" w:cstheme="minorHAnsi"/>
          <w:sz w:val="22"/>
          <w:szCs w:val="22"/>
        </w:rPr>
        <w:t xml:space="preserve"> </w:t>
      </w:r>
      <w:r w:rsidRPr="001916D7">
        <w:rPr>
          <w:rFonts w:asciiTheme="minorHAnsi" w:hAnsiTheme="minorHAnsi" w:cstheme="minorHAnsi"/>
          <w:sz w:val="22"/>
          <w:szCs w:val="22"/>
        </w:rPr>
        <w:t xml:space="preserve">to meet </w:t>
      </w:r>
      <w:r w:rsidR="00A97D3A">
        <w:rPr>
          <w:rFonts w:asciiTheme="minorHAnsi" w:hAnsiTheme="minorHAnsi" w:cstheme="minorHAnsi"/>
          <w:sz w:val="22"/>
          <w:szCs w:val="22"/>
        </w:rPr>
        <w:t xml:space="preserve">the </w:t>
      </w:r>
      <w:r w:rsidRPr="001916D7">
        <w:rPr>
          <w:rFonts w:asciiTheme="minorHAnsi" w:hAnsiTheme="minorHAnsi" w:cstheme="minorHAnsi"/>
          <w:sz w:val="22"/>
          <w:szCs w:val="22"/>
        </w:rPr>
        <w:t xml:space="preserve">current and </w:t>
      </w:r>
      <w:r w:rsidR="00A97D3A">
        <w:rPr>
          <w:rFonts w:asciiTheme="minorHAnsi" w:hAnsiTheme="minorHAnsi" w:cstheme="minorHAnsi"/>
          <w:sz w:val="22"/>
          <w:szCs w:val="22"/>
        </w:rPr>
        <w:t xml:space="preserve">future </w:t>
      </w:r>
      <w:r w:rsidRPr="001916D7">
        <w:rPr>
          <w:rFonts w:asciiTheme="minorHAnsi" w:hAnsiTheme="minorHAnsi" w:cstheme="minorHAnsi"/>
          <w:sz w:val="22"/>
          <w:szCs w:val="22"/>
        </w:rPr>
        <w:t xml:space="preserve">skill demands </w:t>
      </w:r>
      <w:r w:rsidR="00C32DB8">
        <w:rPr>
          <w:rFonts w:asciiTheme="minorHAnsi" w:hAnsiTheme="minorHAnsi" w:cstheme="minorHAnsi"/>
          <w:sz w:val="22"/>
          <w:szCs w:val="22"/>
        </w:rPr>
        <w:t xml:space="preserve">of </w:t>
      </w:r>
      <w:r w:rsidRPr="001916D7">
        <w:rPr>
          <w:rFonts w:asciiTheme="minorHAnsi" w:hAnsiTheme="minorHAnsi" w:cstheme="minorHAnsi"/>
          <w:sz w:val="22"/>
          <w:szCs w:val="22"/>
        </w:rPr>
        <w:t xml:space="preserve">incumbent </w:t>
      </w:r>
      <w:r w:rsidR="00D33A79">
        <w:rPr>
          <w:rFonts w:asciiTheme="minorHAnsi" w:hAnsiTheme="minorHAnsi" w:cstheme="minorHAnsi"/>
          <w:sz w:val="22"/>
          <w:szCs w:val="22"/>
        </w:rPr>
        <w:t>workers</w:t>
      </w:r>
      <w:r w:rsidRPr="001916D7">
        <w:rPr>
          <w:rFonts w:asciiTheme="minorHAnsi" w:hAnsiTheme="minorHAnsi" w:cstheme="minorHAnsi"/>
          <w:sz w:val="22"/>
          <w:szCs w:val="22"/>
        </w:rPr>
        <w:t xml:space="preserve">. Workplace education programs represent a state strategy to locate and serve undereducated adults in familiar contexts. Offering classes at the workplace increases the possibility of fitting learning into adults’ busy schedules. Education programs at the workplace provide workers with contextualized language, literacy, and related skills instruction so they can maintain employment, </w:t>
      </w:r>
      <w:r w:rsidR="00DF09B3">
        <w:rPr>
          <w:rFonts w:asciiTheme="minorHAnsi" w:hAnsiTheme="minorHAnsi" w:cstheme="minorHAnsi"/>
          <w:sz w:val="22"/>
          <w:szCs w:val="22"/>
        </w:rPr>
        <w:t xml:space="preserve">engage more fully, and </w:t>
      </w:r>
      <w:r w:rsidRPr="001916D7">
        <w:rPr>
          <w:rFonts w:asciiTheme="minorHAnsi" w:hAnsiTheme="minorHAnsi" w:cstheme="minorHAnsi"/>
          <w:sz w:val="22"/>
          <w:szCs w:val="22"/>
        </w:rPr>
        <w:t>advance on the job</w:t>
      </w:r>
      <w:r w:rsidR="00DF09B3">
        <w:rPr>
          <w:rFonts w:asciiTheme="minorHAnsi" w:hAnsiTheme="minorHAnsi" w:cstheme="minorHAnsi"/>
          <w:sz w:val="22"/>
          <w:szCs w:val="22"/>
        </w:rPr>
        <w:t xml:space="preserve">. </w:t>
      </w:r>
      <w:r w:rsidRPr="001916D7">
        <w:rPr>
          <w:rFonts w:asciiTheme="minorHAnsi" w:hAnsiTheme="minorHAnsi" w:cstheme="minorHAnsi"/>
          <w:sz w:val="22"/>
          <w:szCs w:val="22"/>
        </w:rPr>
        <w:t xml:space="preserve"> </w:t>
      </w:r>
    </w:p>
    <w:p w14:paraId="3F49528E" w14:textId="77777777" w:rsidR="00F136AC" w:rsidRPr="001916D7" w:rsidRDefault="00F136AC" w:rsidP="001916D7">
      <w:pPr>
        <w:contextualSpacing/>
        <w:jc w:val="both"/>
        <w:rPr>
          <w:rFonts w:asciiTheme="minorHAnsi" w:hAnsiTheme="minorHAnsi" w:cstheme="minorHAnsi"/>
          <w:sz w:val="22"/>
          <w:szCs w:val="22"/>
        </w:rPr>
      </w:pPr>
    </w:p>
    <w:p w14:paraId="7AF0F4B6" w14:textId="77E1FD9A" w:rsidR="00F136AC" w:rsidRPr="001916D7" w:rsidRDefault="00F136AC" w:rsidP="001916D7">
      <w:pPr>
        <w:contextualSpacing/>
        <w:jc w:val="both"/>
        <w:rPr>
          <w:rFonts w:asciiTheme="minorHAnsi" w:hAnsiTheme="minorHAnsi" w:cstheme="minorHAnsi"/>
          <w:sz w:val="22"/>
          <w:szCs w:val="22"/>
        </w:rPr>
      </w:pPr>
      <w:r w:rsidRPr="001916D7">
        <w:rPr>
          <w:rFonts w:asciiTheme="minorHAnsi" w:hAnsiTheme="minorHAnsi" w:cstheme="minorHAnsi"/>
          <w:sz w:val="22"/>
          <w:szCs w:val="22"/>
        </w:rPr>
        <w:t xml:space="preserve">Grants are </w:t>
      </w:r>
      <w:r w:rsidR="00AF6B9C">
        <w:rPr>
          <w:rFonts w:asciiTheme="minorHAnsi" w:hAnsiTheme="minorHAnsi" w:cstheme="minorHAnsi"/>
          <w:sz w:val="22"/>
          <w:szCs w:val="22"/>
        </w:rPr>
        <w:t>intended</w:t>
      </w:r>
      <w:r w:rsidR="00AF6B9C" w:rsidRPr="001916D7">
        <w:rPr>
          <w:rFonts w:asciiTheme="minorHAnsi" w:hAnsiTheme="minorHAnsi" w:cstheme="minorHAnsi"/>
          <w:sz w:val="22"/>
          <w:szCs w:val="22"/>
        </w:rPr>
        <w:t xml:space="preserve"> </w:t>
      </w:r>
      <w:r w:rsidRPr="001916D7">
        <w:rPr>
          <w:rFonts w:asciiTheme="minorHAnsi" w:hAnsiTheme="minorHAnsi" w:cstheme="minorHAnsi"/>
          <w:sz w:val="22"/>
          <w:szCs w:val="22"/>
        </w:rPr>
        <w:t xml:space="preserve">to </w:t>
      </w:r>
      <w:r w:rsidR="003A0622">
        <w:rPr>
          <w:rFonts w:asciiTheme="minorHAnsi" w:hAnsiTheme="minorHAnsi" w:cstheme="minorHAnsi"/>
          <w:sz w:val="22"/>
          <w:szCs w:val="22"/>
        </w:rPr>
        <w:t>fund</w:t>
      </w:r>
      <w:r w:rsidR="003A0622" w:rsidRPr="001916D7">
        <w:rPr>
          <w:rFonts w:asciiTheme="minorHAnsi" w:hAnsiTheme="minorHAnsi" w:cstheme="minorHAnsi"/>
          <w:sz w:val="22"/>
          <w:szCs w:val="22"/>
        </w:rPr>
        <w:t xml:space="preserve"> </w:t>
      </w:r>
      <w:r w:rsidRPr="001916D7">
        <w:rPr>
          <w:rFonts w:asciiTheme="minorHAnsi" w:hAnsiTheme="minorHAnsi" w:cstheme="minorHAnsi"/>
          <w:sz w:val="22"/>
          <w:szCs w:val="22"/>
        </w:rPr>
        <w:t xml:space="preserve">instructional services </w:t>
      </w:r>
      <w:r w:rsidR="00263418" w:rsidRPr="001916D7">
        <w:rPr>
          <w:rFonts w:asciiTheme="minorHAnsi" w:hAnsiTheme="minorHAnsi" w:cstheme="minorHAnsi"/>
          <w:sz w:val="22"/>
          <w:szCs w:val="22"/>
        </w:rPr>
        <w:t xml:space="preserve">at the workplace </w:t>
      </w:r>
      <w:r w:rsidR="005572AD">
        <w:rPr>
          <w:rFonts w:asciiTheme="minorHAnsi" w:hAnsiTheme="minorHAnsi" w:cstheme="minorHAnsi"/>
          <w:sz w:val="22"/>
          <w:szCs w:val="22"/>
        </w:rPr>
        <w:t xml:space="preserve">for </w:t>
      </w:r>
      <w:r w:rsidRPr="001916D7">
        <w:rPr>
          <w:rFonts w:asciiTheme="minorHAnsi" w:hAnsiTheme="minorHAnsi" w:cstheme="minorHAnsi"/>
          <w:sz w:val="22"/>
          <w:szCs w:val="22"/>
        </w:rPr>
        <w:t xml:space="preserve">those with skills below the postsecondary level, </w:t>
      </w:r>
      <w:r w:rsidR="005645F7">
        <w:rPr>
          <w:rFonts w:asciiTheme="minorHAnsi" w:hAnsiTheme="minorHAnsi" w:cstheme="minorHAnsi"/>
          <w:sz w:val="22"/>
          <w:szCs w:val="22"/>
        </w:rPr>
        <w:t xml:space="preserve">which may include anything </w:t>
      </w:r>
      <w:r w:rsidRPr="001916D7">
        <w:rPr>
          <w:rFonts w:asciiTheme="minorHAnsi" w:hAnsiTheme="minorHAnsi" w:cstheme="minorHAnsi"/>
          <w:sz w:val="22"/>
          <w:szCs w:val="22"/>
        </w:rPr>
        <w:t xml:space="preserve">from basic literacy or English language proficiency </w:t>
      </w:r>
      <w:r w:rsidR="00BD5383">
        <w:rPr>
          <w:rFonts w:asciiTheme="minorHAnsi" w:hAnsiTheme="minorHAnsi" w:cstheme="minorHAnsi"/>
          <w:sz w:val="22"/>
          <w:szCs w:val="22"/>
        </w:rPr>
        <w:t>all th</w:t>
      </w:r>
      <w:r w:rsidR="00373F0A">
        <w:rPr>
          <w:rFonts w:asciiTheme="minorHAnsi" w:hAnsiTheme="minorHAnsi" w:cstheme="minorHAnsi"/>
          <w:sz w:val="22"/>
          <w:szCs w:val="22"/>
        </w:rPr>
        <w:t>e way to skill</w:t>
      </w:r>
      <w:r w:rsidR="006343CD">
        <w:rPr>
          <w:rFonts w:asciiTheme="minorHAnsi" w:hAnsiTheme="minorHAnsi" w:cstheme="minorHAnsi"/>
          <w:sz w:val="22"/>
          <w:szCs w:val="22"/>
        </w:rPr>
        <w:t xml:space="preserve">s </w:t>
      </w:r>
      <w:r w:rsidRPr="001916D7">
        <w:rPr>
          <w:rFonts w:asciiTheme="minorHAnsi" w:hAnsiTheme="minorHAnsi" w:cstheme="minorHAnsi"/>
          <w:sz w:val="22"/>
          <w:szCs w:val="22"/>
        </w:rPr>
        <w:t xml:space="preserve">expected of a high school graduate.  </w:t>
      </w:r>
      <w:r w:rsidR="007A0E91">
        <w:rPr>
          <w:rFonts w:asciiTheme="minorHAnsi" w:hAnsiTheme="minorHAnsi" w:cstheme="minorHAnsi"/>
          <w:sz w:val="22"/>
          <w:szCs w:val="22"/>
        </w:rPr>
        <w:t>However, e</w:t>
      </w:r>
      <w:r w:rsidRPr="001916D7">
        <w:rPr>
          <w:rFonts w:asciiTheme="minorHAnsi" w:hAnsiTheme="minorHAnsi" w:cstheme="minorHAnsi"/>
          <w:sz w:val="22"/>
          <w:szCs w:val="22"/>
        </w:rPr>
        <w:t>ach workplace</w:t>
      </w:r>
      <w:r w:rsidR="007A3109">
        <w:rPr>
          <w:rFonts w:asciiTheme="minorHAnsi" w:hAnsiTheme="minorHAnsi" w:cstheme="minorHAnsi"/>
          <w:sz w:val="22"/>
          <w:szCs w:val="22"/>
        </w:rPr>
        <w:t xml:space="preserve"> education program</w:t>
      </w:r>
      <w:r>
        <w:rPr>
          <w:rFonts w:asciiTheme="minorHAnsi" w:hAnsiTheme="minorHAnsi" w:cstheme="minorHAnsi"/>
          <w:sz w:val="22"/>
          <w:szCs w:val="22"/>
        </w:rPr>
        <w:t xml:space="preserve"> </w:t>
      </w:r>
      <w:r w:rsidR="001D5A27">
        <w:rPr>
          <w:rFonts w:asciiTheme="minorHAnsi" w:hAnsiTheme="minorHAnsi" w:cstheme="minorHAnsi"/>
          <w:sz w:val="22"/>
          <w:szCs w:val="22"/>
        </w:rPr>
        <w:t>faces</w:t>
      </w:r>
      <w:r w:rsidR="001D5A27" w:rsidRPr="001916D7">
        <w:rPr>
          <w:rFonts w:asciiTheme="minorHAnsi" w:hAnsiTheme="minorHAnsi" w:cstheme="minorHAnsi"/>
          <w:sz w:val="22"/>
          <w:szCs w:val="22"/>
        </w:rPr>
        <w:t xml:space="preserve"> </w:t>
      </w:r>
      <w:r w:rsidRPr="001916D7">
        <w:rPr>
          <w:rFonts w:asciiTheme="minorHAnsi" w:hAnsiTheme="minorHAnsi" w:cstheme="minorHAnsi"/>
          <w:sz w:val="22"/>
          <w:szCs w:val="22"/>
        </w:rPr>
        <w:t>its own set of language and literacy needs depending on its employee population</w:t>
      </w:r>
      <w:r w:rsidR="00B80F64">
        <w:rPr>
          <w:rFonts w:asciiTheme="minorHAnsi" w:hAnsiTheme="minorHAnsi" w:cstheme="minorHAnsi"/>
          <w:sz w:val="22"/>
          <w:szCs w:val="22"/>
        </w:rPr>
        <w:t xml:space="preserve">, thus, </w:t>
      </w:r>
      <w:r w:rsidRPr="001916D7">
        <w:rPr>
          <w:rFonts w:asciiTheme="minorHAnsi" w:hAnsiTheme="minorHAnsi" w:cstheme="minorHAnsi"/>
          <w:sz w:val="22"/>
          <w:szCs w:val="22"/>
        </w:rPr>
        <w:t xml:space="preserve">workplace education classes are custom designed to meet </w:t>
      </w:r>
      <w:r w:rsidR="00D751D1">
        <w:rPr>
          <w:rFonts w:asciiTheme="minorHAnsi" w:hAnsiTheme="minorHAnsi" w:cstheme="minorHAnsi"/>
          <w:sz w:val="22"/>
          <w:szCs w:val="22"/>
        </w:rPr>
        <w:t>those</w:t>
      </w:r>
      <w:r w:rsidR="00D751D1" w:rsidRPr="001916D7">
        <w:rPr>
          <w:rFonts w:asciiTheme="minorHAnsi" w:hAnsiTheme="minorHAnsi" w:cstheme="minorHAnsi"/>
          <w:sz w:val="22"/>
          <w:szCs w:val="22"/>
        </w:rPr>
        <w:t xml:space="preserve"> </w:t>
      </w:r>
      <w:r w:rsidRPr="001916D7">
        <w:rPr>
          <w:rFonts w:asciiTheme="minorHAnsi" w:hAnsiTheme="minorHAnsi" w:cstheme="minorHAnsi"/>
          <w:sz w:val="22"/>
          <w:szCs w:val="22"/>
        </w:rPr>
        <w:t xml:space="preserve">needs. </w:t>
      </w:r>
    </w:p>
    <w:p w14:paraId="08E8F63D" w14:textId="77777777" w:rsidR="00F136AC" w:rsidRPr="001916D7" w:rsidRDefault="00F136AC" w:rsidP="001916D7">
      <w:pPr>
        <w:contextualSpacing/>
        <w:jc w:val="both"/>
        <w:rPr>
          <w:rFonts w:asciiTheme="minorHAnsi" w:hAnsiTheme="minorHAnsi" w:cstheme="minorHAnsi"/>
          <w:color w:val="000000"/>
          <w:sz w:val="22"/>
          <w:szCs w:val="22"/>
        </w:rPr>
      </w:pPr>
    </w:p>
    <w:p w14:paraId="6C3B290C" w14:textId="68BC19D0" w:rsidR="00F136AC" w:rsidRDefault="00F136AC" w:rsidP="00B4536C">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Workplace education programs are funded in two phases</w:t>
      </w:r>
      <w:r w:rsidR="006D2CE2">
        <w:rPr>
          <w:rFonts w:asciiTheme="minorHAnsi" w:hAnsiTheme="minorHAnsi" w:cstheme="minorHAnsi"/>
          <w:color w:val="000000" w:themeColor="text1"/>
          <w:sz w:val="22"/>
          <w:szCs w:val="22"/>
        </w:rPr>
        <w:t xml:space="preserve">, and these </w:t>
      </w:r>
      <w:r w:rsidRPr="001916D7">
        <w:rPr>
          <w:rFonts w:asciiTheme="minorHAnsi" w:hAnsiTheme="minorHAnsi" w:cstheme="minorHAnsi"/>
          <w:color w:val="000000" w:themeColor="text1"/>
          <w:sz w:val="22"/>
          <w:szCs w:val="22"/>
        </w:rPr>
        <w:t xml:space="preserve">guidelines illustrate the activities </w:t>
      </w:r>
      <w:r w:rsidR="009913E1">
        <w:rPr>
          <w:rFonts w:asciiTheme="minorHAnsi" w:hAnsiTheme="minorHAnsi" w:cstheme="minorHAnsi"/>
          <w:color w:val="000000" w:themeColor="text1"/>
          <w:sz w:val="22"/>
          <w:szCs w:val="22"/>
        </w:rPr>
        <w:t xml:space="preserve">that are required to </w:t>
      </w:r>
      <w:r w:rsidR="00F14C60" w:rsidRPr="001916D7">
        <w:rPr>
          <w:rFonts w:asciiTheme="minorHAnsi" w:hAnsiTheme="minorHAnsi" w:cstheme="minorHAnsi"/>
          <w:color w:val="000000" w:themeColor="text1"/>
          <w:sz w:val="22"/>
          <w:szCs w:val="22"/>
        </w:rPr>
        <w:t xml:space="preserve">take place </w:t>
      </w:r>
      <w:r w:rsidRPr="001916D7">
        <w:rPr>
          <w:rFonts w:asciiTheme="minorHAnsi" w:hAnsiTheme="minorHAnsi" w:cstheme="minorHAnsi"/>
          <w:color w:val="000000" w:themeColor="text1"/>
          <w:sz w:val="22"/>
          <w:szCs w:val="22"/>
        </w:rPr>
        <w:t xml:space="preserve">in each of the two phases. </w:t>
      </w:r>
    </w:p>
    <w:p w14:paraId="44D183DC" w14:textId="77777777" w:rsidR="004F64A3" w:rsidRPr="001916D7" w:rsidRDefault="004F64A3" w:rsidP="001916D7">
      <w:pPr>
        <w:contextualSpacing/>
        <w:jc w:val="both"/>
        <w:rPr>
          <w:rFonts w:asciiTheme="minorHAnsi" w:hAnsiTheme="minorHAnsi" w:cstheme="minorHAnsi"/>
          <w:color w:val="000000" w:themeColor="text1"/>
          <w:sz w:val="22"/>
          <w:szCs w:val="22"/>
        </w:rPr>
      </w:pPr>
    </w:p>
    <w:p w14:paraId="34A2959D" w14:textId="77777777" w:rsidR="00FF07F2" w:rsidRPr="001916D7" w:rsidRDefault="00FF07F2" w:rsidP="001916D7">
      <w:pPr>
        <w:contextualSpacing/>
        <w:jc w:val="both"/>
        <w:rPr>
          <w:rFonts w:asciiTheme="minorHAnsi" w:hAnsiTheme="minorHAnsi" w:cstheme="minorHAnsi"/>
          <w:color w:val="000000" w:themeColor="text1"/>
          <w:sz w:val="22"/>
          <w:szCs w:val="22"/>
        </w:rPr>
      </w:pPr>
    </w:p>
    <w:p w14:paraId="00EF1BE2" w14:textId="795643BB" w:rsidR="004F64A3" w:rsidRPr="004F64A3" w:rsidRDefault="00D2519A" w:rsidP="00F32369">
      <w:pPr>
        <w:pStyle w:val="Heading1"/>
      </w:pPr>
      <w:bookmarkStart w:id="20" w:name="_Toc137651315"/>
      <w:bookmarkEnd w:id="15"/>
      <w:bookmarkEnd w:id="14"/>
      <w:r w:rsidRPr="001916D7">
        <w:t>PHASE ONE: PLANNING</w:t>
      </w:r>
      <w:bookmarkEnd w:id="20"/>
    </w:p>
    <w:p w14:paraId="11BD413B" w14:textId="62CE9798" w:rsidR="00EF10CC" w:rsidRPr="00810F59" w:rsidRDefault="002F33E6" w:rsidP="00AF3E9F">
      <w:pPr>
        <w:pStyle w:val="Heading3"/>
      </w:pPr>
      <w:bookmarkStart w:id="21" w:name="_Toc137651316"/>
      <w:r w:rsidRPr="00810F59">
        <w:t>WNA Process</w:t>
      </w:r>
      <w:bookmarkEnd w:id="21"/>
    </w:p>
    <w:p w14:paraId="45BA0842" w14:textId="11742AF6" w:rsidR="00BB1422" w:rsidRPr="006B42B3" w:rsidRDefault="0059036D" w:rsidP="00BB1422">
      <w:pPr>
        <w:contextualSpacing/>
        <w:jc w:val="both"/>
        <w:rPr>
          <w:rFonts w:asciiTheme="minorHAnsi" w:hAnsiTheme="minorHAnsi" w:cstheme="minorHAnsi"/>
          <w:sz w:val="22"/>
          <w:szCs w:val="22"/>
        </w:rPr>
      </w:pPr>
      <w:r w:rsidRPr="006B42B3">
        <w:rPr>
          <w:rFonts w:asciiTheme="minorHAnsi" w:hAnsiTheme="minorHAnsi" w:cstheme="minorHAnsi"/>
          <w:sz w:val="22"/>
          <w:szCs w:val="22"/>
        </w:rPr>
        <w:t xml:space="preserve">Once the </w:t>
      </w:r>
      <w:r w:rsidR="00BF7691" w:rsidRPr="006B42B3">
        <w:rPr>
          <w:rFonts w:asciiTheme="minorHAnsi" w:hAnsiTheme="minorHAnsi" w:cstheme="minorHAnsi"/>
          <w:sz w:val="22"/>
          <w:szCs w:val="22"/>
        </w:rPr>
        <w:t>workplace</w:t>
      </w:r>
      <w:r w:rsidRPr="006B42B3">
        <w:rPr>
          <w:rFonts w:asciiTheme="minorHAnsi" w:hAnsiTheme="minorHAnsi" w:cstheme="minorHAnsi"/>
          <w:sz w:val="22"/>
          <w:szCs w:val="22"/>
        </w:rPr>
        <w:t xml:space="preserve"> education provider identifies a committed business partner</w:t>
      </w:r>
      <w:r w:rsidR="00CB7B10" w:rsidRPr="006B42B3">
        <w:rPr>
          <w:rFonts w:asciiTheme="minorHAnsi" w:hAnsiTheme="minorHAnsi" w:cstheme="minorHAnsi"/>
          <w:sz w:val="22"/>
          <w:szCs w:val="22"/>
        </w:rPr>
        <w:t>,</w:t>
      </w:r>
      <w:r w:rsidRPr="006B42B3">
        <w:rPr>
          <w:rFonts w:asciiTheme="minorHAnsi" w:hAnsiTheme="minorHAnsi" w:cstheme="minorHAnsi"/>
          <w:sz w:val="22"/>
          <w:szCs w:val="22"/>
        </w:rPr>
        <w:t xml:space="preserve"> </w:t>
      </w:r>
      <w:r w:rsidR="00A03C62" w:rsidRPr="006B42B3">
        <w:rPr>
          <w:rFonts w:asciiTheme="minorHAnsi" w:hAnsiTheme="minorHAnsi" w:cstheme="minorHAnsi"/>
          <w:sz w:val="22"/>
          <w:szCs w:val="22"/>
        </w:rPr>
        <w:t>together</w:t>
      </w:r>
      <w:r w:rsidR="00CB7B10" w:rsidRPr="006B42B3">
        <w:rPr>
          <w:rFonts w:asciiTheme="minorHAnsi" w:hAnsiTheme="minorHAnsi" w:cstheme="minorHAnsi"/>
          <w:sz w:val="22"/>
          <w:szCs w:val="22"/>
        </w:rPr>
        <w:t>,</w:t>
      </w:r>
      <w:r w:rsidR="00A03C62" w:rsidRPr="006B42B3">
        <w:rPr>
          <w:rFonts w:asciiTheme="minorHAnsi" w:hAnsiTheme="minorHAnsi" w:cstheme="minorHAnsi"/>
          <w:sz w:val="22"/>
          <w:szCs w:val="22"/>
        </w:rPr>
        <w:t xml:space="preserve"> </w:t>
      </w:r>
      <w:r w:rsidRPr="006B42B3">
        <w:rPr>
          <w:rFonts w:asciiTheme="minorHAnsi" w:hAnsiTheme="minorHAnsi" w:cstheme="minorHAnsi"/>
          <w:sz w:val="22"/>
          <w:szCs w:val="22"/>
        </w:rPr>
        <w:t>t</w:t>
      </w:r>
      <w:r w:rsidR="00860A42" w:rsidRPr="006B42B3">
        <w:rPr>
          <w:rFonts w:asciiTheme="minorHAnsi" w:hAnsiTheme="minorHAnsi" w:cstheme="minorHAnsi"/>
          <w:sz w:val="22"/>
          <w:szCs w:val="22"/>
        </w:rPr>
        <w:t>hey will need to</w:t>
      </w:r>
      <w:r w:rsidRPr="006B42B3">
        <w:rPr>
          <w:rFonts w:asciiTheme="minorHAnsi" w:hAnsiTheme="minorHAnsi" w:cstheme="minorHAnsi"/>
          <w:sz w:val="22"/>
          <w:szCs w:val="22"/>
        </w:rPr>
        <w:t xml:space="preserve"> explore the </w:t>
      </w:r>
      <w:r w:rsidR="00EE4C5A" w:rsidRPr="006B42B3">
        <w:rPr>
          <w:rFonts w:asciiTheme="minorHAnsi" w:hAnsiTheme="minorHAnsi" w:cstheme="minorHAnsi"/>
          <w:sz w:val="22"/>
          <w:szCs w:val="22"/>
        </w:rPr>
        <w:t xml:space="preserve">existing </w:t>
      </w:r>
      <w:r w:rsidR="00860A42" w:rsidRPr="006B42B3">
        <w:rPr>
          <w:rFonts w:asciiTheme="minorHAnsi" w:hAnsiTheme="minorHAnsi" w:cstheme="minorHAnsi"/>
          <w:sz w:val="22"/>
          <w:szCs w:val="22"/>
        </w:rPr>
        <w:t xml:space="preserve">possibilities </w:t>
      </w:r>
      <w:r w:rsidRPr="006B42B3">
        <w:rPr>
          <w:rFonts w:asciiTheme="minorHAnsi" w:hAnsiTheme="minorHAnsi" w:cstheme="minorHAnsi"/>
          <w:sz w:val="22"/>
          <w:szCs w:val="22"/>
        </w:rPr>
        <w:t>for a workplace education program</w:t>
      </w:r>
      <w:r w:rsidR="00860A42" w:rsidRPr="006B42B3">
        <w:rPr>
          <w:rFonts w:asciiTheme="minorHAnsi" w:hAnsiTheme="minorHAnsi" w:cstheme="minorHAnsi"/>
          <w:sz w:val="22"/>
          <w:szCs w:val="22"/>
        </w:rPr>
        <w:t xml:space="preserve">.  This is to be accomplished by </w:t>
      </w:r>
      <w:r w:rsidRPr="006B42B3">
        <w:rPr>
          <w:rFonts w:asciiTheme="minorHAnsi" w:hAnsiTheme="minorHAnsi" w:cstheme="minorHAnsi"/>
          <w:sz w:val="22"/>
          <w:szCs w:val="22"/>
        </w:rPr>
        <w:t>conduct</w:t>
      </w:r>
      <w:r w:rsidR="00860A42" w:rsidRPr="006B42B3">
        <w:rPr>
          <w:rFonts w:asciiTheme="minorHAnsi" w:hAnsiTheme="minorHAnsi" w:cstheme="minorHAnsi"/>
          <w:sz w:val="22"/>
          <w:szCs w:val="22"/>
        </w:rPr>
        <w:t>ing</w:t>
      </w:r>
      <w:r w:rsidRPr="006B42B3">
        <w:rPr>
          <w:rFonts w:asciiTheme="minorHAnsi" w:hAnsiTheme="minorHAnsi" w:cstheme="minorHAnsi"/>
          <w:sz w:val="22"/>
          <w:szCs w:val="22"/>
        </w:rPr>
        <w:t xml:space="preserve"> a </w:t>
      </w:r>
      <w:r w:rsidR="00860A42" w:rsidRPr="006B42B3">
        <w:rPr>
          <w:rFonts w:asciiTheme="minorHAnsi" w:hAnsiTheme="minorHAnsi" w:cstheme="minorHAnsi"/>
          <w:sz w:val="22"/>
          <w:szCs w:val="22"/>
        </w:rPr>
        <w:t xml:space="preserve">planning process called the </w:t>
      </w:r>
      <w:r w:rsidR="0099213E" w:rsidRPr="006B42B3">
        <w:rPr>
          <w:rFonts w:asciiTheme="minorHAnsi" w:hAnsiTheme="minorHAnsi" w:cstheme="minorHAnsi"/>
          <w:sz w:val="22"/>
          <w:szCs w:val="22"/>
        </w:rPr>
        <w:t>W</w:t>
      </w:r>
      <w:r w:rsidRPr="006B42B3">
        <w:rPr>
          <w:rFonts w:asciiTheme="minorHAnsi" w:hAnsiTheme="minorHAnsi" w:cstheme="minorHAnsi"/>
          <w:sz w:val="22"/>
          <w:szCs w:val="22"/>
        </w:rPr>
        <w:t xml:space="preserve">orkplace </w:t>
      </w:r>
      <w:r w:rsidR="0099213E" w:rsidRPr="006B42B3">
        <w:rPr>
          <w:rFonts w:asciiTheme="minorHAnsi" w:hAnsiTheme="minorHAnsi" w:cstheme="minorHAnsi"/>
          <w:sz w:val="22"/>
          <w:szCs w:val="22"/>
        </w:rPr>
        <w:t>N</w:t>
      </w:r>
      <w:r w:rsidRPr="006B42B3">
        <w:rPr>
          <w:rFonts w:asciiTheme="minorHAnsi" w:hAnsiTheme="minorHAnsi" w:cstheme="minorHAnsi"/>
          <w:sz w:val="22"/>
          <w:szCs w:val="22"/>
        </w:rPr>
        <w:t xml:space="preserve">eeds </w:t>
      </w:r>
      <w:r w:rsidR="0099213E" w:rsidRPr="006B42B3">
        <w:rPr>
          <w:rFonts w:asciiTheme="minorHAnsi" w:hAnsiTheme="minorHAnsi" w:cstheme="minorHAnsi"/>
          <w:sz w:val="22"/>
          <w:szCs w:val="22"/>
        </w:rPr>
        <w:t>Assessment</w:t>
      </w:r>
      <w:r w:rsidRPr="006B42B3">
        <w:rPr>
          <w:rFonts w:asciiTheme="minorHAnsi" w:hAnsiTheme="minorHAnsi" w:cstheme="minorHAnsi"/>
          <w:sz w:val="22"/>
          <w:szCs w:val="22"/>
        </w:rPr>
        <w:t xml:space="preserve"> (WNA).</w:t>
      </w:r>
      <w:r w:rsidR="00A45011" w:rsidRPr="006B42B3">
        <w:rPr>
          <w:rFonts w:asciiTheme="minorHAnsi" w:hAnsiTheme="minorHAnsi" w:cstheme="minorHAnsi"/>
          <w:sz w:val="22"/>
          <w:szCs w:val="22"/>
        </w:rPr>
        <w:t xml:space="preserve"> </w:t>
      </w:r>
      <w:r w:rsidR="002C433A" w:rsidRPr="006B42B3">
        <w:rPr>
          <w:rFonts w:asciiTheme="minorHAnsi" w:hAnsiTheme="minorHAnsi" w:cstheme="minorHAnsi"/>
          <w:sz w:val="22"/>
          <w:szCs w:val="22"/>
        </w:rPr>
        <w:t xml:space="preserve"> </w:t>
      </w:r>
      <w:r w:rsidR="00EF10CC" w:rsidRPr="006B42B3">
        <w:rPr>
          <w:rFonts w:asciiTheme="minorHAnsi" w:hAnsiTheme="minorHAnsi" w:cstheme="minorHAnsi"/>
          <w:sz w:val="22"/>
          <w:szCs w:val="22"/>
        </w:rPr>
        <w:t>Through this</w:t>
      </w:r>
      <w:r w:rsidR="00384D20" w:rsidRPr="006B42B3" w:rsidDel="00A47A14">
        <w:rPr>
          <w:rFonts w:asciiTheme="minorHAnsi" w:hAnsiTheme="minorHAnsi" w:cstheme="minorHAnsi"/>
          <w:sz w:val="22"/>
          <w:szCs w:val="22"/>
        </w:rPr>
        <w:t xml:space="preserve"> process</w:t>
      </w:r>
      <w:r w:rsidR="00EF10CC" w:rsidRPr="006B42B3">
        <w:rPr>
          <w:rFonts w:asciiTheme="minorHAnsi" w:hAnsiTheme="minorHAnsi" w:cstheme="minorHAnsi"/>
          <w:sz w:val="22"/>
          <w:szCs w:val="22"/>
        </w:rPr>
        <w:t>, t</w:t>
      </w:r>
      <w:r w:rsidR="00E25871" w:rsidRPr="006B42B3">
        <w:rPr>
          <w:rFonts w:asciiTheme="minorHAnsi" w:hAnsiTheme="minorHAnsi" w:cstheme="minorHAnsi"/>
          <w:sz w:val="22"/>
          <w:szCs w:val="22"/>
        </w:rPr>
        <w:t xml:space="preserve">he educational provider </w:t>
      </w:r>
      <w:r w:rsidR="0021216B" w:rsidRPr="006B42B3">
        <w:rPr>
          <w:rFonts w:asciiTheme="minorHAnsi" w:hAnsiTheme="minorHAnsi" w:cstheme="minorHAnsi"/>
          <w:sz w:val="22"/>
          <w:szCs w:val="22"/>
        </w:rPr>
        <w:t xml:space="preserve">will </w:t>
      </w:r>
      <w:r w:rsidR="00E25871" w:rsidRPr="006B42B3">
        <w:rPr>
          <w:rFonts w:asciiTheme="minorHAnsi" w:hAnsiTheme="minorHAnsi" w:cstheme="minorHAnsi"/>
          <w:sz w:val="22"/>
          <w:szCs w:val="22"/>
        </w:rPr>
        <w:t xml:space="preserve">learn about </w:t>
      </w:r>
      <w:r w:rsidR="000C4636" w:rsidRPr="006B42B3">
        <w:rPr>
          <w:rFonts w:asciiTheme="minorHAnsi" w:hAnsiTheme="minorHAnsi" w:cstheme="minorHAnsi"/>
          <w:sz w:val="22"/>
          <w:szCs w:val="22"/>
        </w:rPr>
        <w:t>the</w:t>
      </w:r>
      <w:r w:rsidR="00A47A14" w:rsidRPr="006B42B3">
        <w:rPr>
          <w:rFonts w:asciiTheme="minorHAnsi" w:hAnsiTheme="minorHAnsi" w:cstheme="minorHAnsi"/>
          <w:sz w:val="22"/>
          <w:szCs w:val="22"/>
        </w:rPr>
        <w:t xml:space="preserve"> attitudes, beliefs, </w:t>
      </w:r>
      <w:r w:rsidR="00A47A14" w:rsidRPr="00F32369">
        <w:rPr>
          <w:rFonts w:asciiTheme="minorHAnsi" w:hAnsiTheme="minorHAnsi" w:cstheme="minorHAnsi"/>
          <w:sz w:val="22"/>
          <w:szCs w:val="22"/>
        </w:rPr>
        <w:t>behaviors</w:t>
      </w:r>
      <w:r w:rsidR="00351AA7" w:rsidRPr="00F32369">
        <w:rPr>
          <w:rFonts w:asciiTheme="minorHAnsi" w:hAnsiTheme="minorHAnsi" w:cstheme="minorHAnsi"/>
          <w:sz w:val="22"/>
          <w:szCs w:val="22"/>
        </w:rPr>
        <w:t>,</w:t>
      </w:r>
      <w:r w:rsidR="00A47A14" w:rsidRPr="006B42B3">
        <w:rPr>
          <w:rFonts w:asciiTheme="minorHAnsi" w:hAnsiTheme="minorHAnsi" w:cstheme="minorHAnsi"/>
          <w:sz w:val="22"/>
          <w:szCs w:val="22"/>
        </w:rPr>
        <w:t xml:space="preserve"> and traditions</w:t>
      </w:r>
      <w:r w:rsidR="000C4636" w:rsidRPr="006B42B3">
        <w:rPr>
          <w:rFonts w:asciiTheme="minorHAnsi" w:hAnsiTheme="minorHAnsi" w:cstheme="minorHAnsi"/>
          <w:sz w:val="22"/>
          <w:szCs w:val="22"/>
        </w:rPr>
        <w:t xml:space="preserve"> in </w:t>
      </w:r>
      <w:r w:rsidR="00E25871" w:rsidRPr="006B42B3">
        <w:rPr>
          <w:rFonts w:asciiTheme="minorHAnsi" w:hAnsiTheme="minorHAnsi" w:cstheme="minorHAnsi"/>
          <w:sz w:val="22"/>
          <w:szCs w:val="22"/>
        </w:rPr>
        <w:t>the workplace environment</w:t>
      </w:r>
      <w:r w:rsidR="00384D20" w:rsidRPr="006B42B3">
        <w:rPr>
          <w:rFonts w:asciiTheme="minorHAnsi" w:hAnsiTheme="minorHAnsi" w:cstheme="minorHAnsi"/>
          <w:sz w:val="22"/>
          <w:szCs w:val="22"/>
        </w:rPr>
        <w:t xml:space="preserve"> </w:t>
      </w:r>
      <w:proofErr w:type="gramStart"/>
      <w:r w:rsidR="00384D20" w:rsidRPr="006B42B3">
        <w:rPr>
          <w:rFonts w:asciiTheme="minorHAnsi" w:hAnsiTheme="minorHAnsi" w:cstheme="minorHAnsi"/>
          <w:sz w:val="22"/>
          <w:szCs w:val="22"/>
        </w:rPr>
        <w:t>in order to</w:t>
      </w:r>
      <w:proofErr w:type="gramEnd"/>
      <w:r w:rsidR="00384D20" w:rsidRPr="006B42B3">
        <w:rPr>
          <w:rFonts w:asciiTheme="minorHAnsi" w:hAnsiTheme="minorHAnsi" w:cstheme="minorHAnsi"/>
          <w:sz w:val="22"/>
          <w:szCs w:val="22"/>
        </w:rPr>
        <w:t xml:space="preserve"> </w:t>
      </w:r>
      <w:r w:rsidR="000C4636" w:rsidRPr="006B42B3">
        <w:rPr>
          <w:rFonts w:asciiTheme="minorHAnsi" w:hAnsiTheme="minorHAnsi" w:cstheme="minorHAnsi"/>
          <w:sz w:val="22"/>
          <w:szCs w:val="22"/>
        </w:rPr>
        <w:t xml:space="preserve">understand the setting of </w:t>
      </w:r>
      <w:r w:rsidR="00384D20" w:rsidRPr="006B42B3">
        <w:rPr>
          <w:rFonts w:asciiTheme="minorHAnsi" w:hAnsiTheme="minorHAnsi" w:cstheme="minorHAnsi"/>
          <w:sz w:val="22"/>
          <w:szCs w:val="22"/>
        </w:rPr>
        <w:t xml:space="preserve">a </w:t>
      </w:r>
      <w:r w:rsidR="0021216B" w:rsidRPr="006B42B3">
        <w:rPr>
          <w:rFonts w:asciiTheme="minorHAnsi" w:hAnsiTheme="minorHAnsi" w:cstheme="minorHAnsi"/>
          <w:sz w:val="22"/>
          <w:szCs w:val="22"/>
        </w:rPr>
        <w:t xml:space="preserve">prospective </w:t>
      </w:r>
      <w:r w:rsidR="00E1663C" w:rsidRPr="006B42B3">
        <w:rPr>
          <w:rFonts w:asciiTheme="minorHAnsi" w:hAnsiTheme="minorHAnsi" w:cstheme="minorHAnsi"/>
          <w:sz w:val="22"/>
          <w:szCs w:val="22"/>
        </w:rPr>
        <w:t>multi-</w:t>
      </w:r>
      <w:r w:rsidR="00384D20" w:rsidRPr="006B42B3">
        <w:rPr>
          <w:rFonts w:asciiTheme="minorHAnsi" w:hAnsiTheme="minorHAnsi" w:cstheme="minorHAnsi"/>
          <w:sz w:val="22"/>
          <w:szCs w:val="22"/>
        </w:rPr>
        <w:t xml:space="preserve">year program of classroom instruction </w:t>
      </w:r>
      <w:r w:rsidR="000C4636" w:rsidRPr="006B42B3">
        <w:rPr>
          <w:rFonts w:asciiTheme="minorHAnsi" w:hAnsiTheme="minorHAnsi" w:cstheme="minorHAnsi"/>
          <w:sz w:val="22"/>
          <w:szCs w:val="22"/>
        </w:rPr>
        <w:t xml:space="preserve">and to be confident sufficient </w:t>
      </w:r>
      <w:r w:rsidR="00E1663C" w:rsidRPr="006B42B3">
        <w:rPr>
          <w:rFonts w:asciiTheme="minorHAnsi" w:hAnsiTheme="minorHAnsi" w:cstheme="minorHAnsi"/>
          <w:sz w:val="22"/>
          <w:szCs w:val="22"/>
        </w:rPr>
        <w:t>assets</w:t>
      </w:r>
      <w:r w:rsidR="000C4636" w:rsidRPr="006B42B3">
        <w:rPr>
          <w:rFonts w:asciiTheme="minorHAnsi" w:hAnsiTheme="minorHAnsi" w:cstheme="minorHAnsi"/>
          <w:sz w:val="22"/>
          <w:szCs w:val="22"/>
        </w:rPr>
        <w:t xml:space="preserve"> exist for its </w:t>
      </w:r>
      <w:r w:rsidR="00384D20" w:rsidRPr="006B42B3">
        <w:rPr>
          <w:rFonts w:asciiTheme="minorHAnsi" w:hAnsiTheme="minorHAnsi" w:cstheme="minorHAnsi"/>
          <w:sz w:val="22"/>
          <w:szCs w:val="22"/>
        </w:rPr>
        <w:t>success</w:t>
      </w:r>
      <w:r w:rsidR="00E25871" w:rsidRPr="006B42B3">
        <w:rPr>
          <w:rFonts w:asciiTheme="minorHAnsi" w:hAnsiTheme="minorHAnsi" w:cstheme="minorHAnsi"/>
          <w:sz w:val="22"/>
          <w:szCs w:val="22"/>
        </w:rPr>
        <w:t xml:space="preserve">. </w:t>
      </w:r>
      <w:r w:rsidR="00BB1422" w:rsidRPr="006B42B3">
        <w:rPr>
          <w:rFonts w:asciiTheme="minorHAnsi" w:hAnsiTheme="minorHAnsi" w:cstheme="minorHAnsi"/>
          <w:sz w:val="22"/>
          <w:szCs w:val="22"/>
        </w:rPr>
        <w:t xml:space="preserve">This process, which typically takes three months, allows stakeholders, in a neutral manner, to investigate the educational needs within the organization and identify the organizational assets needed to support an education program. </w:t>
      </w:r>
    </w:p>
    <w:p w14:paraId="1002773F" w14:textId="77777777" w:rsidR="00FA002C" w:rsidRPr="00F32369" w:rsidRDefault="00FA002C" w:rsidP="001916D7">
      <w:pPr>
        <w:contextualSpacing/>
        <w:jc w:val="both"/>
        <w:rPr>
          <w:rFonts w:asciiTheme="minorHAnsi" w:hAnsiTheme="minorHAnsi" w:cstheme="minorHAnsi"/>
          <w:color w:val="000000" w:themeColor="text1"/>
          <w:sz w:val="22"/>
          <w:szCs w:val="22"/>
          <w:highlight w:val="yellow"/>
        </w:rPr>
      </w:pPr>
    </w:p>
    <w:p w14:paraId="49A56641" w14:textId="64D2C0F6" w:rsidR="00FA002C" w:rsidRPr="00E22190" w:rsidRDefault="00F50F16" w:rsidP="001916D7">
      <w:pPr>
        <w:contextualSpacing/>
        <w:jc w:val="both"/>
        <w:rPr>
          <w:rFonts w:asciiTheme="minorHAnsi" w:hAnsiTheme="minorHAnsi" w:cstheme="minorHAnsi"/>
          <w:color w:val="000000" w:themeColor="text1"/>
          <w:sz w:val="22"/>
          <w:szCs w:val="22"/>
        </w:rPr>
      </w:pPr>
      <w:r w:rsidRPr="00F32369">
        <w:rPr>
          <w:rFonts w:asciiTheme="minorHAnsi" w:hAnsiTheme="minorHAnsi" w:cstheme="minorHAnsi"/>
          <w:color w:val="000000" w:themeColor="text1"/>
          <w:sz w:val="22"/>
          <w:szCs w:val="22"/>
        </w:rPr>
        <w:lastRenderedPageBreak/>
        <w:t>I</w:t>
      </w:r>
      <w:r w:rsidR="00E15511" w:rsidRPr="00E22190">
        <w:rPr>
          <w:rFonts w:asciiTheme="minorHAnsi" w:hAnsiTheme="minorHAnsi" w:cstheme="minorHAnsi"/>
          <w:color w:val="000000" w:themeColor="text1"/>
          <w:sz w:val="22"/>
          <w:szCs w:val="22"/>
        </w:rPr>
        <w:t>nterviewing workers</w:t>
      </w:r>
      <w:r w:rsidR="00296639" w:rsidRPr="00F32369">
        <w:rPr>
          <w:rStyle w:val="FootnoteReference"/>
          <w:rFonts w:asciiTheme="minorHAnsi" w:hAnsiTheme="minorHAnsi" w:cstheme="minorHAnsi"/>
          <w:color w:val="000000" w:themeColor="text1"/>
          <w:sz w:val="22"/>
          <w:szCs w:val="22"/>
        </w:rPr>
        <w:footnoteReference w:customMarkFollows="1" w:id="2"/>
        <w:t>1</w:t>
      </w:r>
      <w:r w:rsidR="00240920" w:rsidRPr="00E22190">
        <w:rPr>
          <w:rFonts w:asciiTheme="minorHAnsi" w:hAnsiTheme="minorHAnsi" w:cstheme="minorHAnsi"/>
          <w:color w:val="000000" w:themeColor="text1"/>
          <w:sz w:val="22"/>
          <w:szCs w:val="22"/>
        </w:rPr>
        <w:t xml:space="preserve"> </w:t>
      </w:r>
      <w:r w:rsidR="00E15511" w:rsidRPr="00E22190">
        <w:rPr>
          <w:rFonts w:asciiTheme="minorHAnsi" w:hAnsiTheme="minorHAnsi" w:cstheme="minorHAnsi"/>
          <w:color w:val="000000" w:themeColor="text1"/>
          <w:sz w:val="22"/>
          <w:szCs w:val="22"/>
        </w:rPr>
        <w:t>i</w:t>
      </w:r>
      <w:r w:rsidR="00FA002C" w:rsidRPr="00E22190">
        <w:rPr>
          <w:rFonts w:asciiTheme="minorHAnsi" w:hAnsiTheme="minorHAnsi" w:cstheme="minorHAnsi"/>
          <w:color w:val="000000" w:themeColor="text1"/>
          <w:sz w:val="22"/>
          <w:szCs w:val="22"/>
        </w:rPr>
        <w:t xml:space="preserve">s a </w:t>
      </w:r>
      <w:r w:rsidR="00B771CC" w:rsidRPr="00F32369">
        <w:rPr>
          <w:rFonts w:asciiTheme="minorHAnsi" w:hAnsiTheme="minorHAnsi" w:cstheme="minorHAnsi"/>
          <w:color w:val="000000" w:themeColor="text1"/>
          <w:sz w:val="22"/>
          <w:szCs w:val="22"/>
        </w:rPr>
        <w:t xml:space="preserve">key element of the WNA process.  </w:t>
      </w:r>
      <w:r w:rsidR="00774F19" w:rsidRPr="00F32369">
        <w:rPr>
          <w:rFonts w:asciiTheme="minorHAnsi" w:hAnsiTheme="minorHAnsi" w:cstheme="minorHAnsi"/>
          <w:color w:val="000000" w:themeColor="text1"/>
          <w:sz w:val="22"/>
          <w:szCs w:val="22"/>
        </w:rPr>
        <w:t xml:space="preserve">When conducting interviews, the following principles should be applied: </w:t>
      </w:r>
    </w:p>
    <w:p w14:paraId="3E845B4D" w14:textId="0C1E7CAA" w:rsidR="005F7D66" w:rsidRPr="00E22190" w:rsidRDefault="005F7D66" w:rsidP="001916D7">
      <w:pPr>
        <w:contextualSpacing/>
        <w:jc w:val="both"/>
        <w:rPr>
          <w:rFonts w:asciiTheme="minorHAnsi" w:hAnsiTheme="minorHAnsi" w:cstheme="minorHAnsi"/>
          <w:b/>
          <w:color w:val="000000" w:themeColor="text1"/>
          <w:sz w:val="22"/>
          <w:szCs w:val="22"/>
        </w:rPr>
      </w:pPr>
    </w:p>
    <w:p w14:paraId="1DFC9313" w14:textId="60C8C3EE" w:rsidR="004F1328" w:rsidRPr="00E22190" w:rsidRDefault="00834FD5" w:rsidP="00850174">
      <w:pPr>
        <w:pStyle w:val="ListParagraph"/>
        <w:numPr>
          <w:ilvl w:val="0"/>
          <w:numId w:val="26"/>
        </w:numPr>
        <w:jc w:val="both"/>
        <w:rPr>
          <w:rFonts w:asciiTheme="minorHAnsi" w:hAnsiTheme="minorHAnsi" w:cstheme="minorHAnsi"/>
          <w:color w:val="000000" w:themeColor="text1"/>
          <w:sz w:val="22"/>
          <w:szCs w:val="22"/>
        </w:rPr>
      </w:pPr>
      <w:r w:rsidRPr="00F32369">
        <w:rPr>
          <w:rFonts w:asciiTheme="minorHAnsi" w:hAnsiTheme="minorHAnsi" w:cstheme="minorHAnsi"/>
          <w:color w:val="000000" w:themeColor="text1"/>
          <w:sz w:val="22"/>
          <w:szCs w:val="22"/>
        </w:rPr>
        <w:t>Allow</w:t>
      </w:r>
      <w:r w:rsidRPr="00E22190">
        <w:rPr>
          <w:rFonts w:asciiTheme="minorHAnsi" w:hAnsiTheme="minorHAnsi" w:cstheme="minorHAnsi"/>
          <w:color w:val="000000" w:themeColor="text1"/>
          <w:sz w:val="22"/>
          <w:szCs w:val="22"/>
        </w:rPr>
        <w:t xml:space="preserve"> </w:t>
      </w:r>
      <w:r w:rsidR="000E2ACA" w:rsidRPr="00F32369">
        <w:rPr>
          <w:rFonts w:asciiTheme="minorHAnsi" w:hAnsiTheme="minorHAnsi" w:cstheme="minorHAnsi"/>
          <w:color w:val="000000" w:themeColor="text1"/>
          <w:sz w:val="22"/>
          <w:szCs w:val="22"/>
        </w:rPr>
        <w:t>sufficient</w:t>
      </w:r>
      <w:r w:rsidR="004F1328" w:rsidRPr="00F32369">
        <w:rPr>
          <w:rFonts w:asciiTheme="minorHAnsi" w:hAnsiTheme="minorHAnsi" w:cstheme="minorHAnsi"/>
          <w:color w:val="000000" w:themeColor="text1"/>
          <w:sz w:val="22"/>
          <w:szCs w:val="22"/>
        </w:rPr>
        <w:t xml:space="preserve"> </w:t>
      </w:r>
      <w:r w:rsidR="004F1328" w:rsidRPr="00E22190">
        <w:rPr>
          <w:rFonts w:asciiTheme="minorHAnsi" w:hAnsiTheme="minorHAnsi" w:cstheme="minorHAnsi"/>
          <w:color w:val="000000" w:themeColor="text1"/>
          <w:sz w:val="22"/>
          <w:szCs w:val="22"/>
        </w:rPr>
        <w:t>time to hear</w:t>
      </w:r>
      <w:r w:rsidR="004F1328" w:rsidRPr="00F32369">
        <w:rPr>
          <w:rFonts w:asciiTheme="minorHAnsi" w:hAnsiTheme="minorHAnsi" w:cstheme="minorHAnsi"/>
          <w:color w:val="000000" w:themeColor="text1"/>
          <w:sz w:val="22"/>
          <w:szCs w:val="22"/>
        </w:rPr>
        <w:t xml:space="preserve"> </w:t>
      </w:r>
      <w:r w:rsidRPr="00F32369">
        <w:rPr>
          <w:rFonts w:asciiTheme="minorHAnsi" w:hAnsiTheme="minorHAnsi" w:cstheme="minorHAnsi"/>
          <w:color w:val="000000" w:themeColor="text1"/>
          <w:sz w:val="22"/>
          <w:szCs w:val="22"/>
        </w:rPr>
        <w:t>the</w:t>
      </w:r>
      <w:r w:rsidR="004F1328" w:rsidRPr="00E22190">
        <w:rPr>
          <w:rFonts w:asciiTheme="minorHAnsi" w:hAnsiTheme="minorHAnsi" w:cstheme="minorHAnsi"/>
          <w:color w:val="000000" w:themeColor="text1"/>
          <w:sz w:val="22"/>
          <w:szCs w:val="22"/>
        </w:rPr>
        <w:t xml:space="preserve"> concerns of </w:t>
      </w:r>
      <w:r w:rsidR="006F095F" w:rsidRPr="00E22190">
        <w:rPr>
          <w:rFonts w:asciiTheme="minorHAnsi" w:hAnsiTheme="minorHAnsi" w:cstheme="minorHAnsi"/>
          <w:color w:val="000000" w:themeColor="text1"/>
          <w:sz w:val="22"/>
          <w:szCs w:val="22"/>
        </w:rPr>
        <w:t>workers</w:t>
      </w:r>
    </w:p>
    <w:p w14:paraId="7DA2FA91" w14:textId="6DE7154B" w:rsidR="00384D20" w:rsidRPr="00E22190" w:rsidRDefault="000E2ACA" w:rsidP="001916D7">
      <w:pPr>
        <w:pStyle w:val="ListParagraph"/>
        <w:numPr>
          <w:ilvl w:val="0"/>
          <w:numId w:val="26"/>
        </w:numPr>
        <w:jc w:val="both"/>
        <w:rPr>
          <w:rFonts w:asciiTheme="minorHAnsi" w:hAnsiTheme="minorHAnsi" w:cstheme="minorHAnsi"/>
          <w:color w:val="000000" w:themeColor="text1"/>
          <w:sz w:val="22"/>
          <w:szCs w:val="22"/>
        </w:rPr>
      </w:pPr>
      <w:r w:rsidRPr="00F32369">
        <w:rPr>
          <w:rFonts w:asciiTheme="minorHAnsi" w:hAnsiTheme="minorHAnsi" w:cstheme="minorHAnsi"/>
          <w:color w:val="000000" w:themeColor="text1"/>
          <w:sz w:val="22"/>
          <w:szCs w:val="22"/>
        </w:rPr>
        <w:t>Maintain</w:t>
      </w:r>
      <w:r w:rsidRPr="00E22190">
        <w:rPr>
          <w:rFonts w:asciiTheme="minorHAnsi" w:hAnsiTheme="minorHAnsi" w:cstheme="minorHAnsi"/>
          <w:color w:val="000000" w:themeColor="text1"/>
          <w:sz w:val="22"/>
          <w:szCs w:val="22"/>
        </w:rPr>
        <w:t xml:space="preserve"> </w:t>
      </w:r>
      <w:r w:rsidRPr="00F32369">
        <w:rPr>
          <w:rFonts w:asciiTheme="minorHAnsi" w:hAnsiTheme="minorHAnsi" w:cstheme="minorHAnsi"/>
          <w:color w:val="000000" w:themeColor="text1"/>
          <w:sz w:val="22"/>
          <w:szCs w:val="22"/>
        </w:rPr>
        <w:t>objectivity</w:t>
      </w:r>
      <w:r w:rsidR="00384D20" w:rsidRPr="00E22190">
        <w:rPr>
          <w:rFonts w:asciiTheme="minorHAnsi" w:hAnsiTheme="minorHAnsi" w:cstheme="minorHAnsi"/>
          <w:color w:val="000000" w:themeColor="text1"/>
          <w:sz w:val="22"/>
          <w:szCs w:val="22"/>
        </w:rPr>
        <w:t xml:space="preserve">  </w:t>
      </w:r>
    </w:p>
    <w:p w14:paraId="7073957E" w14:textId="784B27E2" w:rsidR="00DB37DD" w:rsidRPr="00E22190" w:rsidRDefault="00E16EE9" w:rsidP="001916D7">
      <w:pPr>
        <w:pStyle w:val="ListParagraph"/>
        <w:numPr>
          <w:ilvl w:val="0"/>
          <w:numId w:val="26"/>
        </w:numPr>
        <w:jc w:val="both"/>
        <w:rPr>
          <w:rFonts w:asciiTheme="minorHAnsi" w:hAnsiTheme="minorHAnsi" w:cstheme="minorHAnsi"/>
          <w:color w:val="000000" w:themeColor="text1"/>
          <w:sz w:val="22"/>
          <w:szCs w:val="22"/>
        </w:rPr>
      </w:pPr>
      <w:r w:rsidRPr="00F32369">
        <w:rPr>
          <w:rFonts w:asciiTheme="minorHAnsi" w:hAnsiTheme="minorHAnsi" w:cstheme="minorHAnsi"/>
          <w:color w:val="000000" w:themeColor="text1"/>
          <w:sz w:val="22"/>
          <w:szCs w:val="22"/>
        </w:rPr>
        <w:t>Maintain</w:t>
      </w:r>
      <w:r w:rsidR="00DB37DD" w:rsidRPr="00F32369">
        <w:rPr>
          <w:rFonts w:asciiTheme="minorHAnsi" w:hAnsiTheme="minorHAnsi" w:cstheme="minorHAnsi"/>
          <w:color w:val="000000" w:themeColor="text1"/>
          <w:sz w:val="22"/>
          <w:szCs w:val="22"/>
        </w:rPr>
        <w:t xml:space="preserve"> </w:t>
      </w:r>
      <w:r w:rsidR="00DB37DD" w:rsidRPr="00E22190">
        <w:rPr>
          <w:rFonts w:asciiTheme="minorHAnsi" w:hAnsiTheme="minorHAnsi" w:cstheme="minorHAnsi"/>
          <w:color w:val="000000" w:themeColor="text1"/>
          <w:sz w:val="22"/>
          <w:szCs w:val="22"/>
        </w:rPr>
        <w:t xml:space="preserve">confidentiality </w:t>
      </w:r>
    </w:p>
    <w:p w14:paraId="1D3AF6B1" w14:textId="543F156B" w:rsidR="00FA002C" w:rsidRPr="00E22190" w:rsidRDefault="00347F1F" w:rsidP="001916D7">
      <w:pPr>
        <w:pStyle w:val="ListParagraph"/>
        <w:numPr>
          <w:ilvl w:val="0"/>
          <w:numId w:val="26"/>
        </w:numPr>
        <w:jc w:val="both"/>
        <w:rPr>
          <w:rFonts w:asciiTheme="minorHAnsi" w:hAnsiTheme="minorHAnsi" w:cstheme="minorHAnsi"/>
          <w:color w:val="000000" w:themeColor="text1"/>
          <w:sz w:val="22"/>
          <w:szCs w:val="22"/>
        </w:rPr>
      </w:pPr>
      <w:r w:rsidRPr="00F32369">
        <w:rPr>
          <w:rFonts w:asciiTheme="minorHAnsi" w:hAnsiTheme="minorHAnsi" w:cstheme="minorHAnsi"/>
          <w:color w:val="000000" w:themeColor="text1"/>
          <w:sz w:val="22"/>
          <w:szCs w:val="22"/>
        </w:rPr>
        <w:t>Look for</w:t>
      </w:r>
      <w:r w:rsidR="00FA002C" w:rsidRPr="00F32369">
        <w:rPr>
          <w:rFonts w:asciiTheme="minorHAnsi" w:hAnsiTheme="minorHAnsi" w:cstheme="minorHAnsi"/>
          <w:color w:val="000000" w:themeColor="text1"/>
          <w:sz w:val="22"/>
          <w:szCs w:val="22"/>
        </w:rPr>
        <w:t xml:space="preserve"> ways </w:t>
      </w:r>
      <w:r w:rsidR="00FA002C" w:rsidRPr="00E22190">
        <w:rPr>
          <w:rFonts w:asciiTheme="minorHAnsi" w:hAnsiTheme="minorHAnsi" w:cstheme="minorHAnsi"/>
          <w:color w:val="000000" w:themeColor="text1"/>
          <w:sz w:val="22"/>
          <w:szCs w:val="22"/>
        </w:rPr>
        <w:t xml:space="preserve">to </w:t>
      </w:r>
      <w:r w:rsidR="009C4865" w:rsidRPr="00E22190">
        <w:rPr>
          <w:rFonts w:asciiTheme="minorHAnsi" w:hAnsiTheme="minorHAnsi" w:cstheme="minorHAnsi"/>
          <w:color w:val="000000" w:themeColor="text1"/>
          <w:sz w:val="22"/>
          <w:szCs w:val="22"/>
        </w:rPr>
        <w:t xml:space="preserve">understand the cultural values and norms </w:t>
      </w:r>
      <w:r w:rsidR="004F1328" w:rsidRPr="00E22190">
        <w:rPr>
          <w:rFonts w:asciiTheme="minorHAnsi" w:hAnsiTheme="minorHAnsi" w:cstheme="minorHAnsi"/>
          <w:color w:val="000000" w:themeColor="text1"/>
          <w:sz w:val="22"/>
          <w:szCs w:val="22"/>
        </w:rPr>
        <w:t xml:space="preserve">(written and unwritten) </w:t>
      </w:r>
      <w:r w:rsidR="009C4865" w:rsidRPr="00E22190">
        <w:rPr>
          <w:rFonts w:asciiTheme="minorHAnsi" w:hAnsiTheme="minorHAnsi" w:cstheme="minorHAnsi"/>
          <w:color w:val="000000" w:themeColor="text1"/>
          <w:sz w:val="22"/>
          <w:szCs w:val="22"/>
        </w:rPr>
        <w:t>of the workplace</w:t>
      </w:r>
      <w:r w:rsidR="00422874" w:rsidRPr="00E22190">
        <w:rPr>
          <w:rFonts w:asciiTheme="minorHAnsi" w:hAnsiTheme="minorHAnsi" w:cstheme="minorHAnsi"/>
          <w:color w:val="000000" w:themeColor="text1"/>
          <w:sz w:val="22"/>
          <w:szCs w:val="22"/>
        </w:rPr>
        <w:t xml:space="preserve">, </w:t>
      </w:r>
      <w:r w:rsidR="007A60A0" w:rsidRPr="00F32369">
        <w:rPr>
          <w:rFonts w:asciiTheme="minorHAnsi" w:hAnsiTheme="minorHAnsi" w:cstheme="minorHAnsi"/>
          <w:color w:val="000000" w:themeColor="text1"/>
          <w:sz w:val="22"/>
          <w:szCs w:val="22"/>
        </w:rPr>
        <w:t>by</w:t>
      </w:r>
      <w:r w:rsidR="00114EB7" w:rsidRPr="00F32369">
        <w:rPr>
          <w:rFonts w:asciiTheme="minorHAnsi" w:hAnsiTheme="minorHAnsi" w:cstheme="minorHAnsi"/>
          <w:color w:val="000000" w:themeColor="text1"/>
          <w:sz w:val="22"/>
          <w:szCs w:val="22"/>
        </w:rPr>
        <w:t xml:space="preserve"> creat</w:t>
      </w:r>
      <w:r w:rsidR="00422874" w:rsidRPr="00F32369">
        <w:rPr>
          <w:rFonts w:asciiTheme="minorHAnsi" w:hAnsiTheme="minorHAnsi" w:cstheme="minorHAnsi"/>
          <w:color w:val="000000" w:themeColor="text1"/>
          <w:sz w:val="22"/>
          <w:szCs w:val="22"/>
        </w:rPr>
        <w:t>ing</w:t>
      </w:r>
      <w:r w:rsidR="00114EB7" w:rsidRPr="00F32369">
        <w:rPr>
          <w:rFonts w:asciiTheme="minorHAnsi" w:hAnsiTheme="minorHAnsi" w:cstheme="minorHAnsi"/>
          <w:color w:val="000000" w:themeColor="text1"/>
          <w:sz w:val="22"/>
          <w:szCs w:val="22"/>
        </w:rPr>
        <w:t xml:space="preserve"> </w:t>
      </w:r>
      <w:r w:rsidR="00EE3BC4" w:rsidRPr="00E22190">
        <w:rPr>
          <w:rFonts w:asciiTheme="minorHAnsi" w:hAnsiTheme="minorHAnsi" w:cstheme="minorHAnsi"/>
          <w:color w:val="000000" w:themeColor="text1"/>
          <w:sz w:val="22"/>
          <w:szCs w:val="22"/>
        </w:rPr>
        <w:t xml:space="preserve">open-ended </w:t>
      </w:r>
      <w:r w:rsidR="00114EB7" w:rsidRPr="00E22190">
        <w:rPr>
          <w:rFonts w:asciiTheme="minorHAnsi" w:hAnsiTheme="minorHAnsi" w:cstheme="minorHAnsi"/>
          <w:color w:val="000000" w:themeColor="text1"/>
          <w:sz w:val="22"/>
          <w:szCs w:val="22"/>
        </w:rPr>
        <w:t xml:space="preserve">questions </w:t>
      </w:r>
      <w:r w:rsidR="00BC52E6" w:rsidRPr="00F32369">
        <w:rPr>
          <w:rFonts w:asciiTheme="minorHAnsi" w:hAnsiTheme="minorHAnsi" w:cstheme="minorHAnsi"/>
          <w:color w:val="000000" w:themeColor="text1"/>
          <w:sz w:val="22"/>
          <w:szCs w:val="22"/>
        </w:rPr>
        <w:t xml:space="preserve">that allow </w:t>
      </w:r>
      <w:r w:rsidR="00EE3BC4" w:rsidRPr="00E22190">
        <w:rPr>
          <w:rFonts w:asciiTheme="minorHAnsi" w:hAnsiTheme="minorHAnsi" w:cstheme="minorHAnsi"/>
          <w:color w:val="000000" w:themeColor="text1"/>
          <w:sz w:val="22"/>
          <w:szCs w:val="22"/>
        </w:rPr>
        <w:t xml:space="preserve">workers </w:t>
      </w:r>
      <w:r w:rsidR="00BC52E6" w:rsidRPr="00F32369">
        <w:rPr>
          <w:rFonts w:asciiTheme="minorHAnsi" w:hAnsiTheme="minorHAnsi" w:cstheme="minorHAnsi"/>
          <w:color w:val="000000" w:themeColor="text1"/>
          <w:sz w:val="22"/>
          <w:szCs w:val="22"/>
        </w:rPr>
        <w:t xml:space="preserve">the </w:t>
      </w:r>
      <w:r w:rsidR="00EE3BC4" w:rsidRPr="00E22190">
        <w:rPr>
          <w:rFonts w:asciiTheme="minorHAnsi" w:hAnsiTheme="minorHAnsi" w:cstheme="minorHAnsi"/>
          <w:color w:val="000000" w:themeColor="text1"/>
          <w:sz w:val="22"/>
          <w:szCs w:val="22"/>
        </w:rPr>
        <w:t xml:space="preserve">freedom to express </w:t>
      </w:r>
      <w:r w:rsidR="00F97937" w:rsidRPr="00E22190">
        <w:rPr>
          <w:rFonts w:asciiTheme="minorHAnsi" w:hAnsiTheme="minorHAnsi" w:cstheme="minorHAnsi"/>
          <w:color w:val="000000" w:themeColor="text1"/>
          <w:sz w:val="22"/>
          <w:szCs w:val="22"/>
        </w:rPr>
        <w:t>themselves</w:t>
      </w:r>
    </w:p>
    <w:p w14:paraId="0018A346" w14:textId="77777777" w:rsidR="0059036D" w:rsidRPr="00E22190" w:rsidRDefault="0059036D" w:rsidP="001916D7">
      <w:pPr>
        <w:contextualSpacing/>
        <w:jc w:val="both"/>
        <w:rPr>
          <w:rFonts w:asciiTheme="minorHAnsi" w:hAnsiTheme="minorHAnsi" w:cstheme="minorHAnsi"/>
          <w:color w:val="0000CC"/>
          <w:sz w:val="22"/>
          <w:szCs w:val="22"/>
        </w:rPr>
      </w:pPr>
    </w:p>
    <w:p w14:paraId="4C3C6A3A" w14:textId="41EF1730" w:rsidR="009218DA" w:rsidRPr="00E22190" w:rsidRDefault="002014CB" w:rsidP="00B4536C">
      <w:pPr>
        <w:contextualSpacing/>
        <w:jc w:val="both"/>
        <w:rPr>
          <w:rFonts w:asciiTheme="minorHAnsi" w:hAnsiTheme="minorHAnsi" w:cstheme="minorHAnsi"/>
          <w:sz w:val="22"/>
          <w:szCs w:val="22"/>
        </w:rPr>
      </w:pPr>
      <w:r w:rsidRPr="00E22190">
        <w:rPr>
          <w:rFonts w:asciiTheme="minorHAnsi" w:hAnsiTheme="minorHAnsi" w:cstheme="minorHAnsi"/>
          <w:sz w:val="22"/>
          <w:szCs w:val="22"/>
        </w:rPr>
        <w:t>In addition to interviewing workers,</w:t>
      </w:r>
      <w:r w:rsidR="00402B30" w:rsidRPr="00E22190">
        <w:rPr>
          <w:rFonts w:asciiTheme="minorHAnsi" w:hAnsiTheme="minorHAnsi" w:cstheme="minorHAnsi"/>
          <w:sz w:val="22"/>
          <w:szCs w:val="22"/>
        </w:rPr>
        <w:t xml:space="preserve"> the </w:t>
      </w:r>
      <w:r w:rsidR="00E25622" w:rsidRPr="00E22190">
        <w:rPr>
          <w:rFonts w:asciiTheme="minorHAnsi" w:hAnsiTheme="minorHAnsi" w:cstheme="minorHAnsi"/>
          <w:sz w:val="22"/>
          <w:szCs w:val="22"/>
        </w:rPr>
        <w:t>WNA</w:t>
      </w:r>
      <w:r w:rsidR="006618CC" w:rsidRPr="00E22190">
        <w:rPr>
          <w:rFonts w:asciiTheme="minorHAnsi" w:hAnsiTheme="minorHAnsi" w:cstheme="minorHAnsi"/>
          <w:sz w:val="22"/>
          <w:szCs w:val="22"/>
        </w:rPr>
        <w:t xml:space="preserve"> </w:t>
      </w:r>
      <w:r w:rsidR="004C2290" w:rsidRPr="00F32369">
        <w:rPr>
          <w:rFonts w:asciiTheme="minorHAnsi" w:hAnsiTheme="minorHAnsi" w:cstheme="minorHAnsi"/>
          <w:sz w:val="22"/>
          <w:szCs w:val="22"/>
        </w:rPr>
        <w:t>process also</w:t>
      </w:r>
      <w:r w:rsidR="00EA3A7D" w:rsidRPr="00F32369">
        <w:rPr>
          <w:rFonts w:asciiTheme="minorHAnsi" w:hAnsiTheme="minorHAnsi" w:cstheme="minorHAnsi"/>
          <w:sz w:val="22"/>
          <w:szCs w:val="22"/>
        </w:rPr>
        <w:t xml:space="preserve"> involves: </w:t>
      </w:r>
      <w:r w:rsidR="009218DA" w:rsidRPr="00E22190">
        <w:rPr>
          <w:rFonts w:asciiTheme="minorHAnsi" w:hAnsiTheme="minorHAnsi" w:cstheme="minorHAnsi"/>
          <w:sz w:val="22"/>
          <w:szCs w:val="22"/>
        </w:rPr>
        <w:t xml:space="preserve"> </w:t>
      </w:r>
    </w:p>
    <w:p w14:paraId="60E16793" w14:textId="77777777" w:rsidR="00202C96" w:rsidRPr="00E22190" w:rsidRDefault="00202C96" w:rsidP="001916D7">
      <w:pPr>
        <w:contextualSpacing/>
        <w:jc w:val="both"/>
        <w:rPr>
          <w:rFonts w:asciiTheme="minorHAnsi" w:hAnsiTheme="minorHAnsi" w:cstheme="minorHAnsi"/>
          <w:sz w:val="22"/>
          <w:szCs w:val="22"/>
        </w:rPr>
      </w:pPr>
    </w:p>
    <w:p w14:paraId="44C41CF2" w14:textId="7A81553C" w:rsidR="004A3EF3" w:rsidRPr="00E22190" w:rsidRDefault="00D755F9" w:rsidP="001916D7">
      <w:pPr>
        <w:pStyle w:val="ListParagraph"/>
        <w:numPr>
          <w:ilvl w:val="0"/>
          <w:numId w:val="15"/>
        </w:numPr>
        <w:jc w:val="both"/>
        <w:rPr>
          <w:rFonts w:asciiTheme="minorHAnsi" w:hAnsiTheme="minorHAnsi" w:cstheme="minorHAnsi"/>
          <w:sz w:val="22"/>
          <w:szCs w:val="22"/>
        </w:rPr>
      </w:pPr>
      <w:r w:rsidRPr="00E22190">
        <w:rPr>
          <w:rFonts w:asciiTheme="minorHAnsi" w:hAnsiTheme="minorHAnsi" w:cstheme="minorHAnsi"/>
          <w:sz w:val="22"/>
          <w:szCs w:val="22"/>
        </w:rPr>
        <w:t>A</w:t>
      </w:r>
      <w:r w:rsidR="00236F29" w:rsidRPr="00E22190">
        <w:rPr>
          <w:rFonts w:asciiTheme="minorHAnsi" w:hAnsiTheme="minorHAnsi" w:cstheme="minorHAnsi"/>
          <w:sz w:val="22"/>
          <w:szCs w:val="22"/>
        </w:rPr>
        <w:t>naly</w:t>
      </w:r>
      <w:r w:rsidR="00AA2A9E" w:rsidRPr="00E22190">
        <w:rPr>
          <w:rFonts w:asciiTheme="minorHAnsi" w:hAnsiTheme="minorHAnsi" w:cstheme="minorHAnsi"/>
          <w:sz w:val="22"/>
          <w:szCs w:val="22"/>
        </w:rPr>
        <w:t>z</w:t>
      </w:r>
      <w:r w:rsidR="003C201A" w:rsidRPr="00E22190">
        <w:rPr>
          <w:rFonts w:asciiTheme="minorHAnsi" w:hAnsiTheme="minorHAnsi" w:cstheme="minorHAnsi"/>
          <w:sz w:val="22"/>
          <w:szCs w:val="22"/>
        </w:rPr>
        <w:t>ing</w:t>
      </w:r>
      <w:r w:rsidR="009218DA" w:rsidRPr="00E22190">
        <w:rPr>
          <w:rFonts w:asciiTheme="minorHAnsi" w:hAnsiTheme="minorHAnsi" w:cstheme="minorHAnsi"/>
          <w:sz w:val="22"/>
          <w:szCs w:val="22"/>
        </w:rPr>
        <w:t xml:space="preserve"> the overall educational needs of workers within a business/union/organization</w:t>
      </w:r>
    </w:p>
    <w:p w14:paraId="32974A47" w14:textId="1AEE526E" w:rsidR="009F57CD" w:rsidRPr="00E22190" w:rsidRDefault="00C732BA" w:rsidP="001916D7">
      <w:pPr>
        <w:pStyle w:val="ListParagraph"/>
        <w:numPr>
          <w:ilvl w:val="0"/>
          <w:numId w:val="15"/>
        </w:numPr>
        <w:jc w:val="both"/>
        <w:rPr>
          <w:rFonts w:asciiTheme="minorHAnsi" w:hAnsiTheme="minorHAnsi" w:cstheme="minorHAnsi"/>
          <w:sz w:val="22"/>
          <w:szCs w:val="22"/>
        </w:rPr>
      </w:pPr>
      <w:r w:rsidRPr="00F32369">
        <w:rPr>
          <w:rFonts w:asciiTheme="minorHAnsi" w:hAnsiTheme="minorHAnsi" w:cstheme="minorHAnsi"/>
          <w:sz w:val="22"/>
          <w:szCs w:val="22"/>
        </w:rPr>
        <w:t>Identifying</w:t>
      </w:r>
      <w:r w:rsidR="004A3EF3" w:rsidRPr="00F32369">
        <w:rPr>
          <w:rFonts w:asciiTheme="minorHAnsi" w:hAnsiTheme="minorHAnsi" w:cstheme="minorHAnsi"/>
          <w:sz w:val="22"/>
          <w:szCs w:val="22"/>
        </w:rPr>
        <w:t xml:space="preserve"> </w:t>
      </w:r>
      <w:r w:rsidR="004A3EF3" w:rsidRPr="00E22190">
        <w:rPr>
          <w:rFonts w:asciiTheme="minorHAnsi" w:hAnsiTheme="minorHAnsi" w:cstheme="minorHAnsi"/>
          <w:sz w:val="22"/>
          <w:szCs w:val="22"/>
        </w:rPr>
        <w:t xml:space="preserve">potential assets to the success of the workplace education </w:t>
      </w:r>
      <w:r w:rsidR="0042735D" w:rsidRPr="00F32369">
        <w:rPr>
          <w:rFonts w:asciiTheme="minorHAnsi" w:hAnsiTheme="minorHAnsi" w:cstheme="minorHAnsi"/>
          <w:sz w:val="22"/>
          <w:szCs w:val="22"/>
        </w:rPr>
        <w:t xml:space="preserve">program </w:t>
      </w:r>
    </w:p>
    <w:p w14:paraId="710961E1" w14:textId="46EA4594" w:rsidR="009F57CD" w:rsidRPr="00E22190" w:rsidRDefault="00C732BA" w:rsidP="001916D7">
      <w:pPr>
        <w:pStyle w:val="ListParagraph"/>
        <w:numPr>
          <w:ilvl w:val="0"/>
          <w:numId w:val="15"/>
        </w:numPr>
        <w:jc w:val="both"/>
        <w:rPr>
          <w:rFonts w:asciiTheme="minorHAnsi" w:hAnsiTheme="minorHAnsi" w:cstheme="minorHAnsi"/>
          <w:sz w:val="22"/>
          <w:szCs w:val="22"/>
        </w:rPr>
      </w:pPr>
      <w:r w:rsidRPr="00F32369">
        <w:rPr>
          <w:rFonts w:asciiTheme="minorHAnsi" w:hAnsiTheme="minorHAnsi" w:cstheme="minorHAnsi"/>
          <w:sz w:val="22"/>
          <w:szCs w:val="22"/>
        </w:rPr>
        <w:t>Identifying</w:t>
      </w:r>
      <w:r w:rsidR="009F57CD" w:rsidRPr="00F32369">
        <w:rPr>
          <w:rFonts w:asciiTheme="minorHAnsi" w:hAnsiTheme="minorHAnsi" w:cstheme="minorHAnsi"/>
          <w:sz w:val="22"/>
          <w:szCs w:val="22"/>
        </w:rPr>
        <w:t xml:space="preserve"> </w:t>
      </w:r>
      <w:r w:rsidR="009F57CD" w:rsidRPr="00E22190">
        <w:rPr>
          <w:rFonts w:asciiTheme="minorHAnsi" w:hAnsiTheme="minorHAnsi" w:cstheme="minorHAnsi"/>
          <w:sz w:val="22"/>
          <w:szCs w:val="22"/>
        </w:rPr>
        <w:t xml:space="preserve">potential barriers to the success of </w:t>
      </w:r>
      <w:r w:rsidR="004A3EF3" w:rsidRPr="00E22190">
        <w:rPr>
          <w:rFonts w:asciiTheme="minorHAnsi" w:hAnsiTheme="minorHAnsi" w:cstheme="minorHAnsi"/>
          <w:sz w:val="22"/>
          <w:szCs w:val="22"/>
        </w:rPr>
        <w:t>the</w:t>
      </w:r>
      <w:r w:rsidR="009F57CD" w:rsidRPr="00E22190">
        <w:rPr>
          <w:rFonts w:asciiTheme="minorHAnsi" w:hAnsiTheme="minorHAnsi" w:cstheme="minorHAnsi"/>
          <w:sz w:val="22"/>
          <w:szCs w:val="22"/>
        </w:rPr>
        <w:t xml:space="preserve"> workplace education program</w:t>
      </w:r>
      <w:r w:rsidR="001B5EF8" w:rsidRPr="00E22190">
        <w:rPr>
          <w:rFonts w:asciiTheme="minorHAnsi" w:hAnsiTheme="minorHAnsi" w:cstheme="minorHAnsi"/>
          <w:sz w:val="22"/>
          <w:szCs w:val="22"/>
        </w:rPr>
        <w:t xml:space="preserve"> </w:t>
      </w:r>
      <w:r w:rsidR="000B5FE9" w:rsidRPr="00E22190">
        <w:rPr>
          <w:rFonts w:asciiTheme="minorHAnsi" w:hAnsiTheme="minorHAnsi" w:cstheme="minorHAnsi"/>
          <w:sz w:val="22"/>
          <w:szCs w:val="22"/>
        </w:rPr>
        <w:t xml:space="preserve">and </w:t>
      </w:r>
      <w:r w:rsidR="009F57CD" w:rsidRPr="00E22190">
        <w:rPr>
          <w:rFonts w:asciiTheme="minorHAnsi" w:hAnsiTheme="minorHAnsi" w:cstheme="minorHAnsi"/>
          <w:sz w:val="22"/>
          <w:szCs w:val="22"/>
        </w:rPr>
        <w:t>develop</w:t>
      </w:r>
      <w:r w:rsidR="00651D18" w:rsidRPr="00F32369">
        <w:rPr>
          <w:rFonts w:asciiTheme="minorHAnsi" w:hAnsiTheme="minorHAnsi" w:cstheme="minorHAnsi"/>
          <w:sz w:val="22"/>
          <w:szCs w:val="22"/>
        </w:rPr>
        <w:t>ing</w:t>
      </w:r>
      <w:r w:rsidR="009F57CD" w:rsidRPr="00E22190">
        <w:rPr>
          <w:rFonts w:asciiTheme="minorHAnsi" w:hAnsiTheme="minorHAnsi" w:cstheme="minorHAnsi"/>
          <w:sz w:val="22"/>
          <w:szCs w:val="22"/>
        </w:rPr>
        <w:t xml:space="preserve"> strategies to overcome potential barriers to the program</w:t>
      </w:r>
    </w:p>
    <w:p w14:paraId="0FFCD7A6" w14:textId="473BEA51" w:rsidR="001B5EF8" w:rsidRPr="00E22190" w:rsidRDefault="001774F1" w:rsidP="001916D7">
      <w:pPr>
        <w:pStyle w:val="ListParagraph"/>
        <w:numPr>
          <w:ilvl w:val="0"/>
          <w:numId w:val="15"/>
        </w:numPr>
        <w:jc w:val="both"/>
        <w:rPr>
          <w:rFonts w:asciiTheme="minorHAnsi" w:hAnsiTheme="minorHAnsi" w:cstheme="minorHAnsi"/>
          <w:sz w:val="22"/>
          <w:szCs w:val="22"/>
        </w:rPr>
      </w:pPr>
      <w:r w:rsidRPr="00E22190">
        <w:rPr>
          <w:rFonts w:asciiTheme="minorHAnsi" w:hAnsiTheme="minorHAnsi" w:cstheme="minorHAnsi"/>
          <w:sz w:val="22"/>
          <w:szCs w:val="22"/>
        </w:rPr>
        <w:t>E</w:t>
      </w:r>
      <w:r w:rsidR="001B5EF8" w:rsidRPr="00E22190">
        <w:rPr>
          <w:rFonts w:asciiTheme="minorHAnsi" w:hAnsiTheme="minorHAnsi" w:cstheme="minorHAnsi"/>
          <w:sz w:val="22"/>
          <w:szCs w:val="22"/>
        </w:rPr>
        <w:t>valuat</w:t>
      </w:r>
      <w:r w:rsidR="00BF4C1D" w:rsidRPr="00E22190">
        <w:rPr>
          <w:rFonts w:asciiTheme="minorHAnsi" w:hAnsiTheme="minorHAnsi" w:cstheme="minorHAnsi"/>
          <w:sz w:val="22"/>
          <w:szCs w:val="22"/>
        </w:rPr>
        <w:t>ing</w:t>
      </w:r>
      <w:r w:rsidR="001B5EF8" w:rsidRPr="00E22190">
        <w:rPr>
          <w:rFonts w:asciiTheme="minorHAnsi" w:hAnsiTheme="minorHAnsi" w:cstheme="minorHAnsi"/>
          <w:sz w:val="22"/>
          <w:szCs w:val="22"/>
        </w:rPr>
        <w:t xml:space="preserve"> the language, literacy</w:t>
      </w:r>
      <w:r w:rsidR="00AA2A9E" w:rsidRPr="00E22190">
        <w:rPr>
          <w:rFonts w:asciiTheme="minorHAnsi" w:hAnsiTheme="minorHAnsi" w:cstheme="minorHAnsi"/>
          <w:sz w:val="22"/>
          <w:szCs w:val="22"/>
        </w:rPr>
        <w:t>,</w:t>
      </w:r>
      <w:r w:rsidR="001B5EF8" w:rsidRPr="00E22190">
        <w:rPr>
          <w:rFonts w:asciiTheme="minorHAnsi" w:hAnsiTheme="minorHAnsi" w:cstheme="minorHAnsi"/>
          <w:sz w:val="22"/>
          <w:szCs w:val="22"/>
        </w:rPr>
        <w:t xml:space="preserve"> and numeracy skills needed </w:t>
      </w:r>
      <w:r w:rsidR="00466CFB" w:rsidRPr="00F32369">
        <w:rPr>
          <w:rFonts w:asciiTheme="minorHAnsi" w:hAnsiTheme="minorHAnsi" w:cstheme="minorHAnsi"/>
          <w:sz w:val="22"/>
          <w:szCs w:val="22"/>
        </w:rPr>
        <w:t xml:space="preserve">across a </w:t>
      </w:r>
      <w:r w:rsidR="001B5EF8" w:rsidRPr="00F32369">
        <w:rPr>
          <w:rFonts w:asciiTheme="minorHAnsi" w:hAnsiTheme="minorHAnsi" w:cstheme="minorHAnsi"/>
          <w:sz w:val="22"/>
          <w:szCs w:val="22"/>
        </w:rPr>
        <w:t xml:space="preserve">range of </w:t>
      </w:r>
      <w:r w:rsidR="00466CFB" w:rsidRPr="00F32369">
        <w:rPr>
          <w:rFonts w:asciiTheme="minorHAnsi" w:hAnsiTheme="minorHAnsi" w:cstheme="minorHAnsi"/>
          <w:sz w:val="22"/>
          <w:szCs w:val="22"/>
        </w:rPr>
        <w:t>jobs</w:t>
      </w:r>
      <w:r w:rsidR="00D94745" w:rsidRPr="00F32369">
        <w:rPr>
          <w:rFonts w:asciiTheme="minorHAnsi" w:hAnsiTheme="minorHAnsi" w:cstheme="minorHAnsi"/>
          <w:sz w:val="22"/>
          <w:szCs w:val="22"/>
        </w:rPr>
        <w:t xml:space="preserve"> within the workplace </w:t>
      </w:r>
    </w:p>
    <w:p w14:paraId="71E9A5C9" w14:textId="7BA18928" w:rsidR="009F57CD" w:rsidRPr="00E22190" w:rsidRDefault="001774F1" w:rsidP="001916D7">
      <w:pPr>
        <w:pStyle w:val="ListParagraph"/>
        <w:numPr>
          <w:ilvl w:val="0"/>
          <w:numId w:val="15"/>
        </w:numPr>
        <w:jc w:val="both"/>
        <w:rPr>
          <w:rFonts w:asciiTheme="minorHAnsi" w:hAnsiTheme="minorHAnsi" w:cstheme="minorHAnsi"/>
          <w:sz w:val="22"/>
          <w:szCs w:val="22"/>
        </w:rPr>
      </w:pPr>
      <w:r w:rsidRPr="00E22190">
        <w:rPr>
          <w:rFonts w:asciiTheme="minorHAnsi" w:hAnsiTheme="minorHAnsi" w:cstheme="minorHAnsi"/>
          <w:sz w:val="22"/>
          <w:szCs w:val="22"/>
        </w:rPr>
        <w:t>E</w:t>
      </w:r>
      <w:r w:rsidR="009F57CD" w:rsidRPr="00E22190">
        <w:rPr>
          <w:rFonts w:asciiTheme="minorHAnsi" w:hAnsiTheme="minorHAnsi" w:cstheme="minorHAnsi"/>
          <w:sz w:val="22"/>
          <w:szCs w:val="22"/>
        </w:rPr>
        <w:t>xamin</w:t>
      </w:r>
      <w:r w:rsidR="00BF4C1D" w:rsidRPr="00E22190">
        <w:rPr>
          <w:rFonts w:asciiTheme="minorHAnsi" w:hAnsiTheme="minorHAnsi" w:cstheme="minorHAnsi"/>
          <w:sz w:val="22"/>
          <w:szCs w:val="22"/>
        </w:rPr>
        <w:t>ing</w:t>
      </w:r>
      <w:r w:rsidR="009F57CD" w:rsidRPr="00E22190">
        <w:rPr>
          <w:rFonts w:asciiTheme="minorHAnsi" w:hAnsiTheme="minorHAnsi" w:cstheme="minorHAnsi"/>
          <w:sz w:val="22"/>
          <w:szCs w:val="22"/>
        </w:rPr>
        <w:t xml:space="preserve"> </w:t>
      </w:r>
      <w:r w:rsidR="00B1051B" w:rsidRPr="00F32369">
        <w:rPr>
          <w:rFonts w:asciiTheme="minorHAnsi" w:hAnsiTheme="minorHAnsi" w:cstheme="minorHAnsi"/>
          <w:sz w:val="22"/>
          <w:szCs w:val="22"/>
        </w:rPr>
        <w:t xml:space="preserve">the </w:t>
      </w:r>
      <w:r w:rsidR="009F57CD" w:rsidRPr="00E22190">
        <w:rPr>
          <w:rFonts w:asciiTheme="minorHAnsi" w:hAnsiTheme="minorHAnsi" w:cstheme="minorHAnsi"/>
          <w:sz w:val="22"/>
          <w:szCs w:val="22"/>
        </w:rPr>
        <w:t xml:space="preserve">oral and written communication systems of the workplace, including </w:t>
      </w:r>
      <w:r w:rsidR="00B1051B" w:rsidRPr="00F32369">
        <w:rPr>
          <w:rFonts w:asciiTheme="minorHAnsi" w:hAnsiTheme="minorHAnsi" w:cstheme="minorHAnsi"/>
          <w:sz w:val="22"/>
          <w:szCs w:val="22"/>
        </w:rPr>
        <w:t xml:space="preserve">the </w:t>
      </w:r>
      <w:r w:rsidR="009F57CD" w:rsidRPr="00E22190">
        <w:rPr>
          <w:rFonts w:asciiTheme="minorHAnsi" w:hAnsiTheme="minorHAnsi" w:cstheme="minorHAnsi"/>
          <w:sz w:val="22"/>
          <w:szCs w:val="22"/>
        </w:rPr>
        <w:t>use of workers’ first languages</w:t>
      </w:r>
      <w:r w:rsidR="00D83F41" w:rsidRPr="00F32369">
        <w:rPr>
          <w:rFonts w:asciiTheme="minorHAnsi" w:hAnsiTheme="minorHAnsi" w:cstheme="minorHAnsi"/>
          <w:sz w:val="22"/>
          <w:szCs w:val="22"/>
        </w:rPr>
        <w:t xml:space="preserve"> and </w:t>
      </w:r>
      <w:r w:rsidR="009F57CD" w:rsidRPr="00E22190">
        <w:rPr>
          <w:rFonts w:asciiTheme="minorHAnsi" w:hAnsiTheme="minorHAnsi" w:cstheme="minorHAnsi"/>
          <w:sz w:val="22"/>
          <w:szCs w:val="22"/>
        </w:rPr>
        <w:t>bilingual resources</w:t>
      </w:r>
    </w:p>
    <w:p w14:paraId="6A8ECD2C" w14:textId="398D87BC" w:rsidR="006618CC" w:rsidRPr="00F32369" w:rsidRDefault="001774F1" w:rsidP="001916D7">
      <w:pPr>
        <w:pStyle w:val="ListParagraph"/>
        <w:numPr>
          <w:ilvl w:val="0"/>
          <w:numId w:val="21"/>
        </w:numPr>
        <w:jc w:val="both"/>
        <w:rPr>
          <w:rFonts w:asciiTheme="minorHAnsi" w:hAnsiTheme="minorHAnsi" w:cstheme="minorHAnsi"/>
          <w:b/>
          <w:sz w:val="22"/>
          <w:szCs w:val="22"/>
        </w:rPr>
      </w:pPr>
      <w:r w:rsidRPr="00E22190">
        <w:rPr>
          <w:rFonts w:asciiTheme="minorHAnsi" w:hAnsiTheme="minorHAnsi" w:cstheme="minorHAnsi"/>
          <w:sz w:val="22"/>
          <w:szCs w:val="22"/>
        </w:rPr>
        <w:t>I</w:t>
      </w:r>
      <w:r w:rsidR="009218DA" w:rsidRPr="00E22190">
        <w:rPr>
          <w:rFonts w:asciiTheme="minorHAnsi" w:hAnsiTheme="minorHAnsi" w:cstheme="minorHAnsi"/>
          <w:sz w:val="22"/>
          <w:szCs w:val="22"/>
        </w:rPr>
        <w:t>nvestigat</w:t>
      </w:r>
      <w:r w:rsidR="00BF4C1D" w:rsidRPr="00E22190">
        <w:rPr>
          <w:rFonts w:asciiTheme="minorHAnsi" w:hAnsiTheme="minorHAnsi" w:cstheme="minorHAnsi"/>
          <w:sz w:val="22"/>
          <w:szCs w:val="22"/>
        </w:rPr>
        <w:t>ing</w:t>
      </w:r>
      <w:r w:rsidR="006618CC" w:rsidRPr="00E22190">
        <w:rPr>
          <w:rFonts w:asciiTheme="minorHAnsi" w:hAnsiTheme="minorHAnsi" w:cstheme="minorHAnsi"/>
          <w:sz w:val="22"/>
          <w:szCs w:val="22"/>
        </w:rPr>
        <w:t xml:space="preserve"> </w:t>
      </w:r>
      <w:r w:rsidR="009218DA" w:rsidRPr="00E22190">
        <w:rPr>
          <w:rFonts w:asciiTheme="minorHAnsi" w:hAnsiTheme="minorHAnsi" w:cstheme="minorHAnsi"/>
          <w:sz w:val="22"/>
          <w:szCs w:val="22"/>
        </w:rPr>
        <w:t>t</w:t>
      </w:r>
      <w:r w:rsidR="004F33BE" w:rsidRPr="00E22190">
        <w:rPr>
          <w:rFonts w:asciiTheme="minorHAnsi" w:hAnsiTheme="minorHAnsi" w:cstheme="minorHAnsi"/>
          <w:sz w:val="22"/>
          <w:szCs w:val="22"/>
        </w:rPr>
        <w:t>he readiness of the partnership</w:t>
      </w:r>
      <w:r w:rsidR="006618CC" w:rsidRPr="00E22190">
        <w:rPr>
          <w:rFonts w:asciiTheme="minorHAnsi" w:hAnsiTheme="minorHAnsi" w:cstheme="minorHAnsi"/>
          <w:sz w:val="22"/>
          <w:szCs w:val="22"/>
        </w:rPr>
        <w:t xml:space="preserve"> </w:t>
      </w:r>
      <w:r w:rsidR="009218DA" w:rsidRPr="00E22190">
        <w:rPr>
          <w:rFonts w:asciiTheme="minorHAnsi" w:hAnsiTheme="minorHAnsi" w:cstheme="minorHAnsi"/>
          <w:sz w:val="22"/>
          <w:szCs w:val="22"/>
        </w:rPr>
        <w:t>to su</w:t>
      </w:r>
      <w:r w:rsidR="00FE5D7A" w:rsidRPr="00E22190">
        <w:rPr>
          <w:rFonts w:asciiTheme="minorHAnsi" w:hAnsiTheme="minorHAnsi" w:cstheme="minorHAnsi"/>
          <w:sz w:val="22"/>
          <w:szCs w:val="22"/>
        </w:rPr>
        <w:t xml:space="preserve">stain </w:t>
      </w:r>
      <w:r w:rsidR="009218DA" w:rsidRPr="00E22190">
        <w:rPr>
          <w:rFonts w:asciiTheme="minorHAnsi" w:hAnsiTheme="minorHAnsi" w:cstheme="minorHAnsi"/>
          <w:sz w:val="22"/>
          <w:szCs w:val="22"/>
        </w:rPr>
        <w:t>a multi-year basic education program</w:t>
      </w:r>
    </w:p>
    <w:p w14:paraId="31E971C9" w14:textId="0D2C87A8" w:rsidR="00DD5103" w:rsidRPr="00F32369" w:rsidRDefault="00DD5103" w:rsidP="00DD5103">
      <w:pPr>
        <w:jc w:val="both"/>
        <w:rPr>
          <w:rFonts w:asciiTheme="minorHAnsi" w:hAnsiTheme="minorHAnsi" w:cstheme="minorHAnsi"/>
          <w:b/>
          <w:sz w:val="22"/>
          <w:szCs w:val="22"/>
        </w:rPr>
      </w:pPr>
    </w:p>
    <w:p w14:paraId="4ACD99AB" w14:textId="48B35AE7" w:rsidR="00DD5103" w:rsidRDefault="00DD5103" w:rsidP="00DD5103">
      <w:pPr>
        <w:rPr>
          <w:rFonts w:asciiTheme="minorHAnsi" w:hAnsiTheme="minorHAnsi" w:cstheme="minorHAnsi"/>
          <w:color w:val="000000" w:themeColor="text1"/>
          <w:sz w:val="22"/>
          <w:szCs w:val="22"/>
        </w:rPr>
      </w:pPr>
      <w:r w:rsidRPr="00F32369">
        <w:rPr>
          <w:rFonts w:asciiTheme="minorHAnsi" w:hAnsiTheme="minorHAnsi" w:cstheme="minorHAnsi"/>
          <w:color w:val="000000" w:themeColor="text1"/>
          <w:sz w:val="22"/>
          <w:szCs w:val="22"/>
        </w:rPr>
        <w:t>Finally, each workplace education provider must establish connections with and provide evidence of outreach to the local MassHire Workforce Development Board where the business partner is located and demonstrate alignment with the local WIOA plan.</w:t>
      </w:r>
    </w:p>
    <w:p w14:paraId="03620CEB" w14:textId="77777777" w:rsidR="002A1287" w:rsidRPr="001916D7" w:rsidRDefault="002A1287" w:rsidP="001916D7">
      <w:pPr>
        <w:pStyle w:val="ListParagraph"/>
        <w:ind w:left="0"/>
        <w:jc w:val="both"/>
        <w:rPr>
          <w:rFonts w:asciiTheme="minorHAnsi" w:hAnsiTheme="minorHAnsi" w:cstheme="minorHAnsi"/>
          <w:b/>
          <w:sz w:val="22"/>
          <w:szCs w:val="22"/>
        </w:rPr>
      </w:pPr>
    </w:p>
    <w:p w14:paraId="6396577B" w14:textId="1F75D1D0" w:rsidR="002A1287" w:rsidRPr="001916D7" w:rsidRDefault="00121E72" w:rsidP="001916D7">
      <w:pPr>
        <w:pStyle w:val="Heading3"/>
      </w:pPr>
      <w:bookmarkStart w:id="22" w:name="_Toc137651317"/>
      <w:r w:rsidRPr="001916D7">
        <w:t xml:space="preserve">WNA </w:t>
      </w:r>
      <w:r w:rsidR="00662789" w:rsidRPr="001916D7">
        <w:t>Team</w:t>
      </w:r>
      <w:bookmarkEnd w:id="22"/>
      <w:r w:rsidR="00662789" w:rsidRPr="001916D7">
        <w:t xml:space="preserve"> </w:t>
      </w:r>
    </w:p>
    <w:p w14:paraId="19A6E7CC" w14:textId="2F24FF48" w:rsidR="009A347B" w:rsidRPr="001916D7" w:rsidRDefault="000B0C7E" w:rsidP="001916D7">
      <w:pPr>
        <w:contextualSpacing/>
        <w:jc w:val="both"/>
        <w:rPr>
          <w:rFonts w:asciiTheme="minorHAnsi" w:hAnsiTheme="minorHAnsi" w:cstheme="minorHAnsi"/>
          <w:sz w:val="22"/>
          <w:szCs w:val="22"/>
        </w:rPr>
      </w:pPr>
      <w:r w:rsidRPr="001916D7">
        <w:rPr>
          <w:rFonts w:asciiTheme="minorHAnsi" w:hAnsiTheme="minorHAnsi" w:cstheme="minorHAnsi"/>
          <w:sz w:val="22"/>
          <w:szCs w:val="22"/>
        </w:rPr>
        <w:t>T</w:t>
      </w:r>
      <w:r w:rsidR="002A1287" w:rsidRPr="001916D7">
        <w:rPr>
          <w:rFonts w:asciiTheme="minorHAnsi" w:hAnsiTheme="minorHAnsi" w:cstheme="minorHAnsi"/>
          <w:sz w:val="22"/>
          <w:szCs w:val="22"/>
        </w:rPr>
        <w:t xml:space="preserve">he </w:t>
      </w:r>
      <w:r w:rsidR="00260EFE">
        <w:rPr>
          <w:rFonts w:asciiTheme="minorHAnsi" w:hAnsiTheme="minorHAnsi" w:cstheme="minorHAnsi"/>
          <w:sz w:val="22"/>
          <w:szCs w:val="22"/>
        </w:rPr>
        <w:t>workplace</w:t>
      </w:r>
      <w:r w:rsidR="002A1287">
        <w:rPr>
          <w:rFonts w:asciiTheme="minorHAnsi" w:hAnsiTheme="minorHAnsi" w:cstheme="minorHAnsi"/>
          <w:sz w:val="22"/>
          <w:szCs w:val="22"/>
        </w:rPr>
        <w:t xml:space="preserve"> </w:t>
      </w:r>
      <w:r w:rsidR="002A1287" w:rsidRPr="001916D7">
        <w:rPr>
          <w:rFonts w:asciiTheme="minorHAnsi" w:hAnsiTheme="minorHAnsi" w:cstheme="minorHAnsi"/>
          <w:sz w:val="22"/>
          <w:szCs w:val="22"/>
        </w:rPr>
        <w:t xml:space="preserve">education provider </w:t>
      </w:r>
      <w:r w:rsidR="0039206E">
        <w:rPr>
          <w:rFonts w:asciiTheme="minorHAnsi" w:hAnsiTheme="minorHAnsi" w:cstheme="minorHAnsi"/>
          <w:sz w:val="22"/>
          <w:szCs w:val="22"/>
        </w:rPr>
        <w:t>is responsible for appointing a</w:t>
      </w:r>
      <w:r w:rsidR="002A1287">
        <w:rPr>
          <w:rFonts w:asciiTheme="minorHAnsi" w:hAnsiTheme="minorHAnsi" w:cstheme="minorHAnsi"/>
          <w:sz w:val="22"/>
          <w:szCs w:val="22"/>
        </w:rPr>
        <w:t xml:space="preserve"> </w:t>
      </w:r>
      <w:r w:rsidRPr="001916D7">
        <w:rPr>
          <w:rFonts w:asciiTheme="minorHAnsi" w:hAnsiTheme="minorHAnsi" w:cstheme="minorHAnsi"/>
          <w:sz w:val="22"/>
          <w:szCs w:val="22"/>
        </w:rPr>
        <w:t>person</w:t>
      </w:r>
      <w:r>
        <w:rPr>
          <w:rFonts w:asciiTheme="minorHAnsi" w:hAnsiTheme="minorHAnsi" w:cstheme="minorHAnsi"/>
          <w:sz w:val="22"/>
          <w:szCs w:val="22"/>
        </w:rPr>
        <w:t xml:space="preserve"> to </w:t>
      </w:r>
      <w:r w:rsidR="009464E8">
        <w:rPr>
          <w:rFonts w:asciiTheme="minorHAnsi" w:hAnsiTheme="minorHAnsi" w:cstheme="minorHAnsi"/>
          <w:sz w:val="22"/>
          <w:szCs w:val="22"/>
        </w:rPr>
        <w:t>lead the WNA team</w:t>
      </w:r>
      <w:r w:rsidR="00415762">
        <w:rPr>
          <w:rFonts w:asciiTheme="minorHAnsi" w:hAnsiTheme="minorHAnsi" w:cstheme="minorHAnsi"/>
          <w:sz w:val="22"/>
          <w:szCs w:val="22"/>
        </w:rPr>
        <w:t>, overseeing all phases of the WNA process.</w:t>
      </w:r>
      <w:r w:rsidR="009464E8">
        <w:rPr>
          <w:rFonts w:asciiTheme="minorHAnsi" w:hAnsiTheme="minorHAnsi" w:cstheme="minorHAnsi"/>
          <w:sz w:val="22"/>
          <w:szCs w:val="22"/>
        </w:rPr>
        <w:t xml:space="preserve"> </w:t>
      </w:r>
      <w:r w:rsidR="00DF1C32">
        <w:rPr>
          <w:rFonts w:asciiTheme="minorHAnsi" w:hAnsiTheme="minorHAnsi" w:cstheme="minorHAnsi"/>
          <w:sz w:val="22"/>
          <w:szCs w:val="22"/>
        </w:rPr>
        <w:t xml:space="preserve">The size of the </w:t>
      </w:r>
      <w:r w:rsidR="00394A03" w:rsidRPr="001916D7">
        <w:rPr>
          <w:rFonts w:asciiTheme="minorHAnsi" w:hAnsiTheme="minorHAnsi" w:cstheme="minorHAnsi"/>
          <w:sz w:val="22"/>
          <w:szCs w:val="22"/>
        </w:rPr>
        <w:t>team</w:t>
      </w:r>
      <w:r w:rsidR="00394A03">
        <w:rPr>
          <w:rFonts w:asciiTheme="minorHAnsi" w:hAnsiTheme="minorHAnsi" w:cstheme="minorHAnsi"/>
          <w:sz w:val="22"/>
          <w:szCs w:val="22"/>
        </w:rPr>
        <w:t xml:space="preserve"> </w:t>
      </w:r>
      <w:r w:rsidR="00DF1C32">
        <w:rPr>
          <w:rFonts w:asciiTheme="minorHAnsi" w:hAnsiTheme="minorHAnsi" w:cstheme="minorHAnsi"/>
          <w:sz w:val="22"/>
          <w:szCs w:val="22"/>
        </w:rPr>
        <w:t>depends</w:t>
      </w:r>
      <w:r w:rsidR="00DF1C32" w:rsidRPr="00BD3157">
        <w:rPr>
          <w:rFonts w:asciiTheme="minorHAnsi" w:hAnsiTheme="minorHAnsi" w:cstheme="minorHAnsi"/>
          <w:sz w:val="22"/>
          <w:szCs w:val="22"/>
        </w:rPr>
        <w:t xml:space="preserve"> on the size of the </w:t>
      </w:r>
      <w:r w:rsidR="00E051C1">
        <w:rPr>
          <w:rFonts w:asciiTheme="minorHAnsi" w:hAnsiTheme="minorHAnsi" w:cstheme="minorHAnsi"/>
          <w:sz w:val="22"/>
          <w:szCs w:val="22"/>
        </w:rPr>
        <w:t>employer</w:t>
      </w:r>
      <w:r w:rsidR="00DF1C32" w:rsidRPr="00BD3157">
        <w:rPr>
          <w:rFonts w:asciiTheme="minorHAnsi" w:hAnsiTheme="minorHAnsi" w:cstheme="minorHAnsi"/>
          <w:sz w:val="22"/>
          <w:szCs w:val="22"/>
        </w:rPr>
        <w:t xml:space="preserve"> and the number of departments and/or shifts to </w:t>
      </w:r>
      <w:r w:rsidR="00482744">
        <w:rPr>
          <w:rFonts w:asciiTheme="minorHAnsi" w:hAnsiTheme="minorHAnsi" w:cstheme="minorHAnsi"/>
          <w:sz w:val="22"/>
          <w:szCs w:val="22"/>
        </w:rPr>
        <w:t xml:space="preserve">be included in the program.  </w:t>
      </w:r>
      <w:r w:rsidR="00F6573E">
        <w:rPr>
          <w:rFonts w:asciiTheme="minorHAnsi" w:hAnsiTheme="minorHAnsi" w:cstheme="minorHAnsi"/>
          <w:sz w:val="22"/>
          <w:szCs w:val="22"/>
        </w:rPr>
        <w:t>A typical</w:t>
      </w:r>
      <w:r w:rsidR="00482744">
        <w:rPr>
          <w:rFonts w:asciiTheme="minorHAnsi" w:hAnsiTheme="minorHAnsi" w:cstheme="minorHAnsi"/>
          <w:sz w:val="22"/>
          <w:szCs w:val="22"/>
        </w:rPr>
        <w:t xml:space="preserve"> WNA </w:t>
      </w:r>
      <w:r w:rsidR="00F6573E">
        <w:rPr>
          <w:rFonts w:asciiTheme="minorHAnsi" w:hAnsiTheme="minorHAnsi" w:cstheme="minorHAnsi"/>
          <w:sz w:val="22"/>
          <w:szCs w:val="22"/>
        </w:rPr>
        <w:t xml:space="preserve">team will include </w:t>
      </w:r>
      <w:r w:rsidR="008C141A" w:rsidRPr="001916D7">
        <w:rPr>
          <w:rFonts w:asciiTheme="minorHAnsi" w:hAnsiTheme="minorHAnsi" w:cstheme="minorHAnsi"/>
          <w:sz w:val="22"/>
          <w:szCs w:val="22"/>
        </w:rPr>
        <w:t xml:space="preserve">a </w:t>
      </w:r>
      <w:r w:rsidR="00D171A2" w:rsidRPr="001916D7">
        <w:rPr>
          <w:rFonts w:asciiTheme="minorHAnsi" w:hAnsiTheme="minorHAnsi" w:cstheme="minorHAnsi"/>
          <w:sz w:val="22"/>
          <w:szCs w:val="22"/>
        </w:rPr>
        <w:t>teacher</w:t>
      </w:r>
      <w:r w:rsidR="008C141A" w:rsidRPr="001916D7">
        <w:rPr>
          <w:rFonts w:asciiTheme="minorHAnsi" w:hAnsiTheme="minorHAnsi" w:cstheme="minorHAnsi"/>
          <w:sz w:val="22"/>
          <w:szCs w:val="22"/>
        </w:rPr>
        <w:t>, a workplace education coordinator</w:t>
      </w:r>
      <w:r w:rsidR="00B83FB1">
        <w:rPr>
          <w:rFonts w:asciiTheme="minorHAnsi" w:hAnsiTheme="minorHAnsi" w:cstheme="minorHAnsi"/>
          <w:sz w:val="22"/>
          <w:szCs w:val="22"/>
        </w:rPr>
        <w:t>,</w:t>
      </w:r>
      <w:r w:rsidR="008C141A" w:rsidRPr="001916D7">
        <w:rPr>
          <w:rFonts w:asciiTheme="minorHAnsi" w:hAnsiTheme="minorHAnsi" w:cstheme="minorHAnsi"/>
          <w:sz w:val="22"/>
          <w:szCs w:val="22"/>
        </w:rPr>
        <w:t xml:space="preserve"> </w:t>
      </w:r>
      <w:r w:rsidR="002A1287" w:rsidRPr="001916D7">
        <w:rPr>
          <w:rFonts w:asciiTheme="minorHAnsi" w:hAnsiTheme="minorHAnsi" w:cstheme="minorHAnsi"/>
          <w:sz w:val="22"/>
          <w:szCs w:val="22"/>
        </w:rPr>
        <w:t xml:space="preserve">and </w:t>
      </w:r>
      <w:r w:rsidR="005C4BE5" w:rsidRPr="001916D7">
        <w:rPr>
          <w:rFonts w:asciiTheme="minorHAnsi" w:hAnsiTheme="minorHAnsi" w:cstheme="minorHAnsi"/>
          <w:sz w:val="22"/>
          <w:szCs w:val="22"/>
        </w:rPr>
        <w:t xml:space="preserve">one or two </w:t>
      </w:r>
      <w:r w:rsidR="002A1287" w:rsidRPr="001916D7">
        <w:rPr>
          <w:rFonts w:asciiTheme="minorHAnsi" w:hAnsiTheme="minorHAnsi" w:cstheme="minorHAnsi"/>
          <w:sz w:val="22"/>
          <w:szCs w:val="22"/>
        </w:rPr>
        <w:t>representative</w:t>
      </w:r>
      <w:r w:rsidR="005C4BE5" w:rsidRPr="001916D7">
        <w:rPr>
          <w:rFonts w:asciiTheme="minorHAnsi" w:hAnsiTheme="minorHAnsi" w:cstheme="minorHAnsi"/>
          <w:sz w:val="22"/>
          <w:szCs w:val="22"/>
        </w:rPr>
        <w:t>s</w:t>
      </w:r>
      <w:r w:rsidR="002A1287" w:rsidRPr="001916D7">
        <w:rPr>
          <w:rFonts w:asciiTheme="minorHAnsi" w:hAnsiTheme="minorHAnsi" w:cstheme="minorHAnsi"/>
          <w:sz w:val="22"/>
          <w:szCs w:val="22"/>
        </w:rPr>
        <w:t xml:space="preserve"> from both the </w:t>
      </w:r>
      <w:r w:rsidR="00CC34D2">
        <w:rPr>
          <w:rFonts w:asciiTheme="minorHAnsi" w:hAnsiTheme="minorHAnsi" w:cstheme="minorHAnsi"/>
          <w:sz w:val="22"/>
          <w:szCs w:val="22"/>
        </w:rPr>
        <w:t>employer</w:t>
      </w:r>
      <w:r w:rsidR="002A1287" w:rsidRPr="001916D7">
        <w:rPr>
          <w:rFonts w:asciiTheme="minorHAnsi" w:hAnsiTheme="minorHAnsi" w:cstheme="minorHAnsi"/>
          <w:sz w:val="22"/>
          <w:szCs w:val="22"/>
        </w:rPr>
        <w:t xml:space="preserve"> and union</w:t>
      </w:r>
      <w:r w:rsidR="009A347B">
        <w:rPr>
          <w:rFonts w:asciiTheme="minorHAnsi" w:hAnsiTheme="minorHAnsi" w:cstheme="minorHAnsi"/>
          <w:sz w:val="22"/>
          <w:szCs w:val="22"/>
        </w:rPr>
        <w:t xml:space="preserve">, </w:t>
      </w:r>
      <w:r w:rsidR="00DD1DD3">
        <w:rPr>
          <w:rFonts w:asciiTheme="minorHAnsi" w:hAnsiTheme="minorHAnsi" w:cstheme="minorHAnsi"/>
          <w:sz w:val="22"/>
          <w:szCs w:val="22"/>
        </w:rPr>
        <w:t xml:space="preserve">wherever the </w:t>
      </w:r>
      <w:r w:rsidR="00BF0715" w:rsidRPr="001916D7">
        <w:rPr>
          <w:rFonts w:asciiTheme="minorHAnsi" w:hAnsiTheme="minorHAnsi" w:cstheme="minorHAnsi"/>
          <w:sz w:val="22"/>
          <w:szCs w:val="22"/>
        </w:rPr>
        <w:t>workforce is unionized</w:t>
      </w:r>
      <w:r w:rsidR="002A1287" w:rsidRPr="001916D7">
        <w:rPr>
          <w:rFonts w:asciiTheme="minorHAnsi" w:hAnsiTheme="minorHAnsi" w:cstheme="minorHAnsi"/>
          <w:sz w:val="22"/>
          <w:szCs w:val="22"/>
        </w:rPr>
        <w:t>.</w:t>
      </w:r>
      <w:r w:rsidR="00152B41" w:rsidRPr="001916D7">
        <w:rPr>
          <w:rFonts w:asciiTheme="minorHAnsi" w:hAnsiTheme="minorHAnsi" w:cstheme="minorHAnsi"/>
          <w:sz w:val="22"/>
          <w:szCs w:val="22"/>
        </w:rPr>
        <w:t xml:space="preserve"> </w:t>
      </w:r>
      <w:r w:rsidR="000D18BF">
        <w:rPr>
          <w:rFonts w:asciiTheme="minorHAnsi" w:hAnsiTheme="minorHAnsi" w:cstheme="minorHAnsi"/>
          <w:sz w:val="22"/>
          <w:szCs w:val="22"/>
        </w:rPr>
        <w:t>Team m</w:t>
      </w:r>
      <w:r w:rsidR="00152B41" w:rsidRPr="001916D7">
        <w:rPr>
          <w:rFonts w:asciiTheme="minorHAnsi" w:hAnsiTheme="minorHAnsi" w:cstheme="minorHAnsi"/>
          <w:sz w:val="22"/>
          <w:szCs w:val="22"/>
        </w:rPr>
        <w:t xml:space="preserve">embers will need time to </w:t>
      </w:r>
      <w:r w:rsidR="009F5531" w:rsidRPr="001916D7">
        <w:rPr>
          <w:rFonts w:asciiTheme="minorHAnsi" w:hAnsiTheme="minorHAnsi" w:cstheme="minorHAnsi"/>
          <w:sz w:val="22"/>
          <w:szCs w:val="22"/>
        </w:rPr>
        <w:t>plan</w:t>
      </w:r>
      <w:r w:rsidR="009F5531">
        <w:rPr>
          <w:rFonts w:asciiTheme="minorHAnsi" w:hAnsiTheme="minorHAnsi" w:cstheme="minorHAnsi"/>
          <w:sz w:val="22"/>
          <w:szCs w:val="22"/>
        </w:rPr>
        <w:t xml:space="preserve"> </w:t>
      </w:r>
      <w:r w:rsidR="00EA0160">
        <w:rPr>
          <w:rFonts w:asciiTheme="minorHAnsi" w:hAnsiTheme="minorHAnsi" w:cstheme="minorHAnsi"/>
          <w:sz w:val="22"/>
          <w:szCs w:val="22"/>
        </w:rPr>
        <w:t xml:space="preserve">together </w:t>
      </w:r>
      <w:r w:rsidR="009F5531" w:rsidRPr="001916D7">
        <w:rPr>
          <w:rFonts w:asciiTheme="minorHAnsi" w:hAnsiTheme="minorHAnsi" w:cstheme="minorHAnsi"/>
          <w:sz w:val="22"/>
          <w:szCs w:val="22"/>
        </w:rPr>
        <w:t xml:space="preserve">as a team </w:t>
      </w:r>
      <w:r w:rsidR="00152B41" w:rsidRPr="001916D7">
        <w:rPr>
          <w:rFonts w:asciiTheme="minorHAnsi" w:hAnsiTheme="minorHAnsi" w:cstheme="minorHAnsi"/>
          <w:sz w:val="22"/>
          <w:szCs w:val="22"/>
        </w:rPr>
        <w:t xml:space="preserve">and to </w:t>
      </w:r>
      <w:r w:rsidR="00C3206F" w:rsidRPr="001916D7">
        <w:rPr>
          <w:rFonts w:asciiTheme="minorHAnsi" w:hAnsiTheme="minorHAnsi" w:cstheme="minorHAnsi"/>
          <w:sz w:val="22"/>
          <w:szCs w:val="22"/>
        </w:rPr>
        <w:t xml:space="preserve">individually </w:t>
      </w:r>
      <w:r w:rsidR="00152B41" w:rsidRPr="001916D7">
        <w:rPr>
          <w:rFonts w:asciiTheme="minorHAnsi" w:hAnsiTheme="minorHAnsi" w:cstheme="minorHAnsi"/>
          <w:sz w:val="22"/>
          <w:szCs w:val="22"/>
        </w:rPr>
        <w:t>carry out certain tasks.</w:t>
      </w:r>
      <w:r w:rsidR="00116E32" w:rsidRPr="001916D7">
        <w:rPr>
          <w:rFonts w:asciiTheme="minorHAnsi" w:hAnsiTheme="minorHAnsi" w:cstheme="minorHAnsi"/>
          <w:sz w:val="22"/>
          <w:szCs w:val="22"/>
        </w:rPr>
        <w:t xml:space="preserve"> </w:t>
      </w:r>
    </w:p>
    <w:p w14:paraId="331735FB" w14:textId="77777777" w:rsidR="002A1287" w:rsidRPr="001916D7" w:rsidRDefault="002A1287" w:rsidP="001916D7">
      <w:pPr>
        <w:ind w:right="-36"/>
        <w:contextualSpacing/>
        <w:jc w:val="both"/>
        <w:rPr>
          <w:rFonts w:asciiTheme="minorHAnsi" w:hAnsiTheme="minorHAnsi" w:cstheme="minorHAnsi"/>
          <w:b/>
          <w:sz w:val="22"/>
          <w:szCs w:val="22"/>
        </w:rPr>
      </w:pPr>
      <w:r w:rsidRPr="001916D7">
        <w:rPr>
          <w:rFonts w:asciiTheme="minorHAnsi" w:hAnsiTheme="minorHAnsi" w:cstheme="minorHAnsi"/>
          <w:sz w:val="22"/>
          <w:szCs w:val="22"/>
        </w:rPr>
        <w:t xml:space="preserve"> </w:t>
      </w:r>
    </w:p>
    <w:p w14:paraId="1C7EB2DB" w14:textId="09983E55" w:rsidR="00E165ED" w:rsidRPr="001916D7" w:rsidRDefault="002A1287" w:rsidP="001916D7">
      <w:pPr>
        <w:contextualSpacing/>
        <w:jc w:val="both"/>
        <w:rPr>
          <w:rFonts w:asciiTheme="minorHAnsi" w:hAnsiTheme="minorHAnsi" w:cstheme="minorHAnsi"/>
          <w:sz w:val="22"/>
          <w:szCs w:val="22"/>
        </w:rPr>
      </w:pPr>
      <w:r w:rsidRPr="00F32369">
        <w:rPr>
          <w:rFonts w:asciiTheme="minorHAnsi" w:hAnsiTheme="minorHAnsi" w:cstheme="minorHAnsi"/>
          <w:sz w:val="22"/>
          <w:szCs w:val="22"/>
        </w:rPr>
        <w:t xml:space="preserve">The WNA </w:t>
      </w:r>
      <w:r w:rsidR="00476374" w:rsidRPr="00F32369">
        <w:rPr>
          <w:rFonts w:asciiTheme="minorHAnsi" w:hAnsiTheme="minorHAnsi" w:cstheme="minorHAnsi"/>
          <w:sz w:val="22"/>
          <w:szCs w:val="22"/>
        </w:rPr>
        <w:t xml:space="preserve">team </w:t>
      </w:r>
      <w:r w:rsidRPr="00F32369">
        <w:rPr>
          <w:rFonts w:asciiTheme="minorHAnsi" w:hAnsiTheme="minorHAnsi" w:cstheme="minorHAnsi"/>
          <w:sz w:val="22"/>
          <w:szCs w:val="22"/>
        </w:rPr>
        <w:t>determine</w:t>
      </w:r>
      <w:r w:rsidR="00224B52" w:rsidRPr="00F32369">
        <w:rPr>
          <w:rFonts w:asciiTheme="minorHAnsi" w:hAnsiTheme="minorHAnsi" w:cstheme="minorHAnsi"/>
          <w:sz w:val="22"/>
          <w:szCs w:val="22"/>
        </w:rPr>
        <w:t>s</w:t>
      </w:r>
      <w:r w:rsidRPr="00F32369">
        <w:rPr>
          <w:rFonts w:asciiTheme="minorHAnsi" w:hAnsiTheme="minorHAnsi" w:cstheme="minorHAnsi"/>
          <w:sz w:val="22"/>
          <w:szCs w:val="22"/>
        </w:rPr>
        <w:t xml:space="preserve"> </w:t>
      </w:r>
      <w:r w:rsidR="008500FB" w:rsidRPr="00F32369">
        <w:rPr>
          <w:rFonts w:asciiTheme="minorHAnsi" w:hAnsiTheme="minorHAnsi" w:cstheme="minorHAnsi"/>
          <w:sz w:val="22"/>
          <w:szCs w:val="22"/>
        </w:rPr>
        <w:t xml:space="preserve">the </w:t>
      </w:r>
      <w:r w:rsidRPr="00F32369">
        <w:rPr>
          <w:rFonts w:asciiTheme="minorHAnsi" w:hAnsiTheme="minorHAnsi" w:cstheme="minorHAnsi"/>
          <w:sz w:val="22"/>
          <w:szCs w:val="22"/>
        </w:rPr>
        <w:t xml:space="preserve">method of introducing the WNA process </w:t>
      </w:r>
      <w:r w:rsidR="00116E32" w:rsidRPr="00F32369">
        <w:rPr>
          <w:rFonts w:asciiTheme="minorHAnsi" w:hAnsiTheme="minorHAnsi" w:cstheme="minorHAnsi"/>
          <w:sz w:val="22"/>
          <w:szCs w:val="22"/>
        </w:rPr>
        <w:t xml:space="preserve">and goals </w:t>
      </w:r>
      <w:r w:rsidRPr="00F32369">
        <w:rPr>
          <w:rFonts w:asciiTheme="minorHAnsi" w:hAnsiTheme="minorHAnsi" w:cstheme="minorHAnsi"/>
          <w:sz w:val="22"/>
          <w:szCs w:val="22"/>
        </w:rPr>
        <w:t>to the work</w:t>
      </w:r>
      <w:r w:rsidR="00E93AF5" w:rsidRPr="00F32369">
        <w:rPr>
          <w:rFonts w:asciiTheme="minorHAnsi" w:hAnsiTheme="minorHAnsi" w:cstheme="minorHAnsi"/>
          <w:sz w:val="22"/>
          <w:szCs w:val="22"/>
        </w:rPr>
        <w:t>ers</w:t>
      </w:r>
      <w:r w:rsidRPr="00F32369">
        <w:rPr>
          <w:rFonts w:asciiTheme="minorHAnsi" w:hAnsiTheme="minorHAnsi" w:cstheme="minorHAnsi"/>
          <w:sz w:val="22"/>
          <w:szCs w:val="22"/>
        </w:rPr>
        <w:t xml:space="preserve">. At this early stage, the WNA team clarifies </w:t>
      </w:r>
      <w:r w:rsidR="00476374" w:rsidRPr="00F32369">
        <w:rPr>
          <w:rFonts w:asciiTheme="minorHAnsi" w:hAnsiTheme="minorHAnsi" w:cstheme="minorHAnsi"/>
          <w:sz w:val="22"/>
          <w:szCs w:val="22"/>
        </w:rPr>
        <w:t>i</w:t>
      </w:r>
      <w:r w:rsidRPr="00F32369">
        <w:rPr>
          <w:rFonts w:asciiTheme="minorHAnsi" w:hAnsiTheme="minorHAnsi" w:cstheme="minorHAnsi"/>
          <w:sz w:val="22"/>
          <w:szCs w:val="22"/>
        </w:rPr>
        <w:t>t</w:t>
      </w:r>
      <w:r w:rsidR="00476374" w:rsidRPr="00F32369">
        <w:rPr>
          <w:rFonts w:asciiTheme="minorHAnsi" w:hAnsiTheme="minorHAnsi" w:cstheme="minorHAnsi"/>
          <w:sz w:val="22"/>
          <w:szCs w:val="22"/>
        </w:rPr>
        <w:t xml:space="preserve">s </w:t>
      </w:r>
      <w:r w:rsidRPr="00F32369">
        <w:rPr>
          <w:rFonts w:asciiTheme="minorHAnsi" w:hAnsiTheme="minorHAnsi" w:cstheme="minorHAnsi"/>
          <w:sz w:val="22"/>
          <w:szCs w:val="22"/>
        </w:rPr>
        <w:t xml:space="preserve">purpose </w:t>
      </w:r>
      <w:r w:rsidR="00E93AF5" w:rsidRPr="00F32369">
        <w:rPr>
          <w:rFonts w:asciiTheme="minorHAnsi" w:hAnsiTheme="minorHAnsi" w:cstheme="minorHAnsi"/>
          <w:sz w:val="22"/>
          <w:szCs w:val="22"/>
        </w:rPr>
        <w:t>to the workers</w:t>
      </w:r>
      <w:r w:rsidR="00476374" w:rsidRPr="00F32369">
        <w:rPr>
          <w:rFonts w:asciiTheme="minorHAnsi" w:hAnsiTheme="minorHAnsi" w:cstheme="minorHAnsi"/>
          <w:sz w:val="22"/>
          <w:szCs w:val="22"/>
        </w:rPr>
        <w:t xml:space="preserve"> </w:t>
      </w:r>
      <w:r w:rsidRPr="00F32369">
        <w:rPr>
          <w:rFonts w:asciiTheme="minorHAnsi" w:hAnsiTheme="minorHAnsi" w:cstheme="minorHAnsi"/>
          <w:sz w:val="22"/>
          <w:szCs w:val="22"/>
        </w:rPr>
        <w:t xml:space="preserve">and </w:t>
      </w:r>
      <w:r w:rsidR="00D171A2" w:rsidRPr="00F32369">
        <w:rPr>
          <w:rFonts w:asciiTheme="minorHAnsi" w:hAnsiTheme="minorHAnsi" w:cstheme="minorHAnsi"/>
          <w:sz w:val="22"/>
          <w:szCs w:val="22"/>
        </w:rPr>
        <w:t xml:space="preserve">identifies </w:t>
      </w:r>
      <w:r w:rsidRPr="00F32369">
        <w:rPr>
          <w:rFonts w:asciiTheme="minorHAnsi" w:hAnsiTheme="minorHAnsi" w:cstheme="minorHAnsi"/>
          <w:sz w:val="22"/>
          <w:szCs w:val="22"/>
        </w:rPr>
        <w:t>data collection activities</w:t>
      </w:r>
      <w:r w:rsidR="00D171A2" w:rsidRPr="00F32369">
        <w:rPr>
          <w:rFonts w:asciiTheme="minorHAnsi" w:hAnsiTheme="minorHAnsi" w:cstheme="minorHAnsi"/>
          <w:sz w:val="22"/>
          <w:szCs w:val="22"/>
        </w:rPr>
        <w:t xml:space="preserve">.  </w:t>
      </w:r>
      <w:r w:rsidR="00E165ED" w:rsidRPr="00F32369">
        <w:rPr>
          <w:rFonts w:asciiTheme="minorHAnsi" w:hAnsiTheme="minorHAnsi" w:cstheme="minorHAnsi"/>
          <w:sz w:val="22"/>
          <w:szCs w:val="22"/>
        </w:rPr>
        <w:t xml:space="preserve">Most </w:t>
      </w:r>
      <w:r w:rsidR="00152B41" w:rsidRPr="00F32369">
        <w:rPr>
          <w:rFonts w:asciiTheme="minorHAnsi" w:hAnsiTheme="minorHAnsi" w:cstheme="minorHAnsi"/>
          <w:sz w:val="22"/>
          <w:szCs w:val="22"/>
        </w:rPr>
        <w:t>team</w:t>
      </w:r>
      <w:r w:rsidR="00E165ED" w:rsidRPr="00F32369">
        <w:rPr>
          <w:rFonts w:asciiTheme="minorHAnsi" w:hAnsiTheme="minorHAnsi" w:cstheme="minorHAnsi"/>
          <w:sz w:val="22"/>
          <w:szCs w:val="22"/>
        </w:rPr>
        <w:t>s</w:t>
      </w:r>
      <w:r w:rsidR="00152B41" w:rsidRPr="00F32369">
        <w:rPr>
          <w:rFonts w:asciiTheme="minorHAnsi" w:hAnsiTheme="minorHAnsi" w:cstheme="minorHAnsi"/>
          <w:sz w:val="22"/>
          <w:szCs w:val="22"/>
        </w:rPr>
        <w:t xml:space="preserve"> </w:t>
      </w:r>
      <w:r w:rsidR="00E165ED" w:rsidRPr="00F32369">
        <w:rPr>
          <w:rFonts w:asciiTheme="minorHAnsi" w:hAnsiTheme="minorHAnsi" w:cstheme="minorHAnsi"/>
          <w:sz w:val="22"/>
          <w:szCs w:val="22"/>
        </w:rPr>
        <w:t xml:space="preserve">will consider data collection options such as </w:t>
      </w:r>
      <w:r w:rsidR="00152B41" w:rsidRPr="00F32369">
        <w:rPr>
          <w:rFonts w:asciiTheme="minorHAnsi" w:hAnsiTheme="minorHAnsi" w:cstheme="minorHAnsi"/>
          <w:sz w:val="22"/>
          <w:szCs w:val="22"/>
        </w:rPr>
        <w:t>focus groups, one-on-one interviews</w:t>
      </w:r>
      <w:r w:rsidR="00E165ED" w:rsidRPr="00F32369">
        <w:rPr>
          <w:rFonts w:asciiTheme="minorHAnsi" w:hAnsiTheme="minorHAnsi" w:cstheme="minorHAnsi"/>
          <w:sz w:val="22"/>
          <w:szCs w:val="22"/>
        </w:rPr>
        <w:t xml:space="preserve">, written surveys, </w:t>
      </w:r>
      <w:r w:rsidR="00726699" w:rsidRPr="00F32369">
        <w:rPr>
          <w:rFonts w:asciiTheme="minorHAnsi" w:hAnsiTheme="minorHAnsi" w:cstheme="minorHAnsi"/>
          <w:sz w:val="22"/>
          <w:szCs w:val="22"/>
        </w:rPr>
        <w:t>questionnaires,</w:t>
      </w:r>
      <w:r w:rsidR="00152B41" w:rsidRPr="00F32369">
        <w:rPr>
          <w:rFonts w:asciiTheme="minorHAnsi" w:hAnsiTheme="minorHAnsi" w:cstheme="minorHAnsi"/>
          <w:sz w:val="22"/>
          <w:szCs w:val="22"/>
        </w:rPr>
        <w:t xml:space="preserve"> or online surveys</w:t>
      </w:r>
      <w:r w:rsidR="00E165ED" w:rsidRPr="00F32369">
        <w:rPr>
          <w:rFonts w:asciiTheme="minorHAnsi" w:hAnsiTheme="minorHAnsi" w:cstheme="minorHAnsi"/>
          <w:sz w:val="22"/>
          <w:szCs w:val="22"/>
        </w:rPr>
        <w:t xml:space="preserve">.  </w:t>
      </w:r>
    </w:p>
    <w:p w14:paraId="43A038C6" w14:textId="77777777" w:rsidR="00E165ED" w:rsidRPr="001916D7" w:rsidRDefault="00E165ED" w:rsidP="001916D7">
      <w:pPr>
        <w:contextualSpacing/>
        <w:jc w:val="both"/>
        <w:rPr>
          <w:rFonts w:asciiTheme="minorHAnsi" w:hAnsiTheme="minorHAnsi" w:cstheme="minorHAnsi"/>
          <w:sz w:val="22"/>
          <w:szCs w:val="22"/>
        </w:rPr>
      </w:pPr>
    </w:p>
    <w:p w14:paraId="74AEED20" w14:textId="63B8A969" w:rsidR="002A1287" w:rsidRPr="001916D7" w:rsidRDefault="00E165ED"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sz w:val="22"/>
          <w:szCs w:val="22"/>
        </w:rPr>
        <w:t>It is essential that t</w:t>
      </w:r>
      <w:r w:rsidR="002A1287" w:rsidRPr="001916D7">
        <w:rPr>
          <w:rFonts w:asciiTheme="minorHAnsi" w:hAnsiTheme="minorHAnsi" w:cstheme="minorHAnsi"/>
          <w:sz w:val="22"/>
          <w:szCs w:val="22"/>
        </w:rPr>
        <w:t>he WNA team ensure</w:t>
      </w:r>
      <w:r w:rsidRPr="001916D7">
        <w:rPr>
          <w:rFonts w:asciiTheme="minorHAnsi" w:hAnsiTheme="minorHAnsi" w:cstheme="minorHAnsi"/>
          <w:sz w:val="22"/>
          <w:szCs w:val="22"/>
        </w:rPr>
        <w:t>s</w:t>
      </w:r>
      <w:r w:rsidR="002A1287" w:rsidRPr="001916D7">
        <w:rPr>
          <w:rFonts w:asciiTheme="minorHAnsi" w:hAnsiTheme="minorHAnsi" w:cstheme="minorHAnsi"/>
          <w:sz w:val="22"/>
          <w:szCs w:val="22"/>
        </w:rPr>
        <w:t xml:space="preserve"> </w:t>
      </w:r>
      <w:r w:rsidR="00A97944">
        <w:rPr>
          <w:rFonts w:asciiTheme="minorHAnsi" w:hAnsiTheme="minorHAnsi" w:cstheme="minorHAnsi"/>
          <w:sz w:val="22"/>
          <w:szCs w:val="22"/>
        </w:rPr>
        <w:t>the confidentiality of</w:t>
      </w:r>
      <w:r w:rsidR="002A1287">
        <w:rPr>
          <w:rFonts w:asciiTheme="minorHAnsi" w:hAnsiTheme="minorHAnsi" w:cstheme="minorHAnsi"/>
          <w:sz w:val="22"/>
          <w:szCs w:val="22"/>
        </w:rPr>
        <w:t xml:space="preserve"> </w:t>
      </w:r>
      <w:r w:rsidR="002A1287" w:rsidRPr="001916D7">
        <w:rPr>
          <w:rFonts w:asciiTheme="minorHAnsi" w:hAnsiTheme="minorHAnsi" w:cstheme="minorHAnsi"/>
          <w:sz w:val="22"/>
          <w:szCs w:val="22"/>
        </w:rPr>
        <w:t>all feedback and communicate</w:t>
      </w:r>
      <w:r w:rsidRPr="001916D7">
        <w:rPr>
          <w:rFonts w:asciiTheme="minorHAnsi" w:hAnsiTheme="minorHAnsi" w:cstheme="minorHAnsi"/>
          <w:sz w:val="22"/>
          <w:szCs w:val="22"/>
        </w:rPr>
        <w:t>s</w:t>
      </w:r>
      <w:r w:rsidR="002A1287" w:rsidRPr="001916D7">
        <w:rPr>
          <w:rFonts w:asciiTheme="minorHAnsi" w:hAnsiTheme="minorHAnsi" w:cstheme="minorHAnsi"/>
          <w:sz w:val="22"/>
          <w:szCs w:val="22"/>
        </w:rPr>
        <w:t xml:space="preserve"> </w:t>
      </w:r>
      <w:r w:rsidR="006454E0">
        <w:rPr>
          <w:rFonts w:asciiTheme="minorHAnsi" w:hAnsiTheme="minorHAnsi" w:cstheme="minorHAnsi"/>
          <w:sz w:val="22"/>
          <w:szCs w:val="22"/>
        </w:rPr>
        <w:t>a</w:t>
      </w:r>
      <w:r w:rsidR="006454E0" w:rsidRPr="001916D7">
        <w:rPr>
          <w:rFonts w:asciiTheme="minorHAnsi" w:hAnsiTheme="minorHAnsi" w:cstheme="minorHAnsi"/>
          <w:sz w:val="22"/>
          <w:szCs w:val="22"/>
        </w:rPr>
        <w:t xml:space="preserve"> </w:t>
      </w:r>
      <w:r w:rsidR="00726699" w:rsidRPr="001916D7">
        <w:rPr>
          <w:rFonts w:asciiTheme="minorHAnsi" w:hAnsiTheme="minorHAnsi" w:cstheme="minorHAnsi"/>
          <w:sz w:val="22"/>
          <w:szCs w:val="22"/>
        </w:rPr>
        <w:t>policy</w:t>
      </w:r>
      <w:r w:rsidRPr="001916D7">
        <w:rPr>
          <w:rFonts w:asciiTheme="minorHAnsi" w:hAnsiTheme="minorHAnsi" w:cstheme="minorHAnsi"/>
          <w:sz w:val="22"/>
          <w:szCs w:val="22"/>
        </w:rPr>
        <w:t xml:space="preserve"> </w:t>
      </w:r>
      <w:r w:rsidR="00286CC8" w:rsidRPr="001916D7">
        <w:rPr>
          <w:rFonts w:asciiTheme="minorHAnsi" w:hAnsiTheme="minorHAnsi" w:cstheme="minorHAnsi"/>
          <w:sz w:val="22"/>
          <w:szCs w:val="22"/>
        </w:rPr>
        <w:t xml:space="preserve">of confidentiality </w:t>
      </w:r>
      <w:r w:rsidR="002A1287" w:rsidRPr="00F32369">
        <w:rPr>
          <w:rFonts w:asciiTheme="minorHAnsi" w:hAnsiTheme="minorHAnsi" w:cstheme="minorHAnsi"/>
          <w:sz w:val="22"/>
          <w:szCs w:val="22"/>
        </w:rPr>
        <w:t>to the work</w:t>
      </w:r>
      <w:r w:rsidR="00BA20B9" w:rsidRPr="00F32369">
        <w:rPr>
          <w:rFonts w:asciiTheme="minorHAnsi" w:hAnsiTheme="minorHAnsi" w:cstheme="minorHAnsi"/>
          <w:sz w:val="22"/>
          <w:szCs w:val="22"/>
        </w:rPr>
        <w:t>ers</w:t>
      </w:r>
      <w:r w:rsidR="002A1287" w:rsidRPr="00F32369">
        <w:rPr>
          <w:rFonts w:asciiTheme="minorHAnsi" w:hAnsiTheme="minorHAnsi" w:cstheme="minorHAnsi"/>
          <w:sz w:val="22"/>
          <w:szCs w:val="22"/>
        </w:rPr>
        <w:t>.</w:t>
      </w:r>
      <w:r w:rsidR="00FD524C" w:rsidRPr="00242FE3">
        <w:rPr>
          <w:rFonts w:asciiTheme="minorHAnsi" w:hAnsiTheme="minorHAnsi" w:cstheme="minorHAnsi"/>
          <w:sz w:val="22"/>
          <w:szCs w:val="22"/>
        </w:rPr>
        <w:t xml:space="preserve"> </w:t>
      </w:r>
      <w:r w:rsidR="002A1287" w:rsidRPr="00F32369">
        <w:rPr>
          <w:rFonts w:asciiTheme="minorHAnsi" w:hAnsiTheme="minorHAnsi" w:cstheme="minorHAnsi"/>
          <w:sz w:val="22"/>
          <w:szCs w:val="22"/>
        </w:rPr>
        <w:t xml:space="preserve">This initial step </w:t>
      </w:r>
      <w:r w:rsidR="00901767" w:rsidRPr="00F32369">
        <w:rPr>
          <w:rFonts w:asciiTheme="minorHAnsi" w:hAnsiTheme="minorHAnsi" w:cstheme="minorHAnsi"/>
          <w:sz w:val="22"/>
          <w:szCs w:val="22"/>
        </w:rPr>
        <w:t xml:space="preserve">should </w:t>
      </w:r>
      <w:r w:rsidR="002A1287" w:rsidRPr="00F32369">
        <w:rPr>
          <w:rFonts w:asciiTheme="minorHAnsi" w:hAnsiTheme="minorHAnsi" w:cstheme="minorHAnsi"/>
          <w:sz w:val="22"/>
          <w:szCs w:val="22"/>
        </w:rPr>
        <w:t xml:space="preserve">help dispel </w:t>
      </w:r>
      <w:r w:rsidR="00507768" w:rsidRPr="00F32369">
        <w:rPr>
          <w:rFonts w:asciiTheme="minorHAnsi" w:hAnsiTheme="minorHAnsi" w:cstheme="minorHAnsi"/>
          <w:sz w:val="22"/>
          <w:szCs w:val="22"/>
        </w:rPr>
        <w:t xml:space="preserve">any </w:t>
      </w:r>
      <w:r w:rsidR="002A1287" w:rsidRPr="00F32369">
        <w:rPr>
          <w:rFonts w:asciiTheme="minorHAnsi" w:hAnsiTheme="minorHAnsi" w:cstheme="minorHAnsi"/>
          <w:sz w:val="22"/>
          <w:szCs w:val="22"/>
        </w:rPr>
        <w:t xml:space="preserve">uneasiness when the </w:t>
      </w:r>
      <w:r w:rsidR="00D33981" w:rsidRPr="00F32369">
        <w:rPr>
          <w:rFonts w:asciiTheme="minorHAnsi" w:hAnsiTheme="minorHAnsi" w:cstheme="minorHAnsi"/>
          <w:sz w:val="22"/>
          <w:szCs w:val="22"/>
        </w:rPr>
        <w:t>work of soliciting</w:t>
      </w:r>
      <w:r w:rsidR="002A1287" w:rsidRPr="00F32369">
        <w:rPr>
          <w:rFonts w:asciiTheme="minorHAnsi" w:hAnsiTheme="minorHAnsi" w:cstheme="minorHAnsi"/>
          <w:sz w:val="22"/>
          <w:szCs w:val="22"/>
        </w:rPr>
        <w:t xml:space="preserve"> input from work groups begins. The information collected will determine </w:t>
      </w:r>
      <w:r w:rsidR="0058041F" w:rsidRPr="00F32369">
        <w:rPr>
          <w:rFonts w:asciiTheme="minorHAnsi" w:hAnsiTheme="minorHAnsi" w:cstheme="minorHAnsi"/>
          <w:sz w:val="22"/>
          <w:szCs w:val="22"/>
        </w:rPr>
        <w:t>whether the workplace partner is ready</w:t>
      </w:r>
      <w:r w:rsidR="002A1287" w:rsidRPr="00F32369">
        <w:rPr>
          <w:rFonts w:asciiTheme="minorHAnsi" w:hAnsiTheme="minorHAnsi" w:cstheme="minorHAnsi"/>
          <w:sz w:val="22"/>
          <w:szCs w:val="22"/>
        </w:rPr>
        <w:t xml:space="preserve"> to establish an education program</w:t>
      </w:r>
      <w:r w:rsidR="00ED3A35" w:rsidRPr="00F32369">
        <w:rPr>
          <w:rFonts w:asciiTheme="minorHAnsi" w:hAnsiTheme="minorHAnsi" w:cstheme="minorHAnsi"/>
          <w:sz w:val="22"/>
          <w:szCs w:val="22"/>
        </w:rPr>
        <w:t xml:space="preserve">; </w:t>
      </w:r>
      <w:r w:rsidR="00ED3A35" w:rsidRPr="00242FE3">
        <w:rPr>
          <w:rFonts w:asciiTheme="minorHAnsi" w:hAnsiTheme="minorHAnsi" w:cstheme="minorHAnsi"/>
          <w:sz w:val="22"/>
          <w:szCs w:val="22"/>
        </w:rPr>
        <w:t>n</w:t>
      </w:r>
      <w:r w:rsidR="00423A9C" w:rsidRPr="00242FE3">
        <w:rPr>
          <w:rFonts w:asciiTheme="minorHAnsi" w:hAnsiTheme="minorHAnsi" w:cstheme="minorHAnsi"/>
          <w:sz w:val="22"/>
          <w:szCs w:val="22"/>
        </w:rPr>
        <w:t>o classes should be promised at the start of the planning process.</w:t>
      </w:r>
      <w:r w:rsidR="00423A9C" w:rsidRPr="001916D7">
        <w:rPr>
          <w:rFonts w:asciiTheme="minorHAnsi" w:hAnsiTheme="minorHAnsi" w:cstheme="minorHAnsi"/>
          <w:sz w:val="22"/>
          <w:szCs w:val="22"/>
        </w:rPr>
        <w:t xml:space="preserve">  </w:t>
      </w:r>
    </w:p>
    <w:p w14:paraId="75CBE5B9" w14:textId="77777777" w:rsidR="00B52C27" w:rsidRPr="001916D7" w:rsidRDefault="00B52C27" w:rsidP="001916D7">
      <w:pPr>
        <w:pStyle w:val="Heading3"/>
        <w:spacing w:before="0" w:line="240" w:lineRule="auto"/>
        <w:contextualSpacing/>
        <w:jc w:val="both"/>
        <w:rPr>
          <w:rFonts w:asciiTheme="minorHAnsi" w:hAnsiTheme="minorHAnsi" w:cstheme="minorHAnsi"/>
          <w:sz w:val="22"/>
          <w:szCs w:val="22"/>
        </w:rPr>
      </w:pPr>
    </w:p>
    <w:p w14:paraId="2A38E936" w14:textId="6D6411C8" w:rsidR="002A1287" w:rsidRPr="001916D7" w:rsidRDefault="002A1287" w:rsidP="001916D7">
      <w:pPr>
        <w:pStyle w:val="Heading3"/>
      </w:pPr>
      <w:bookmarkStart w:id="23" w:name="_Toc137651318"/>
      <w:r w:rsidRPr="001916D7">
        <w:t>WNA Tools and Methods</w:t>
      </w:r>
      <w:bookmarkEnd w:id="23"/>
    </w:p>
    <w:p w14:paraId="645791F5" w14:textId="11161FED" w:rsidR="002A1287" w:rsidRPr="001916D7" w:rsidRDefault="002A1287" w:rsidP="001916D7">
      <w:pPr>
        <w:contextualSpacing/>
        <w:jc w:val="both"/>
        <w:rPr>
          <w:rFonts w:asciiTheme="minorHAnsi" w:hAnsiTheme="minorHAnsi" w:cstheme="minorHAnsi"/>
          <w:strike/>
          <w:sz w:val="22"/>
          <w:szCs w:val="22"/>
        </w:rPr>
      </w:pPr>
      <w:r w:rsidRPr="001916D7">
        <w:rPr>
          <w:rFonts w:asciiTheme="minorHAnsi" w:hAnsiTheme="minorHAnsi" w:cstheme="minorHAnsi"/>
          <w:sz w:val="22"/>
          <w:szCs w:val="22"/>
        </w:rPr>
        <w:lastRenderedPageBreak/>
        <w:t xml:space="preserve">Participation in the WNA should be voluntary, and </w:t>
      </w:r>
      <w:r w:rsidR="00953057" w:rsidRPr="00B05174">
        <w:rPr>
          <w:rFonts w:asciiTheme="minorHAnsi" w:hAnsiTheme="minorHAnsi" w:cstheme="minorHAnsi"/>
          <w:sz w:val="22"/>
          <w:szCs w:val="22"/>
        </w:rPr>
        <w:t>participants</w:t>
      </w:r>
      <w:r w:rsidR="00EA250A" w:rsidRPr="001916D7" w:rsidDel="00953057">
        <w:rPr>
          <w:rFonts w:asciiTheme="minorHAnsi" w:hAnsiTheme="minorHAnsi" w:cstheme="minorHAnsi"/>
          <w:sz w:val="22"/>
          <w:szCs w:val="22"/>
        </w:rPr>
        <w:t xml:space="preserve"> </w:t>
      </w:r>
      <w:r w:rsidRPr="001916D7">
        <w:rPr>
          <w:rFonts w:asciiTheme="minorHAnsi" w:hAnsiTheme="minorHAnsi" w:cstheme="minorHAnsi"/>
          <w:sz w:val="22"/>
          <w:szCs w:val="22"/>
        </w:rPr>
        <w:t xml:space="preserve">should </w:t>
      </w:r>
      <w:r w:rsidR="001471D8" w:rsidRPr="001916D7">
        <w:rPr>
          <w:rFonts w:asciiTheme="minorHAnsi" w:hAnsiTheme="minorHAnsi" w:cstheme="minorHAnsi"/>
          <w:sz w:val="22"/>
          <w:szCs w:val="22"/>
        </w:rPr>
        <w:t xml:space="preserve">represent </w:t>
      </w:r>
      <w:r w:rsidR="00224B52" w:rsidRPr="001916D7">
        <w:rPr>
          <w:rFonts w:asciiTheme="minorHAnsi" w:hAnsiTheme="minorHAnsi" w:cstheme="minorHAnsi"/>
          <w:sz w:val="22"/>
          <w:szCs w:val="22"/>
        </w:rPr>
        <w:t xml:space="preserve">a </w:t>
      </w:r>
      <w:r w:rsidR="00A7174A">
        <w:rPr>
          <w:rFonts w:asciiTheme="minorHAnsi" w:hAnsiTheme="minorHAnsi" w:cstheme="minorHAnsi"/>
          <w:sz w:val="22"/>
          <w:szCs w:val="22"/>
        </w:rPr>
        <w:t xml:space="preserve">diverse </w:t>
      </w:r>
      <w:r w:rsidRPr="001916D7">
        <w:rPr>
          <w:rFonts w:asciiTheme="minorHAnsi" w:hAnsiTheme="minorHAnsi" w:cstheme="minorHAnsi"/>
          <w:sz w:val="22"/>
          <w:szCs w:val="22"/>
        </w:rPr>
        <w:t xml:space="preserve">cross </w:t>
      </w:r>
      <w:r w:rsidR="001471D8" w:rsidRPr="001916D7">
        <w:rPr>
          <w:rFonts w:asciiTheme="minorHAnsi" w:hAnsiTheme="minorHAnsi" w:cstheme="minorHAnsi"/>
          <w:sz w:val="22"/>
          <w:szCs w:val="22"/>
        </w:rPr>
        <w:t>s</w:t>
      </w:r>
      <w:r w:rsidRPr="001916D7">
        <w:rPr>
          <w:rFonts w:asciiTheme="minorHAnsi" w:hAnsiTheme="minorHAnsi" w:cstheme="minorHAnsi"/>
          <w:sz w:val="22"/>
          <w:szCs w:val="22"/>
        </w:rPr>
        <w:t xml:space="preserve">ection of </w:t>
      </w:r>
      <w:r w:rsidR="00593FEE">
        <w:rPr>
          <w:rFonts w:asciiTheme="minorHAnsi" w:hAnsiTheme="minorHAnsi" w:cstheme="minorHAnsi"/>
          <w:sz w:val="22"/>
          <w:szCs w:val="22"/>
        </w:rPr>
        <w:t>workers</w:t>
      </w:r>
      <w:r w:rsidR="00A7174A">
        <w:rPr>
          <w:rFonts w:asciiTheme="minorHAnsi" w:hAnsiTheme="minorHAnsi" w:cstheme="minorHAnsi"/>
          <w:sz w:val="22"/>
          <w:szCs w:val="22"/>
        </w:rPr>
        <w:t xml:space="preserve">, including </w:t>
      </w:r>
      <w:r w:rsidR="00A50426">
        <w:rPr>
          <w:rFonts w:asciiTheme="minorHAnsi" w:hAnsiTheme="minorHAnsi" w:cstheme="minorHAnsi"/>
          <w:sz w:val="22"/>
          <w:szCs w:val="22"/>
        </w:rPr>
        <w:t xml:space="preserve">a </w:t>
      </w:r>
      <w:r w:rsidR="00115354">
        <w:rPr>
          <w:rFonts w:asciiTheme="minorHAnsi" w:hAnsiTheme="minorHAnsi" w:cstheme="minorHAnsi"/>
          <w:sz w:val="22"/>
          <w:szCs w:val="22"/>
        </w:rPr>
        <w:t xml:space="preserve">diversity </w:t>
      </w:r>
      <w:r w:rsidR="00DC6905">
        <w:rPr>
          <w:rFonts w:asciiTheme="minorHAnsi" w:hAnsiTheme="minorHAnsi" w:cstheme="minorHAnsi"/>
          <w:sz w:val="22"/>
          <w:szCs w:val="22"/>
        </w:rPr>
        <w:t xml:space="preserve">of </w:t>
      </w:r>
      <w:r w:rsidR="00A50426">
        <w:rPr>
          <w:rFonts w:asciiTheme="minorHAnsi" w:hAnsiTheme="minorHAnsi" w:cstheme="minorHAnsi"/>
          <w:sz w:val="22"/>
          <w:szCs w:val="22"/>
        </w:rPr>
        <w:t>roles</w:t>
      </w:r>
      <w:r w:rsidR="000F50E3">
        <w:rPr>
          <w:rFonts w:asciiTheme="minorHAnsi" w:hAnsiTheme="minorHAnsi" w:cstheme="minorHAnsi"/>
          <w:sz w:val="22"/>
          <w:szCs w:val="22"/>
        </w:rPr>
        <w:t xml:space="preserve"> </w:t>
      </w:r>
      <w:r w:rsidR="00542FF2">
        <w:rPr>
          <w:rFonts w:asciiTheme="minorHAnsi" w:hAnsiTheme="minorHAnsi" w:cstheme="minorHAnsi"/>
          <w:sz w:val="22"/>
          <w:szCs w:val="22"/>
        </w:rPr>
        <w:t>(</w:t>
      </w:r>
      <w:r w:rsidR="001739BE">
        <w:rPr>
          <w:rFonts w:asciiTheme="minorHAnsi" w:hAnsiTheme="minorHAnsi" w:cstheme="minorHAnsi"/>
          <w:sz w:val="22"/>
          <w:szCs w:val="22"/>
        </w:rPr>
        <w:t>e.g.,</w:t>
      </w:r>
      <w:r w:rsidR="00C1712E">
        <w:rPr>
          <w:rFonts w:asciiTheme="minorHAnsi" w:hAnsiTheme="minorHAnsi" w:cstheme="minorHAnsi"/>
          <w:sz w:val="22"/>
          <w:szCs w:val="22"/>
        </w:rPr>
        <w:t xml:space="preserve"> </w:t>
      </w:r>
      <w:r w:rsidR="00542FF2">
        <w:rPr>
          <w:rFonts w:asciiTheme="minorHAnsi" w:hAnsiTheme="minorHAnsi" w:cstheme="minorHAnsi"/>
          <w:sz w:val="22"/>
          <w:szCs w:val="22"/>
        </w:rPr>
        <w:t xml:space="preserve">line staff, supervisors), </w:t>
      </w:r>
      <w:r w:rsidR="00DC6905">
        <w:rPr>
          <w:rFonts w:asciiTheme="minorHAnsi" w:hAnsiTheme="minorHAnsi" w:cstheme="minorHAnsi"/>
          <w:sz w:val="22"/>
          <w:szCs w:val="22"/>
        </w:rPr>
        <w:t>job types and shift</w:t>
      </w:r>
      <w:r w:rsidR="00C06D62">
        <w:rPr>
          <w:rFonts w:asciiTheme="minorHAnsi" w:hAnsiTheme="minorHAnsi" w:cstheme="minorHAnsi"/>
          <w:sz w:val="22"/>
          <w:szCs w:val="22"/>
        </w:rPr>
        <w:t xml:space="preserve">s, </w:t>
      </w:r>
      <w:r w:rsidRPr="001916D7">
        <w:rPr>
          <w:rFonts w:asciiTheme="minorHAnsi" w:hAnsiTheme="minorHAnsi" w:cstheme="minorHAnsi"/>
          <w:sz w:val="22"/>
          <w:szCs w:val="22"/>
        </w:rPr>
        <w:t>age, gender, ethnicity, and first languages</w:t>
      </w:r>
      <w:r w:rsidR="00C1712E">
        <w:rPr>
          <w:rFonts w:asciiTheme="minorHAnsi" w:hAnsiTheme="minorHAnsi" w:cstheme="minorHAnsi"/>
          <w:sz w:val="22"/>
          <w:szCs w:val="22"/>
        </w:rPr>
        <w:t xml:space="preserve"> spoken</w:t>
      </w:r>
      <w:r w:rsidRPr="001916D7">
        <w:rPr>
          <w:rFonts w:asciiTheme="minorHAnsi" w:hAnsiTheme="minorHAnsi" w:cstheme="minorHAnsi"/>
          <w:sz w:val="22"/>
          <w:szCs w:val="22"/>
        </w:rPr>
        <w:t xml:space="preserve">.  </w:t>
      </w:r>
      <w:r w:rsidR="004A5E97">
        <w:rPr>
          <w:rFonts w:asciiTheme="minorHAnsi" w:hAnsiTheme="minorHAnsi" w:cstheme="minorHAnsi"/>
          <w:sz w:val="22"/>
          <w:szCs w:val="22"/>
        </w:rPr>
        <w:t>The WNA should aim for a representative sampling of</w:t>
      </w:r>
      <w:r w:rsidR="00306ED7">
        <w:rPr>
          <w:rFonts w:asciiTheme="minorHAnsi" w:hAnsiTheme="minorHAnsi" w:cstheme="minorHAnsi"/>
          <w:sz w:val="22"/>
          <w:szCs w:val="22"/>
        </w:rPr>
        <w:t xml:space="preserve"> between </w:t>
      </w:r>
      <w:r w:rsidR="008959C6">
        <w:rPr>
          <w:rFonts w:asciiTheme="minorHAnsi" w:hAnsiTheme="minorHAnsi" w:cstheme="minorHAnsi"/>
          <w:sz w:val="22"/>
          <w:szCs w:val="22"/>
        </w:rPr>
        <w:t>10</w:t>
      </w:r>
      <w:r w:rsidR="00306ED7">
        <w:rPr>
          <w:rFonts w:asciiTheme="minorHAnsi" w:hAnsiTheme="minorHAnsi" w:cstheme="minorHAnsi"/>
          <w:sz w:val="22"/>
          <w:szCs w:val="22"/>
        </w:rPr>
        <w:t xml:space="preserve">% - </w:t>
      </w:r>
      <w:r w:rsidR="004A5E97">
        <w:rPr>
          <w:rFonts w:asciiTheme="minorHAnsi" w:hAnsiTheme="minorHAnsi" w:cstheme="minorHAnsi"/>
          <w:sz w:val="22"/>
          <w:szCs w:val="22"/>
        </w:rPr>
        <w:t>20</w:t>
      </w:r>
      <w:r w:rsidR="008959C6">
        <w:rPr>
          <w:rFonts w:asciiTheme="minorHAnsi" w:hAnsiTheme="minorHAnsi" w:cstheme="minorHAnsi"/>
          <w:sz w:val="22"/>
          <w:szCs w:val="22"/>
        </w:rPr>
        <w:t>%</w:t>
      </w:r>
      <w:r w:rsidR="00306ED7">
        <w:rPr>
          <w:rFonts w:asciiTheme="minorHAnsi" w:hAnsiTheme="minorHAnsi" w:cstheme="minorHAnsi"/>
          <w:sz w:val="22"/>
          <w:szCs w:val="22"/>
        </w:rPr>
        <w:t xml:space="preserve"> to ensure a variety of perspectives.</w:t>
      </w:r>
    </w:p>
    <w:p w14:paraId="073D97D5" w14:textId="77777777" w:rsidR="00D849E9" w:rsidRPr="001916D7" w:rsidRDefault="00D849E9" w:rsidP="001916D7">
      <w:pPr>
        <w:contextualSpacing/>
        <w:jc w:val="both"/>
        <w:rPr>
          <w:rFonts w:asciiTheme="minorHAnsi" w:hAnsiTheme="minorHAnsi" w:cstheme="minorHAnsi"/>
          <w:sz w:val="22"/>
          <w:szCs w:val="22"/>
        </w:rPr>
      </w:pPr>
    </w:p>
    <w:p w14:paraId="0E875FF0" w14:textId="58FD996F" w:rsidR="002A1287" w:rsidRDefault="00DE0C88" w:rsidP="00B4536C">
      <w:pPr>
        <w:contextualSpacing/>
        <w:jc w:val="both"/>
        <w:rPr>
          <w:rFonts w:asciiTheme="minorHAnsi" w:hAnsiTheme="minorHAnsi" w:cstheme="minorHAnsi"/>
          <w:sz w:val="22"/>
          <w:szCs w:val="22"/>
        </w:rPr>
      </w:pPr>
      <w:r>
        <w:rPr>
          <w:rFonts w:asciiTheme="minorHAnsi" w:hAnsiTheme="minorHAnsi" w:cstheme="minorHAnsi"/>
          <w:sz w:val="22"/>
          <w:szCs w:val="22"/>
        </w:rPr>
        <w:t>In addition, a</w:t>
      </w:r>
      <w:r w:rsidR="002A1287">
        <w:rPr>
          <w:rFonts w:asciiTheme="minorHAnsi" w:hAnsiTheme="minorHAnsi" w:cstheme="minorHAnsi"/>
          <w:sz w:val="22"/>
          <w:szCs w:val="22"/>
        </w:rPr>
        <w:t xml:space="preserve"> </w:t>
      </w:r>
      <w:r w:rsidR="00340CCD">
        <w:rPr>
          <w:rFonts w:asciiTheme="minorHAnsi" w:hAnsiTheme="minorHAnsi" w:cstheme="minorHAnsi"/>
          <w:sz w:val="22"/>
          <w:szCs w:val="22"/>
        </w:rPr>
        <w:t xml:space="preserve">complete </w:t>
      </w:r>
      <w:r w:rsidR="002A1287" w:rsidRPr="001916D7">
        <w:rPr>
          <w:rFonts w:asciiTheme="minorHAnsi" w:hAnsiTheme="minorHAnsi" w:cstheme="minorHAnsi"/>
          <w:sz w:val="22"/>
          <w:szCs w:val="22"/>
        </w:rPr>
        <w:t>WNA</w:t>
      </w:r>
      <w:r w:rsidR="007C7ADC" w:rsidRPr="001916D7">
        <w:rPr>
          <w:rFonts w:asciiTheme="minorHAnsi" w:hAnsiTheme="minorHAnsi" w:cstheme="minorHAnsi"/>
          <w:sz w:val="22"/>
          <w:szCs w:val="22"/>
        </w:rPr>
        <w:t>:</w:t>
      </w:r>
      <w:r w:rsidR="002A1287" w:rsidRPr="001916D7">
        <w:rPr>
          <w:rFonts w:asciiTheme="minorHAnsi" w:hAnsiTheme="minorHAnsi" w:cstheme="minorHAnsi"/>
          <w:sz w:val="22"/>
          <w:szCs w:val="22"/>
        </w:rPr>
        <w:t xml:space="preserve"> </w:t>
      </w:r>
    </w:p>
    <w:p w14:paraId="1725A37E" w14:textId="77777777" w:rsidR="00A01F1C" w:rsidRPr="001916D7" w:rsidRDefault="00A01F1C" w:rsidP="001916D7">
      <w:pPr>
        <w:contextualSpacing/>
        <w:jc w:val="both"/>
        <w:rPr>
          <w:rFonts w:asciiTheme="minorHAnsi" w:hAnsiTheme="minorHAnsi" w:cstheme="minorHAnsi"/>
          <w:sz w:val="22"/>
          <w:szCs w:val="22"/>
        </w:rPr>
      </w:pPr>
    </w:p>
    <w:p w14:paraId="71FAC7B7" w14:textId="080DAED5" w:rsidR="002A1287" w:rsidRPr="001916D7" w:rsidRDefault="004130C6" w:rsidP="001916D7">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E</w:t>
      </w:r>
      <w:r w:rsidR="002A1287">
        <w:rPr>
          <w:rFonts w:asciiTheme="minorHAnsi" w:hAnsiTheme="minorHAnsi" w:cstheme="minorHAnsi"/>
          <w:sz w:val="22"/>
          <w:szCs w:val="22"/>
        </w:rPr>
        <w:t>xamines</w:t>
      </w:r>
      <w:r w:rsidR="002A1287" w:rsidRPr="001916D7">
        <w:rPr>
          <w:rFonts w:asciiTheme="minorHAnsi" w:hAnsiTheme="minorHAnsi" w:cstheme="minorHAnsi"/>
          <w:sz w:val="22"/>
          <w:szCs w:val="22"/>
        </w:rPr>
        <w:t xml:space="preserve"> the resources within an organization, including other education and training programs, tuition reimbursements, and related benefits that can expand the scope of a workplace education </w:t>
      </w:r>
      <w:r w:rsidR="007F21FE" w:rsidRPr="001916D7">
        <w:rPr>
          <w:rFonts w:asciiTheme="minorHAnsi" w:hAnsiTheme="minorHAnsi" w:cstheme="minorHAnsi"/>
          <w:sz w:val="22"/>
          <w:szCs w:val="22"/>
        </w:rPr>
        <w:t>program</w:t>
      </w:r>
    </w:p>
    <w:p w14:paraId="3CCCBD14" w14:textId="679DCDBD" w:rsidR="002A1287" w:rsidRPr="001916D7" w:rsidRDefault="00EC7820" w:rsidP="001916D7">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Researches</w:t>
      </w:r>
      <w:r w:rsidR="002A1287" w:rsidRPr="001916D7">
        <w:rPr>
          <w:rFonts w:asciiTheme="minorHAnsi" w:hAnsiTheme="minorHAnsi" w:cstheme="minorHAnsi"/>
          <w:sz w:val="22"/>
          <w:szCs w:val="22"/>
        </w:rPr>
        <w:t xml:space="preserve"> the educational goals of potential </w:t>
      </w:r>
      <w:r w:rsidR="007F21FE" w:rsidRPr="001916D7">
        <w:rPr>
          <w:rFonts w:asciiTheme="minorHAnsi" w:hAnsiTheme="minorHAnsi" w:cstheme="minorHAnsi"/>
          <w:sz w:val="22"/>
          <w:szCs w:val="22"/>
        </w:rPr>
        <w:t>students</w:t>
      </w:r>
    </w:p>
    <w:p w14:paraId="157E7D03" w14:textId="6AC30687" w:rsidR="002A1287" w:rsidRPr="001916D7" w:rsidRDefault="004130C6" w:rsidP="001916D7">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G</w:t>
      </w:r>
      <w:r w:rsidR="002A1287">
        <w:rPr>
          <w:rFonts w:asciiTheme="minorHAnsi" w:hAnsiTheme="minorHAnsi" w:cstheme="minorHAnsi"/>
          <w:sz w:val="22"/>
          <w:szCs w:val="22"/>
        </w:rPr>
        <w:t>athers</w:t>
      </w:r>
      <w:r w:rsidR="002A1287" w:rsidRPr="001916D7">
        <w:rPr>
          <w:rFonts w:asciiTheme="minorHAnsi" w:hAnsiTheme="minorHAnsi" w:cstheme="minorHAnsi"/>
          <w:sz w:val="22"/>
          <w:szCs w:val="22"/>
        </w:rPr>
        <w:t xml:space="preserve"> a </w:t>
      </w:r>
      <w:r w:rsidR="002A1287" w:rsidRPr="001916D7">
        <w:rPr>
          <w:rFonts w:asciiTheme="minorHAnsi" w:hAnsiTheme="minorHAnsi" w:cstheme="minorHAnsi"/>
          <w:i/>
          <w:sz w:val="22"/>
          <w:szCs w:val="22"/>
        </w:rPr>
        <w:t>preliminary</w:t>
      </w:r>
      <w:r w:rsidR="002A1287" w:rsidRPr="001916D7">
        <w:rPr>
          <w:rFonts w:asciiTheme="minorHAnsi" w:hAnsiTheme="minorHAnsi" w:cstheme="minorHAnsi"/>
          <w:sz w:val="22"/>
          <w:szCs w:val="22"/>
        </w:rPr>
        <w:t xml:space="preserve"> assessment of the basic skill needs of potential students</w:t>
      </w:r>
    </w:p>
    <w:p w14:paraId="308EA047" w14:textId="0FBFF3FD" w:rsidR="007C7ADC" w:rsidRPr="001916D7" w:rsidRDefault="004130C6" w:rsidP="001916D7">
      <w:pPr>
        <w:pStyle w:val="ListParagraph"/>
        <w:numPr>
          <w:ilvl w:val="0"/>
          <w:numId w:val="15"/>
        </w:numPr>
        <w:jc w:val="both"/>
        <w:rPr>
          <w:rFonts w:asciiTheme="minorHAnsi" w:hAnsiTheme="minorHAnsi" w:cstheme="minorHAnsi"/>
          <w:color w:val="000000" w:themeColor="text1"/>
          <w:sz w:val="22"/>
          <w:szCs w:val="22"/>
        </w:rPr>
      </w:pPr>
      <w:r>
        <w:rPr>
          <w:rFonts w:asciiTheme="minorHAnsi" w:hAnsiTheme="minorHAnsi" w:cstheme="minorHAnsi"/>
          <w:sz w:val="22"/>
          <w:szCs w:val="22"/>
        </w:rPr>
        <w:t>Re</w:t>
      </w:r>
      <w:r w:rsidR="002A1287">
        <w:rPr>
          <w:rFonts w:asciiTheme="minorHAnsi" w:hAnsiTheme="minorHAnsi" w:cstheme="minorHAnsi"/>
          <w:sz w:val="22"/>
          <w:szCs w:val="22"/>
        </w:rPr>
        <w:t>searches</w:t>
      </w:r>
      <w:r w:rsidR="002A1287" w:rsidRPr="001916D7">
        <w:rPr>
          <w:rFonts w:asciiTheme="minorHAnsi" w:hAnsiTheme="minorHAnsi" w:cstheme="minorHAnsi"/>
          <w:sz w:val="22"/>
          <w:szCs w:val="22"/>
        </w:rPr>
        <w:t xml:space="preserve"> the skills workers need for advancement</w:t>
      </w:r>
    </w:p>
    <w:p w14:paraId="6AA78281" w14:textId="77777777" w:rsidR="00B21DE5" w:rsidRPr="001916D7" w:rsidRDefault="00B21DE5" w:rsidP="001916D7">
      <w:pPr>
        <w:pStyle w:val="ListParagraph"/>
        <w:ind w:right="-36"/>
        <w:jc w:val="both"/>
        <w:rPr>
          <w:rFonts w:asciiTheme="minorHAnsi" w:hAnsiTheme="minorHAnsi" w:cstheme="minorHAnsi"/>
          <w:color w:val="000000" w:themeColor="text1"/>
          <w:sz w:val="22"/>
          <w:szCs w:val="22"/>
        </w:rPr>
      </w:pPr>
    </w:p>
    <w:p w14:paraId="72784ADA" w14:textId="6D85B98A" w:rsidR="00944868" w:rsidRDefault="007030AC" w:rsidP="00B4536C">
      <w:pPr>
        <w:contextualSpacing/>
        <w:jc w:val="both"/>
        <w:rPr>
          <w:rFonts w:asciiTheme="minorHAnsi" w:hAnsiTheme="minorHAnsi" w:cstheme="minorHAnsi"/>
          <w:bCs/>
          <w:iCs/>
          <w:color w:val="000000" w:themeColor="text1"/>
          <w:sz w:val="22"/>
          <w:szCs w:val="22"/>
        </w:rPr>
      </w:pPr>
      <w:r>
        <w:rPr>
          <w:rFonts w:asciiTheme="minorHAnsi" w:hAnsiTheme="minorHAnsi" w:cstheme="minorHAnsi"/>
          <w:color w:val="000000" w:themeColor="text1"/>
          <w:sz w:val="22"/>
          <w:szCs w:val="22"/>
        </w:rPr>
        <w:t xml:space="preserve">An effective WNA </w:t>
      </w:r>
      <w:r w:rsidR="00270D5C">
        <w:rPr>
          <w:rFonts w:asciiTheme="minorHAnsi" w:hAnsiTheme="minorHAnsi" w:cstheme="minorHAnsi"/>
          <w:color w:val="000000" w:themeColor="text1"/>
          <w:sz w:val="22"/>
          <w:szCs w:val="22"/>
        </w:rPr>
        <w:t xml:space="preserve">utilizes a </w:t>
      </w:r>
      <w:r w:rsidR="00527E91" w:rsidRPr="001916D7">
        <w:rPr>
          <w:rFonts w:asciiTheme="minorHAnsi" w:hAnsiTheme="minorHAnsi" w:cstheme="minorHAnsi"/>
          <w:color w:val="000000" w:themeColor="text1"/>
          <w:sz w:val="22"/>
          <w:szCs w:val="22"/>
        </w:rPr>
        <w:t>variety of tools and method</w:t>
      </w:r>
      <w:r w:rsidR="007305BE" w:rsidRPr="001916D7">
        <w:rPr>
          <w:rFonts w:asciiTheme="minorHAnsi" w:hAnsiTheme="minorHAnsi" w:cstheme="minorHAnsi"/>
          <w:color w:val="000000" w:themeColor="text1"/>
          <w:sz w:val="22"/>
          <w:szCs w:val="22"/>
        </w:rPr>
        <w:t>s</w:t>
      </w:r>
      <w:r w:rsidR="00527E91" w:rsidRPr="001916D7">
        <w:rPr>
          <w:rFonts w:asciiTheme="minorHAnsi" w:hAnsiTheme="minorHAnsi" w:cstheme="minorHAnsi"/>
          <w:color w:val="000000" w:themeColor="text1"/>
          <w:sz w:val="22"/>
          <w:szCs w:val="22"/>
        </w:rPr>
        <w:t xml:space="preserve"> to elicit </w:t>
      </w:r>
      <w:r w:rsidR="00485B70" w:rsidRPr="001916D7">
        <w:rPr>
          <w:rFonts w:asciiTheme="minorHAnsi" w:hAnsiTheme="minorHAnsi" w:cstheme="minorHAnsi"/>
          <w:color w:val="000000" w:themeColor="text1"/>
          <w:sz w:val="22"/>
          <w:szCs w:val="22"/>
        </w:rPr>
        <w:t>input</w:t>
      </w:r>
      <w:r w:rsidR="00270D5C">
        <w:rPr>
          <w:rFonts w:asciiTheme="minorHAnsi" w:hAnsiTheme="minorHAnsi" w:cstheme="minorHAnsi"/>
          <w:color w:val="000000" w:themeColor="text1"/>
          <w:sz w:val="22"/>
          <w:szCs w:val="22"/>
        </w:rPr>
        <w:t xml:space="preserve">. </w:t>
      </w:r>
      <w:r w:rsidR="00527E91" w:rsidRPr="001916D7">
        <w:rPr>
          <w:rFonts w:asciiTheme="minorHAnsi" w:hAnsiTheme="minorHAnsi" w:cstheme="minorHAnsi"/>
          <w:color w:val="000000" w:themeColor="text1"/>
          <w:sz w:val="22"/>
          <w:szCs w:val="22"/>
        </w:rPr>
        <w:t xml:space="preserve"> The</w:t>
      </w:r>
      <w:r w:rsidR="004E22A6" w:rsidRPr="001916D7">
        <w:rPr>
          <w:rFonts w:asciiTheme="minorHAnsi" w:hAnsiTheme="minorHAnsi" w:cstheme="minorHAnsi"/>
          <w:color w:val="000000" w:themeColor="text1"/>
          <w:sz w:val="22"/>
          <w:szCs w:val="22"/>
        </w:rPr>
        <w:t xml:space="preserve"> </w:t>
      </w:r>
      <w:r w:rsidR="004231C6" w:rsidRPr="001916D7">
        <w:rPr>
          <w:rFonts w:asciiTheme="minorHAnsi" w:hAnsiTheme="minorHAnsi" w:cstheme="minorHAnsi"/>
          <w:color w:val="000000" w:themeColor="text1"/>
          <w:sz w:val="22"/>
          <w:szCs w:val="22"/>
        </w:rPr>
        <w:t>selection</w:t>
      </w:r>
      <w:r w:rsidR="004E22A6" w:rsidRPr="001916D7">
        <w:rPr>
          <w:rFonts w:asciiTheme="minorHAnsi" w:hAnsiTheme="minorHAnsi" w:cstheme="minorHAnsi"/>
          <w:color w:val="000000" w:themeColor="text1"/>
          <w:sz w:val="22"/>
          <w:szCs w:val="22"/>
        </w:rPr>
        <w:t xml:space="preserve"> of </w:t>
      </w:r>
      <w:r w:rsidR="00C41B12" w:rsidRPr="001916D7">
        <w:rPr>
          <w:rFonts w:asciiTheme="minorHAnsi" w:hAnsiTheme="minorHAnsi" w:cstheme="minorHAnsi"/>
          <w:color w:val="000000" w:themeColor="text1"/>
          <w:sz w:val="22"/>
          <w:szCs w:val="22"/>
        </w:rPr>
        <w:t xml:space="preserve">data collection </w:t>
      </w:r>
      <w:r w:rsidR="00527E91" w:rsidRPr="001916D7">
        <w:rPr>
          <w:rFonts w:asciiTheme="minorHAnsi" w:hAnsiTheme="minorHAnsi" w:cstheme="minorHAnsi"/>
          <w:color w:val="000000" w:themeColor="text1"/>
          <w:sz w:val="22"/>
          <w:szCs w:val="22"/>
        </w:rPr>
        <w:t>tools</w:t>
      </w:r>
      <w:r w:rsidR="007B0753" w:rsidRPr="001916D7">
        <w:rPr>
          <w:rFonts w:asciiTheme="minorHAnsi" w:hAnsiTheme="minorHAnsi" w:cstheme="minorHAnsi"/>
          <w:color w:val="000000" w:themeColor="text1"/>
          <w:sz w:val="22"/>
          <w:szCs w:val="22"/>
        </w:rPr>
        <w:t xml:space="preserve"> (</w:t>
      </w:r>
      <w:r w:rsidR="005D0930" w:rsidRPr="001916D7">
        <w:rPr>
          <w:rFonts w:asciiTheme="minorHAnsi" w:hAnsiTheme="minorHAnsi" w:cstheme="minorHAnsi"/>
          <w:color w:val="000000" w:themeColor="text1"/>
          <w:sz w:val="22"/>
          <w:szCs w:val="22"/>
        </w:rPr>
        <w:t>q</w:t>
      </w:r>
      <w:r w:rsidR="00527E91" w:rsidRPr="001916D7">
        <w:rPr>
          <w:rFonts w:asciiTheme="minorHAnsi" w:hAnsiTheme="minorHAnsi" w:cstheme="minorHAnsi"/>
          <w:color w:val="000000" w:themeColor="text1"/>
          <w:sz w:val="22"/>
          <w:szCs w:val="22"/>
        </w:rPr>
        <w:t>uestionnaires, one</w:t>
      </w:r>
      <w:r w:rsidR="00A048BB">
        <w:rPr>
          <w:rFonts w:asciiTheme="minorHAnsi" w:hAnsiTheme="minorHAnsi" w:cstheme="minorHAnsi"/>
          <w:color w:val="000000" w:themeColor="text1"/>
          <w:sz w:val="22"/>
          <w:szCs w:val="22"/>
        </w:rPr>
        <w:t>-</w:t>
      </w:r>
      <w:r w:rsidR="00527E91">
        <w:rPr>
          <w:rFonts w:asciiTheme="minorHAnsi" w:hAnsiTheme="minorHAnsi" w:cstheme="minorHAnsi"/>
          <w:color w:val="000000" w:themeColor="text1"/>
          <w:sz w:val="22"/>
          <w:szCs w:val="22"/>
        </w:rPr>
        <w:t>on</w:t>
      </w:r>
      <w:r w:rsidR="00A048BB">
        <w:rPr>
          <w:rFonts w:asciiTheme="minorHAnsi" w:hAnsiTheme="minorHAnsi" w:cstheme="minorHAnsi"/>
          <w:color w:val="000000" w:themeColor="text1"/>
          <w:sz w:val="22"/>
          <w:szCs w:val="22"/>
        </w:rPr>
        <w:t>-one</w:t>
      </w:r>
      <w:r w:rsidR="00527E91" w:rsidDel="00A048BB">
        <w:rPr>
          <w:rFonts w:asciiTheme="minorHAnsi" w:hAnsiTheme="minorHAnsi" w:cstheme="minorHAnsi"/>
          <w:color w:val="000000" w:themeColor="text1"/>
          <w:sz w:val="22"/>
          <w:szCs w:val="22"/>
        </w:rPr>
        <w:t xml:space="preserve"> </w:t>
      </w:r>
      <w:r w:rsidR="00527E91" w:rsidRPr="001916D7">
        <w:rPr>
          <w:rFonts w:asciiTheme="minorHAnsi" w:hAnsiTheme="minorHAnsi" w:cstheme="minorHAnsi"/>
          <w:color w:val="000000" w:themeColor="text1"/>
          <w:sz w:val="22"/>
          <w:szCs w:val="22"/>
        </w:rPr>
        <w:t>interviews, surveys, focus group</w:t>
      </w:r>
      <w:r w:rsidR="004E22A6" w:rsidRPr="001916D7">
        <w:rPr>
          <w:rFonts w:asciiTheme="minorHAnsi" w:hAnsiTheme="minorHAnsi" w:cstheme="minorHAnsi"/>
          <w:color w:val="000000" w:themeColor="text1"/>
          <w:sz w:val="22"/>
          <w:szCs w:val="22"/>
        </w:rPr>
        <w:t>s</w:t>
      </w:r>
      <w:r w:rsidR="007B0753" w:rsidRPr="001916D7">
        <w:rPr>
          <w:rFonts w:asciiTheme="minorHAnsi" w:hAnsiTheme="minorHAnsi" w:cstheme="minorHAnsi"/>
          <w:color w:val="000000" w:themeColor="text1"/>
          <w:sz w:val="22"/>
          <w:szCs w:val="22"/>
        </w:rPr>
        <w:t xml:space="preserve">) </w:t>
      </w:r>
      <w:r w:rsidR="004231C6" w:rsidRPr="001916D7">
        <w:rPr>
          <w:rFonts w:asciiTheme="minorHAnsi" w:hAnsiTheme="minorHAnsi" w:cstheme="minorHAnsi"/>
          <w:color w:val="000000" w:themeColor="text1"/>
          <w:sz w:val="22"/>
          <w:szCs w:val="22"/>
        </w:rPr>
        <w:t xml:space="preserve">will </w:t>
      </w:r>
      <w:r w:rsidR="00527E91" w:rsidRPr="001916D7">
        <w:rPr>
          <w:rFonts w:asciiTheme="minorHAnsi" w:hAnsiTheme="minorHAnsi" w:cstheme="minorHAnsi"/>
          <w:color w:val="000000" w:themeColor="text1"/>
          <w:sz w:val="22"/>
          <w:szCs w:val="22"/>
        </w:rPr>
        <w:t xml:space="preserve">differ depending </w:t>
      </w:r>
      <w:r w:rsidR="00152B41" w:rsidRPr="001916D7">
        <w:rPr>
          <w:rFonts w:asciiTheme="minorHAnsi" w:hAnsiTheme="minorHAnsi" w:cstheme="minorHAnsi"/>
          <w:color w:val="000000" w:themeColor="text1"/>
          <w:sz w:val="22"/>
          <w:szCs w:val="22"/>
        </w:rPr>
        <w:t>o</w:t>
      </w:r>
      <w:r w:rsidR="00027A6D" w:rsidRPr="001916D7">
        <w:rPr>
          <w:rFonts w:asciiTheme="minorHAnsi" w:hAnsiTheme="minorHAnsi" w:cstheme="minorHAnsi"/>
          <w:color w:val="000000" w:themeColor="text1"/>
          <w:sz w:val="22"/>
          <w:szCs w:val="22"/>
        </w:rPr>
        <w:t>n</w:t>
      </w:r>
      <w:r w:rsidR="00152B41" w:rsidRPr="001916D7">
        <w:rPr>
          <w:rFonts w:asciiTheme="minorHAnsi" w:hAnsiTheme="minorHAnsi" w:cstheme="minorHAnsi"/>
          <w:color w:val="000000" w:themeColor="text1"/>
          <w:sz w:val="22"/>
          <w:szCs w:val="22"/>
        </w:rPr>
        <w:t xml:space="preserve"> </w:t>
      </w:r>
      <w:r w:rsidR="008D6C23">
        <w:rPr>
          <w:rFonts w:asciiTheme="minorHAnsi" w:hAnsiTheme="minorHAnsi" w:cstheme="minorHAnsi"/>
          <w:color w:val="000000" w:themeColor="text1"/>
          <w:sz w:val="22"/>
          <w:szCs w:val="22"/>
        </w:rPr>
        <w:t xml:space="preserve">a variety of </w:t>
      </w:r>
      <w:r w:rsidR="00152B41">
        <w:rPr>
          <w:rFonts w:asciiTheme="minorHAnsi" w:hAnsiTheme="minorHAnsi" w:cstheme="minorHAnsi"/>
          <w:color w:val="000000" w:themeColor="text1"/>
          <w:sz w:val="22"/>
          <w:szCs w:val="22"/>
        </w:rPr>
        <w:t>factors</w:t>
      </w:r>
      <w:r w:rsidR="008D6C23">
        <w:rPr>
          <w:rFonts w:asciiTheme="minorHAnsi" w:hAnsiTheme="minorHAnsi" w:cstheme="minorHAnsi"/>
          <w:color w:val="000000" w:themeColor="text1"/>
          <w:sz w:val="22"/>
          <w:szCs w:val="22"/>
        </w:rPr>
        <w:t>, including</w:t>
      </w:r>
      <w:r w:rsidR="00113183">
        <w:rPr>
          <w:rFonts w:asciiTheme="minorHAnsi" w:hAnsiTheme="minorHAnsi" w:cstheme="minorHAnsi"/>
          <w:color w:val="000000" w:themeColor="text1"/>
          <w:sz w:val="22"/>
          <w:szCs w:val="22"/>
        </w:rPr>
        <w:t>:</w:t>
      </w:r>
      <w:r w:rsidR="008D6C23">
        <w:rPr>
          <w:rFonts w:asciiTheme="minorHAnsi" w:hAnsiTheme="minorHAnsi" w:cstheme="minorHAnsi"/>
          <w:color w:val="000000" w:themeColor="text1"/>
          <w:sz w:val="22"/>
          <w:szCs w:val="22"/>
        </w:rPr>
        <w:t xml:space="preserve"> </w:t>
      </w:r>
      <w:r w:rsidR="00527E91" w:rsidRPr="001916D7">
        <w:rPr>
          <w:rFonts w:asciiTheme="minorHAnsi" w:hAnsiTheme="minorHAnsi" w:cstheme="minorHAnsi"/>
          <w:color w:val="000000" w:themeColor="text1"/>
          <w:sz w:val="22"/>
          <w:szCs w:val="22"/>
        </w:rPr>
        <w:t xml:space="preserve">the </w:t>
      </w:r>
      <w:r w:rsidR="00152B41" w:rsidRPr="001916D7">
        <w:rPr>
          <w:rFonts w:asciiTheme="minorHAnsi" w:hAnsiTheme="minorHAnsi" w:cstheme="minorHAnsi"/>
          <w:color w:val="000000" w:themeColor="text1"/>
          <w:sz w:val="22"/>
          <w:szCs w:val="22"/>
        </w:rPr>
        <w:t xml:space="preserve">scope of the program, the number of workers to be involved, the </w:t>
      </w:r>
      <w:r w:rsidR="00C52E4B">
        <w:rPr>
          <w:rFonts w:asciiTheme="minorHAnsi" w:hAnsiTheme="minorHAnsi" w:cstheme="minorHAnsi"/>
          <w:color w:val="000000" w:themeColor="text1"/>
          <w:sz w:val="22"/>
          <w:szCs w:val="22"/>
        </w:rPr>
        <w:t>number of</w:t>
      </w:r>
      <w:r w:rsidR="00C52E4B" w:rsidRPr="001916D7">
        <w:rPr>
          <w:rFonts w:asciiTheme="minorHAnsi" w:hAnsiTheme="minorHAnsi" w:cstheme="minorHAnsi"/>
          <w:color w:val="000000" w:themeColor="text1"/>
          <w:sz w:val="22"/>
          <w:szCs w:val="22"/>
        </w:rPr>
        <w:t xml:space="preserve"> </w:t>
      </w:r>
      <w:r w:rsidR="00152B41" w:rsidRPr="001916D7">
        <w:rPr>
          <w:rFonts w:asciiTheme="minorHAnsi" w:hAnsiTheme="minorHAnsi" w:cstheme="minorHAnsi"/>
          <w:color w:val="000000" w:themeColor="text1"/>
          <w:sz w:val="22"/>
          <w:szCs w:val="22"/>
        </w:rPr>
        <w:t>language groups</w:t>
      </w:r>
      <w:r w:rsidR="004725DB">
        <w:rPr>
          <w:rFonts w:asciiTheme="minorHAnsi" w:hAnsiTheme="minorHAnsi" w:cstheme="minorHAnsi"/>
          <w:color w:val="000000" w:themeColor="text1"/>
          <w:sz w:val="22"/>
          <w:szCs w:val="22"/>
        </w:rPr>
        <w:t xml:space="preserve"> represented</w:t>
      </w:r>
      <w:r w:rsidR="00485B70" w:rsidRPr="001916D7">
        <w:rPr>
          <w:rFonts w:asciiTheme="minorHAnsi" w:hAnsiTheme="minorHAnsi" w:cstheme="minorHAnsi"/>
          <w:color w:val="000000" w:themeColor="text1"/>
          <w:sz w:val="22"/>
          <w:szCs w:val="22"/>
        </w:rPr>
        <w:t xml:space="preserve">, </w:t>
      </w:r>
      <w:r w:rsidR="004725DB">
        <w:rPr>
          <w:rFonts w:asciiTheme="minorHAnsi" w:hAnsiTheme="minorHAnsi" w:cstheme="minorHAnsi"/>
          <w:color w:val="000000" w:themeColor="text1"/>
          <w:sz w:val="22"/>
          <w:szCs w:val="22"/>
        </w:rPr>
        <w:t>the</w:t>
      </w:r>
      <w:r w:rsidR="00485B70">
        <w:rPr>
          <w:rFonts w:asciiTheme="minorHAnsi" w:hAnsiTheme="minorHAnsi" w:cstheme="minorHAnsi"/>
          <w:color w:val="000000" w:themeColor="text1"/>
          <w:sz w:val="22"/>
          <w:szCs w:val="22"/>
        </w:rPr>
        <w:t xml:space="preserve"> </w:t>
      </w:r>
      <w:r w:rsidR="00485B70" w:rsidRPr="001916D7">
        <w:rPr>
          <w:rFonts w:asciiTheme="minorHAnsi" w:hAnsiTheme="minorHAnsi" w:cstheme="minorHAnsi"/>
          <w:color w:val="000000" w:themeColor="text1"/>
          <w:sz w:val="22"/>
          <w:szCs w:val="22"/>
        </w:rPr>
        <w:t xml:space="preserve">level of trust </w:t>
      </w:r>
      <w:r w:rsidR="00F015A2">
        <w:rPr>
          <w:rFonts w:asciiTheme="minorHAnsi" w:hAnsiTheme="minorHAnsi" w:cstheme="minorHAnsi"/>
          <w:color w:val="000000" w:themeColor="text1"/>
          <w:sz w:val="22"/>
          <w:szCs w:val="22"/>
        </w:rPr>
        <w:t xml:space="preserve">between different groups of workers, </w:t>
      </w:r>
      <w:r w:rsidR="00A267AD">
        <w:rPr>
          <w:rFonts w:asciiTheme="minorHAnsi" w:hAnsiTheme="minorHAnsi" w:cstheme="minorHAnsi"/>
          <w:color w:val="000000" w:themeColor="text1"/>
          <w:sz w:val="22"/>
          <w:szCs w:val="22"/>
        </w:rPr>
        <w:t xml:space="preserve">and </w:t>
      </w:r>
      <w:r w:rsidR="002A44F6">
        <w:rPr>
          <w:rFonts w:asciiTheme="minorHAnsi" w:hAnsiTheme="minorHAnsi" w:cstheme="minorHAnsi"/>
          <w:color w:val="000000" w:themeColor="text1"/>
          <w:sz w:val="22"/>
          <w:szCs w:val="22"/>
        </w:rPr>
        <w:t xml:space="preserve">how much access the </w:t>
      </w:r>
      <w:r w:rsidR="004E22A6" w:rsidRPr="001916D7">
        <w:rPr>
          <w:rFonts w:asciiTheme="minorHAnsi" w:hAnsiTheme="minorHAnsi" w:cstheme="minorHAnsi"/>
          <w:color w:val="000000" w:themeColor="text1"/>
          <w:sz w:val="22"/>
          <w:szCs w:val="22"/>
        </w:rPr>
        <w:t xml:space="preserve">WNA </w:t>
      </w:r>
      <w:r w:rsidR="00527E91" w:rsidRPr="001916D7">
        <w:rPr>
          <w:rFonts w:asciiTheme="minorHAnsi" w:hAnsiTheme="minorHAnsi" w:cstheme="minorHAnsi"/>
          <w:color w:val="000000" w:themeColor="text1"/>
          <w:sz w:val="22"/>
          <w:szCs w:val="22"/>
        </w:rPr>
        <w:t xml:space="preserve">team </w:t>
      </w:r>
      <w:r w:rsidR="004E22A6" w:rsidRPr="001916D7">
        <w:rPr>
          <w:rFonts w:asciiTheme="minorHAnsi" w:hAnsiTheme="minorHAnsi" w:cstheme="minorHAnsi"/>
          <w:color w:val="000000" w:themeColor="text1"/>
          <w:sz w:val="22"/>
          <w:szCs w:val="22"/>
        </w:rPr>
        <w:t xml:space="preserve">has </w:t>
      </w:r>
      <w:r w:rsidR="00527E91" w:rsidRPr="001916D7">
        <w:rPr>
          <w:rFonts w:asciiTheme="minorHAnsi" w:hAnsiTheme="minorHAnsi" w:cstheme="minorHAnsi"/>
          <w:color w:val="000000" w:themeColor="text1"/>
          <w:sz w:val="22"/>
          <w:szCs w:val="22"/>
        </w:rPr>
        <w:t xml:space="preserve">to </w:t>
      </w:r>
      <w:r w:rsidR="000548D0">
        <w:rPr>
          <w:rFonts w:asciiTheme="minorHAnsi" w:hAnsiTheme="minorHAnsi" w:cstheme="minorHAnsi"/>
          <w:color w:val="000000" w:themeColor="text1"/>
          <w:sz w:val="22"/>
          <w:szCs w:val="22"/>
        </w:rPr>
        <w:t xml:space="preserve">the </w:t>
      </w:r>
      <w:r w:rsidR="006D3ADF">
        <w:rPr>
          <w:rFonts w:asciiTheme="minorHAnsi" w:hAnsiTheme="minorHAnsi" w:cstheme="minorHAnsi"/>
          <w:color w:val="000000" w:themeColor="text1"/>
          <w:sz w:val="22"/>
          <w:szCs w:val="22"/>
        </w:rPr>
        <w:t>employer partner’s</w:t>
      </w:r>
      <w:r w:rsidR="006D3ADF" w:rsidRPr="001916D7">
        <w:rPr>
          <w:rFonts w:asciiTheme="minorHAnsi" w:hAnsiTheme="minorHAnsi" w:cstheme="minorHAnsi"/>
          <w:color w:val="000000" w:themeColor="text1"/>
          <w:sz w:val="22"/>
          <w:szCs w:val="22"/>
        </w:rPr>
        <w:t xml:space="preserve"> </w:t>
      </w:r>
      <w:r w:rsidR="00527E91" w:rsidRPr="001916D7">
        <w:rPr>
          <w:rFonts w:asciiTheme="minorHAnsi" w:hAnsiTheme="minorHAnsi" w:cstheme="minorHAnsi"/>
          <w:color w:val="000000" w:themeColor="text1"/>
          <w:sz w:val="22"/>
          <w:szCs w:val="22"/>
        </w:rPr>
        <w:t xml:space="preserve">staff. </w:t>
      </w:r>
      <w:r w:rsidR="008D3C7E" w:rsidRPr="001916D7">
        <w:rPr>
          <w:rFonts w:asciiTheme="minorHAnsi" w:hAnsiTheme="minorHAnsi" w:cstheme="minorHAnsi"/>
          <w:color w:val="000000" w:themeColor="text1"/>
          <w:sz w:val="22"/>
          <w:szCs w:val="22"/>
        </w:rPr>
        <w:t xml:space="preserve">WNA team </w:t>
      </w:r>
      <w:r w:rsidR="008C16A1" w:rsidRPr="001916D7">
        <w:rPr>
          <w:rFonts w:asciiTheme="minorHAnsi" w:hAnsiTheme="minorHAnsi" w:cstheme="minorHAnsi"/>
          <w:color w:val="000000" w:themeColor="text1"/>
          <w:sz w:val="22"/>
          <w:szCs w:val="22"/>
        </w:rPr>
        <w:t xml:space="preserve">members </w:t>
      </w:r>
      <w:r w:rsidR="00040715">
        <w:rPr>
          <w:rFonts w:asciiTheme="minorHAnsi" w:hAnsiTheme="minorHAnsi" w:cstheme="minorHAnsi"/>
          <w:color w:val="000000" w:themeColor="text1"/>
          <w:sz w:val="22"/>
          <w:szCs w:val="22"/>
        </w:rPr>
        <w:t xml:space="preserve">must also </w:t>
      </w:r>
      <w:r w:rsidR="008C16A1" w:rsidRPr="001916D7">
        <w:rPr>
          <w:rFonts w:asciiTheme="minorHAnsi" w:hAnsiTheme="minorHAnsi" w:cstheme="minorHAnsi"/>
          <w:color w:val="000000" w:themeColor="text1"/>
          <w:sz w:val="22"/>
          <w:szCs w:val="22"/>
        </w:rPr>
        <w:t>d</w:t>
      </w:r>
      <w:r w:rsidR="00527E91" w:rsidRPr="001916D7">
        <w:rPr>
          <w:rFonts w:asciiTheme="minorHAnsi" w:hAnsiTheme="minorHAnsi" w:cstheme="minorHAnsi"/>
          <w:color w:val="000000" w:themeColor="text1"/>
          <w:sz w:val="22"/>
          <w:szCs w:val="22"/>
        </w:rPr>
        <w:t xml:space="preserve">etermine if some documents should be translated into the </w:t>
      </w:r>
      <w:r w:rsidR="00286CC8" w:rsidRPr="001916D7">
        <w:rPr>
          <w:rFonts w:asciiTheme="minorHAnsi" w:hAnsiTheme="minorHAnsi" w:cstheme="minorHAnsi"/>
          <w:color w:val="000000" w:themeColor="text1"/>
          <w:sz w:val="22"/>
          <w:szCs w:val="22"/>
        </w:rPr>
        <w:t xml:space="preserve">first </w:t>
      </w:r>
      <w:r w:rsidR="00527E91" w:rsidRPr="001916D7">
        <w:rPr>
          <w:rFonts w:asciiTheme="minorHAnsi" w:hAnsiTheme="minorHAnsi" w:cstheme="minorHAnsi"/>
          <w:color w:val="000000" w:themeColor="text1"/>
          <w:sz w:val="22"/>
          <w:szCs w:val="22"/>
        </w:rPr>
        <w:t>languages of workers</w:t>
      </w:r>
      <w:r w:rsidR="006538DA">
        <w:rPr>
          <w:rFonts w:asciiTheme="minorHAnsi" w:hAnsiTheme="minorHAnsi" w:cstheme="minorHAnsi"/>
          <w:color w:val="000000" w:themeColor="text1"/>
          <w:sz w:val="22"/>
          <w:szCs w:val="22"/>
        </w:rPr>
        <w:t>, and if so, how many languages</w:t>
      </w:r>
      <w:r w:rsidR="00AA50A8">
        <w:rPr>
          <w:rFonts w:asciiTheme="minorHAnsi" w:hAnsiTheme="minorHAnsi" w:cstheme="minorHAnsi"/>
          <w:color w:val="000000" w:themeColor="text1"/>
          <w:sz w:val="22"/>
          <w:szCs w:val="22"/>
        </w:rPr>
        <w:t>.</w:t>
      </w:r>
      <w:r w:rsidR="006538DA">
        <w:rPr>
          <w:rFonts w:asciiTheme="minorHAnsi" w:hAnsiTheme="minorHAnsi" w:cstheme="minorHAnsi"/>
          <w:color w:val="000000" w:themeColor="text1"/>
          <w:sz w:val="22"/>
          <w:szCs w:val="22"/>
        </w:rPr>
        <w:t xml:space="preserve"> </w:t>
      </w:r>
    </w:p>
    <w:p w14:paraId="3ED68BC9" w14:textId="77777777" w:rsidR="00944868" w:rsidRDefault="00944868" w:rsidP="00B4536C">
      <w:pPr>
        <w:contextualSpacing/>
        <w:jc w:val="both"/>
        <w:rPr>
          <w:rFonts w:asciiTheme="minorHAnsi" w:hAnsiTheme="minorHAnsi" w:cstheme="minorHAnsi"/>
          <w:bCs/>
          <w:iCs/>
          <w:color w:val="000000" w:themeColor="text1"/>
          <w:sz w:val="22"/>
          <w:szCs w:val="22"/>
        </w:rPr>
      </w:pPr>
    </w:p>
    <w:p w14:paraId="3936765D" w14:textId="129AEBE1" w:rsidR="006A60A1" w:rsidRPr="001916D7" w:rsidRDefault="00527E91"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Not </w:t>
      </w:r>
      <w:proofErr w:type="gramStart"/>
      <w:r w:rsidRPr="001916D7">
        <w:rPr>
          <w:rFonts w:asciiTheme="minorHAnsi" w:hAnsiTheme="minorHAnsi" w:cstheme="minorHAnsi"/>
          <w:color w:val="000000" w:themeColor="text1"/>
          <w:sz w:val="22"/>
          <w:szCs w:val="22"/>
        </w:rPr>
        <w:t>all of</w:t>
      </w:r>
      <w:proofErr w:type="gramEnd"/>
      <w:r w:rsidRPr="001916D7">
        <w:rPr>
          <w:rFonts w:asciiTheme="minorHAnsi" w:hAnsiTheme="minorHAnsi" w:cstheme="minorHAnsi"/>
          <w:color w:val="000000" w:themeColor="text1"/>
          <w:sz w:val="22"/>
          <w:szCs w:val="22"/>
        </w:rPr>
        <w:t xml:space="preserve"> the suggested data collection protocols or tools listed are necessary for every WNA; each WNA team </w:t>
      </w:r>
      <w:r w:rsidR="004231C6" w:rsidRPr="001916D7">
        <w:rPr>
          <w:rFonts w:asciiTheme="minorHAnsi" w:hAnsiTheme="minorHAnsi" w:cstheme="minorHAnsi"/>
          <w:color w:val="000000" w:themeColor="text1"/>
          <w:sz w:val="22"/>
          <w:szCs w:val="22"/>
        </w:rPr>
        <w:t>develops th</w:t>
      </w:r>
      <w:r w:rsidRPr="001916D7">
        <w:rPr>
          <w:rFonts w:asciiTheme="minorHAnsi" w:hAnsiTheme="minorHAnsi" w:cstheme="minorHAnsi"/>
          <w:color w:val="000000" w:themeColor="text1"/>
          <w:sz w:val="22"/>
          <w:szCs w:val="22"/>
        </w:rPr>
        <w:t xml:space="preserve">e tools appropriate to their needs. </w:t>
      </w:r>
      <w:r w:rsidR="00964F4F">
        <w:rPr>
          <w:rFonts w:asciiTheme="minorHAnsi" w:hAnsiTheme="minorHAnsi" w:cstheme="minorHAnsi"/>
          <w:bCs/>
          <w:iCs/>
          <w:color w:val="000000" w:themeColor="text1"/>
          <w:sz w:val="22"/>
          <w:szCs w:val="22"/>
        </w:rPr>
        <w:t xml:space="preserve">For example, </w:t>
      </w:r>
      <w:r w:rsidR="00964F4F">
        <w:rPr>
          <w:rFonts w:asciiTheme="minorHAnsi" w:hAnsiTheme="minorHAnsi" w:cstheme="minorHAnsi"/>
          <w:color w:val="000000" w:themeColor="text1"/>
          <w:sz w:val="22"/>
          <w:szCs w:val="22"/>
        </w:rPr>
        <w:t>a</w:t>
      </w:r>
      <w:r w:rsidR="006A60A1" w:rsidRPr="001916D7">
        <w:rPr>
          <w:rFonts w:asciiTheme="minorHAnsi" w:hAnsiTheme="minorHAnsi" w:cstheme="minorHAnsi"/>
          <w:color w:val="000000" w:themeColor="text1"/>
          <w:sz w:val="22"/>
          <w:szCs w:val="22"/>
        </w:rPr>
        <w:t xml:space="preserve"> literacy task analysis may </w:t>
      </w:r>
      <w:r w:rsidR="00A21CB5" w:rsidRPr="001916D7">
        <w:rPr>
          <w:rFonts w:asciiTheme="minorHAnsi" w:hAnsiTheme="minorHAnsi" w:cstheme="minorHAnsi"/>
          <w:color w:val="000000" w:themeColor="text1"/>
          <w:sz w:val="22"/>
          <w:szCs w:val="22"/>
        </w:rPr>
        <w:t xml:space="preserve">or may not </w:t>
      </w:r>
      <w:r w:rsidR="006A60A1" w:rsidRPr="001916D7">
        <w:rPr>
          <w:rFonts w:asciiTheme="minorHAnsi" w:hAnsiTheme="minorHAnsi" w:cstheme="minorHAnsi"/>
          <w:color w:val="000000" w:themeColor="text1"/>
          <w:sz w:val="22"/>
          <w:szCs w:val="22"/>
        </w:rPr>
        <w:t xml:space="preserve">be conducted as part of the WNA. A literacy task analysis determines the literacy and related basic skills required for </w:t>
      </w:r>
      <w:r w:rsidR="004E3A58">
        <w:rPr>
          <w:rFonts w:asciiTheme="minorHAnsi" w:hAnsiTheme="minorHAnsi" w:cstheme="minorHAnsi"/>
          <w:color w:val="000000" w:themeColor="text1"/>
          <w:sz w:val="22"/>
          <w:szCs w:val="22"/>
        </w:rPr>
        <w:t xml:space="preserve">completing certain </w:t>
      </w:r>
      <w:r w:rsidR="006A60A1" w:rsidRPr="001916D7">
        <w:rPr>
          <w:rFonts w:asciiTheme="minorHAnsi" w:hAnsiTheme="minorHAnsi" w:cstheme="minorHAnsi"/>
          <w:color w:val="000000" w:themeColor="text1"/>
          <w:sz w:val="22"/>
          <w:szCs w:val="22"/>
        </w:rPr>
        <w:t>tasks (</w:t>
      </w:r>
      <w:r w:rsidR="00A2749E">
        <w:rPr>
          <w:rFonts w:asciiTheme="minorHAnsi" w:hAnsiTheme="minorHAnsi" w:cstheme="minorHAnsi"/>
          <w:color w:val="000000" w:themeColor="text1"/>
          <w:sz w:val="22"/>
          <w:szCs w:val="22"/>
        </w:rPr>
        <w:t xml:space="preserve">e.g., </w:t>
      </w:r>
      <w:r w:rsidR="006A60A1" w:rsidRPr="001916D7">
        <w:rPr>
          <w:rFonts w:asciiTheme="minorHAnsi" w:hAnsiTheme="minorHAnsi" w:cstheme="minorHAnsi"/>
          <w:color w:val="000000" w:themeColor="text1"/>
          <w:sz w:val="22"/>
          <w:szCs w:val="22"/>
        </w:rPr>
        <w:t xml:space="preserve">reading a code or inputting data) </w:t>
      </w:r>
      <w:r w:rsidR="00807BE5">
        <w:rPr>
          <w:rFonts w:asciiTheme="minorHAnsi" w:hAnsiTheme="minorHAnsi" w:cstheme="minorHAnsi"/>
          <w:color w:val="000000" w:themeColor="text1"/>
          <w:sz w:val="22"/>
          <w:szCs w:val="22"/>
        </w:rPr>
        <w:t xml:space="preserve">on the </w:t>
      </w:r>
      <w:r w:rsidR="006A60A1" w:rsidRPr="001916D7">
        <w:rPr>
          <w:rFonts w:asciiTheme="minorHAnsi" w:hAnsiTheme="minorHAnsi" w:cstheme="minorHAnsi"/>
          <w:color w:val="000000" w:themeColor="text1"/>
          <w:sz w:val="22"/>
          <w:szCs w:val="22"/>
        </w:rPr>
        <w:t xml:space="preserve">job. The </w:t>
      </w:r>
      <w:r w:rsidR="00A21CB5" w:rsidRPr="001916D7">
        <w:rPr>
          <w:rFonts w:asciiTheme="minorHAnsi" w:hAnsiTheme="minorHAnsi" w:cstheme="minorHAnsi"/>
          <w:color w:val="000000" w:themeColor="text1"/>
          <w:sz w:val="22"/>
          <w:szCs w:val="22"/>
        </w:rPr>
        <w:t xml:space="preserve">WNA </w:t>
      </w:r>
      <w:r w:rsidR="006A60A1" w:rsidRPr="001916D7">
        <w:rPr>
          <w:rFonts w:asciiTheme="minorHAnsi" w:hAnsiTheme="minorHAnsi" w:cstheme="minorHAnsi"/>
          <w:color w:val="000000" w:themeColor="text1"/>
          <w:sz w:val="22"/>
          <w:szCs w:val="22"/>
        </w:rPr>
        <w:t>may use the resulting inventory to identify</w:t>
      </w:r>
      <w:r w:rsidR="006A60A1">
        <w:rPr>
          <w:rFonts w:asciiTheme="minorHAnsi" w:hAnsiTheme="minorHAnsi" w:cstheme="minorHAnsi"/>
          <w:color w:val="000000" w:themeColor="text1"/>
          <w:sz w:val="22"/>
          <w:szCs w:val="22"/>
        </w:rPr>
        <w:t xml:space="preserve"> </w:t>
      </w:r>
      <w:r w:rsidR="00C136F0">
        <w:rPr>
          <w:rFonts w:asciiTheme="minorHAnsi" w:hAnsiTheme="minorHAnsi" w:cstheme="minorHAnsi"/>
          <w:color w:val="000000" w:themeColor="text1"/>
          <w:sz w:val="22"/>
          <w:szCs w:val="22"/>
        </w:rPr>
        <w:t>skill</w:t>
      </w:r>
      <w:r w:rsidR="006A60A1" w:rsidRPr="001916D7">
        <w:rPr>
          <w:rFonts w:asciiTheme="minorHAnsi" w:hAnsiTheme="minorHAnsi" w:cstheme="minorHAnsi"/>
          <w:color w:val="000000" w:themeColor="text1"/>
          <w:sz w:val="22"/>
          <w:szCs w:val="22"/>
        </w:rPr>
        <w:t xml:space="preserve"> gaps</w:t>
      </w:r>
      <w:r w:rsidR="00A24AB9">
        <w:rPr>
          <w:rFonts w:asciiTheme="minorHAnsi" w:hAnsiTheme="minorHAnsi" w:cstheme="minorHAnsi"/>
          <w:color w:val="000000" w:themeColor="text1"/>
          <w:sz w:val="22"/>
          <w:szCs w:val="22"/>
        </w:rPr>
        <w:t xml:space="preserve">.  </w:t>
      </w:r>
      <w:r w:rsidR="00A21CB5" w:rsidRPr="001916D7">
        <w:rPr>
          <w:rFonts w:asciiTheme="minorHAnsi" w:hAnsiTheme="minorHAnsi" w:cstheme="minorHAnsi"/>
          <w:color w:val="000000" w:themeColor="text1"/>
          <w:sz w:val="22"/>
          <w:szCs w:val="22"/>
        </w:rPr>
        <w:t>If selected as an activity, t</w:t>
      </w:r>
      <w:r w:rsidR="00D646B3" w:rsidRPr="001916D7">
        <w:rPr>
          <w:rFonts w:asciiTheme="minorHAnsi" w:hAnsiTheme="minorHAnsi" w:cstheme="minorHAnsi"/>
          <w:color w:val="000000" w:themeColor="text1"/>
          <w:sz w:val="22"/>
          <w:szCs w:val="22"/>
        </w:rPr>
        <w:t xml:space="preserve">he WNA team must determine the appropriate breadth and depth of </w:t>
      </w:r>
      <w:r w:rsidR="00A21CB5" w:rsidRPr="001916D7">
        <w:rPr>
          <w:rFonts w:asciiTheme="minorHAnsi" w:hAnsiTheme="minorHAnsi" w:cstheme="minorHAnsi"/>
          <w:color w:val="000000" w:themeColor="text1"/>
          <w:sz w:val="22"/>
          <w:szCs w:val="22"/>
        </w:rPr>
        <w:t xml:space="preserve">their </w:t>
      </w:r>
      <w:r w:rsidR="00D646B3" w:rsidRPr="001916D7">
        <w:rPr>
          <w:rFonts w:asciiTheme="minorHAnsi" w:hAnsiTheme="minorHAnsi" w:cstheme="minorHAnsi"/>
          <w:color w:val="000000" w:themeColor="text1"/>
          <w:sz w:val="22"/>
          <w:szCs w:val="22"/>
        </w:rPr>
        <w:t xml:space="preserve">literacy task analysis. </w:t>
      </w:r>
      <w:r w:rsidR="00212B97" w:rsidRPr="001916D7">
        <w:rPr>
          <w:rFonts w:asciiTheme="minorHAnsi" w:hAnsiTheme="minorHAnsi" w:cstheme="minorHAnsi"/>
          <w:color w:val="000000" w:themeColor="text1"/>
          <w:sz w:val="22"/>
          <w:szCs w:val="22"/>
        </w:rPr>
        <w:t xml:space="preserve"> </w:t>
      </w:r>
      <w:r w:rsidR="000E0281" w:rsidRPr="001916D7">
        <w:rPr>
          <w:rFonts w:asciiTheme="minorHAnsi" w:hAnsiTheme="minorHAnsi" w:cstheme="minorHAnsi"/>
          <w:color w:val="000000" w:themeColor="text1"/>
          <w:sz w:val="22"/>
          <w:szCs w:val="22"/>
        </w:rPr>
        <w:t xml:space="preserve"> </w:t>
      </w:r>
      <w:r w:rsidR="00F43B93" w:rsidRPr="001916D7">
        <w:rPr>
          <w:rFonts w:asciiTheme="minorHAnsi" w:hAnsiTheme="minorHAnsi" w:cstheme="minorHAnsi"/>
          <w:color w:val="000000" w:themeColor="text1"/>
          <w:sz w:val="22"/>
          <w:szCs w:val="22"/>
        </w:rPr>
        <w:t xml:space="preserve">  </w:t>
      </w:r>
    </w:p>
    <w:p w14:paraId="7967A260" w14:textId="1A8E3DC0" w:rsidR="006A60A1" w:rsidRPr="001916D7" w:rsidRDefault="006A60A1" w:rsidP="001916D7">
      <w:pPr>
        <w:ind w:right="-36"/>
        <w:contextualSpacing/>
        <w:jc w:val="both"/>
        <w:rPr>
          <w:rFonts w:asciiTheme="minorHAnsi" w:hAnsiTheme="minorHAnsi" w:cstheme="minorHAnsi"/>
          <w:color w:val="000000" w:themeColor="text1"/>
          <w:sz w:val="22"/>
          <w:szCs w:val="22"/>
        </w:rPr>
      </w:pPr>
    </w:p>
    <w:p w14:paraId="17CD3FDA" w14:textId="1425F5B9" w:rsidR="00D646B3" w:rsidRPr="001916D7" w:rsidRDefault="00305EE4" w:rsidP="001916D7">
      <w:pPr>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Another potential tool </w:t>
      </w:r>
      <w:r w:rsidR="006255F1">
        <w:rPr>
          <w:rFonts w:asciiTheme="minorHAnsi" w:hAnsiTheme="minorHAnsi" w:cstheme="minorHAnsi"/>
          <w:color w:val="000000" w:themeColor="text1"/>
          <w:sz w:val="22"/>
          <w:szCs w:val="22"/>
        </w:rPr>
        <w:t>for the WNA</w:t>
      </w:r>
      <w:r>
        <w:rPr>
          <w:rFonts w:asciiTheme="minorHAnsi" w:hAnsiTheme="minorHAnsi" w:cstheme="minorHAnsi"/>
          <w:color w:val="000000" w:themeColor="text1"/>
          <w:sz w:val="22"/>
          <w:szCs w:val="22"/>
        </w:rPr>
        <w:t xml:space="preserve"> </w:t>
      </w:r>
      <w:r w:rsidR="00AA7B94">
        <w:rPr>
          <w:rFonts w:asciiTheme="minorHAnsi" w:hAnsiTheme="minorHAnsi" w:cstheme="minorHAnsi"/>
          <w:color w:val="000000" w:themeColor="text1"/>
          <w:sz w:val="22"/>
          <w:szCs w:val="22"/>
        </w:rPr>
        <w:t>is a</w:t>
      </w:r>
      <w:r w:rsidR="00D646B3" w:rsidRPr="001916D7">
        <w:rPr>
          <w:rFonts w:asciiTheme="minorHAnsi" w:hAnsiTheme="minorHAnsi" w:cstheme="minorHAnsi"/>
          <w:color w:val="000000" w:themeColor="text1"/>
          <w:sz w:val="22"/>
          <w:szCs w:val="22"/>
        </w:rPr>
        <w:t xml:space="preserve"> job task analysis</w:t>
      </w:r>
      <w:r w:rsidR="005E7D5B">
        <w:rPr>
          <w:rFonts w:asciiTheme="minorHAnsi" w:hAnsiTheme="minorHAnsi" w:cstheme="minorHAnsi"/>
          <w:color w:val="000000" w:themeColor="text1"/>
          <w:sz w:val="22"/>
          <w:szCs w:val="22"/>
        </w:rPr>
        <w:t xml:space="preserve">, which is a </w:t>
      </w:r>
      <w:r w:rsidR="00302F8C" w:rsidRPr="001916D7">
        <w:rPr>
          <w:rFonts w:asciiTheme="minorHAnsi" w:hAnsiTheme="minorHAnsi" w:cstheme="minorHAnsi"/>
          <w:color w:val="000000" w:themeColor="text1"/>
          <w:sz w:val="22"/>
          <w:szCs w:val="22"/>
        </w:rPr>
        <w:t xml:space="preserve">more </w:t>
      </w:r>
      <w:r w:rsidR="00D646B3" w:rsidRPr="001916D7">
        <w:rPr>
          <w:rFonts w:asciiTheme="minorHAnsi" w:hAnsiTheme="minorHAnsi" w:cstheme="minorHAnsi"/>
          <w:color w:val="000000" w:themeColor="text1"/>
          <w:sz w:val="22"/>
          <w:szCs w:val="22"/>
        </w:rPr>
        <w:t xml:space="preserve">formal and rigorous assessment of </w:t>
      </w:r>
      <w:r w:rsidR="00D769E3" w:rsidRPr="001916D7">
        <w:rPr>
          <w:rFonts w:asciiTheme="minorHAnsi" w:hAnsiTheme="minorHAnsi" w:cstheme="minorHAnsi"/>
          <w:color w:val="000000" w:themeColor="text1"/>
          <w:sz w:val="22"/>
          <w:szCs w:val="22"/>
        </w:rPr>
        <w:t xml:space="preserve">requisite knowledge, </w:t>
      </w:r>
      <w:r w:rsidR="00E62D9E" w:rsidRPr="001916D7">
        <w:rPr>
          <w:rFonts w:asciiTheme="minorHAnsi" w:hAnsiTheme="minorHAnsi" w:cstheme="minorHAnsi"/>
          <w:color w:val="000000" w:themeColor="text1"/>
          <w:sz w:val="22"/>
          <w:szCs w:val="22"/>
        </w:rPr>
        <w:t>skills,</w:t>
      </w:r>
      <w:r w:rsidR="00D769E3" w:rsidRPr="001916D7">
        <w:rPr>
          <w:rFonts w:asciiTheme="minorHAnsi" w:hAnsiTheme="minorHAnsi" w:cstheme="minorHAnsi"/>
          <w:color w:val="000000" w:themeColor="text1"/>
          <w:sz w:val="22"/>
          <w:szCs w:val="22"/>
        </w:rPr>
        <w:t xml:space="preserve"> and abilities</w:t>
      </w:r>
      <w:r w:rsidR="005E7D5B">
        <w:rPr>
          <w:rFonts w:asciiTheme="minorHAnsi" w:hAnsiTheme="minorHAnsi" w:cstheme="minorHAnsi"/>
          <w:color w:val="000000" w:themeColor="text1"/>
          <w:sz w:val="22"/>
          <w:szCs w:val="22"/>
        </w:rPr>
        <w:t xml:space="preserve">.  </w:t>
      </w:r>
      <w:r w:rsidR="00D769E3" w:rsidRPr="001916D7">
        <w:rPr>
          <w:rFonts w:asciiTheme="minorHAnsi" w:hAnsiTheme="minorHAnsi" w:cstheme="minorHAnsi"/>
          <w:color w:val="000000" w:themeColor="text1"/>
          <w:sz w:val="22"/>
          <w:szCs w:val="22"/>
        </w:rPr>
        <w:t xml:space="preserve">A job task analysis may </w:t>
      </w:r>
      <w:r w:rsidR="00793B5D">
        <w:rPr>
          <w:rFonts w:asciiTheme="minorHAnsi" w:hAnsiTheme="minorHAnsi" w:cstheme="minorHAnsi"/>
          <w:color w:val="000000" w:themeColor="text1"/>
          <w:sz w:val="22"/>
          <w:szCs w:val="22"/>
        </w:rPr>
        <w:t>highlight</w:t>
      </w:r>
      <w:r w:rsidR="00793B5D" w:rsidRPr="001916D7">
        <w:rPr>
          <w:rFonts w:asciiTheme="minorHAnsi" w:hAnsiTheme="minorHAnsi" w:cstheme="minorHAnsi"/>
          <w:color w:val="000000" w:themeColor="text1"/>
          <w:sz w:val="22"/>
          <w:szCs w:val="22"/>
        </w:rPr>
        <w:t xml:space="preserve"> </w:t>
      </w:r>
      <w:r w:rsidR="00D769E3" w:rsidRPr="001916D7">
        <w:rPr>
          <w:rFonts w:asciiTheme="minorHAnsi" w:hAnsiTheme="minorHAnsi" w:cstheme="minorHAnsi"/>
          <w:color w:val="000000" w:themeColor="text1"/>
          <w:sz w:val="22"/>
          <w:szCs w:val="22"/>
        </w:rPr>
        <w:t>how frequen</w:t>
      </w:r>
      <w:r w:rsidR="00A21CB5" w:rsidRPr="001916D7">
        <w:rPr>
          <w:rFonts w:asciiTheme="minorHAnsi" w:hAnsiTheme="minorHAnsi" w:cstheme="minorHAnsi"/>
          <w:color w:val="000000" w:themeColor="text1"/>
          <w:sz w:val="22"/>
          <w:szCs w:val="22"/>
        </w:rPr>
        <w:t>t</w:t>
      </w:r>
      <w:r w:rsidR="007C727E">
        <w:rPr>
          <w:rFonts w:asciiTheme="minorHAnsi" w:hAnsiTheme="minorHAnsi" w:cstheme="minorHAnsi"/>
          <w:color w:val="000000" w:themeColor="text1"/>
          <w:sz w:val="22"/>
          <w:szCs w:val="22"/>
        </w:rPr>
        <w:t>ly</w:t>
      </w:r>
      <w:r w:rsidR="00D769E3" w:rsidRPr="001916D7">
        <w:rPr>
          <w:rFonts w:asciiTheme="minorHAnsi" w:hAnsiTheme="minorHAnsi" w:cstheme="minorHAnsi"/>
          <w:color w:val="000000" w:themeColor="text1"/>
          <w:sz w:val="22"/>
          <w:szCs w:val="22"/>
        </w:rPr>
        <w:t xml:space="preserve"> a certain type of task is performed and how critical the task is to overall job performance.  Again, the WNA team must determine the appropriate breadth and depth of a </w:t>
      </w:r>
      <w:r w:rsidR="00A21CB5" w:rsidRPr="001916D7">
        <w:rPr>
          <w:rFonts w:asciiTheme="minorHAnsi" w:hAnsiTheme="minorHAnsi" w:cstheme="minorHAnsi"/>
          <w:color w:val="000000" w:themeColor="text1"/>
          <w:sz w:val="22"/>
          <w:szCs w:val="22"/>
        </w:rPr>
        <w:t xml:space="preserve">job </w:t>
      </w:r>
      <w:r w:rsidR="00D769E3" w:rsidRPr="001916D7">
        <w:rPr>
          <w:rFonts w:asciiTheme="minorHAnsi" w:hAnsiTheme="minorHAnsi" w:cstheme="minorHAnsi"/>
          <w:color w:val="000000" w:themeColor="text1"/>
          <w:sz w:val="22"/>
          <w:szCs w:val="22"/>
        </w:rPr>
        <w:t>task analysis</w:t>
      </w:r>
      <w:r w:rsidR="00A21CB5" w:rsidRPr="001916D7">
        <w:rPr>
          <w:rFonts w:asciiTheme="minorHAnsi" w:hAnsiTheme="minorHAnsi" w:cstheme="minorHAnsi"/>
          <w:color w:val="000000" w:themeColor="text1"/>
          <w:sz w:val="22"/>
          <w:szCs w:val="22"/>
        </w:rPr>
        <w:t xml:space="preserve"> if they choose to take this on</w:t>
      </w:r>
      <w:r w:rsidR="00D769E3" w:rsidRPr="001916D7">
        <w:rPr>
          <w:rFonts w:asciiTheme="minorHAnsi" w:hAnsiTheme="minorHAnsi" w:cstheme="minorHAnsi"/>
          <w:color w:val="000000" w:themeColor="text1"/>
          <w:sz w:val="22"/>
          <w:szCs w:val="22"/>
        </w:rPr>
        <w:t xml:space="preserve">.     </w:t>
      </w:r>
    </w:p>
    <w:p w14:paraId="38175527" w14:textId="77777777" w:rsidR="006A60A1" w:rsidRPr="001916D7" w:rsidRDefault="006A60A1" w:rsidP="001916D7">
      <w:pPr>
        <w:contextualSpacing/>
        <w:jc w:val="both"/>
        <w:rPr>
          <w:rFonts w:asciiTheme="minorHAnsi" w:hAnsiTheme="minorHAnsi" w:cstheme="minorHAnsi"/>
          <w:color w:val="000000" w:themeColor="text1"/>
          <w:sz w:val="22"/>
          <w:szCs w:val="22"/>
        </w:rPr>
      </w:pPr>
    </w:p>
    <w:p w14:paraId="722A9387" w14:textId="3E2BC1CE" w:rsidR="002A1287" w:rsidRPr="001916D7" w:rsidRDefault="00EE79C5" w:rsidP="001916D7">
      <w:pPr>
        <w:contextualSpacing/>
        <w:jc w:val="both"/>
        <w:rPr>
          <w:rFonts w:asciiTheme="minorHAnsi" w:hAnsiTheme="minorHAnsi" w:cstheme="minorHAnsi"/>
          <w:sz w:val="22"/>
          <w:szCs w:val="22"/>
        </w:rPr>
      </w:pPr>
      <w:r w:rsidRPr="001916D7">
        <w:rPr>
          <w:rFonts w:asciiTheme="minorHAnsi" w:hAnsiTheme="minorHAnsi" w:cstheme="minorHAnsi"/>
          <w:color w:val="000000" w:themeColor="text1"/>
          <w:sz w:val="22"/>
          <w:szCs w:val="22"/>
        </w:rPr>
        <w:t xml:space="preserve">Finally, </w:t>
      </w:r>
      <w:r w:rsidR="00AA0466">
        <w:rPr>
          <w:rFonts w:asciiTheme="minorHAnsi" w:hAnsiTheme="minorHAnsi" w:cstheme="minorHAnsi"/>
          <w:sz w:val="22"/>
          <w:szCs w:val="22"/>
        </w:rPr>
        <w:t>the</w:t>
      </w:r>
      <w:r w:rsidR="00AA0466" w:rsidRPr="00BD3157">
        <w:rPr>
          <w:rFonts w:asciiTheme="minorHAnsi" w:hAnsiTheme="minorHAnsi" w:cstheme="minorHAnsi"/>
          <w:sz w:val="22"/>
          <w:szCs w:val="22"/>
        </w:rPr>
        <w:t xml:space="preserve"> WNA should identify problems that cannot be mitigated by a workplace education program. </w:t>
      </w:r>
      <w:r w:rsidR="00A61257">
        <w:rPr>
          <w:rFonts w:asciiTheme="minorHAnsi" w:hAnsiTheme="minorHAnsi" w:cstheme="minorHAnsi"/>
          <w:sz w:val="22"/>
          <w:szCs w:val="22"/>
        </w:rPr>
        <w:t xml:space="preserve">It is important that </w:t>
      </w:r>
      <w:r w:rsidRPr="001916D7">
        <w:rPr>
          <w:rFonts w:asciiTheme="minorHAnsi" w:hAnsiTheme="minorHAnsi" w:cstheme="minorHAnsi"/>
          <w:color w:val="000000" w:themeColor="text1"/>
          <w:sz w:val="22"/>
          <w:szCs w:val="22"/>
        </w:rPr>
        <w:t>each stakeholder u</w:t>
      </w:r>
      <w:r w:rsidR="002A1287" w:rsidRPr="001916D7">
        <w:rPr>
          <w:rFonts w:asciiTheme="minorHAnsi" w:hAnsiTheme="minorHAnsi" w:cstheme="minorHAnsi"/>
          <w:color w:val="000000" w:themeColor="text1"/>
          <w:sz w:val="22"/>
          <w:szCs w:val="22"/>
        </w:rPr>
        <w:t xml:space="preserve">nderstand what can and cannot be achieved by </w:t>
      </w:r>
      <w:r w:rsidR="00C65873">
        <w:rPr>
          <w:rFonts w:asciiTheme="minorHAnsi" w:hAnsiTheme="minorHAnsi" w:cstheme="minorHAnsi"/>
          <w:color w:val="000000" w:themeColor="text1"/>
          <w:sz w:val="22"/>
          <w:szCs w:val="22"/>
        </w:rPr>
        <w:t xml:space="preserve">a </w:t>
      </w:r>
      <w:r w:rsidR="00A61257">
        <w:rPr>
          <w:rFonts w:asciiTheme="minorHAnsi" w:hAnsiTheme="minorHAnsi" w:cstheme="minorHAnsi"/>
          <w:color w:val="000000" w:themeColor="text1"/>
          <w:sz w:val="22"/>
          <w:szCs w:val="22"/>
        </w:rPr>
        <w:t xml:space="preserve">workplace education program.  </w:t>
      </w:r>
      <w:r w:rsidRPr="001916D7">
        <w:rPr>
          <w:rFonts w:asciiTheme="minorHAnsi" w:hAnsiTheme="minorHAnsi" w:cstheme="minorHAnsi"/>
          <w:sz w:val="22"/>
          <w:szCs w:val="22"/>
        </w:rPr>
        <w:t xml:space="preserve">This shared </w:t>
      </w:r>
      <w:r w:rsidR="00A61257">
        <w:rPr>
          <w:rFonts w:asciiTheme="minorHAnsi" w:hAnsiTheme="minorHAnsi" w:cstheme="minorHAnsi"/>
          <w:sz w:val="22"/>
          <w:szCs w:val="22"/>
        </w:rPr>
        <w:t>understanding</w:t>
      </w:r>
      <w:r w:rsidR="00A61257" w:rsidRPr="001916D7">
        <w:rPr>
          <w:rFonts w:asciiTheme="minorHAnsi" w:hAnsiTheme="minorHAnsi" w:cstheme="minorHAnsi"/>
          <w:sz w:val="22"/>
          <w:szCs w:val="22"/>
        </w:rPr>
        <w:t xml:space="preserve"> </w:t>
      </w:r>
      <w:r w:rsidR="002A1287" w:rsidRPr="001916D7">
        <w:rPr>
          <w:rFonts w:asciiTheme="minorHAnsi" w:hAnsiTheme="minorHAnsi" w:cstheme="minorHAnsi"/>
          <w:sz w:val="22"/>
          <w:szCs w:val="22"/>
        </w:rPr>
        <w:t xml:space="preserve">is critical in developing a solid foundation for a successful program. </w:t>
      </w:r>
    </w:p>
    <w:p w14:paraId="65725559" w14:textId="77777777" w:rsidR="00E3203A" w:rsidRPr="001916D7" w:rsidRDefault="00E3203A" w:rsidP="001916D7"/>
    <w:p w14:paraId="243558C1" w14:textId="03DD2C4C" w:rsidR="002A1287" w:rsidRPr="00CE3EFB" w:rsidRDefault="002A1287" w:rsidP="001916D7">
      <w:pPr>
        <w:pStyle w:val="Heading3"/>
      </w:pPr>
      <w:bookmarkStart w:id="24" w:name="_Toc137651319"/>
      <w:r w:rsidRPr="001916D7">
        <w:t>WNA Report</w:t>
      </w:r>
      <w:bookmarkEnd w:id="24"/>
    </w:p>
    <w:p w14:paraId="2D9ABBEE" w14:textId="42EF11FF" w:rsidR="009A633A" w:rsidRDefault="003305C1" w:rsidP="00B4536C">
      <w:pPr>
        <w:contextualSpacing/>
        <w:jc w:val="both"/>
        <w:rPr>
          <w:rFonts w:asciiTheme="minorHAnsi" w:hAnsiTheme="minorHAnsi" w:cstheme="minorHAnsi"/>
          <w:sz w:val="22"/>
          <w:szCs w:val="22"/>
        </w:rPr>
      </w:pPr>
      <w:r w:rsidRPr="001916D7">
        <w:rPr>
          <w:rFonts w:asciiTheme="minorHAnsi" w:hAnsiTheme="minorHAnsi" w:cstheme="minorHAnsi"/>
          <w:sz w:val="22"/>
          <w:szCs w:val="22"/>
        </w:rPr>
        <w:t>The</w:t>
      </w:r>
      <w:r w:rsidR="002A1287" w:rsidRPr="001916D7">
        <w:rPr>
          <w:rFonts w:asciiTheme="minorHAnsi" w:hAnsiTheme="minorHAnsi" w:cstheme="minorHAnsi"/>
          <w:sz w:val="22"/>
          <w:szCs w:val="22"/>
        </w:rPr>
        <w:t xml:space="preserve"> data collected</w:t>
      </w:r>
      <w:r w:rsidR="009A633A" w:rsidRPr="001916D7">
        <w:rPr>
          <w:rFonts w:asciiTheme="minorHAnsi" w:hAnsiTheme="minorHAnsi" w:cstheme="minorHAnsi"/>
          <w:sz w:val="22"/>
          <w:szCs w:val="22"/>
        </w:rPr>
        <w:t xml:space="preserve"> during the WNA is </w:t>
      </w:r>
      <w:r w:rsidR="002A1287" w:rsidRPr="001916D7">
        <w:rPr>
          <w:rFonts w:asciiTheme="minorHAnsi" w:hAnsiTheme="minorHAnsi" w:cstheme="minorHAnsi"/>
          <w:sz w:val="22"/>
          <w:szCs w:val="22"/>
        </w:rPr>
        <w:t>analyzed and reviewed by the WNA team for accuracy</w:t>
      </w:r>
      <w:r w:rsidRPr="001916D7">
        <w:rPr>
          <w:rFonts w:asciiTheme="minorHAnsi" w:hAnsiTheme="minorHAnsi" w:cstheme="minorHAnsi"/>
          <w:sz w:val="22"/>
          <w:szCs w:val="22"/>
        </w:rPr>
        <w:t>.</w:t>
      </w:r>
      <w:r w:rsidR="002A1287" w:rsidRPr="001916D7">
        <w:rPr>
          <w:rFonts w:asciiTheme="minorHAnsi" w:hAnsiTheme="minorHAnsi" w:cstheme="minorHAnsi"/>
          <w:sz w:val="22"/>
          <w:szCs w:val="22"/>
        </w:rPr>
        <w:t xml:space="preserve">  If the results of the WNA yield recommendations for </w:t>
      </w:r>
      <w:r w:rsidR="002C61C7">
        <w:rPr>
          <w:rFonts w:asciiTheme="minorHAnsi" w:hAnsiTheme="minorHAnsi" w:cstheme="minorHAnsi"/>
          <w:sz w:val="22"/>
          <w:szCs w:val="22"/>
        </w:rPr>
        <w:t>a workplace</w:t>
      </w:r>
      <w:r w:rsidR="002C61C7" w:rsidRPr="001916D7">
        <w:rPr>
          <w:rFonts w:asciiTheme="minorHAnsi" w:hAnsiTheme="minorHAnsi" w:cstheme="minorHAnsi"/>
          <w:sz w:val="22"/>
          <w:szCs w:val="22"/>
        </w:rPr>
        <w:t xml:space="preserve"> </w:t>
      </w:r>
      <w:r w:rsidR="002A1287" w:rsidRPr="001916D7">
        <w:rPr>
          <w:rFonts w:asciiTheme="minorHAnsi" w:hAnsiTheme="minorHAnsi" w:cstheme="minorHAnsi"/>
          <w:sz w:val="22"/>
          <w:szCs w:val="22"/>
        </w:rPr>
        <w:t>education program, the report will include</w:t>
      </w:r>
      <w:r w:rsidR="00A838D2" w:rsidRPr="001916D7">
        <w:rPr>
          <w:rFonts w:asciiTheme="minorHAnsi" w:hAnsiTheme="minorHAnsi" w:cstheme="minorHAnsi"/>
          <w:sz w:val="22"/>
          <w:szCs w:val="22"/>
        </w:rPr>
        <w:t>:</w:t>
      </w:r>
      <w:r w:rsidR="002A1287" w:rsidRPr="001916D7">
        <w:rPr>
          <w:rFonts w:asciiTheme="minorHAnsi" w:hAnsiTheme="minorHAnsi" w:cstheme="minorHAnsi"/>
          <w:sz w:val="22"/>
          <w:szCs w:val="22"/>
        </w:rPr>
        <w:t xml:space="preserve"> </w:t>
      </w:r>
    </w:p>
    <w:p w14:paraId="0E7A98FB" w14:textId="77777777" w:rsidR="00A01F1C" w:rsidRPr="001916D7" w:rsidRDefault="00A01F1C" w:rsidP="001916D7">
      <w:pPr>
        <w:contextualSpacing/>
        <w:jc w:val="both"/>
        <w:rPr>
          <w:rFonts w:asciiTheme="minorHAnsi" w:hAnsiTheme="minorHAnsi" w:cstheme="minorHAnsi"/>
          <w:sz w:val="22"/>
          <w:szCs w:val="22"/>
        </w:rPr>
      </w:pPr>
    </w:p>
    <w:p w14:paraId="24286ECE" w14:textId="48906C13" w:rsidR="009A633A" w:rsidRPr="001916D7" w:rsidRDefault="00B822E0" w:rsidP="001916D7">
      <w:pPr>
        <w:pStyle w:val="ListParagraph"/>
        <w:numPr>
          <w:ilvl w:val="0"/>
          <w:numId w:val="25"/>
        </w:numPr>
        <w:jc w:val="both"/>
        <w:rPr>
          <w:rFonts w:asciiTheme="minorHAnsi" w:hAnsiTheme="minorHAnsi" w:cstheme="minorHAnsi"/>
          <w:sz w:val="22"/>
          <w:szCs w:val="22"/>
        </w:rPr>
      </w:pPr>
      <w:r w:rsidRPr="001916D7">
        <w:rPr>
          <w:rFonts w:asciiTheme="minorHAnsi" w:hAnsiTheme="minorHAnsi" w:cstheme="minorHAnsi"/>
          <w:sz w:val="22"/>
          <w:szCs w:val="22"/>
        </w:rPr>
        <w:t>A</w:t>
      </w:r>
      <w:r w:rsidR="002A1287" w:rsidRPr="001916D7">
        <w:rPr>
          <w:rFonts w:asciiTheme="minorHAnsi" w:hAnsiTheme="minorHAnsi" w:cstheme="minorHAnsi"/>
          <w:sz w:val="22"/>
          <w:szCs w:val="22"/>
        </w:rPr>
        <w:t xml:space="preserve"> program design </w:t>
      </w:r>
      <w:r w:rsidR="00C008EE" w:rsidRPr="001916D7">
        <w:rPr>
          <w:rFonts w:asciiTheme="minorHAnsi" w:hAnsiTheme="minorHAnsi" w:cstheme="minorHAnsi"/>
          <w:sz w:val="22"/>
          <w:szCs w:val="22"/>
        </w:rPr>
        <w:t>with the</w:t>
      </w:r>
      <w:r w:rsidR="002A1287" w:rsidRPr="001916D7">
        <w:rPr>
          <w:rFonts w:asciiTheme="minorHAnsi" w:hAnsiTheme="minorHAnsi" w:cstheme="minorHAnsi"/>
          <w:sz w:val="22"/>
          <w:szCs w:val="22"/>
        </w:rPr>
        <w:t xml:space="preserve"> type of class(es) to be offered</w:t>
      </w:r>
      <w:r w:rsidR="00E84E0A" w:rsidRPr="001916D7">
        <w:rPr>
          <w:rFonts w:asciiTheme="minorHAnsi" w:hAnsiTheme="minorHAnsi" w:cstheme="minorHAnsi"/>
          <w:sz w:val="22"/>
          <w:szCs w:val="22"/>
        </w:rPr>
        <w:t xml:space="preserve">: </w:t>
      </w:r>
      <w:r w:rsidR="002A1287" w:rsidRPr="001916D7">
        <w:rPr>
          <w:rFonts w:asciiTheme="minorHAnsi" w:hAnsiTheme="minorHAnsi" w:cstheme="minorHAnsi"/>
          <w:sz w:val="22"/>
          <w:szCs w:val="22"/>
        </w:rPr>
        <w:t>ABE, E</w:t>
      </w:r>
      <w:r w:rsidR="00921F40" w:rsidRPr="001916D7">
        <w:rPr>
          <w:rFonts w:asciiTheme="minorHAnsi" w:hAnsiTheme="minorHAnsi" w:cstheme="minorHAnsi"/>
          <w:sz w:val="22"/>
          <w:szCs w:val="22"/>
        </w:rPr>
        <w:t xml:space="preserve">nglish </w:t>
      </w:r>
      <w:r w:rsidR="00E84E0A" w:rsidRPr="001916D7">
        <w:rPr>
          <w:rFonts w:asciiTheme="minorHAnsi" w:hAnsiTheme="minorHAnsi" w:cstheme="minorHAnsi"/>
          <w:sz w:val="22"/>
          <w:szCs w:val="22"/>
        </w:rPr>
        <w:t xml:space="preserve">for </w:t>
      </w:r>
      <w:r w:rsidR="002A1287" w:rsidRPr="001916D7">
        <w:rPr>
          <w:rFonts w:asciiTheme="minorHAnsi" w:hAnsiTheme="minorHAnsi" w:cstheme="minorHAnsi"/>
          <w:sz w:val="22"/>
          <w:szCs w:val="22"/>
        </w:rPr>
        <w:t>S</w:t>
      </w:r>
      <w:r w:rsidR="00921F40" w:rsidRPr="001916D7">
        <w:rPr>
          <w:rFonts w:asciiTheme="minorHAnsi" w:hAnsiTheme="minorHAnsi" w:cstheme="minorHAnsi"/>
          <w:sz w:val="22"/>
          <w:szCs w:val="22"/>
        </w:rPr>
        <w:t xml:space="preserve">peakers of </w:t>
      </w:r>
      <w:r w:rsidR="002A1287" w:rsidRPr="001916D7">
        <w:rPr>
          <w:rFonts w:asciiTheme="minorHAnsi" w:hAnsiTheme="minorHAnsi" w:cstheme="minorHAnsi"/>
          <w:sz w:val="22"/>
          <w:szCs w:val="22"/>
        </w:rPr>
        <w:t>O</w:t>
      </w:r>
      <w:r w:rsidR="00921F40" w:rsidRPr="001916D7">
        <w:rPr>
          <w:rFonts w:asciiTheme="minorHAnsi" w:hAnsiTheme="minorHAnsi" w:cstheme="minorHAnsi"/>
          <w:sz w:val="22"/>
          <w:szCs w:val="22"/>
        </w:rPr>
        <w:t xml:space="preserve">ther </w:t>
      </w:r>
      <w:r w:rsidR="002A1287" w:rsidRPr="001916D7">
        <w:rPr>
          <w:rFonts w:asciiTheme="minorHAnsi" w:hAnsiTheme="minorHAnsi" w:cstheme="minorHAnsi"/>
          <w:sz w:val="22"/>
          <w:szCs w:val="22"/>
        </w:rPr>
        <w:t>L</w:t>
      </w:r>
      <w:r w:rsidR="00921F40" w:rsidRPr="001916D7">
        <w:rPr>
          <w:rFonts w:asciiTheme="minorHAnsi" w:hAnsiTheme="minorHAnsi" w:cstheme="minorHAnsi"/>
          <w:sz w:val="22"/>
          <w:szCs w:val="22"/>
        </w:rPr>
        <w:t>anguages (ESOL)</w:t>
      </w:r>
      <w:r w:rsidR="002A1287" w:rsidRPr="001916D7">
        <w:rPr>
          <w:rFonts w:asciiTheme="minorHAnsi" w:hAnsiTheme="minorHAnsi" w:cstheme="minorHAnsi"/>
          <w:sz w:val="22"/>
          <w:szCs w:val="22"/>
        </w:rPr>
        <w:t xml:space="preserve">, writing, </w:t>
      </w:r>
      <w:r w:rsidR="00C008EE" w:rsidRPr="001916D7">
        <w:rPr>
          <w:rFonts w:asciiTheme="minorHAnsi" w:hAnsiTheme="minorHAnsi" w:cstheme="minorHAnsi"/>
          <w:sz w:val="22"/>
          <w:szCs w:val="22"/>
        </w:rPr>
        <w:t xml:space="preserve">or </w:t>
      </w:r>
      <w:r w:rsidR="002A1287" w:rsidRPr="001916D7">
        <w:rPr>
          <w:rFonts w:asciiTheme="minorHAnsi" w:hAnsiTheme="minorHAnsi" w:cstheme="minorHAnsi"/>
          <w:sz w:val="22"/>
          <w:szCs w:val="22"/>
        </w:rPr>
        <w:t>math</w:t>
      </w:r>
      <w:r w:rsidR="00C008EE" w:rsidRPr="001916D7">
        <w:rPr>
          <w:rFonts w:asciiTheme="minorHAnsi" w:hAnsiTheme="minorHAnsi" w:cstheme="minorHAnsi"/>
          <w:sz w:val="22"/>
          <w:szCs w:val="22"/>
        </w:rPr>
        <w:t xml:space="preserve"> </w:t>
      </w:r>
      <w:r w:rsidR="002A1287" w:rsidRPr="001916D7">
        <w:rPr>
          <w:rFonts w:asciiTheme="minorHAnsi" w:hAnsiTheme="minorHAnsi" w:cstheme="minorHAnsi"/>
          <w:sz w:val="22"/>
          <w:szCs w:val="22"/>
        </w:rPr>
        <w:t xml:space="preserve"> </w:t>
      </w:r>
    </w:p>
    <w:p w14:paraId="3E2FAA68" w14:textId="7A84223B" w:rsidR="009A633A" w:rsidRPr="001916D7" w:rsidRDefault="00C008EE" w:rsidP="001916D7">
      <w:pPr>
        <w:pStyle w:val="ListParagraph"/>
        <w:numPr>
          <w:ilvl w:val="0"/>
          <w:numId w:val="25"/>
        </w:numPr>
        <w:jc w:val="both"/>
        <w:rPr>
          <w:rFonts w:asciiTheme="minorHAnsi" w:hAnsiTheme="minorHAnsi" w:cstheme="minorHAnsi"/>
          <w:sz w:val="22"/>
          <w:szCs w:val="22"/>
        </w:rPr>
      </w:pPr>
      <w:r w:rsidRPr="001916D7">
        <w:rPr>
          <w:rFonts w:asciiTheme="minorHAnsi" w:hAnsiTheme="minorHAnsi" w:cstheme="minorHAnsi"/>
          <w:sz w:val="22"/>
          <w:szCs w:val="22"/>
        </w:rPr>
        <w:t xml:space="preserve">A </w:t>
      </w:r>
      <w:r w:rsidR="009A633A" w:rsidRPr="001916D7">
        <w:rPr>
          <w:rFonts w:asciiTheme="minorHAnsi" w:hAnsiTheme="minorHAnsi" w:cstheme="minorHAnsi"/>
          <w:sz w:val="22"/>
          <w:szCs w:val="22"/>
        </w:rPr>
        <w:t xml:space="preserve">class </w:t>
      </w:r>
      <w:r w:rsidR="002A1287" w:rsidRPr="001916D7">
        <w:rPr>
          <w:rFonts w:asciiTheme="minorHAnsi" w:hAnsiTheme="minorHAnsi" w:cstheme="minorHAnsi"/>
          <w:sz w:val="22"/>
          <w:szCs w:val="22"/>
        </w:rPr>
        <w:t>schedule (dates, times, hours per week, weeks per year) and number of students per class</w:t>
      </w:r>
    </w:p>
    <w:p w14:paraId="1653F75A" w14:textId="2FB6D5D3" w:rsidR="0078179B" w:rsidRDefault="002D0184">
      <w:pPr>
        <w:pStyle w:val="ListParagraph"/>
        <w:numPr>
          <w:ilvl w:val="0"/>
          <w:numId w:val="25"/>
        </w:numPr>
        <w:jc w:val="both"/>
        <w:rPr>
          <w:rFonts w:asciiTheme="minorHAnsi" w:hAnsiTheme="minorHAnsi" w:cstheme="minorHAnsi"/>
          <w:sz w:val="22"/>
          <w:szCs w:val="22"/>
        </w:rPr>
      </w:pPr>
      <w:r w:rsidRPr="001916D7">
        <w:rPr>
          <w:rFonts w:asciiTheme="minorHAnsi" w:hAnsiTheme="minorHAnsi" w:cstheme="minorHAnsi"/>
          <w:sz w:val="22"/>
          <w:szCs w:val="22"/>
        </w:rPr>
        <w:t xml:space="preserve">A Memorandum of Agreement (MOA) </w:t>
      </w:r>
      <w:r w:rsidR="009A633A" w:rsidRPr="001916D7">
        <w:rPr>
          <w:rFonts w:asciiTheme="minorHAnsi" w:hAnsiTheme="minorHAnsi" w:cstheme="minorHAnsi"/>
          <w:sz w:val="22"/>
          <w:szCs w:val="22"/>
        </w:rPr>
        <w:t>s</w:t>
      </w:r>
      <w:r w:rsidRPr="001916D7">
        <w:rPr>
          <w:rFonts w:asciiTheme="minorHAnsi" w:hAnsiTheme="minorHAnsi" w:cstheme="minorHAnsi"/>
          <w:sz w:val="22"/>
          <w:szCs w:val="22"/>
        </w:rPr>
        <w:t>igned by all stakeholders</w:t>
      </w:r>
      <w:r w:rsidR="00F5585D" w:rsidRPr="001916D7">
        <w:rPr>
          <w:rFonts w:asciiTheme="minorHAnsi" w:hAnsiTheme="minorHAnsi" w:cstheme="minorHAnsi"/>
          <w:sz w:val="22"/>
          <w:szCs w:val="22"/>
        </w:rPr>
        <w:t xml:space="preserve"> and that reflects the </w:t>
      </w:r>
      <w:r w:rsidR="00C94CA3">
        <w:rPr>
          <w:rFonts w:asciiTheme="minorHAnsi" w:hAnsiTheme="minorHAnsi" w:cstheme="minorHAnsi"/>
          <w:sz w:val="22"/>
          <w:szCs w:val="22"/>
        </w:rPr>
        <w:t>employer partner’s</w:t>
      </w:r>
      <w:r w:rsidR="00C94CA3" w:rsidRPr="001916D7">
        <w:rPr>
          <w:rFonts w:asciiTheme="minorHAnsi" w:hAnsiTheme="minorHAnsi" w:cstheme="minorHAnsi"/>
          <w:sz w:val="22"/>
          <w:szCs w:val="22"/>
        </w:rPr>
        <w:t xml:space="preserve"> </w:t>
      </w:r>
      <w:r w:rsidR="00F5585D" w:rsidRPr="001916D7">
        <w:rPr>
          <w:rFonts w:asciiTheme="minorHAnsi" w:hAnsiTheme="minorHAnsi" w:cstheme="minorHAnsi"/>
          <w:sz w:val="22"/>
          <w:szCs w:val="22"/>
        </w:rPr>
        <w:t>commitment to the partnership</w:t>
      </w:r>
      <w:r w:rsidRPr="001916D7">
        <w:rPr>
          <w:rFonts w:asciiTheme="minorHAnsi" w:hAnsiTheme="minorHAnsi" w:cstheme="minorHAnsi"/>
          <w:sz w:val="22"/>
          <w:szCs w:val="22"/>
        </w:rPr>
        <w:t xml:space="preserve"> </w:t>
      </w:r>
    </w:p>
    <w:p w14:paraId="722CFE8F" w14:textId="77777777" w:rsidR="00C94CA3" w:rsidRPr="001916D7" w:rsidRDefault="00C94CA3" w:rsidP="001916D7">
      <w:pPr>
        <w:pStyle w:val="ListParagraph"/>
        <w:jc w:val="both"/>
        <w:rPr>
          <w:rFonts w:asciiTheme="minorHAnsi" w:hAnsiTheme="minorHAnsi" w:cstheme="minorHAnsi"/>
          <w:sz w:val="22"/>
          <w:szCs w:val="22"/>
        </w:rPr>
      </w:pPr>
    </w:p>
    <w:p w14:paraId="262BF16C" w14:textId="77777777" w:rsidR="00741081" w:rsidRPr="001916D7" w:rsidRDefault="00741081" w:rsidP="001916D7">
      <w:pPr>
        <w:contextualSpacing/>
        <w:jc w:val="both"/>
        <w:rPr>
          <w:rFonts w:asciiTheme="minorHAnsi" w:hAnsiTheme="minorHAnsi" w:cstheme="minorHAnsi"/>
          <w:sz w:val="22"/>
          <w:szCs w:val="22"/>
        </w:rPr>
      </w:pPr>
    </w:p>
    <w:p w14:paraId="7ED990E6" w14:textId="30406E64" w:rsidR="009A633A" w:rsidRPr="001916D7" w:rsidRDefault="00D2519A" w:rsidP="002F3514">
      <w:pPr>
        <w:pStyle w:val="Heading1"/>
      </w:pPr>
      <w:bookmarkStart w:id="25" w:name="_Toc137651320"/>
      <w:r w:rsidRPr="001916D7">
        <w:lastRenderedPageBreak/>
        <w:t>PHASE</w:t>
      </w:r>
      <w:r w:rsidR="00E163C5" w:rsidRPr="001916D7">
        <w:t xml:space="preserve"> </w:t>
      </w:r>
      <w:r w:rsidRPr="001916D7">
        <w:t>TWO</w:t>
      </w:r>
      <w:r w:rsidR="00E163C5" w:rsidRPr="001916D7">
        <w:t xml:space="preserve">: </w:t>
      </w:r>
      <w:r w:rsidRPr="001916D7">
        <w:t>IMPLEMENTATION</w:t>
      </w:r>
      <w:bookmarkEnd w:id="25"/>
    </w:p>
    <w:p w14:paraId="1757C32C" w14:textId="1D55603A" w:rsidR="00F439CA" w:rsidRPr="001916D7" w:rsidRDefault="00C10C58" w:rsidP="001916D7">
      <w:pPr>
        <w:pStyle w:val="Heading3"/>
      </w:pPr>
      <w:bookmarkStart w:id="26" w:name="_Toc137651321"/>
      <w:r w:rsidRPr="001916D7">
        <w:t>The Planning and Evaluation Team</w:t>
      </w:r>
      <w:r w:rsidR="004C4B3F" w:rsidRPr="00D36E48">
        <w:rPr>
          <w:bCs w:val="0"/>
        </w:rPr>
        <w:t xml:space="preserve">: </w:t>
      </w:r>
      <w:r w:rsidR="007A5C64" w:rsidRPr="001916D7">
        <w:t xml:space="preserve">Function and </w:t>
      </w:r>
      <w:r w:rsidR="005319B4" w:rsidRPr="001916D7">
        <w:t>R</w:t>
      </w:r>
      <w:r w:rsidR="007A5C64" w:rsidRPr="001916D7">
        <w:t>ole</w:t>
      </w:r>
      <w:r w:rsidR="008C45AA" w:rsidRPr="001916D7">
        <w:t>s</w:t>
      </w:r>
      <w:bookmarkEnd w:id="26"/>
    </w:p>
    <w:p w14:paraId="7FC643EC" w14:textId="7B06BBCF" w:rsidR="00E81CD9" w:rsidRDefault="00E81CD9" w:rsidP="00F35BB6">
      <w:pPr>
        <w:pStyle w:val="ListParagraph"/>
        <w:ind w:left="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Because numerous stakeholders </w:t>
      </w:r>
      <w:r w:rsidR="007A5C64" w:rsidRPr="001916D7">
        <w:rPr>
          <w:rFonts w:asciiTheme="minorHAnsi" w:hAnsiTheme="minorHAnsi" w:cstheme="minorHAnsi"/>
          <w:color w:val="000000" w:themeColor="text1"/>
          <w:sz w:val="22"/>
          <w:szCs w:val="22"/>
        </w:rPr>
        <w:t xml:space="preserve">are </w:t>
      </w:r>
      <w:r w:rsidRPr="001916D7">
        <w:rPr>
          <w:rFonts w:asciiTheme="minorHAnsi" w:hAnsiTheme="minorHAnsi" w:cstheme="minorHAnsi"/>
          <w:color w:val="000000" w:themeColor="text1"/>
          <w:sz w:val="22"/>
          <w:szCs w:val="22"/>
        </w:rPr>
        <w:t xml:space="preserve">invested in a workplace education program, a </w:t>
      </w:r>
      <w:r w:rsidR="003D562C" w:rsidRPr="001916D7">
        <w:rPr>
          <w:rFonts w:asciiTheme="minorHAnsi" w:hAnsiTheme="minorHAnsi" w:cstheme="minorHAnsi"/>
          <w:color w:val="000000" w:themeColor="text1"/>
          <w:sz w:val="22"/>
          <w:szCs w:val="22"/>
        </w:rPr>
        <w:t xml:space="preserve">team governance approach </w:t>
      </w:r>
      <w:r w:rsidR="00C21D7C">
        <w:rPr>
          <w:rFonts w:asciiTheme="minorHAnsi" w:hAnsiTheme="minorHAnsi" w:cstheme="minorHAnsi"/>
          <w:color w:val="000000" w:themeColor="text1"/>
          <w:sz w:val="22"/>
          <w:szCs w:val="22"/>
        </w:rPr>
        <w:t xml:space="preserve">is an </w:t>
      </w:r>
      <w:r w:rsidR="003D562C" w:rsidRPr="001916D7">
        <w:rPr>
          <w:rFonts w:asciiTheme="minorHAnsi" w:hAnsiTheme="minorHAnsi" w:cstheme="minorHAnsi"/>
          <w:color w:val="000000" w:themeColor="text1"/>
          <w:sz w:val="22"/>
          <w:szCs w:val="22"/>
        </w:rPr>
        <w:t>essential component of the M</w:t>
      </w:r>
      <w:r w:rsidR="000558D3" w:rsidRPr="001916D7">
        <w:rPr>
          <w:rFonts w:asciiTheme="minorHAnsi" w:hAnsiTheme="minorHAnsi" w:cstheme="minorHAnsi"/>
          <w:color w:val="000000" w:themeColor="text1"/>
          <w:sz w:val="22"/>
          <w:szCs w:val="22"/>
        </w:rPr>
        <w:t xml:space="preserve">assachusetts </w:t>
      </w:r>
      <w:r w:rsidR="003D562C" w:rsidRPr="001916D7">
        <w:rPr>
          <w:rFonts w:asciiTheme="minorHAnsi" w:hAnsiTheme="minorHAnsi" w:cstheme="minorHAnsi"/>
          <w:color w:val="000000" w:themeColor="text1"/>
          <w:sz w:val="22"/>
          <w:szCs w:val="22"/>
        </w:rPr>
        <w:t>workplace education model</w:t>
      </w:r>
      <w:r w:rsidR="00C21D7C">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Establishing</w:t>
      </w:r>
      <w:r w:rsidR="003D562C" w:rsidRPr="001916D7">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 xml:space="preserve">a </w:t>
      </w:r>
      <w:r w:rsidR="00B33385">
        <w:rPr>
          <w:rFonts w:asciiTheme="minorHAnsi" w:hAnsiTheme="minorHAnsi" w:cstheme="minorHAnsi"/>
          <w:color w:val="000000" w:themeColor="text1"/>
          <w:sz w:val="22"/>
          <w:szCs w:val="22"/>
        </w:rPr>
        <w:t>Planning and Evaluation Team (</w:t>
      </w:r>
      <w:r w:rsidRPr="001916D7">
        <w:rPr>
          <w:rFonts w:asciiTheme="minorHAnsi" w:hAnsiTheme="minorHAnsi" w:cstheme="minorHAnsi"/>
          <w:color w:val="000000" w:themeColor="text1"/>
          <w:sz w:val="22"/>
          <w:szCs w:val="22"/>
        </w:rPr>
        <w:t>PET</w:t>
      </w:r>
      <w:r w:rsidR="00B33385">
        <w:rPr>
          <w:rFonts w:asciiTheme="minorHAnsi" w:hAnsiTheme="minorHAnsi" w:cstheme="minorHAnsi"/>
          <w:color w:val="000000" w:themeColor="text1"/>
          <w:sz w:val="22"/>
          <w:szCs w:val="22"/>
        </w:rPr>
        <w:t>)</w:t>
      </w:r>
      <w:r w:rsidRPr="001916D7">
        <w:rPr>
          <w:rFonts w:asciiTheme="minorHAnsi" w:hAnsiTheme="minorHAnsi" w:cstheme="minorHAnsi"/>
          <w:color w:val="000000" w:themeColor="text1"/>
          <w:sz w:val="22"/>
          <w:szCs w:val="22"/>
        </w:rPr>
        <w:t>, whose members meet and communicate regularly, serves multiple functions, including</w:t>
      </w:r>
      <w:r w:rsidR="00302A73" w:rsidRPr="001916D7">
        <w:rPr>
          <w:rFonts w:asciiTheme="minorHAnsi" w:hAnsiTheme="minorHAnsi" w:cstheme="minorHAnsi"/>
          <w:color w:val="000000" w:themeColor="text1"/>
          <w:sz w:val="22"/>
          <w:szCs w:val="22"/>
        </w:rPr>
        <w:t>:</w:t>
      </w:r>
      <w:r w:rsidRPr="001916D7">
        <w:rPr>
          <w:rFonts w:asciiTheme="minorHAnsi" w:hAnsiTheme="minorHAnsi" w:cstheme="minorHAnsi"/>
          <w:color w:val="000000" w:themeColor="text1"/>
          <w:sz w:val="22"/>
          <w:szCs w:val="22"/>
        </w:rPr>
        <w:t xml:space="preserve"> </w:t>
      </w:r>
    </w:p>
    <w:p w14:paraId="234CDF0C" w14:textId="77777777" w:rsidR="00A01F1C" w:rsidRPr="001916D7" w:rsidRDefault="00A01F1C" w:rsidP="00B4536C">
      <w:pPr>
        <w:pStyle w:val="ListParagraph"/>
        <w:ind w:left="0"/>
        <w:jc w:val="both"/>
        <w:rPr>
          <w:rFonts w:asciiTheme="minorHAnsi" w:hAnsiTheme="minorHAnsi" w:cstheme="minorHAnsi"/>
          <w:color w:val="000000" w:themeColor="text1"/>
          <w:sz w:val="22"/>
          <w:szCs w:val="22"/>
        </w:rPr>
      </w:pPr>
    </w:p>
    <w:p w14:paraId="7428B682" w14:textId="57BF93D3" w:rsidR="00E81CD9" w:rsidRPr="001916D7" w:rsidRDefault="00F439CA" w:rsidP="001916D7">
      <w:pPr>
        <w:pStyle w:val="ListParagraph"/>
        <w:numPr>
          <w:ilvl w:val="0"/>
          <w:numId w:val="16"/>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D</w:t>
      </w:r>
      <w:r w:rsidR="00E81CD9" w:rsidRPr="001916D7">
        <w:rPr>
          <w:rFonts w:asciiTheme="minorHAnsi" w:hAnsiTheme="minorHAnsi" w:cstheme="minorHAnsi"/>
          <w:color w:val="000000" w:themeColor="text1"/>
          <w:sz w:val="22"/>
          <w:szCs w:val="22"/>
        </w:rPr>
        <w:t>esigning goals and outcomes for the program</w:t>
      </w:r>
    </w:p>
    <w:p w14:paraId="58EE8A24" w14:textId="1435DF44" w:rsidR="00E81CD9" w:rsidRPr="001916D7" w:rsidRDefault="00F439CA" w:rsidP="001916D7">
      <w:pPr>
        <w:pStyle w:val="ListParagraph"/>
        <w:numPr>
          <w:ilvl w:val="0"/>
          <w:numId w:val="16"/>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I</w:t>
      </w:r>
      <w:r w:rsidR="00E81CD9" w:rsidRPr="001916D7">
        <w:rPr>
          <w:rFonts w:asciiTheme="minorHAnsi" w:hAnsiTheme="minorHAnsi" w:cstheme="minorHAnsi"/>
          <w:color w:val="000000" w:themeColor="text1"/>
          <w:sz w:val="22"/>
          <w:szCs w:val="22"/>
        </w:rPr>
        <w:t xml:space="preserve">dentifying and removing barriers to </w:t>
      </w:r>
      <w:r w:rsidR="007633A5">
        <w:rPr>
          <w:rFonts w:asciiTheme="minorHAnsi" w:hAnsiTheme="minorHAnsi" w:cstheme="minorHAnsi"/>
          <w:color w:val="000000" w:themeColor="text1"/>
          <w:sz w:val="22"/>
          <w:szCs w:val="22"/>
        </w:rPr>
        <w:t>student</w:t>
      </w:r>
      <w:r w:rsidR="00E81CD9" w:rsidRPr="001916D7">
        <w:rPr>
          <w:rFonts w:asciiTheme="minorHAnsi" w:hAnsiTheme="minorHAnsi" w:cstheme="minorHAnsi"/>
          <w:color w:val="000000" w:themeColor="text1"/>
          <w:sz w:val="22"/>
          <w:szCs w:val="22"/>
        </w:rPr>
        <w:t xml:space="preserve"> participation in class(es)</w:t>
      </w:r>
    </w:p>
    <w:p w14:paraId="52367D17" w14:textId="18B41F38" w:rsidR="00E81CD9" w:rsidRPr="001916D7" w:rsidRDefault="00F439CA" w:rsidP="001916D7">
      <w:pPr>
        <w:pStyle w:val="ListParagraph"/>
        <w:numPr>
          <w:ilvl w:val="0"/>
          <w:numId w:val="16"/>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I</w:t>
      </w:r>
      <w:r w:rsidR="00E81CD9" w:rsidRPr="001916D7">
        <w:rPr>
          <w:rFonts w:asciiTheme="minorHAnsi" w:hAnsiTheme="minorHAnsi" w:cstheme="minorHAnsi"/>
          <w:color w:val="000000" w:themeColor="text1"/>
          <w:sz w:val="22"/>
          <w:szCs w:val="22"/>
        </w:rPr>
        <w:t>dentifying and documenting student achievement and successes</w:t>
      </w:r>
      <w:r w:rsidR="00567181" w:rsidRPr="001916D7">
        <w:rPr>
          <w:rFonts w:asciiTheme="minorHAnsi" w:hAnsiTheme="minorHAnsi" w:cstheme="minorHAnsi"/>
          <w:color w:val="000000" w:themeColor="text1"/>
          <w:sz w:val="22"/>
          <w:szCs w:val="22"/>
        </w:rPr>
        <w:t xml:space="preserve"> </w:t>
      </w:r>
      <w:r w:rsidR="00E81CD9" w:rsidRPr="001916D7">
        <w:rPr>
          <w:rFonts w:asciiTheme="minorHAnsi" w:hAnsiTheme="minorHAnsi" w:cstheme="minorHAnsi"/>
          <w:color w:val="000000" w:themeColor="text1"/>
          <w:sz w:val="22"/>
          <w:szCs w:val="22"/>
        </w:rPr>
        <w:t xml:space="preserve"> </w:t>
      </w:r>
    </w:p>
    <w:p w14:paraId="0F69B86B" w14:textId="511E6396" w:rsidR="00E81CD9" w:rsidRPr="001916D7" w:rsidRDefault="00F439CA" w:rsidP="001916D7">
      <w:pPr>
        <w:pStyle w:val="ListParagraph"/>
        <w:numPr>
          <w:ilvl w:val="0"/>
          <w:numId w:val="16"/>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P</w:t>
      </w:r>
      <w:r w:rsidR="00E81CD9" w:rsidRPr="001916D7">
        <w:rPr>
          <w:rFonts w:asciiTheme="minorHAnsi" w:hAnsiTheme="minorHAnsi" w:cstheme="minorHAnsi"/>
          <w:color w:val="000000" w:themeColor="text1"/>
          <w:sz w:val="22"/>
          <w:szCs w:val="22"/>
        </w:rPr>
        <w:t>roviding input for formative and summative evaluations</w:t>
      </w:r>
    </w:p>
    <w:p w14:paraId="65D4AB46" w14:textId="77777777" w:rsidR="00C41B12" w:rsidRPr="001916D7" w:rsidRDefault="00C41B12" w:rsidP="001916D7">
      <w:pPr>
        <w:pStyle w:val="ListParagraph"/>
        <w:tabs>
          <w:tab w:val="left" w:pos="1527"/>
          <w:tab w:val="right" w:pos="9473"/>
        </w:tabs>
        <w:ind w:left="0" w:right="-162"/>
        <w:jc w:val="both"/>
        <w:rPr>
          <w:rFonts w:asciiTheme="minorHAnsi" w:hAnsiTheme="minorHAnsi" w:cstheme="minorHAnsi"/>
          <w:color w:val="000000" w:themeColor="text1"/>
          <w:sz w:val="22"/>
          <w:szCs w:val="22"/>
        </w:rPr>
      </w:pPr>
    </w:p>
    <w:p w14:paraId="4469C868" w14:textId="71C2DE7C" w:rsidR="00AE6E47" w:rsidRDefault="00E81CD9" w:rsidP="00B4536C">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PET includes representatives from management, labor, and education.  Each</w:t>
      </w:r>
      <w:r w:rsidRPr="001916D7" w:rsidDel="00E835C6">
        <w:rPr>
          <w:rFonts w:asciiTheme="minorHAnsi" w:hAnsiTheme="minorHAnsi" w:cstheme="minorHAnsi"/>
          <w:color w:val="000000" w:themeColor="text1"/>
          <w:sz w:val="22"/>
          <w:szCs w:val="22"/>
        </w:rPr>
        <w:t xml:space="preserve"> </w:t>
      </w:r>
      <w:r w:rsidR="00E835C6">
        <w:rPr>
          <w:rFonts w:asciiTheme="minorHAnsi" w:hAnsiTheme="minorHAnsi" w:cstheme="minorHAnsi"/>
          <w:color w:val="000000" w:themeColor="text1"/>
          <w:sz w:val="22"/>
          <w:szCs w:val="22"/>
        </w:rPr>
        <w:t>workplace education program</w:t>
      </w:r>
      <w:r w:rsidRPr="001916D7">
        <w:rPr>
          <w:rFonts w:asciiTheme="minorHAnsi" w:hAnsiTheme="minorHAnsi" w:cstheme="minorHAnsi"/>
          <w:color w:val="000000" w:themeColor="text1"/>
          <w:sz w:val="22"/>
          <w:szCs w:val="22"/>
        </w:rPr>
        <w:t xml:space="preserve"> selects its PET members strategically, considering the following: </w:t>
      </w:r>
    </w:p>
    <w:p w14:paraId="377C21A2" w14:textId="77777777" w:rsidR="00AE6E47" w:rsidRDefault="00AE6E47" w:rsidP="00B4536C">
      <w:pPr>
        <w:contextualSpacing/>
        <w:jc w:val="both"/>
        <w:rPr>
          <w:rFonts w:asciiTheme="minorHAnsi" w:hAnsiTheme="minorHAnsi" w:cstheme="minorHAnsi"/>
          <w:color w:val="000000" w:themeColor="text1"/>
          <w:sz w:val="22"/>
          <w:szCs w:val="22"/>
        </w:rPr>
      </w:pPr>
    </w:p>
    <w:p w14:paraId="1A75EC5C" w14:textId="77777777" w:rsidR="00AE6E47" w:rsidRDefault="00E81CD9" w:rsidP="00AE6E47">
      <w:pPr>
        <w:pStyle w:val="ListParagraph"/>
        <w:numPr>
          <w:ilvl w:val="0"/>
          <w:numId w:val="41"/>
        </w:numPr>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Who is most invested in the program</w:t>
      </w:r>
      <w:r w:rsidR="000558D3" w:rsidRPr="001916D7">
        <w:rPr>
          <w:rFonts w:asciiTheme="minorHAnsi" w:hAnsiTheme="minorHAnsi" w:cstheme="minorHAnsi"/>
          <w:color w:val="000000" w:themeColor="text1"/>
          <w:sz w:val="22"/>
          <w:szCs w:val="22"/>
        </w:rPr>
        <w:t xml:space="preserve"> and available to</w:t>
      </w:r>
      <w:r w:rsidRPr="001916D7">
        <w:rPr>
          <w:rFonts w:asciiTheme="minorHAnsi" w:hAnsiTheme="minorHAnsi" w:cstheme="minorHAnsi"/>
          <w:color w:val="000000" w:themeColor="text1"/>
          <w:sz w:val="22"/>
          <w:szCs w:val="22"/>
        </w:rPr>
        <w:t xml:space="preserve"> attend meetings?  </w:t>
      </w:r>
    </w:p>
    <w:p w14:paraId="66F1769A" w14:textId="77777777" w:rsidR="00AE6E47" w:rsidRDefault="00E81CD9" w:rsidP="00AE6E47">
      <w:pPr>
        <w:pStyle w:val="ListParagraph"/>
        <w:numPr>
          <w:ilvl w:val="0"/>
          <w:numId w:val="41"/>
        </w:numPr>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Who has decision making authority? </w:t>
      </w:r>
    </w:p>
    <w:p w14:paraId="5D7EE1F4" w14:textId="0B696052" w:rsidR="00DE3277" w:rsidRDefault="00E81CD9" w:rsidP="00AE6E47">
      <w:pPr>
        <w:pStyle w:val="ListParagraph"/>
        <w:numPr>
          <w:ilvl w:val="0"/>
          <w:numId w:val="41"/>
        </w:numPr>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Who can serve</w:t>
      </w:r>
      <w:r w:rsidR="00CC7D8C" w:rsidRPr="001916D7">
        <w:rPr>
          <w:rFonts w:asciiTheme="minorHAnsi" w:hAnsiTheme="minorHAnsi" w:cstheme="minorHAnsi"/>
          <w:color w:val="000000" w:themeColor="text1"/>
          <w:sz w:val="22"/>
          <w:szCs w:val="22"/>
        </w:rPr>
        <w:t xml:space="preserve"> as a “champion” </w:t>
      </w:r>
      <w:r w:rsidR="00D93822" w:rsidRPr="0072101F">
        <w:rPr>
          <w:rFonts w:asciiTheme="minorHAnsi" w:hAnsiTheme="minorHAnsi" w:cstheme="minorHAnsi"/>
          <w:color w:val="000000" w:themeColor="text1"/>
          <w:sz w:val="22"/>
          <w:szCs w:val="22"/>
        </w:rPr>
        <w:t>for</w:t>
      </w:r>
      <w:r w:rsidR="00D93822" w:rsidRPr="001916D7">
        <w:rPr>
          <w:rFonts w:asciiTheme="minorHAnsi" w:hAnsiTheme="minorHAnsi" w:cstheme="minorHAnsi"/>
          <w:color w:val="000000" w:themeColor="text1"/>
          <w:sz w:val="22"/>
          <w:szCs w:val="22"/>
        </w:rPr>
        <w:t xml:space="preserve"> </w:t>
      </w:r>
      <w:r w:rsidR="00CC7D8C" w:rsidRPr="001916D7">
        <w:rPr>
          <w:rFonts w:asciiTheme="minorHAnsi" w:hAnsiTheme="minorHAnsi" w:cstheme="minorHAnsi"/>
          <w:color w:val="000000" w:themeColor="text1"/>
          <w:sz w:val="22"/>
          <w:szCs w:val="22"/>
        </w:rPr>
        <w:t>the program</w:t>
      </w:r>
      <w:r w:rsidR="00D93822" w:rsidRPr="0072101F">
        <w:rPr>
          <w:rFonts w:asciiTheme="minorHAnsi" w:hAnsiTheme="minorHAnsi" w:cstheme="minorHAnsi"/>
          <w:color w:val="000000" w:themeColor="text1"/>
          <w:sz w:val="22"/>
          <w:szCs w:val="22"/>
        </w:rPr>
        <w:t>,</w:t>
      </w:r>
      <w:r w:rsidRPr="001916D7">
        <w:rPr>
          <w:rFonts w:asciiTheme="minorHAnsi" w:hAnsiTheme="minorHAnsi" w:cstheme="minorHAnsi"/>
          <w:color w:val="000000" w:themeColor="text1"/>
          <w:sz w:val="22"/>
          <w:szCs w:val="22"/>
        </w:rPr>
        <w:t xml:space="preserve"> helping generate enthusiasm and support from supervisors, employees, and other staff? </w:t>
      </w:r>
    </w:p>
    <w:p w14:paraId="34ACDFE0" w14:textId="77777777" w:rsidR="00DE3277" w:rsidRDefault="00DE3277" w:rsidP="001916D7">
      <w:pPr>
        <w:pStyle w:val="ListParagraph"/>
        <w:jc w:val="both"/>
        <w:rPr>
          <w:rFonts w:asciiTheme="minorHAnsi" w:hAnsiTheme="minorHAnsi" w:cstheme="minorHAnsi"/>
          <w:color w:val="000000" w:themeColor="text1"/>
          <w:sz w:val="22"/>
          <w:szCs w:val="22"/>
        </w:rPr>
      </w:pPr>
    </w:p>
    <w:p w14:paraId="49CC8762" w14:textId="13E1CA62" w:rsidR="00E81CD9" w:rsidRPr="001916D7" w:rsidRDefault="00E81CD9"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As part of its work, a successful WNA team will have identified </w:t>
      </w:r>
      <w:r w:rsidR="001D7020">
        <w:rPr>
          <w:rFonts w:asciiTheme="minorHAnsi" w:hAnsiTheme="minorHAnsi" w:cstheme="minorHAnsi"/>
          <w:color w:val="000000" w:themeColor="text1"/>
          <w:sz w:val="22"/>
          <w:szCs w:val="22"/>
        </w:rPr>
        <w:t>s</w:t>
      </w:r>
      <w:r w:rsidR="00EE4A94">
        <w:rPr>
          <w:rFonts w:asciiTheme="minorHAnsi" w:hAnsiTheme="minorHAnsi" w:cstheme="minorHAnsi"/>
          <w:color w:val="000000" w:themeColor="text1"/>
          <w:sz w:val="22"/>
          <w:szCs w:val="22"/>
        </w:rPr>
        <w:t xml:space="preserve">everal </w:t>
      </w:r>
      <w:r w:rsidR="00A01C66">
        <w:rPr>
          <w:rFonts w:asciiTheme="minorHAnsi" w:hAnsiTheme="minorHAnsi" w:cstheme="minorHAnsi"/>
          <w:color w:val="000000" w:themeColor="text1"/>
          <w:sz w:val="22"/>
          <w:szCs w:val="22"/>
        </w:rPr>
        <w:t xml:space="preserve">potential </w:t>
      </w:r>
      <w:r w:rsidR="00EE4A94">
        <w:rPr>
          <w:rFonts w:asciiTheme="minorHAnsi" w:hAnsiTheme="minorHAnsi" w:cstheme="minorHAnsi"/>
          <w:color w:val="000000" w:themeColor="text1"/>
          <w:sz w:val="22"/>
          <w:szCs w:val="22"/>
        </w:rPr>
        <w:t>employee</w:t>
      </w:r>
      <w:r>
        <w:rPr>
          <w:rFonts w:asciiTheme="minorHAnsi" w:hAnsiTheme="minorHAnsi" w:cstheme="minorHAnsi"/>
          <w:color w:val="000000" w:themeColor="text1"/>
          <w:sz w:val="22"/>
          <w:szCs w:val="22"/>
        </w:rPr>
        <w:t xml:space="preserve"> partners</w:t>
      </w:r>
      <w:r w:rsidRPr="001916D7">
        <w:rPr>
          <w:rFonts w:asciiTheme="minorHAnsi" w:hAnsiTheme="minorHAnsi" w:cstheme="minorHAnsi"/>
          <w:color w:val="000000" w:themeColor="text1"/>
          <w:sz w:val="22"/>
          <w:szCs w:val="22"/>
        </w:rPr>
        <w:t xml:space="preserve"> who have shown a deep interest in and commitment to the goals of the workplace education program. </w:t>
      </w:r>
      <w:r w:rsidR="0003496A" w:rsidRPr="001916D7">
        <w:rPr>
          <w:rFonts w:asciiTheme="minorHAnsi" w:hAnsiTheme="minorHAnsi" w:cstheme="minorHAnsi"/>
          <w:color w:val="000000" w:themeColor="text1"/>
          <w:sz w:val="22"/>
          <w:szCs w:val="22"/>
        </w:rPr>
        <w:t xml:space="preserve">Formerly active members of the WNA team may volunteer for or be </w:t>
      </w:r>
      <w:r w:rsidRPr="001916D7">
        <w:rPr>
          <w:rFonts w:asciiTheme="minorHAnsi" w:hAnsiTheme="minorHAnsi" w:cstheme="minorHAnsi"/>
          <w:color w:val="000000" w:themeColor="text1"/>
          <w:sz w:val="22"/>
          <w:szCs w:val="22"/>
        </w:rPr>
        <w:t xml:space="preserve">invited to form the PET. </w:t>
      </w:r>
      <w:r w:rsidR="00D12AE9" w:rsidRPr="001916D7">
        <w:rPr>
          <w:rFonts w:asciiTheme="minorHAnsi" w:hAnsiTheme="minorHAnsi" w:cstheme="minorHAnsi"/>
          <w:color w:val="000000" w:themeColor="text1"/>
          <w:sz w:val="22"/>
          <w:szCs w:val="22"/>
        </w:rPr>
        <w:t>Staff</w:t>
      </w:r>
      <w:r w:rsidR="00741AD3" w:rsidRPr="001916D7">
        <w:rPr>
          <w:rFonts w:asciiTheme="minorHAnsi" w:hAnsiTheme="minorHAnsi" w:cstheme="minorHAnsi"/>
          <w:color w:val="000000" w:themeColor="text1"/>
          <w:sz w:val="22"/>
          <w:szCs w:val="22"/>
        </w:rPr>
        <w:t xml:space="preserve"> should participate in PET meetings and visit the students’ workplaces to observe and collect materials for classroom instruction</w:t>
      </w:r>
      <w:r w:rsidR="00DB7A99" w:rsidRPr="001916D7">
        <w:rPr>
          <w:rFonts w:asciiTheme="minorHAnsi" w:hAnsiTheme="minorHAnsi" w:cstheme="minorHAnsi"/>
          <w:color w:val="000000" w:themeColor="text1"/>
          <w:sz w:val="22"/>
          <w:szCs w:val="22"/>
        </w:rPr>
        <w:t>.</w:t>
      </w:r>
    </w:p>
    <w:p w14:paraId="4672A96C" w14:textId="77777777" w:rsidR="0003496A" w:rsidRPr="001916D7" w:rsidRDefault="0003496A" w:rsidP="001916D7">
      <w:pPr>
        <w:contextualSpacing/>
        <w:jc w:val="both"/>
        <w:rPr>
          <w:rFonts w:asciiTheme="minorHAnsi" w:hAnsiTheme="minorHAnsi" w:cstheme="minorHAnsi"/>
          <w:color w:val="000000" w:themeColor="text1"/>
          <w:sz w:val="22"/>
          <w:szCs w:val="22"/>
        </w:rPr>
      </w:pPr>
    </w:p>
    <w:p w14:paraId="37DA6083" w14:textId="254FEBCF" w:rsidR="0003496A" w:rsidRPr="001916D7" w:rsidRDefault="0003496A"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Frequently</w:t>
      </w:r>
      <w:r w:rsidR="008B1648">
        <w:rPr>
          <w:rFonts w:asciiTheme="minorHAnsi" w:hAnsiTheme="minorHAnsi" w:cstheme="minorHAnsi"/>
          <w:color w:val="000000" w:themeColor="text1"/>
          <w:sz w:val="22"/>
          <w:szCs w:val="22"/>
        </w:rPr>
        <w:t>,</w:t>
      </w:r>
      <w:r w:rsidRPr="001916D7">
        <w:rPr>
          <w:rFonts w:asciiTheme="minorHAnsi" w:hAnsiTheme="minorHAnsi" w:cstheme="minorHAnsi"/>
          <w:color w:val="000000" w:themeColor="text1"/>
          <w:sz w:val="22"/>
          <w:szCs w:val="22"/>
        </w:rPr>
        <w:t xml:space="preserve"> students have a role on the PET as well. At least one student from each class is encouraged to participate in PET meetings. Participation in team meetings provides students with leadership skills, helps them practice business discourse, and allows them a glimpse of management and facilitation strategies. The student representatives can elicit concerns and opinions </w:t>
      </w:r>
      <w:r w:rsidR="001B1902">
        <w:rPr>
          <w:rFonts w:asciiTheme="minorHAnsi" w:hAnsiTheme="minorHAnsi" w:cstheme="minorHAnsi"/>
          <w:color w:val="000000" w:themeColor="text1"/>
          <w:sz w:val="22"/>
          <w:szCs w:val="22"/>
        </w:rPr>
        <w:t>from</w:t>
      </w:r>
      <w:r w:rsidRPr="001916D7">
        <w:rPr>
          <w:rFonts w:asciiTheme="minorHAnsi" w:hAnsiTheme="minorHAnsi" w:cstheme="minorHAnsi"/>
          <w:color w:val="000000" w:themeColor="text1"/>
          <w:sz w:val="22"/>
          <w:szCs w:val="22"/>
        </w:rPr>
        <w:t xml:space="preserve"> students in the class and voice them at meetings. Teachers can help student representatives prepare for PET meetings by using role-plays in class</w:t>
      </w:r>
      <w:r w:rsidR="001C6B6E">
        <w:rPr>
          <w:rFonts w:asciiTheme="minorHAnsi" w:hAnsiTheme="minorHAnsi" w:cstheme="minorHAnsi"/>
          <w:color w:val="000000" w:themeColor="text1"/>
          <w:sz w:val="22"/>
          <w:szCs w:val="22"/>
        </w:rPr>
        <w:t>, making</w:t>
      </w:r>
      <w:r w:rsidRPr="001916D7">
        <w:rPr>
          <w:rFonts w:asciiTheme="minorHAnsi" w:hAnsiTheme="minorHAnsi" w:cstheme="minorHAnsi"/>
          <w:color w:val="000000" w:themeColor="text1"/>
          <w:sz w:val="22"/>
          <w:szCs w:val="22"/>
        </w:rPr>
        <w:t xml:space="preserve"> participation in PET another workplace skill—one that </w:t>
      </w:r>
      <w:r w:rsidR="007204EC">
        <w:rPr>
          <w:rFonts w:asciiTheme="minorHAnsi" w:hAnsiTheme="minorHAnsi" w:cstheme="minorHAnsi"/>
          <w:color w:val="000000" w:themeColor="text1"/>
          <w:sz w:val="22"/>
          <w:szCs w:val="22"/>
        </w:rPr>
        <w:t>may i</w:t>
      </w:r>
      <w:r w:rsidR="00CB68D3">
        <w:rPr>
          <w:rFonts w:asciiTheme="minorHAnsi" w:hAnsiTheme="minorHAnsi" w:cstheme="minorHAnsi"/>
          <w:color w:val="000000" w:themeColor="text1"/>
          <w:sz w:val="22"/>
          <w:szCs w:val="22"/>
        </w:rPr>
        <w:t>ncrease opportunities</w:t>
      </w:r>
      <w:r w:rsidRPr="001916D7">
        <w:rPr>
          <w:rFonts w:asciiTheme="minorHAnsi" w:hAnsiTheme="minorHAnsi" w:cstheme="minorHAnsi"/>
          <w:color w:val="000000" w:themeColor="text1"/>
          <w:sz w:val="22"/>
          <w:szCs w:val="22"/>
        </w:rPr>
        <w:t xml:space="preserve"> for advancement.</w:t>
      </w:r>
      <w:r w:rsidR="00CB68D3">
        <w:rPr>
          <w:rFonts w:asciiTheme="minorHAnsi" w:hAnsiTheme="minorHAnsi" w:cstheme="minorHAnsi"/>
          <w:color w:val="000000" w:themeColor="text1"/>
          <w:sz w:val="22"/>
          <w:szCs w:val="22"/>
        </w:rPr>
        <w:t xml:space="preserve"> </w:t>
      </w:r>
    </w:p>
    <w:p w14:paraId="4FB557FB" w14:textId="77777777" w:rsidR="007B5A2B" w:rsidRPr="001916D7" w:rsidRDefault="007B5A2B" w:rsidP="001916D7">
      <w:pPr>
        <w:pStyle w:val="Heading3"/>
        <w:spacing w:before="0" w:line="240" w:lineRule="auto"/>
        <w:contextualSpacing/>
        <w:jc w:val="both"/>
        <w:rPr>
          <w:rFonts w:asciiTheme="minorHAnsi" w:hAnsiTheme="minorHAnsi" w:cstheme="minorHAnsi"/>
          <w:sz w:val="22"/>
          <w:szCs w:val="22"/>
        </w:rPr>
      </w:pPr>
    </w:p>
    <w:p w14:paraId="7AFD2294" w14:textId="715C747B" w:rsidR="00CF5373" w:rsidRPr="001916D7" w:rsidRDefault="00CF5373" w:rsidP="001916D7">
      <w:pPr>
        <w:pStyle w:val="Heading3"/>
      </w:pPr>
      <w:bookmarkStart w:id="27" w:name="_Toc137651322"/>
      <w:r w:rsidRPr="001916D7">
        <w:t>Initial Work</w:t>
      </w:r>
      <w:bookmarkEnd w:id="27"/>
    </w:p>
    <w:p w14:paraId="5C248545" w14:textId="06162B03" w:rsidR="00E81CD9" w:rsidRDefault="00E81CD9" w:rsidP="00B4536C">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Initial PET meetings </w:t>
      </w:r>
      <w:r w:rsidR="00F6307F">
        <w:rPr>
          <w:rFonts w:asciiTheme="minorHAnsi" w:hAnsiTheme="minorHAnsi" w:cstheme="minorHAnsi"/>
          <w:color w:val="000000" w:themeColor="text1"/>
          <w:sz w:val="22"/>
          <w:szCs w:val="22"/>
        </w:rPr>
        <w:t>often</w:t>
      </w:r>
      <w:r w:rsidRPr="001916D7">
        <w:rPr>
          <w:rFonts w:asciiTheme="minorHAnsi" w:hAnsiTheme="minorHAnsi" w:cstheme="minorHAnsi"/>
          <w:color w:val="000000" w:themeColor="text1"/>
          <w:sz w:val="22"/>
          <w:szCs w:val="22"/>
        </w:rPr>
        <w:t xml:space="preserve"> focus on the logistics of program start-up:</w:t>
      </w:r>
    </w:p>
    <w:p w14:paraId="3720B802" w14:textId="77777777" w:rsidR="00B903B7" w:rsidRPr="001916D7" w:rsidRDefault="00B903B7" w:rsidP="001916D7">
      <w:pPr>
        <w:contextualSpacing/>
        <w:jc w:val="both"/>
        <w:rPr>
          <w:rFonts w:asciiTheme="minorHAnsi" w:hAnsiTheme="minorHAnsi" w:cstheme="minorHAnsi"/>
          <w:color w:val="000000" w:themeColor="text1"/>
          <w:sz w:val="22"/>
          <w:szCs w:val="22"/>
        </w:rPr>
      </w:pPr>
    </w:p>
    <w:p w14:paraId="00198B80" w14:textId="1B7CC3A8" w:rsidR="000408B4" w:rsidRPr="001916D7" w:rsidRDefault="00CC3060" w:rsidP="001916D7">
      <w:pPr>
        <w:pStyle w:val="ListParagraph"/>
        <w:numPr>
          <w:ilvl w:val="1"/>
          <w:numId w:val="23"/>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Se</w:t>
      </w:r>
      <w:r w:rsidR="000408B4" w:rsidRPr="001916D7">
        <w:rPr>
          <w:rFonts w:asciiTheme="minorHAnsi" w:hAnsiTheme="minorHAnsi" w:cstheme="minorHAnsi"/>
          <w:color w:val="000000" w:themeColor="text1"/>
          <w:sz w:val="22"/>
          <w:szCs w:val="22"/>
        </w:rPr>
        <w:t xml:space="preserve">tting an agenda and schedule </w:t>
      </w:r>
      <w:r w:rsidR="00F6307F">
        <w:rPr>
          <w:rFonts w:asciiTheme="minorHAnsi" w:hAnsiTheme="minorHAnsi" w:cstheme="minorHAnsi"/>
          <w:color w:val="000000" w:themeColor="text1"/>
          <w:sz w:val="22"/>
          <w:szCs w:val="22"/>
        </w:rPr>
        <w:t>for</w:t>
      </w:r>
      <w:r w:rsidR="000408B4" w:rsidRPr="001916D7">
        <w:rPr>
          <w:rFonts w:asciiTheme="minorHAnsi" w:hAnsiTheme="minorHAnsi" w:cstheme="minorHAnsi"/>
          <w:color w:val="000000" w:themeColor="text1"/>
          <w:sz w:val="22"/>
          <w:szCs w:val="22"/>
        </w:rPr>
        <w:t xml:space="preserve"> PET meetings</w:t>
      </w:r>
    </w:p>
    <w:p w14:paraId="6F096266" w14:textId="12CB1C36" w:rsidR="00E81CD9" w:rsidRPr="001916D7" w:rsidRDefault="00CC3060" w:rsidP="001916D7">
      <w:pPr>
        <w:pStyle w:val="ListParagraph"/>
        <w:numPr>
          <w:ilvl w:val="0"/>
          <w:numId w:val="19"/>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I</w:t>
      </w:r>
      <w:r w:rsidR="00E81CD9" w:rsidRPr="001916D7">
        <w:rPr>
          <w:rFonts w:asciiTheme="minorHAnsi" w:hAnsiTheme="minorHAnsi" w:cstheme="minorHAnsi"/>
          <w:color w:val="000000" w:themeColor="text1"/>
          <w:sz w:val="22"/>
          <w:szCs w:val="22"/>
        </w:rPr>
        <w:t>dentifying class participants</w:t>
      </w:r>
    </w:p>
    <w:p w14:paraId="5610C609" w14:textId="1C6AD0A6" w:rsidR="00E81CD9" w:rsidRPr="001916D7" w:rsidRDefault="00CC3060" w:rsidP="001916D7">
      <w:pPr>
        <w:pStyle w:val="ListParagraph"/>
        <w:numPr>
          <w:ilvl w:val="0"/>
          <w:numId w:val="19"/>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D</w:t>
      </w:r>
      <w:r w:rsidR="00696A60" w:rsidRPr="001916D7">
        <w:rPr>
          <w:rFonts w:asciiTheme="minorHAnsi" w:hAnsiTheme="minorHAnsi" w:cstheme="minorHAnsi"/>
          <w:color w:val="000000" w:themeColor="text1"/>
          <w:sz w:val="22"/>
          <w:szCs w:val="22"/>
        </w:rPr>
        <w:t>eveloping waitlist policies and attenda</w:t>
      </w:r>
      <w:r w:rsidR="00E81CD9" w:rsidRPr="001916D7">
        <w:rPr>
          <w:rFonts w:asciiTheme="minorHAnsi" w:hAnsiTheme="minorHAnsi" w:cstheme="minorHAnsi"/>
          <w:color w:val="000000" w:themeColor="text1"/>
          <w:sz w:val="22"/>
          <w:szCs w:val="22"/>
        </w:rPr>
        <w:t>n</w:t>
      </w:r>
      <w:r w:rsidR="00696A60" w:rsidRPr="001916D7">
        <w:rPr>
          <w:rFonts w:asciiTheme="minorHAnsi" w:hAnsiTheme="minorHAnsi" w:cstheme="minorHAnsi"/>
          <w:color w:val="000000" w:themeColor="text1"/>
          <w:sz w:val="22"/>
          <w:szCs w:val="22"/>
        </w:rPr>
        <w:t>ce policies to en</w:t>
      </w:r>
      <w:r w:rsidR="00E81CD9" w:rsidRPr="001916D7">
        <w:rPr>
          <w:rFonts w:asciiTheme="minorHAnsi" w:hAnsiTheme="minorHAnsi" w:cstheme="minorHAnsi"/>
          <w:color w:val="000000" w:themeColor="text1"/>
          <w:sz w:val="22"/>
          <w:szCs w:val="22"/>
        </w:rPr>
        <w:t>sur</w:t>
      </w:r>
      <w:r w:rsidR="00696A60" w:rsidRPr="001916D7">
        <w:rPr>
          <w:rFonts w:asciiTheme="minorHAnsi" w:hAnsiTheme="minorHAnsi" w:cstheme="minorHAnsi"/>
          <w:color w:val="000000" w:themeColor="text1"/>
          <w:sz w:val="22"/>
          <w:szCs w:val="22"/>
        </w:rPr>
        <w:t>e</w:t>
      </w:r>
      <w:r w:rsidR="00E81CD9" w:rsidRPr="001916D7">
        <w:rPr>
          <w:rFonts w:asciiTheme="minorHAnsi" w:hAnsiTheme="minorHAnsi" w:cstheme="minorHAnsi"/>
          <w:color w:val="000000" w:themeColor="text1"/>
          <w:sz w:val="22"/>
          <w:szCs w:val="22"/>
        </w:rPr>
        <w:t xml:space="preserve"> equitable access to the education program</w:t>
      </w:r>
    </w:p>
    <w:p w14:paraId="5C8A2CCC" w14:textId="48D32C82" w:rsidR="00E81CD9" w:rsidRPr="001916D7" w:rsidRDefault="00CC3060" w:rsidP="001916D7">
      <w:pPr>
        <w:pStyle w:val="ListParagraph"/>
        <w:numPr>
          <w:ilvl w:val="0"/>
          <w:numId w:val="19"/>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D</w:t>
      </w:r>
      <w:r w:rsidR="00E81CD9" w:rsidRPr="001916D7">
        <w:rPr>
          <w:rFonts w:asciiTheme="minorHAnsi" w:hAnsiTheme="minorHAnsi" w:cstheme="minorHAnsi"/>
          <w:color w:val="000000" w:themeColor="text1"/>
          <w:sz w:val="22"/>
          <w:szCs w:val="22"/>
        </w:rPr>
        <w:t>etermining who will be eligible to attend class(es)</w:t>
      </w:r>
    </w:p>
    <w:p w14:paraId="3BE56CAB" w14:textId="39B747FC" w:rsidR="00E81CD9" w:rsidRPr="001916D7" w:rsidRDefault="00CC3060" w:rsidP="001916D7">
      <w:pPr>
        <w:pStyle w:val="ListParagraph"/>
        <w:numPr>
          <w:ilvl w:val="0"/>
          <w:numId w:val="19"/>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P</w:t>
      </w:r>
      <w:r w:rsidR="00E81CD9" w:rsidRPr="001916D7">
        <w:rPr>
          <w:rFonts w:asciiTheme="minorHAnsi" w:hAnsiTheme="minorHAnsi" w:cstheme="minorHAnsi"/>
          <w:color w:val="000000" w:themeColor="text1"/>
          <w:sz w:val="22"/>
          <w:szCs w:val="22"/>
        </w:rPr>
        <w:t>lanning and scheduling orientations to the program</w:t>
      </w:r>
    </w:p>
    <w:p w14:paraId="6B86BECD" w14:textId="16A32C38" w:rsidR="00E81CD9" w:rsidRPr="001916D7" w:rsidRDefault="00CC3060" w:rsidP="001916D7">
      <w:pPr>
        <w:pStyle w:val="ListParagraph"/>
        <w:numPr>
          <w:ilvl w:val="0"/>
          <w:numId w:val="19"/>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N</w:t>
      </w:r>
      <w:r w:rsidR="00E81CD9" w:rsidRPr="001916D7">
        <w:rPr>
          <w:rFonts w:asciiTheme="minorHAnsi" w:hAnsiTheme="minorHAnsi" w:cstheme="minorHAnsi"/>
          <w:color w:val="000000" w:themeColor="text1"/>
          <w:sz w:val="22"/>
          <w:szCs w:val="22"/>
        </w:rPr>
        <w:t>otifying supervisors and potential students of openings in the class(es)</w:t>
      </w:r>
    </w:p>
    <w:p w14:paraId="2B52A0C8" w14:textId="685F6242" w:rsidR="00E81CD9" w:rsidRPr="001916D7" w:rsidRDefault="00CC3060" w:rsidP="001916D7">
      <w:pPr>
        <w:pStyle w:val="ListParagraph"/>
        <w:numPr>
          <w:ilvl w:val="0"/>
          <w:numId w:val="19"/>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R</w:t>
      </w:r>
      <w:r w:rsidR="00DB7A99" w:rsidRPr="001916D7">
        <w:rPr>
          <w:rFonts w:asciiTheme="minorHAnsi" w:hAnsiTheme="minorHAnsi" w:cstheme="minorHAnsi"/>
          <w:color w:val="000000" w:themeColor="text1"/>
          <w:sz w:val="22"/>
          <w:szCs w:val="22"/>
        </w:rPr>
        <w:t xml:space="preserve">esolving work </w:t>
      </w:r>
      <w:r w:rsidR="00E81CD9" w:rsidRPr="001916D7">
        <w:rPr>
          <w:rFonts w:asciiTheme="minorHAnsi" w:hAnsiTheme="minorHAnsi" w:cstheme="minorHAnsi"/>
          <w:color w:val="000000" w:themeColor="text1"/>
          <w:sz w:val="22"/>
          <w:szCs w:val="22"/>
        </w:rPr>
        <w:t xml:space="preserve">coverage issues for </w:t>
      </w:r>
      <w:r w:rsidR="00DB7A99" w:rsidRPr="001916D7">
        <w:rPr>
          <w:rFonts w:asciiTheme="minorHAnsi" w:hAnsiTheme="minorHAnsi" w:cstheme="minorHAnsi"/>
          <w:color w:val="000000" w:themeColor="text1"/>
          <w:sz w:val="22"/>
          <w:szCs w:val="22"/>
        </w:rPr>
        <w:t xml:space="preserve">enrolled </w:t>
      </w:r>
      <w:r w:rsidR="00E253FC" w:rsidRPr="001916D7">
        <w:rPr>
          <w:rFonts w:asciiTheme="minorHAnsi" w:hAnsiTheme="minorHAnsi" w:cstheme="minorHAnsi"/>
          <w:color w:val="000000" w:themeColor="text1"/>
          <w:sz w:val="22"/>
          <w:szCs w:val="22"/>
        </w:rPr>
        <w:t>students</w:t>
      </w:r>
    </w:p>
    <w:p w14:paraId="1BEED81F" w14:textId="19D5EC25" w:rsidR="00E81CD9" w:rsidRPr="001916D7" w:rsidRDefault="00CC3060" w:rsidP="001916D7">
      <w:pPr>
        <w:pStyle w:val="ListParagraph"/>
        <w:numPr>
          <w:ilvl w:val="0"/>
          <w:numId w:val="19"/>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I</w:t>
      </w:r>
      <w:r w:rsidR="00E81CD9" w:rsidRPr="001916D7">
        <w:rPr>
          <w:rFonts w:asciiTheme="minorHAnsi" w:hAnsiTheme="minorHAnsi" w:cstheme="minorHAnsi"/>
          <w:color w:val="000000" w:themeColor="text1"/>
          <w:sz w:val="22"/>
          <w:szCs w:val="22"/>
        </w:rPr>
        <w:t>dentifying strategies for input into the curriculum and instruction</w:t>
      </w:r>
    </w:p>
    <w:p w14:paraId="34E5F155" w14:textId="46BFD710" w:rsidR="009D148E" w:rsidRPr="001916D7" w:rsidRDefault="00E1663C" w:rsidP="001916D7">
      <w:pPr>
        <w:pStyle w:val="Heading3"/>
      </w:pPr>
      <w:r>
        <w:br/>
      </w:r>
      <w:bookmarkStart w:id="28" w:name="_Toc137651323"/>
      <w:r w:rsidR="009D148E" w:rsidRPr="001916D7">
        <w:t xml:space="preserve">Ongoing </w:t>
      </w:r>
      <w:r w:rsidR="00116AD9" w:rsidRPr="001916D7">
        <w:t>Delivery of Instructional Services</w:t>
      </w:r>
      <w:bookmarkEnd w:id="28"/>
      <w:r w:rsidR="00116AD9" w:rsidRPr="001916D7">
        <w:t xml:space="preserve"> </w:t>
      </w:r>
    </w:p>
    <w:p w14:paraId="193B6444" w14:textId="791BF12D" w:rsidR="005A1BC5" w:rsidRDefault="00F00124" w:rsidP="00B4536C">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lastRenderedPageBreak/>
        <w:t>As the program continues, the face-to-face PET meetings may occur monthly, every six weeks</w:t>
      </w:r>
      <w:r w:rsidR="00D83C2E">
        <w:rPr>
          <w:rFonts w:asciiTheme="minorHAnsi" w:hAnsiTheme="minorHAnsi" w:cstheme="minorHAnsi"/>
          <w:color w:val="000000" w:themeColor="text1"/>
          <w:sz w:val="22"/>
          <w:szCs w:val="22"/>
        </w:rPr>
        <w:t>,</w:t>
      </w:r>
      <w:r w:rsidRPr="001916D7">
        <w:rPr>
          <w:rFonts w:asciiTheme="minorHAnsi" w:hAnsiTheme="minorHAnsi" w:cstheme="minorHAnsi"/>
          <w:color w:val="000000" w:themeColor="text1"/>
          <w:sz w:val="22"/>
          <w:szCs w:val="22"/>
        </w:rPr>
        <w:t xml:space="preserve"> or as frequently as needed to ensure the program is running efficiently.  The number of meetings is often correlated to the simplicity or complexity of the program design.</w:t>
      </w:r>
      <w:r w:rsidR="00DE073C" w:rsidRPr="001916D7">
        <w:rPr>
          <w:rFonts w:asciiTheme="minorHAnsi" w:hAnsiTheme="minorHAnsi" w:cstheme="minorHAnsi"/>
          <w:color w:val="000000" w:themeColor="text1"/>
          <w:sz w:val="22"/>
          <w:szCs w:val="22"/>
        </w:rPr>
        <w:t xml:space="preserve"> For example, t</w:t>
      </w:r>
      <w:r w:rsidRPr="001916D7">
        <w:rPr>
          <w:rFonts w:asciiTheme="minorHAnsi" w:hAnsiTheme="minorHAnsi" w:cstheme="minorHAnsi"/>
          <w:color w:val="000000" w:themeColor="text1"/>
          <w:sz w:val="22"/>
          <w:szCs w:val="22"/>
        </w:rPr>
        <w:t>he number of departments involved in the program</w:t>
      </w:r>
      <w:r w:rsidR="00DE073C" w:rsidRPr="001916D7">
        <w:rPr>
          <w:rFonts w:asciiTheme="minorHAnsi" w:hAnsiTheme="minorHAnsi" w:cstheme="minorHAnsi"/>
          <w:color w:val="000000" w:themeColor="text1"/>
          <w:sz w:val="22"/>
          <w:szCs w:val="22"/>
        </w:rPr>
        <w:t xml:space="preserve"> usually increases the </w:t>
      </w:r>
      <w:r w:rsidRPr="001916D7">
        <w:rPr>
          <w:rFonts w:asciiTheme="minorHAnsi" w:hAnsiTheme="minorHAnsi" w:cstheme="minorHAnsi"/>
          <w:color w:val="000000" w:themeColor="text1"/>
          <w:sz w:val="22"/>
          <w:szCs w:val="22"/>
        </w:rPr>
        <w:t xml:space="preserve">number of supervisors </w:t>
      </w:r>
      <w:r w:rsidR="0021143D" w:rsidRPr="001916D7">
        <w:rPr>
          <w:rFonts w:asciiTheme="minorHAnsi" w:hAnsiTheme="minorHAnsi" w:cstheme="minorHAnsi"/>
          <w:color w:val="000000" w:themeColor="text1"/>
          <w:sz w:val="22"/>
          <w:szCs w:val="22"/>
        </w:rPr>
        <w:t>and managers</w:t>
      </w:r>
      <w:r w:rsidR="00905C9B">
        <w:rPr>
          <w:rFonts w:asciiTheme="minorHAnsi" w:hAnsiTheme="minorHAnsi" w:cstheme="minorHAnsi"/>
          <w:color w:val="000000" w:themeColor="text1"/>
          <w:sz w:val="22"/>
          <w:szCs w:val="22"/>
        </w:rPr>
        <w:t xml:space="preserve"> involved</w:t>
      </w:r>
      <w:r w:rsidR="00876F41">
        <w:rPr>
          <w:rFonts w:asciiTheme="minorHAnsi" w:hAnsiTheme="minorHAnsi" w:cstheme="minorHAnsi"/>
          <w:color w:val="000000" w:themeColor="text1"/>
          <w:sz w:val="22"/>
          <w:szCs w:val="22"/>
        </w:rPr>
        <w:t xml:space="preserve"> in meetings.</w:t>
      </w:r>
      <w:r w:rsidR="00DE073C" w:rsidRPr="001916D7">
        <w:rPr>
          <w:rFonts w:asciiTheme="minorHAnsi" w:hAnsiTheme="minorHAnsi" w:cstheme="minorHAnsi"/>
          <w:color w:val="000000" w:themeColor="text1"/>
          <w:sz w:val="22"/>
          <w:szCs w:val="22"/>
        </w:rPr>
        <w:t xml:space="preserve"> If </w:t>
      </w:r>
      <w:r w:rsidRPr="001916D7">
        <w:rPr>
          <w:rFonts w:asciiTheme="minorHAnsi" w:hAnsiTheme="minorHAnsi" w:cstheme="minorHAnsi"/>
          <w:color w:val="000000" w:themeColor="text1"/>
          <w:sz w:val="22"/>
          <w:szCs w:val="22"/>
        </w:rPr>
        <w:t>the workforce is unionized</w:t>
      </w:r>
      <w:r w:rsidR="00DE073C" w:rsidRPr="001916D7">
        <w:rPr>
          <w:rFonts w:asciiTheme="minorHAnsi" w:hAnsiTheme="minorHAnsi" w:cstheme="minorHAnsi"/>
          <w:color w:val="000000" w:themeColor="text1"/>
          <w:sz w:val="22"/>
          <w:szCs w:val="22"/>
        </w:rPr>
        <w:t xml:space="preserve">, union representation is </w:t>
      </w:r>
      <w:r w:rsidR="0021143D" w:rsidRPr="001916D7">
        <w:rPr>
          <w:rFonts w:asciiTheme="minorHAnsi" w:hAnsiTheme="minorHAnsi" w:cstheme="minorHAnsi"/>
          <w:color w:val="000000" w:themeColor="text1"/>
          <w:sz w:val="22"/>
          <w:szCs w:val="22"/>
        </w:rPr>
        <w:t>an additional stakeholder.</w:t>
      </w:r>
      <w:r w:rsidRPr="001916D7">
        <w:rPr>
          <w:rFonts w:asciiTheme="minorHAnsi" w:hAnsiTheme="minorHAnsi" w:cstheme="minorHAnsi"/>
          <w:color w:val="000000" w:themeColor="text1"/>
          <w:sz w:val="22"/>
          <w:szCs w:val="22"/>
        </w:rPr>
        <w:t xml:space="preserve"> The importance of regular </w:t>
      </w:r>
      <w:r w:rsidR="00851432">
        <w:rPr>
          <w:rFonts w:asciiTheme="minorHAnsi" w:hAnsiTheme="minorHAnsi" w:cstheme="minorHAnsi"/>
          <w:color w:val="000000" w:themeColor="text1"/>
          <w:sz w:val="22"/>
          <w:szCs w:val="22"/>
        </w:rPr>
        <w:t>meetings (</w:t>
      </w:r>
      <w:r w:rsidRPr="001916D7">
        <w:rPr>
          <w:rFonts w:asciiTheme="minorHAnsi" w:hAnsiTheme="minorHAnsi" w:cstheme="minorHAnsi"/>
          <w:color w:val="000000" w:themeColor="text1"/>
          <w:sz w:val="22"/>
          <w:szCs w:val="22"/>
        </w:rPr>
        <w:t>face</w:t>
      </w:r>
      <w:r w:rsidR="00302A73" w:rsidRPr="001916D7">
        <w:rPr>
          <w:rFonts w:asciiTheme="minorHAnsi" w:hAnsiTheme="minorHAnsi" w:cstheme="minorHAnsi"/>
          <w:color w:val="000000" w:themeColor="text1"/>
          <w:sz w:val="22"/>
          <w:szCs w:val="22"/>
        </w:rPr>
        <w:t>-</w:t>
      </w:r>
      <w:r w:rsidRPr="001916D7">
        <w:rPr>
          <w:rFonts w:asciiTheme="minorHAnsi" w:hAnsiTheme="minorHAnsi" w:cstheme="minorHAnsi"/>
          <w:color w:val="000000" w:themeColor="text1"/>
          <w:sz w:val="22"/>
          <w:szCs w:val="22"/>
        </w:rPr>
        <w:t>to</w:t>
      </w:r>
      <w:r w:rsidR="00302A73" w:rsidRPr="001916D7">
        <w:rPr>
          <w:rFonts w:asciiTheme="minorHAnsi" w:hAnsiTheme="minorHAnsi" w:cstheme="minorHAnsi"/>
          <w:color w:val="000000" w:themeColor="text1"/>
          <w:sz w:val="22"/>
          <w:szCs w:val="22"/>
        </w:rPr>
        <w:t>-</w:t>
      </w:r>
      <w:r w:rsidRPr="001916D7">
        <w:rPr>
          <w:rFonts w:asciiTheme="minorHAnsi" w:hAnsiTheme="minorHAnsi" w:cstheme="minorHAnsi"/>
          <w:color w:val="000000" w:themeColor="text1"/>
          <w:sz w:val="22"/>
          <w:szCs w:val="22"/>
        </w:rPr>
        <w:t>face</w:t>
      </w:r>
      <w:r w:rsidR="00061F72" w:rsidRPr="001916D7">
        <w:rPr>
          <w:rFonts w:asciiTheme="minorHAnsi" w:hAnsiTheme="minorHAnsi" w:cstheme="minorHAnsi"/>
          <w:color w:val="000000" w:themeColor="text1"/>
          <w:sz w:val="22"/>
          <w:szCs w:val="22"/>
        </w:rPr>
        <w:t xml:space="preserve"> </w:t>
      </w:r>
      <w:r w:rsidR="00DC67CC">
        <w:rPr>
          <w:rFonts w:asciiTheme="minorHAnsi" w:hAnsiTheme="minorHAnsi" w:cstheme="minorHAnsi"/>
          <w:color w:val="000000" w:themeColor="text1"/>
          <w:sz w:val="22"/>
          <w:szCs w:val="22"/>
        </w:rPr>
        <w:t>or remote</w:t>
      </w:r>
      <w:r w:rsidR="00851432">
        <w:rPr>
          <w:rFonts w:asciiTheme="minorHAnsi" w:hAnsiTheme="minorHAnsi" w:cstheme="minorHAnsi"/>
          <w:color w:val="000000" w:themeColor="text1"/>
          <w:sz w:val="22"/>
          <w:szCs w:val="22"/>
        </w:rPr>
        <w:t>)</w:t>
      </w:r>
      <w:r w:rsidRPr="001916D7">
        <w:rPr>
          <w:rFonts w:asciiTheme="minorHAnsi" w:hAnsiTheme="minorHAnsi" w:cstheme="minorHAnsi"/>
          <w:color w:val="000000" w:themeColor="text1"/>
          <w:sz w:val="22"/>
          <w:szCs w:val="22"/>
        </w:rPr>
        <w:t xml:space="preserve"> cannot be overstated. </w:t>
      </w:r>
    </w:p>
    <w:p w14:paraId="10556F9F" w14:textId="77777777" w:rsidR="005A1BC5" w:rsidRDefault="005A1BC5" w:rsidP="00B4536C">
      <w:pPr>
        <w:contextualSpacing/>
        <w:jc w:val="both"/>
        <w:rPr>
          <w:rFonts w:asciiTheme="minorHAnsi" w:hAnsiTheme="minorHAnsi" w:cstheme="minorHAnsi"/>
          <w:color w:val="000000" w:themeColor="text1"/>
          <w:sz w:val="22"/>
          <w:szCs w:val="22"/>
        </w:rPr>
      </w:pPr>
    </w:p>
    <w:p w14:paraId="3DB65FED" w14:textId="400043FC" w:rsidR="00A0166B" w:rsidRDefault="00E81CD9" w:rsidP="00B4536C">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On an on-going basis, PET </w:t>
      </w:r>
      <w:r w:rsidR="00816FDE">
        <w:rPr>
          <w:rFonts w:asciiTheme="minorHAnsi" w:hAnsiTheme="minorHAnsi" w:cstheme="minorHAnsi"/>
          <w:color w:val="000000" w:themeColor="text1"/>
          <w:sz w:val="22"/>
          <w:szCs w:val="22"/>
        </w:rPr>
        <w:t xml:space="preserve">meetings </w:t>
      </w:r>
      <w:r w:rsidRPr="001916D7">
        <w:rPr>
          <w:rFonts w:asciiTheme="minorHAnsi" w:hAnsiTheme="minorHAnsi" w:cstheme="minorHAnsi"/>
          <w:color w:val="000000" w:themeColor="text1"/>
          <w:sz w:val="22"/>
          <w:szCs w:val="22"/>
        </w:rPr>
        <w:t xml:space="preserve">should focus on </w:t>
      </w:r>
      <w:r w:rsidR="00816FDE">
        <w:rPr>
          <w:rFonts w:asciiTheme="minorHAnsi" w:hAnsiTheme="minorHAnsi" w:cstheme="minorHAnsi"/>
          <w:color w:val="000000" w:themeColor="text1"/>
          <w:sz w:val="22"/>
          <w:szCs w:val="22"/>
        </w:rPr>
        <w:t xml:space="preserve">the </w:t>
      </w:r>
      <w:r w:rsidRPr="001916D7">
        <w:rPr>
          <w:rFonts w:asciiTheme="minorHAnsi" w:hAnsiTheme="minorHAnsi" w:cstheme="minorHAnsi"/>
          <w:color w:val="000000" w:themeColor="text1"/>
          <w:sz w:val="22"/>
          <w:szCs w:val="22"/>
        </w:rPr>
        <w:t>development of the program</w:t>
      </w:r>
      <w:r w:rsidR="00A0166B">
        <w:rPr>
          <w:rFonts w:asciiTheme="minorHAnsi" w:hAnsiTheme="minorHAnsi" w:cstheme="minorHAnsi"/>
          <w:color w:val="000000" w:themeColor="text1"/>
          <w:sz w:val="22"/>
          <w:szCs w:val="22"/>
        </w:rPr>
        <w:t>:</w:t>
      </w:r>
    </w:p>
    <w:p w14:paraId="12D97606" w14:textId="77777777" w:rsidR="00A0166B" w:rsidRDefault="00A0166B" w:rsidP="00B4536C">
      <w:pPr>
        <w:contextualSpacing/>
        <w:jc w:val="both"/>
        <w:rPr>
          <w:rFonts w:asciiTheme="minorHAnsi" w:hAnsiTheme="minorHAnsi" w:cstheme="minorHAnsi"/>
          <w:color w:val="000000" w:themeColor="text1"/>
          <w:sz w:val="22"/>
          <w:szCs w:val="22"/>
        </w:rPr>
      </w:pPr>
    </w:p>
    <w:p w14:paraId="05084EDF" w14:textId="653CDF1B" w:rsidR="00A0166B" w:rsidRDefault="00E81CD9" w:rsidP="00A0166B">
      <w:pPr>
        <w:pStyle w:val="ListParagraph"/>
        <w:numPr>
          <w:ilvl w:val="0"/>
          <w:numId w:val="42"/>
        </w:numPr>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Is the program on track? </w:t>
      </w:r>
    </w:p>
    <w:p w14:paraId="6336B2E4" w14:textId="41DD0CA8" w:rsidR="00A0166B" w:rsidRDefault="00D3142B" w:rsidP="00A0166B">
      <w:pPr>
        <w:pStyle w:val="ListParagraph"/>
        <w:numPr>
          <w:ilvl w:val="0"/>
          <w:numId w:val="42"/>
        </w:numPr>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How </w:t>
      </w:r>
      <w:r w:rsidR="00816FDE">
        <w:rPr>
          <w:rFonts w:asciiTheme="minorHAnsi" w:hAnsiTheme="minorHAnsi" w:cstheme="minorHAnsi"/>
          <w:color w:val="000000" w:themeColor="text1"/>
          <w:sz w:val="22"/>
          <w:szCs w:val="22"/>
        </w:rPr>
        <w:t>do we</w:t>
      </w:r>
      <w:r w:rsidRPr="001916D7">
        <w:rPr>
          <w:rFonts w:asciiTheme="minorHAnsi" w:hAnsiTheme="minorHAnsi" w:cstheme="minorHAnsi"/>
          <w:color w:val="000000" w:themeColor="text1"/>
          <w:sz w:val="22"/>
          <w:szCs w:val="22"/>
        </w:rPr>
        <w:t xml:space="preserve"> </w:t>
      </w:r>
      <w:r w:rsidR="00E81CD9" w:rsidRPr="001916D7">
        <w:rPr>
          <w:rFonts w:asciiTheme="minorHAnsi" w:hAnsiTheme="minorHAnsi" w:cstheme="minorHAnsi"/>
          <w:color w:val="000000" w:themeColor="text1"/>
          <w:sz w:val="22"/>
          <w:szCs w:val="22"/>
        </w:rPr>
        <w:t xml:space="preserve">know that </w:t>
      </w:r>
      <w:r w:rsidRPr="001916D7">
        <w:rPr>
          <w:rFonts w:asciiTheme="minorHAnsi" w:hAnsiTheme="minorHAnsi" w:cstheme="minorHAnsi"/>
          <w:color w:val="000000" w:themeColor="text1"/>
          <w:sz w:val="22"/>
          <w:szCs w:val="22"/>
        </w:rPr>
        <w:t xml:space="preserve">program </w:t>
      </w:r>
      <w:r w:rsidR="00E81CD9" w:rsidRPr="001916D7">
        <w:rPr>
          <w:rFonts w:asciiTheme="minorHAnsi" w:hAnsiTheme="minorHAnsi" w:cstheme="minorHAnsi"/>
          <w:color w:val="000000" w:themeColor="text1"/>
          <w:sz w:val="22"/>
          <w:szCs w:val="22"/>
        </w:rPr>
        <w:t xml:space="preserve">goals </w:t>
      </w:r>
      <w:r w:rsidR="00331B2E" w:rsidRPr="001916D7">
        <w:rPr>
          <w:rFonts w:asciiTheme="minorHAnsi" w:hAnsiTheme="minorHAnsi" w:cstheme="minorHAnsi"/>
          <w:color w:val="000000" w:themeColor="text1"/>
          <w:sz w:val="22"/>
          <w:szCs w:val="22"/>
        </w:rPr>
        <w:t xml:space="preserve">are </w:t>
      </w:r>
      <w:r w:rsidR="00E81CD9" w:rsidRPr="001916D7">
        <w:rPr>
          <w:rFonts w:asciiTheme="minorHAnsi" w:hAnsiTheme="minorHAnsi" w:cstheme="minorHAnsi"/>
          <w:color w:val="000000" w:themeColor="text1"/>
          <w:sz w:val="22"/>
          <w:szCs w:val="22"/>
        </w:rPr>
        <w:t xml:space="preserve">being met? </w:t>
      </w:r>
    </w:p>
    <w:p w14:paraId="1AB50EB0" w14:textId="583B6006" w:rsidR="00A0166B" w:rsidRDefault="00E81CD9" w:rsidP="00A0166B">
      <w:pPr>
        <w:pStyle w:val="ListParagraph"/>
        <w:numPr>
          <w:ilvl w:val="0"/>
          <w:numId w:val="42"/>
        </w:numPr>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What adjustments </w:t>
      </w:r>
      <w:r w:rsidR="00F43DBB">
        <w:rPr>
          <w:rFonts w:asciiTheme="minorHAnsi" w:hAnsiTheme="minorHAnsi" w:cstheme="minorHAnsi"/>
          <w:color w:val="000000" w:themeColor="text1"/>
          <w:sz w:val="22"/>
          <w:szCs w:val="22"/>
        </w:rPr>
        <w:t>need to</w:t>
      </w:r>
      <w:r w:rsidR="00F43DBB" w:rsidRPr="001916D7">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 xml:space="preserve">be made to improve the program? </w:t>
      </w:r>
    </w:p>
    <w:p w14:paraId="17825C32" w14:textId="77777777" w:rsidR="00A0166B" w:rsidRDefault="00E81CD9" w:rsidP="00A0166B">
      <w:pPr>
        <w:pStyle w:val="ListParagraph"/>
        <w:numPr>
          <w:ilvl w:val="0"/>
          <w:numId w:val="42"/>
        </w:numPr>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What workplace themes should be addressed in the program’s curriculum?  </w:t>
      </w:r>
    </w:p>
    <w:p w14:paraId="34468F8B" w14:textId="3561191F" w:rsidR="00A0166B" w:rsidRDefault="00DB4020" w:rsidP="00A0166B">
      <w:pPr>
        <w:pStyle w:val="ListParagraph"/>
        <w:numPr>
          <w:ilvl w:val="0"/>
          <w:numId w:val="42"/>
        </w:numPr>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What </w:t>
      </w:r>
      <w:r w:rsidR="00817FF5" w:rsidRPr="001916D7">
        <w:rPr>
          <w:rFonts w:asciiTheme="minorHAnsi" w:hAnsiTheme="minorHAnsi" w:cstheme="minorHAnsi"/>
          <w:color w:val="000000" w:themeColor="text1"/>
          <w:sz w:val="22"/>
          <w:szCs w:val="22"/>
        </w:rPr>
        <w:t xml:space="preserve">are </w:t>
      </w:r>
      <w:r w:rsidRPr="001916D7">
        <w:rPr>
          <w:rFonts w:asciiTheme="minorHAnsi" w:hAnsiTheme="minorHAnsi" w:cstheme="minorHAnsi"/>
          <w:color w:val="000000" w:themeColor="text1"/>
          <w:sz w:val="22"/>
          <w:szCs w:val="22"/>
        </w:rPr>
        <w:t xml:space="preserve">some tools and strategies </w:t>
      </w:r>
      <w:r w:rsidR="00F43DBB">
        <w:rPr>
          <w:rFonts w:asciiTheme="minorHAnsi" w:hAnsiTheme="minorHAnsi" w:cstheme="minorHAnsi"/>
          <w:color w:val="000000" w:themeColor="text1"/>
          <w:sz w:val="22"/>
          <w:szCs w:val="22"/>
        </w:rPr>
        <w:t xml:space="preserve">for evaluating </w:t>
      </w:r>
      <w:r w:rsidRPr="001916D7">
        <w:rPr>
          <w:rFonts w:asciiTheme="minorHAnsi" w:hAnsiTheme="minorHAnsi" w:cstheme="minorHAnsi"/>
          <w:color w:val="000000" w:themeColor="text1"/>
          <w:sz w:val="22"/>
          <w:szCs w:val="22"/>
        </w:rPr>
        <w:t xml:space="preserve">the </w:t>
      </w:r>
      <w:r w:rsidR="00BF2757">
        <w:rPr>
          <w:rFonts w:asciiTheme="minorHAnsi" w:hAnsiTheme="minorHAnsi" w:cstheme="minorHAnsi"/>
          <w:color w:val="000000" w:themeColor="text1"/>
          <w:sz w:val="22"/>
          <w:szCs w:val="22"/>
        </w:rPr>
        <w:t xml:space="preserve">effectiveness of the </w:t>
      </w:r>
      <w:r w:rsidRPr="001916D7">
        <w:rPr>
          <w:rFonts w:asciiTheme="minorHAnsi" w:hAnsiTheme="minorHAnsi" w:cstheme="minorHAnsi"/>
          <w:color w:val="000000" w:themeColor="text1"/>
          <w:sz w:val="22"/>
          <w:szCs w:val="22"/>
        </w:rPr>
        <w:t>program and the effectiveness of the PET i</w:t>
      </w:r>
      <w:r w:rsidR="004970E9" w:rsidRPr="001916D7">
        <w:rPr>
          <w:rFonts w:asciiTheme="minorHAnsi" w:hAnsiTheme="minorHAnsi" w:cstheme="minorHAnsi"/>
          <w:color w:val="000000" w:themeColor="text1"/>
          <w:sz w:val="22"/>
          <w:szCs w:val="22"/>
        </w:rPr>
        <w:t>t</w:t>
      </w:r>
      <w:r w:rsidRPr="001916D7">
        <w:rPr>
          <w:rFonts w:asciiTheme="minorHAnsi" w:hAnsiTheme="minorHAnsi" w:cstheme="minorHAnsi"/>
          <w:color w:val="000000" w:themeColor="text1"/>
          <w:sz w:val="22"/>
          <w:szCs w:val="22"/>
        </w:rPr>
        <w:t xml:space="preserve">self? </w:t>
      </w:r>
    </w:p>
    <w:p w14:paraId="74681C13" w14:textId="64153BF7" w:rsidR="00E81CD9" w:rsidRPr="001916D7" w:rsidRDefault="00E81CD9" w:rsidP="001916D7">
      <w:pPr>
        <w:pStyle w:val="ListParagraph"/>
        <w:numPr>
          <w:ilvl w:val="0"/>
          <w:numId w:val="42"/>
        </w:numPr>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How can the PET share successes while maintaining </w:t>
      </w:r>
      <w:r w:rsidR="006A61C7">
        <w:rPr>
          <w:rFonts w:asciiTheme="minorHAnsi" w:hAnsiTheme="minorHAnsi" w:cstheme="minorHAnsi"/>
          <w:color w:val="000000" w:themeColor="text1"/>
          <w:sz w:val="22"/>
          <w:szCs w:val="22"/>
        </w:rPr>
        <w:t xml:space="preserve">the </w:t>
      </w:r>
      <w:r w:rsidRPr="001916D7">
        <w:rPr>
          <w:rFonts w:asciiTheme="minorHAnsi" w:hAnsiTheme="minorHAnsi" w:cstheme="minorHAnsi"/>
          <w:color w:val="000000" w:themeColor="text1"/>
          <w:sz w:val="22"/>
          <w:szCs w:val="22"/>
        </w:rPr>
        <w:t>confidentiality of individual assessment results and student progress?</w:t>
      </w:r>
    </w:p>
    <w:p w14:paraId="5909E8B5" w14:textId="77777777" w:rsidR="00E81CD9" w:rsidRPr="001916D7" w:rsidRDefault="00E81CD9" w:rsidP="001916D7">
      <w:pPr>
        <w:contextualSpacing/>
        <w:jc w:val="both"/>
        <w:rPr>
          <w:rFonts w:asciiTheme="minorHAnsi" w:hAnsiTheme="minorHAnsi" w:cstheme="minorHAnsi"/>
          <w:color w:val="0000CC"/>
          <w:sz w:val="22"/>
          <w:szCs w:val="22"/>
        </w:rPr>
      </w:pPr>
    </w:p>
    <w:p w14:paraId="385DB983" w14:textId="715A8243" w:rsidR="00B97FD5" w:rsidRPr="001916D7" w:rsidRDefault="00780FD0" w:rsidP="001916D7">
      <w:pPr>
        <w:pStyle w:val="Heading3"/>
      </w:pPr>
      <w:bookmarkStart w:id="29" w:name="_Toc137651324"/>
      <w:r w:rsidRPr="001916D7">
        <w:t>T</w:t>
      </w:r>
      <w:r w:rsidR="00B97FD5" w:rsidRPr="001916D7">
        <w:t xml:space="preserve">he </w:t>
      </w:r>
      <w:r w:rsidR="00A0166B">
        <w:t xml:space="preserve">Workplace </w:t>
      </w:r>
      <w:r w:rsidR="005E64E1" w:rsidRPr="001916D7">
        <w:t>E</w:t>
      </w:r>
      <w:r w:rsidR="00B97FD5" w:rsidRPr="001916D7">
        <w:t xml:space="preserve">ducation </w:t>
      </w:r>
      <w:r w:rsidR="005E64E1" w:rsidRPr="001916D7">
        <w:t>P</w:t>
      </w:r>
      <w:r w:rsidR="00B97FD5" w:rsidRPr="001916D7">
        <w:t>rovider</w:t>
      </w:r>
      <w:bookmarkEnd w:id="29"/>
    </w:p>
    <w:p w14:paraId="7EA2B06D" w14:textId="5F51C0C0" w:rsidR="007F003B" w:rsidRPr="001916D7" w:rsidRDefault="00A344D8" w:rsidP="001916D7">
      <w:pPr>
        <w:contextualSpacing/>
        <w:jc w:val="both"/>
        <w:rPr>
          <w:rFonts w:asciiTheme="minorHAnsi" w:hAnsiTheme="minorHAnsi" w:cstheme="minorHAnsi"/>
          <w:sz w:val="22"/>
          <w:szCs w:val="22"/>
        </w:rPr>
      </w:pPr>
      <w:r w:rsidRPr="001916D7">
        <w:rPr>
          <w:rFonts w:asciiTheme="minorHAnsi" w:hAnsiTheme="minorHAnsi" w:cstheme="minorHAnsi"/>
          <w:sz w:val="22"/>
          <w:szCs w:val="22"/>
        </w:rPr>
        <w:t xml:space="preserve">As the grant recipient, </w:t>
      </w:r>
      <w:r w:rsidR="00397354" w:rsidRPr="001916D7">
        <w:rPr>
          <w:rFonts w:asciiTheme="minorHAnsi" w:hAnsiTheme="minorHAnsi" w:cstheme="minorHAnsi"/>
          <w:sz w:val="22"/>
          <w:szCs w:val="22"/>
        </w:rPr>
        <w:t xml:space="preserve">the </w:t>
      </w:r>
      <w:r w:rsidR="003B082F">
        <w:rPr>
          <w:rFonts w:asciiTheme="minorHAnsi" w:hAnsiTheme="minorHAnsi" w:cstheme="minorHAnsi"/>
          <w:sz w:val="22"/>
          <w:szCs w:val="22"/>
        </w:rPr>
        <w:t>workplace</w:t>
      </w:r>
      <w:r w:rsidR="00397354">
        <w:rPr>
          <w:rFonts w:asciiTheme="minorHAnsi" w:hAnsiTheme="minorHAnsi" w:cstheme="minorHAnsi"/>
          <w:sz w:val="22"/>
          <w:szCs w:val="22"/>
        </w:rPr>
        <w:t xml:space="preserve"> </w:t>
      </w:r>
      <w:r w:rsidR="00397354" w:rsidRPr="001916D7">
        <w:rPr>
          <w:rFonts w:asciiTheme="minorHAnsi" w:hAnsiTheme="minorHAnsi" w:cstheme="minorHAnsi"/>
          <w:sz w:val="22"/>
          <w:szCs w:val="22"/>
        </w:rPr>
        <w:t>education provider</w:t>
      </w:r>
      <w:r w:rsidR="0021143D" w:rsidRPr="001916D7">
        <w:rPr>
          <w:rFonts w:asciiTheme="minorHAnsi" w:hAnsiTheme="minorHAnsi" w:cstheme="minorHAnsi"/>
          <w:sz w:val="22"/>
          <w:szCs w:val="22"/>
        </w:rPr>
        <w:t xml:space="preserve"> is </w:t>
      </w:r>
      <w:r w:rsidRPr="001916D7">
        <w:rPr>
          <w:rFonts w:asciiTheme="minorHAnsi" w:hAnsiTheme="minorHAnsi" w:cstheme="minorHAnsi"/>
          <w:sz w:val="22"/>
          <w:szCs w:val="22"/>
        </w:rPr>
        <w:t xml:space="preserve">expected </w:t>
      </w:r>
      <w:r w:rsidR="0021143D" w:rsidRPr="001916D7">
        <w:rPr>
          <w:rFonts w:asciiTheme="minorHAnsi" w:hAnsiTheme="minorHAnsi" w:cstheme="minorHAnsi"/>
          <w:sz w:val="22"/>
          <w:szCs w:val="22"/>
        </w:rPr>
        <w:t xml:space="preserve">to </w:t>
      </w:r>
      <w:r w:rsidR="005E64E1" w:rsidRPr="001916D7">
        <w:rPr>
          <w:rFonts w:asciiTheme="minorHAnsi" w:hAnsiTheme="minorHAnsi" w:cstheme="minorHAnsi"/>
          <w:sz w:val="22"/>
          <w:szCs w:val="22"/>
        </w:rPr>
        <w:t>hire</w:t>
      </w:r>
      <w:r w:rsidR="00FA0770" w:rsidRPr="001916D7">
        <w:rPr>
          <w:rFonts w:asciiTheme="minorHAnsi" w:hAnsiTheme="minorHAnsi" w:cstheme="minorHAnsi"/>
          <w:sz w:val="22"/>
          <w:szCs w:val="22"/>
        </w:rPr>
        <w:t>,</w:t>
      </w:r>
      <w:r w:rsidR="007F003B" w:rsidRPr="001916D7">
        <w:rPr>
          <w:rFonts w:asciiTheme="minorHAnsi" w:hAnsiTheme="minorHAnsi" w:cstheme="minorHAnsi"/>
          <w:sz w:val="22"/>
          <w:szCs w:val="22"/>
        </w:rPr>
        <w:t xml:space="preserve"> </w:t>
      </w:r>
      <w:r w:rsidR="005E64E1" w:rsidRPr="001916D7">
        <w:rPr>
          <w:rFonts w:asciiTheme="minorHAnsi" w:hAnsiTheme="minorHAnsi" w:cstheme="minorHAnsi"/>
          <w:sz w:val="22"/>
          <w:szCs w:val="22"/>
        </w:rPr>
        <w:t>train</w:t>
      </w:r>
      <w:r w:rsidR="00FA0770" w:rsidRPr="001916D7">
        <w:rPr>
          <w:rFonts w:asciiTheme="minorHAnsi" w:hAnsiTheme="minorHAnsi" w:cstheme="minorHAnsi"/>
          <w:sz w:val="22"/>
          <w:szCs w:val="22"/>
        </w:rPr>
        <w:t>,</w:t>
      </w:r>
      <w:r w:rsidR="005E64E1" w:rsidRPr="001916D7">
        <w:rPr>
          <w:rFonts w:asciiTheme="minorHAnsi" w:hAnsiTheme="minorHAnsi" w:cstheme="minorHAnsi"/>
          <w:sz w:val="22"/>
          <w:szCs w:val="22"/>
        </w:rPr>
        <w:t xml:space="preserve"> and supervise </w:t>
      </w:r>
      <w:r w:rsidR="00397354" w:rsidRPr="001916D7">
        <w:rPr>
          <w:rFonts w:asciiTheme="minorHAnsi" w:hAnsiTheme="minorHAnsi" w:cstheme="minorHAnsi"/>
          <w:sz w:val="22"/>
          <w:szCs w:val="22"/>
        </w:rPr>
        <w:t xml:space="preserve">the </w:t>
      </w:r>
      <w:r w:rsidR="005E64E1" w:rsidRPr="001916D7">
        <w:rPr>
          <w:rFonts w:asciiTheme="minorHAnsi" w:hAnsiTheme="minorHAnsi" w:cstheme="minorHAnsi"/>
          <w:sz w:val="22"/>
          <w:szCs w:val="22"/>
        </w:rPr>
        <w:t>workplace education program staff</w:t>
      </w:r>
      <w:r w:rsidRPr="001916D7">
        <w:rPr>
          <w:rFonts w:asciiTheme="minorHAnsi" w:hAnsiTheme="minorHAnsi" w:cstheme="minorHAnsi"/>
          <w:sz w:val="22"/>
          <w:szCs w:val="22"/>
        </w:rPr>
        <w:t>.</w:t>
      </w:r>
      <w:r w:rsidR="00FA0770" w:rsidRPr="001916D7">
        <w:rPr>
          <w:rFonts w:asciiTheme="minorHAnsi" w:hAnsiTheme="minorHAnsi" w:cstheme="minorHAnsi"/>
          <w:sz w:val="22"/>
          <w:szCs w:val="22"/>
        </w:rPr>
        <w:t xml:space="preserve"> </w:t>
      </w:r>
      <w:r w:rsidR="007F6D4D">
        <w:rPr>
          <w:rFonts w:asciiTheme="minorHAnsi" w:hAnsiTheme="minorHAnsi" w:cstheme="minorHAnsi"/>
          <w:sz w:val="22"/>
          <w:szCs w:val="22"/>
        </w:rPr>
        <w:t>Program</w:t>
      </w:r>
      <w:r w:rsidRPr="001916D7">
        <w:rPr>
          <w:rFonts w:asciiTheme="minorHAnsi" w:hAnsiTheme="minorHAnsi" w:cstheme="minorHAnsi"/>
          <w:sz w:val="22"/>
          <w:szCs w:val="22"/>
        </w:rPr>
        <w:t xml:space="preserve"> staff include the workplace education coordi</w:t>
      </w:r>
      <w:r w:rsidR="005E64E1" w:rsidRPr="001916D7">
        <w:rPr>
          <w:rFonts w:asciiTheme="minorHAnsi" w:hAnsiTheme="minorHAnsi" w:cstheme="minorHAnsi"/>
          <w:sz w:val="22"/>
          <w:szCs w:val="22"/>
        </w:rPr>
        <w:t>nator and teachers</w:t>
      </w:r>
      <w:r w:rsidR="004850A7">
        <w:rPr>
          <w:rFonts w:asciiTheme="minorHAnsi" w:hAnsiTheme="minorHAnsi" w:cstheme="minorHAnsi"/>
          <w:sz w:val="22"/>
          <w:szCs w:val="22"/>
        </w:rPr>
        <w:t xml:space="preserve">. </w:t>
      </w:r>
      <w:r w:rsidR="00397354" w:rsidRPr="001916D7">
        <w:rPr>
          <w:rFonts w:asciiTheme="minorHAnsi" w:hAnsiTheme="minorHAnsi" w:cstheme="minorHAnsi"/>
          <w:sz w:val="22"/>
          <w:szCs w:val="22"/>
        </w:rPr>
        <w:t xml:space="preserve">The </w:t>
      </w:r>
      <w:r w:rsidR="003B6EFC">
        <w:rPr>
          <w:rFonts w:asciiTheme="minorHAnsi" w:hAnsiTheme="minorHAnsi" w:cstheme="minorHAnsi"/>
          <w:sz w:val="22"/>
          <w:szCs w:val="22"/>
        </w:rPr>
        <w:t>workplace</w:t>
      </w:r>
      <w:r w:rsidR="00397354">
        <w:rPr>
          <w:rFonts w:asciiTheme="minorHAnsi" w:hAnsiTheme="minorHAnsi" w:cstheme="minorHAnsi"/>
          <w:sz w:val="22"/>
          <w:szCs w:val="22"/>
        </w:rPr>
        <w:t xml:space="preserve"> </w:t>
      </w:r>
      <w:r w:rsidR="00397354" w:rsidRPr="001916D7">
        <w:rPr>
          <w:rFonts w:asciiTheme="minorHAnsi" w:hAnsiTheme="minorHAnsi" w:cstheme="minorHAnsi"/>
          <w:sz w:val="22"/>
          <w:szCs w:val="22"/>
        </w:rPr>
        <w:t xml:space="preserve">education provider is </w:t>
      </w:r>
      <w:r w:rsidR="003B6EFC">
        <w:rPr>
          <w:rFonts w:asciiTheme="minorHAnsi" w:hAnsiTheme="minorHAnsi" w:cstheme="minorHAnsi"/>
          <w:sz w:val="22"/>
          <w:szCs w:val="22"/>
        </w:rPr>
        <w:t xml:space="preserve">also </w:t>
      </w:r>
      <w:r w:rsidR="00397354" w:rsidRPr="001916D7">
        <w:rPr>
          <w:rFonts w:asciiTheme="minorHAnsi" w:hAnsiTheme="minorHAnsi" w:cstheme="minorHAnsi"/>
          <w:sz w:val="22"/>
          <w:szCs w:val="22"/>
        </w:rPr>
        <w:t>responsible for fiscal oversight</w:t>
      </w:r>
      <w:r w:rsidR="00397354">
        <w:rPr>
          <w:rFonts w:asciiTheme="minorHAnsi" w:hAnsiTheme="minorHAnsi" w:cstheme="minorHAnsi"/>
          <w:sz w:val="22"/>
          <w:szCs w:val="22"/>
        </w:rPr>
        <w:t xml:space="preserve"> </w:t>
      </w:r>
      <w:r w:rsidR="000E0B44">
        <w:rPr>
          <w:rFonts w:asciiTheme="minorHAnsi" w:hAnsiTheme="minorHAnsi" w:cstheme="minorHAnsi"/>
          <w:sz w:val="22"/>
          <w:szCs w:val="22"/>
        </w:rPr>
        <w:t>of the program</w:t>
      </w:r>
      <w:r w:rsidR="00397354" w:rsidRPr="001916D7">
        <w:rPr>
          <w:rFonts w:asciiTheme="minorHAnsi" w:hAnsiTheme="minorHAnsi" w:cstheme="minorHAnsi"/>
          <w:sz w:val="22"/>
          <w:szCs w:val="22"/>
        </w:rPr>
        <w:t xml:space="preserve"> and ensures that expenditures are allowable and appropriate and that allocated funds are available throughout the fiscal year.  </w:t>
      </w:r>
      <w:r w:rsidR="000E0B44">
        <w:rPr>
          <w:rFonts w:asciiTheme="minorHAnsi" w:hAnsiTheme="minorHAnsi" w:cstheme="minorHAnsi"/>
          <w:sz w:val="22"/>
          <w:szCs w:val="22"/>
        </w:rPr>
        <w:t xml:space="preserve">Finally, the workplace </w:t>
      </w:r>
      <w:r w:rsidR="00397354" w:rsidRPr="001916D7">
        <w:rPr>
          <w:rFonts w:asciiTheme="minorHAnsi" w:hAnsiTheme="minorHAnsi" w:cstheme="minorHAnsi"/>
          <w:sz w:val="22"/>
          <w:szCs w:val="22"/>
        </w:rPr>
        <w:t xml:space="preserve">education provider is responsible for </w:t>
      </w:r>
      <w:r w:rsidR="00BF185B">
        <w:rPr>
          <w:rFonts w:asciiTheme="minorHAnsi" w:hAnsiTheme="minorHAnsi" w:cstheme="minorHAnsi"/>
          <w:sz w:val="22"/>
          <w:szCs w:val="22"/>
        </w:rPr>
        <w:t xml:space="preserve">entering </w:t>
      </w:r>
      <w:r w:rsidR="00397354">
        <w:rPr>
          <w:rFonts w:asciiTheme="minorHAnsi" w:hAnsiTheme="minorHAnsi" w:cstheme="minorHAnsi"/>
          <w:sz w:val="22"/>
          <w:szCs w:val="22"/>
        </w:rPr>
        <w:t xml:space="preserve">all </w:t>
      </w:r>
      <w:r w:rsidR="00654B94">
        <w:rPr>
          <w:rFonts w:asciiTheme="minorHAnsi" w:hAnsiTheme="minorHAnsi" w:cstheme="minorHAnsi"/>
          <w:sz w:val="22"/>
          <w:szCs w:val="22"/>
        </w:rPr>
        <w:t xml:space="preserve">the data </w:t>
      </w:r>
      <w:r w:rsidR="00397354" w:rsidRPr="001916D7">
        <w:rPr>
          <w:rFonts w:asciiTheme="minorHAnsi" w:hAnsiTheme="minorHAnsi" w:cstheme="minorHAnsi"/>
          <w:sz w:val="22"/>
          <w:szCs w:val="22"/>
        </w:rPr>
        <w:t xml:space="preserve">required </w:t>
      </w:r>
      <w:r w:rsidR="001B30D2">
        <w:rPr>
          <w:rFonts w:asciiTheme="minorHAnsi" w:hAnsiTheme="minorHAnsi" w:cstheme="minorHAnsi"/>
          <w:sz w:val="22"/>
          <w:szCs w:val="22"/>
        </w:rPr>
        <w:t xml:space="preserve">by </w:t>
      </w:r>
      <w:r w:rsidR="00397354" w:rsidRPr="001916D7">
        <w:rPr>
          <w:rFonts w:asciiTheme="minorHAnsi" w:hAnsiTheme="minorHAnsi" w:cstheme="minorHAnsi"/>
          <w:sz w:val="22"/>
          <w:szCs w:val="22"/>
        </w:rPr>
        <w:t>ACLS</w:t>
      </w:r>
      <w:r w:rsidR="0021143D">
        <w:rPr>
          <w:rFonts w:asciiTheme="minorHAnsi" w:hAnsiTheme="minorHAnsi" w:cstheme="minorHAnsi"/>
          <w:sz w:val="22"/>
          <w:szCs w:val="22"/>
        </w:rPr>
        <w:t xml:space="preserve"> </w:t>
      </w:r>
      <w:r w:rsidR="001B30D2">
        <w:rPr>
          <w:rFonts w:asciiTheme="minorHAnsi" w:hAnsiTheme="minorHAnsi" w:cstheme="minorHAnsi"/>
          <w:sz w:val="22"/>
          <w:szCs w:val="22"/>
        </w:rPr>
        <w:t xml:space="preserve">and </w:t>
      </w:r>
      <w:r w:rsidR="000D7D89">
        <w:rPr>
          <w:rFonts w:asciiTheme="minorHAnsi" w:hAnsiTheme="minorHAnsi" w:cstheme="minorHAnsi"/>
          <w:sz w:val="22"/>
          <w:szCs w:val="22"/>
        </w:rPr>
        <w:t xml:space="preserve">for </w:t>
      </w:r>
      <w:r w:rsidR="001B30D2">
        <w:rPr>
          <w:rFonts w:asciiTheme="minorHAnsi" w:hAnsiTheme="minorHAnsi" w:cstheme="minorHAnsi"/>
          <w:sz w:val="22"/>
          <w:szCs w:val="22"/>
        </w:rPr>
        <w:t xml:space="preserve">submitting </w:t>
      </w:r>
      <w:r w:rsidR="00A153B7">
        <w:rPr>
          <w:rFonts w:asciiTheme="minorHAnsi" w:hAnsiTheme="minorHAnsi" w:cstheme="minorHAnsi"/>
          <w:sz w:val="22"/>
          <w:szCs w:val="22"/>
        </w:rPr>
        <w:t xml:space="preserve">required </w:t>
      </w:r>
      <w:r w:rsidR="00397354" w:rsidRPr="001916D7">
        <w:rPr>
          <w:rFonts w:asciiTheme="minorHAnsi" w:hAnsiTheme="minorHAnsi" w:cstheme="minorHAnsi"/>
          <w:sz w:val="22"/>
          <w:szCs w:val="22"/>
        </w:rPr>
        <w:t xml:space="preserve">reports. </w:t>
      </w:r>
    </w:p>
    <w:p w14:paraId="42573DA2" w14:textId="77777777" w:rsidR="00397354" w:rsidRPr="001916D7" w:rsidRDefault="00397354" w:rsidP="001916D7">
      <w:pPr>
        <w:contextualSpacing/>
        <w:jc w:val="both"/>
        <w:rPr>
          <w:rFonts w:asciiTheme="minorHAnsi" w:hAnsiTheme="minorHAnsi" w:cstheme="minorHAnsi"/>
          <w:sz w:val="22"/>
          <w:szCs w:val="22"/>
        </w:rPr>
      </w:pPr>
    </w:p>
    <w:p w14:paraId="27E44965" w14:textId="5566FE9A" w:rsidR="00397354" w:rsidRPr="001916D7" w:rsidRDefault="00CC5E0C" w:rsidP="00A657F2">
      <w:pPr>
        <w:pStyle w:val="Heading3"/>
      </w:pPr>
      <w:bookmarkStart w:id="30" w:name="_Toc137651325"/>
      <w:r w:rsidRPr="001916D7">
        <w:t xml:space="preserve">The </w:t>
      </w:r>
      <w:r w:rsidR="00397354" w:rsidRPr="001916D7">
        <w:t>Workplace Education Coordinator</w:t>
      </w:r>
      <w:bookmarkEnd w:id="30"/>
    </w:p>
    <w:p w14:paraId="7BE05D7D" w14:textId="2A468119" w:rsidR="00397354" w:rsidRPr="001916D7" w:rsidRDefault="00A344D8" w:rsidP="001916D7">
      <w:pPr>
        <w:contextualSpacing/>
        <w:jc w:val="both"/>
        <w:rPr>
          <w:rFonts w:asciiTheme="minorHAnsi" w:hAnsiTheme="minorHAnsi" w:cstheme="minorHAnsi"/>
          <w:strike/>
          <w:color w:val="000000" w:themeColor="text1"/>
          <w:sz w:val="22"/>
          <w:szCs w:val="22"/>
        </w:rPr>
      </w:pPr>
      <w:r w:rsidRPr="001916D7">
        <w:rPr>
          <w:rFonts w:asciiTheme="minorHAnsi" w:hAnsiTheme="minorHAnsi" w:cstheme="minorHAnsi"/>
          <w:color w:val="000000" w:themeColor="text1"/>
          <w:sz w:val="22"/>
          <w:szCs w:val="22"/>
        </w:rPr>
        <w:t xml:space="preserve">The workplace education coordinator </w:t>
      </w:r>
      <w:r w:rsidR="002526B7">
        <w:rPr>
          <w:rFonts w:asciiTheme="minorHAnsi" w:hAnsiTheme="minorHAnsi" w:cstheme="minorHAnsi"/>
          <w:color w:val="000000" w:themeColor="text1"/>
          <w:sz w:val="22"/>
          <w:szCs w:val="22"/>
        </w:rPr>
        <w:t>needs</w:t>
      </w:r>
      <w:r w:rsidR="00397354">
        <w:rPr>
          <w:rFonts w:asciiTheme="minorHAnsi" w:hAnsiTheme="minorHAnsi" w:cstheme="minorHAnsi"/>
          <w:color w:val="000000" w:themeColor="text1"/>
          <w:sz w:val="22"/>
          <w:szCs w:val="22"/>
        </w:rPr>
        <w:t xml:space="preserve"> </w:t>
      </w:r>
      <w:r w:rsidR="00397354" w:rsidRPr="001916D7">
        <w:rPr>
          <w:rFonts w:asciiTheme="minorHAnsi" w:hAnsiTheme="minorHAnsi" w:cstheme="minorHAnsi"/>
          <w:color w:val="000000" w:themeColor="text1"/>
          <w:sz w:val="22"/>
          <w:szCs w:val="22"/>
        </w:rPr>
        <w:t xml:space="preserve">strong </w:t>
      </w:r>
      <w:r w:rsidR="0021143D" w:rsidRPr="001916D7">
        <w:rPr>
          <w:rFonts w:asciiTheme="minorHAnsi" w:hAnsiTheme="minorHAnsi" w:cstheme="minorHAnsi"/>
          <w:color w:val="000000" w:themeColor="text1"/>
          <w:sz w:val="22"/>
          <w:szCs w:val="22"/>
        </w:rPr>
        <w:t xml:space="preserve">organization and </w:t>
      </w:r>
      <w:r w:rsidR="00397354" w:rsidRPr="001916D7">
        <w:rPr>
          <w:rFonts w:asciiTheme="minorHAnsi" w:hAnsiTheme="minorHAnsi" w:cstheme="minorHAnsi"/>
          <w:color w:val="000000" w:themeColor="text1"/>
          <w:sz w:val="22"/>
          <w:szCs w:val="22"/>
        </w:rPr>
        <w:t xml:space="preserve">team facilitation skills to </w:t>
      </w:r>
      <w:r w:rsidR="0021143D" w:rsidRPr="001916D7">
        <w:rPr>
          <w:rFonts w:asciiTheme="minorHAnsi" w:hAnsiTheme="minorHAnsi" w:cstheme="minorHAnsi"/>
          <w:color w:val="000000" w:themeColor="text1"/>
          <w:sz w:val="22"/>
          <w:szCs w:val="22"/>
        </w:rPr>
        <w:t xml:space="preserve">meet and </w:t>
      </w:r>
      <w:r w:rsidR="00397354" w:rsidRPr="001916D7">
        <w:rPr>
          <w:rFonts w:asciiTheme="minorHAnsi" w:hAnsiTheme="minorHAnsi" w:cstheme="minorHAnsi"/>
          <w:color w:val="000000" w:themeColor="text1"/>
          <w:sz w:val="22"/>
          <w:szCs w:val="22"/>
        </w:rPr>
        <w:t xml:space="preserve">collaborate with </w:t>
      </w:r>
      <w:r w:rsidR="00530555" w:rsidRPr="001916D7">
        <w:rPr>
          <w:rFonts w:asciiTheme="minorHAnsi" w:hAnsiTheme="minorHAnsi" w:cstheme="minorHAnsi"/>
          <w:color w:val="000000" w:themeColor="text1"/>
          <w:sz w:val="22"/>
          <w:szCs w:val="22"/>
        </w:rPr>
        <w:t xml:space="preserve">diverse </w:t>
      </w:r>
      <w:r w:rsidR="00397354" w:rsidRPr="001916D7">
        <w:rPr>
          <w:rFonts w:asciiTheme="minorHAnsi" w:hAnsiTheme="minorHAnsi" w:cstheme="minorHAnsi"/>
          <w:color w:val="000000" w:themeColor="text1"/>
          <w:sz w:val="22"/>
          <w:szCs w:val="22"/>
        </w:rPr>
        <w:t xml:space="preserve">stakeholder groups </w:t>
      </w:r>
      <w:proofErr w:type="gramStart"/>
      <w:r w:rsidR="00397354" w:rsidRPr="001916D7">
        <w:rPr>
          <w:rFonts w:asciiTheme="minorHAnsi" w:hAnsiTheme="minorHAnsi" w:cstheme="minorHAnsi"/>
          <w:color w:val="000000" w:themeColor="text1"/>
          <w:sz w:val="22"/>
          <w:szCs w:val="22"/>
        </w:rPr>
        <w:t>in order to</w:t>
      </w:r>
      <w:proofErr w:type="gramEnd"/>
      <w:r w:rsidR="00397354" w:rsidRPr="001916D7">
        <w:rPr>
          <w:rFonts w:asciiTheme="minorHAnsi" w:hAnsiTheme="minorHAnsi" w:cstheme="minorHAnsi"/>
          <w:color w:val="000000" w:themeColor="text1"/>
          <w:sz w:val="22"/>
          <w:szCs w:val="22"/>
        </w:rPr>
        <w:t xml:space="preserve"> deliver a </w:t>
      </w:r>
      <w:r w:rsidR="005B0AE8" w:rsidRPr="001916D7">
        <w:rPr>
          <w:rFonts w:asciiTheme="minorHAnsi" w:hAnsiTheme="minorHAnsi" w:cstheme="minorHAnsi"/>
          <w:color w:val="000000" w:themeColor="text1"/>
          <w:sz w:val="22"/>
          <w:szCs w:val="22"/>
        </w:rPr>
        <w:t>high-quality</w:t>
      </w:r>
      <w:r w:rsidR="00397354" w:rsidRPr="001916D7">
        <w:rPr>
          <w:rFonts w:asciiTheme="minorHAnsi" w:hAnsiTheme="minorHAnsi" w:cstheme="minorHAnsi"/>
          <w:color w:val="000000" w:themeColor="text1"/>
          <w:sz w:val="22"/>
          <w:szCs w:val="22"/>
        </w:rPr>
        <w:t xml:space="preserve"> educational program. The workplace education coordinator develops a vision for and brings leadership to the project.  </w:t>
      </w:r>
      <w:r w:rsidR="003819A7">
        <w:rPr>
          <w:rFonts w:asciiTheme="minorHAnsi" w:hAnsiTheme="minorHAnsi" w:cstheme="minorHAnsi"/>
          <w:color w:val="000000" w:themeColor="text1"/>
          <w:sz w:val="22"/>
          <w:szCs w:val="22"/>
        </w:rPr>
        <w:t>The responsibilities of the c</w:t>
      </w:r>
      <w:r w:rsidR="003F5716">
        <w:rPr>
          <w:rFonts w:asciiTheme="minorHAnsi" w:hAnsiTheme="minorHAnsi" w:cstheme="minorHAnsi"/>
          <w:color w:val="000000" w:themeColor="text1"/>
          <w:sz w:val="22"/>
          <w:szCs w:val="22"/>
        </w:rPr>
        <w:t xml:space="preserve">oordinator </w:t>
      </w:r>
      <w:r w:rsidR="00397354" w:rsidRPr="001916D7">
        <w:rPr>
          <w:rFonts w:asciiTheme="minorHAnsi" w:hAnsiTheme="minorHAnsi" w:cstheme="minorHAnsi"/>
          <w:color w:val="000000" w:themeColor="text1"/>
          <w:sz w:val="22"/>
          <w:szCs w:val="22"/>
        </w:rPr>
        <w:t xml:space="preserve">are far reaching </w:t>
      </w:r>
      <w:r w:rsidR="00C36025">
        <w:rPr>
          <w:rFonts w:asciiTheme="minorHAnsi" w:hAnsiTheme="minorHAnsi" w:cstheme="minorHAnsi"/>
          <w:color w:val="000000" w:themeColor="text1"/>
          <w:sz w:val="22"/>
          <w:szCs w:val="22"/>
        </w:rPr>
        <w:t>and includ</w:t>
      </w:r>
      <w:r w:rsidR="003819A7">
        <w:rPr>
          <w:rFonts w:asciiTheme="minorHAnsi" w:hAnsiTheme="minorHAnsi" w:cstheme="minorHAnsi"/>
          <w:color w:val="000000" w:themeColor="text1"/>
          <w:sz w:val="22"/>
          <w:szCs w:val="22"/>
        </w:rPr>
        <w:t xml:space="preserve">e, but </w:t>
      </w:r>
      <w:r w:rsidR="00181237">
        <w:rPr>
          <w:rFonts w:asciiTheme="minorHAnsi" w:hAnsiTheme="minorHAnsi" w:cstheme="minorHAnsi"/>
          <w:color w:val="000000" w:themeColor="text1"/>
          <w:sz w:val="22"/>
          <w:szCs w:val="22"/>
        </w:rPr>
        <w:t>are</w:t>
      </w:r>
      <w:r w:rsidR="003819A7">
        <w:rPr>
          <w:rFonts w:asciiTheme="minorHAnsi" w:hAnsiTheme="minorHAnsi" w:cstheme="minorHAnsi"/>
          <w:color w:val="000000" w:themeColor="text1"/>
          <w:sz w:val="22"/>
          <w:szCs w:val="22"/>
        </w:rPr>
        <w:t xml:space="preserve"> not limited to, the following: </w:t>
      </w:r>
    </w:p>
    <w:p w14:paraId="696F6E48" w14:textId="77777777" w:rsidR="00397354" w:rsidRPr="001916D7" w:rsidRDefault="00397354" w:rsidP="001916D7">
      <w:pPr>
        <w:contextualSpacing/>
        <w:jc w:val="both"/>
        <w:rPr>
          <w:rFonts w:asciiTheme="minorHAnsi" w:hAnsiTheme="minorHAnsi" w:cstheme="minorHAnsi"/>
          <w:color w:val="000000" w:themeColor="text1"/>
          <w:sz w:val="22"/>
          <w:szCs w:val="22"/>
        </w:rPr>
      </w:pPr>
    </w:p>
    <w:p w14:paraId="5FB90DCD" w14:textId="478D57D1" w:rsidR="00AB7A4F" w:rsidRPr="001916D7" w:rsidRDefault="00181237" w:rsidP="001916D7">
      <w:pPr>
        <w:pStyle w:val="ListParagraph"/>
        <w:numPr>
          <w:ilvl w:val="0"/>
          <w:numId w:val="4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Serving</w:t>
      </w:r>
      <w:r w:rsidR="00AB7A4F" w:rsidRPr="001916D7">
        <w:rPr>
          <w:rFonts w:asciiTheme="minorHAnsi" w:hAnsiTheme="minorHAnsi" w:cstheme="minorHAnsi"/>
          <w:color w:val="000000" w:themeColor="text1"/>
          <w:sz w:val="22"/>
          <w:szCs w:val="22"/>
        </w:rPr>
        <w:t xml:space="preserve"> as the liaison between ACLS and the program</w:t>
      </w:r>
    </w:p>
    <w:p w14:paraId="177A3199" w14:textId="77003390" w:rsidR="00397354" w:rsidRPr="001916D7" w:rsidRDefault="00207A42" w:rsidP="001916D7">
      <w:pPr>
        <w:pStyle w:val="ListParagraph"/>
        <w:numPr>
          <w:ilvl w:val="0"/>
          <w:numId w:val="18"/>
        </w:num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Orienting</w:t>
      </w:r>
      <w:r w:rsidRPr="001916D7">
        <w:rPr>
          <w:rFonts w:asciiTheme="minorHAnsi" w:hAnsiTheme="minorHAnsi" w:cstheme="minorHAnsi"/>
          <w:color w:val="000000" w:themeColor="text1"/>
          <w:sz w:val="22"/>
          <w:szCs w:val="22"/>
        </w:rPr>
        <w:t xml:space="preserve"> </w:t>
      </w:r>
      <w:r w:rsidR="00397354" w:rsidRPr="001916D7">
        <w:rPr>
          <w:rFonts w:asciiTheme="minorHAnsi" w:hAnsiTheme="minorHAnsi" w:cstheme="minorHAnsi"/>
          <w:color w:val="000000" w:themeColor="text1"/>
          <w:sz w:val="22"/>
          <w:szCs w:val="22"/>
        </w:rPr>
        <w:t xml:space="preserve">the PET to its roles and responsibilities </w:t>
      </w:r>
    </w:p>
    <w:p w14:paraId="45CD8822" w14:textId="3B7A1D10" w:rsidR="00397354" w:rsidRPr="001916D7" w:rsidRDefault="00207A42" w:rsidP="001916D7">
      <w:pPr>
        <w:pStyle w:val="ListParagraph"/>
        <w:numPr>
          <w:ilvl w:val="0"/>
          <w:numId w:val="18"/>
        </w:num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Convening</w:t>
      </w:r>
      <w:r w:rsidRPr="001916D7">
        <w:rPr>
          <w:rFonts w:asciiTheme="minorHAnsi" w:hAnsiTheme="minorHAnsi" w:cstheme="minorHAnsi"/>
          <w:color w:val="000000" w:themeColor="text1"/>
          <w:sz w:val="22"/>
          <w:szCs w:val="22"/>
        </w:rPr>
        <w:t xml:space="preserve"> </w:t>
      </w:r>
      <w:r w:rsidR="00397354" w:rsidRPr="001916D7">
        <w:rPr>
          <w:rFonts w:asciiTheme="minorHAnsi" w:hAnsiTheme="minorHAnsi" w:cstheme="minorHAnsi"/>
          <w:color w:val="000000" w:themeColor="text1"/>
          <w:sz w:val="22"/>
          <w:szCs w:val="22"/>
        </w:rPr>
        <w:t>regular PET meetings</w:t>
      </w:r>
    </w:p>
    <w:p w14:paraId="78EC5A1D" w14:textId="2D768152" w:rsidR="00397354" w:rsidRPr="001916D7" w:rsidRDefault="00207A42" w:rsidP="001916D7">
      <w:pPr>
        <w:pStyle w:val="ListParagraph"/>
        <w:numPr>
          <w:ilvl w:val="0"/>
          <w:numId w:val="18"/>
        </w:num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Maintaining</w:t>
      </w:r>
      <w:r w:rsidRPr="001916D7">
        <w:rPr>
          <w:rFonts w:asciiTheme="minorHAnsi" w:hAnsiTheme="minorHAnsi" w:cstheme="minorHAnsi"/>
          <w:color w:val="000000" w:themeColor="text1"/>
          <w:sz w:val="22"/>
          <w:szCs w:val="22"/>
        </w:rPr>
        <w:t xml:space="preserve"> </w:t>
      </w:r>
      <w:r w:rsidR="00397354" w:rsidRPr="001916D7">
        <w:rPr>
          <w:rFonts w:asciiTheme="minorHAnsi" w:hAnsiTheme="minorHAnsi" w:cstheme="minorHAnsi"/>
          <w:color w:val="000000" w:themeColor="text1"/>
          <w:sz w:val="22"/>
          <w:szCs w:val="22"/>
        </w:rPr>
        <w:t>records/minutes of PET meetings</w:t>
      </w:r>
    </w:p>
    <w:p w14:paraId="1E49FB9B" w14:textId="1931BB29" w:rsidR="00397354" w:rsidRPr="001916D7" w:rsidRDefault="00207A42" w:rsidP="001916D7">
      <w:pPr>
        <w:pStyle w:val="ListParagraph"/>
        <w:numPr>
          <w:ilvl w:val="0"/>
          <w:numId w:val="18"/>
        </w:num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Providing</w:t>
      </w:r>
      <w:r w:rsidR="00397354" w:rsidRPr="001916D7">
        <w:rPr>
          <w:rFonts w:asciiTheme="minorHAnsi" w:hAnsiTheme="minorHAnsi" w:cstheme="minorHAnsi"/>
          <w:color w:val="000000" w:themeColor="text1"/>
          <w:sz w:val="22"/>
          <w:szCs w:val="22"/>
        </w:rPr>
        <w:t xml:space="preserve"> staff supervision including regular teaching evaluations and classroom observations with written feedback and follow up</w:t>
      </w:r>
    </w:p>
    <w:p w14:paraId="17462089" w14:textId="415AB678" w:rsidR="00397354" w:rsidRPr="001916D7" w:rsidRDefault="00207A42" w:rsidP="001916D7">
      <w:pPr>
        <w:pStyle w:val="ListParagraph"/>
        <w:numPr>
          <w:ilvl w:val="0"/>
          <w:numId w:val="18"/>
        </w:numPr>
        <w:ind w:left="720"/>
        <w:jc w:val="both"/>
        <w:rPr>
          <w:rFonts w:asciiTheme="minorHAnsi" w:hAnsiTheme="minorHAnsi" w:cstheme="minorHAnsi"/>
          <w:sz w:val="22"/>
          <w:szCs w:val="22"/>
        </w:rPr>
      </w:pPr>
      <w:r>
        <w:rPr>
          <w:rFonts w:asciiTheme="minorHAnsi" w:hAnsiTheme="minorHAnsi" w:cstheme="minorHAnsi"/>
          <w:color w:val="000000" w:themeColor="text1"/>
          <w:sz w:val="22"/>
          <w:szCs w:val="22"/>
        </w:rPr>
        <w:t>Ensuring</w:t>
      </w:r>
      <w:r w:rsidR="00397354" w:rsidRPr="001916D7">
        <w:rPr>
          <w:rFonts w:asciiTheme="minorHAnsi" w:hAnsiTheme="minorHAnsi" w:cstheme="minorHAnsi"/>
          <w:color w:val="000000" w:themeColor="text1"/>
          <w:sz w:val="22"/>
          <w:szCs w:val="22"/>
        </w:rPr>
        <w:t xml:space="preserve"> that curricula and instructional methodologies </w:t>
      </w:r>
      <w:r w:rsidR="00397354" w:rsidRPr="001916D7">
        <w:rPr>
          <w:rFonts w:asciiTheme="minorHAnsi" w:hAnsiTheme="minorHAnsi" w:cstheme="minorHAnsi"/>
          <w:sz w:val="22"/>
          <w:szCs w:val="22"/>
        </w:rPr>
        <w:t>are based on a solid foundation of research and effective practice</w:t>
      </w:r>
    </w:p>
    <w:p w14:paraId="785AD639" w14:textId="19FBECB7" w:rsidR="00397354" w:rsidRPr="001916D7" w:rsidRDefault="00207A42" w:rsidP="001916D7">
      <w:pPr>
        <w:pStyle w:val="ListParagraph"/>
        <w:numPr>
          <w:ilvl w:val="0"/>
          <w:numId w:val="18"/>
        </w:numPr>
        <w:ind w:left="720"/>
        <w:jc w:val="both"/>
        <w:rPr>
          <w:rFonts w:asciiTheme="minorHAnsi" w:hAnsiTheme="minorHAnsi" w:cstheme="minorHAnsi"/>
          <w:sz w:val="22"/>
          <w:szCs w:val="22"/>
        </w:rPr>
      </w:pPr>
      <w:r>
        <w:rPr>
          <w:rFonts w:asciiTheme="minorHAnsi" w:hAnsiTheme="minorHAnsi" w:cstheme="minorHAnsi"/>
          <w:sz w:val="22"/>
          <w:szCs w:val="22"/>
        </w:rPr>
        <w:t>Ensuring</w:t>
      </w:r>
      <w:r w:rsidR="00397354" w:rsidRPr="001916D7">
        <w:rPr>
          <w:rFonts w:asciiTheme="minorHAnsi" w:hAnsiTheme="minorHAnsi" w:cstheme="minorHAnsi"/>
          <w:sz w:val="22"/>
          <w:szCs w:val="22"/>
        </w:rPr>
        <w:t xml:space="preserve"> that current and appropriate technologies are incorporated into curriculum and instruction</w:t>
      </w:r>
    </w:p>
    <w:p w14:paraId="4FD93A39" w14:textId="6974C8FD" w:rsidR="00397354" w:rsidRPr="001916D7" w:rsidRDefault="00207A42" w:rsidP="001916D7">
      <w:pPr>
        <w:pStyle w:val="ListParagraph"/>
        <w:numPr>
          <w:ilvl w:val="0"/>
          <w:numId w:val="18"/>
        </w:numPr>
        <w:ind w:left="720"/>
        <w:jc w:val="both"/>
        <w:rPr>
          <w:rFonts w:asciiTheme="minorHAnsi" w:hAnsiTheme="minorHAnsi" w:cstheme="minorHAnsi"/>
          <w:sz w:val="22"/>
          <w:szCs w:val="22"/>
        </w:rPr>
      </w:pPr>
      <w:r>
        <w:rPr>
          <w:rFonts w:asciiTheme="minorHAnsi" w:hAnsiTheme="minorHAnsi" w:cstheme="minorHAnsi"/>
          <w:sz w:val="22"/>
          <w:szCs w:val="22"/>
        </w:rPr>
        <w:t>Ensuring</w:t>
      </w:r>
      <w:r w:rsidRPr="001916D7">
        <w:rPr>
          <w:rFonts w:asciiTheme="minorHAnsi" w:hAnsiTheme="minorHAnsi" w:cstheme="minorHAnsi"/>
          <w:sz w:val="22"/>
          <w:szCs w:val="22"/>
        </w:rPr>
        <w:t xml:space="preserve"> </w:t>
      </w:r>
      <w:r w:rsidR="00D03E6D" w:rsidRPr="001916D7">
        <w:rPr>
          <w:rFonts w:asciiTheme="minorHAnsi" w:hAnsiTheme="minorHAnsi" w:cstheme="minorHAnsi"/>
          <w:sz w:val="22"/>
          <w:szCs w:val="22"/>
        </w:rPr>
        <w:t xml:space="preserve">full </w:t>
      </w:r>
      <w:r w:rsidR="00397354" w:rsidRPr="001916D7">
        <w:rPr>
          <w:rFonts w:asciiTheme="minorHAnsi" w:hAnsiTheme="minorHAnsi" w:cstheme="minorHAnsi"/>
          <w:sz w:val="22"/>
          <w:szCs w:val="22"/>
        </w:rPr>
        <w:t>enrollment and excellent class attendance</w:t>
      </w:r>
    </w:p>
    <w:p w14:paraId="2AA83F91" w14:textId="77777777" w:rsidR="00C2502D" w:rsidRPr="001916D7" w:rsidRDefault="00C2502D" w:rsidP="001916D7">
      <w:pPr>
        <w:pStyle w:val="Heading3"/>
        <w:spacing w:before="0" w:line="240" w:lineRule="auto"/>
        <w:contextualSpacing/>
        <w:jc w:val="both"/>
        <w:rPr>
          <w:rFonts w:asciiTheme="minorHAnsi" w:hAnsiTheme="minorHAnsi" w:cstheme="minorHAnsi"/>
          <w:sz w:val="22"/>
          <w:szCs w:val="22"/>
        </w:rPr>
      </w:pPr>
    </w:p>
    <w:p w14:paraId="5B9B7DBD" w14:textId="431BE874" w:rsidR="007F003B" w:rsidRPr="001916D7" w:rsidRDefault="00CC5E0C" w:rsidP="001916D7">
      <w:pPr>
        <w:pStyle w:val="Heading3"/>
      </w:pPr>
      <w:bookmarkStart w:id="31" w:name="_Toc137651326"/>
      <w:r w:rsidRPr="001916D7">
        <w:t xml:space="preserve">The </w:t>
      </w:r>
      <w:r w:rsidR="002F0F3E">
        <w:t>Employer</w:t>
      </w:r>
      <w:r w:rsidR="002F0F3E" w:rsidRPr="001916D7">
        <w:t xml:space="preserve"> </w:t>
      </w:r>
      <w:r w:rsidR="00207A42">
        <w:t>Partner</w:t>
      </w:r>
      <w:bookmarkEnd w:id="31"/>
      <w:r w:rsidR="00207A42">
        <w:t xml:space="preserve"> </w:t>
      </w:r>
    </w:p>
    <w:p w14:paraId="1245B24D" w14:textId="77C54213" w:rsidR="007F003B" w:rsidRDefault="008F45F5" w:rsidP="00B4536C">
      <w:pPr>
        <w:contextualSpacing/>
        <w:jc w:val="both"/>
        <w:rPr>
          <w:rFonts w:asciiTheme="minorHAnsi" w:hAnsiTheme="minorHAnsi" w:cstheme="minorHAnsi"/>
          <w:sz w:val="22"/>
          <w:szCs w:val="22"/>
        </w:rPr>
      </w:pPr>
      <w:r w:rsidRPr="001916D7">
        <w:rPr>
          <w:rFonts w:asciiTheme="minorHAnsi" w:hAnsiTheme="minorHAnsi" w:cstheme="minorHAnsi"/>
          <w:sz w:val="22"/>
          <w:szCs w:val="22"/>
        </w:rPr>
        <w:t>Managers, supervisors</w:t>
      </w:r>
      <w:r w:rsidR="00E869FE">
        <w:rPr>
          <w:rFonts w:asciiTheme="minorHAnsi" w:hAnsiTheme="minorHAnsi" w:cstheme="minorHAnsi"/>
          <w:sz w:val="22"/>
          <w:szCs w:val="22"/>
        </w:rPr>
        <w:t xml:space="preserve">, </w:t>
      </w:r>
      <w:r w:rsidRPr="001916D7">
        <w:rPr>
          <w:rFonts w:asciiTheme="minorHAnsi" w:hAnsiTheme="minorHAnsi" w:cstheme="minorHAnsi"/>
          <w:sz w:val="22"/>
          <w:szCs w:val="22"/>
        </w:rPr>
        <w:t xml:space="preserve">and </w:t>
      </w:r>
      <w:r w:rsidR="007F003B" w:rsidRPr="001916D7">
        <w:rPr>
          <w:rFonts w:asciiTheme="minorHAnsi" w:hAnsiTheme="minorHAnsi" w:cstheme="minorHAnsi"/>
          <w:sz w:val="22"/>
          <w:szCs w:val="22"/>
        </w:rPr>
        <w:t xml:space="preserve">human resources </w:t>
      </w:r>
      <w:r w:rsidR="00A657F2" w:rsidRPr="001916D7">
        <w:rPr>
          <w:rFonts w:asciiTheme="minorHAnsi" w:hAnsiTheme="minorHAnsi" w:cstheme="minorHAnsi"/>
          <w:sz w:val="22"/>
          <w:szCs w:val="22"/>
        </w:rPr>
        <w:t>staff</w:t>
      </w:r>
      <w:r w:rsidRPr="001916D7">
        <w:rPr>
          <w:rFonts w:asciiTheme="minorHAnsi" w:hAnsiTheme="minorHAnsi" w:cstheme="minorHAnsi"/>
          <w:sz w:val="22"/>
          <w:szCs w:val="22"/>
        </w:rPr>
        <w:t xml:space="preserve"> </w:t>
      </w:r>
      <w:r w:rsidR="00377A05">
        <w:rPr>
          <w:rFonts w:asciiTheme="minorHAnsi" w:hAnsiTheme="minorHAnsi" w:cstheme="minorHAnsi"/>
          <w:sz w:val="22"/>
          <w:szCs w:val="22"/>
        </w:rPr>
        <w:t>make</w:t>
      </w:r>
      <w:r w:rsidR="00377A05" w:rsidRPr="001916D7">
        <w:rPr>
          <w:rFonts w:asciiTheme="minorHAnsi" w:hAnsiTheme="minorHAnsi" w:cstheme="minorHAnsi"/>
          <w:sz w:val="22"/>
          <w:szCs w:val="22"/>
        </w:rPr>
        <w:t xml:space="preserve"> </w:t>
      </w:r>
      <w:r w:rsidRPr="001916D7">
        <w:rPr>
          <w:rFonts w:asciiTheme="minorHAnsi" w:hAnsiTheme="minorHAnsi" w:cstheme="minorHAnsi"/>
          <w:sz w:val="22"/>
          <w:szCs w:val="22"/>
        </w:rPr>
        <w:t xml:space="preserve">excellent choices </w:t>
      </w:r>
      <w:r w:rsidR="00377A05">
        <w:rPr>
          <w:rFonts w:asciiTheme="minorHAnsi" w:hAnsiTheme="minorHAnsi" w:cstheme="minorHAnsi"/>
          <w:sz w:val="22"/>
          <w:szCs w:val="22"/>
        </w:rPr>
        <w:t>for</w:t>
      </w:r>
      <w:r w:rsidR="00377A05" w:rsidRPr="001916D7">
        <w:rPr>
          <w:rFonts w:asciiTheme="minorHAnsi" w:hAnsiTheme="minorHAnsi" w:cstheme="minorHAnsi"/>
          <w:sz w:val="22"/>
          <w:szCs w:val="22"/>
        </w:rPr>
        <w:t xml:space="preserve"> </w:t>
      </w:r>
      <w:r w:rsidRPr="001916D7">
        <w:rPr>
          <w:rFonts w:asciiTheme="minorHAnsi" w:hAnsiTheme="minorHAnsi" w:cstheme="minorHAnsi"/>
          <w:sz w:val="22"/>
          <w:szCs w:val="22"/>
        </w:rPr>
        <w:t>representatives on the PET.  A</w:t>
      </w:r>
      <w:r w:rsidR="006C4A16" w:rsidRPr="001916D7">
        <w:rPr>
          <w:rFonts w:asciiTheme="minorHAnsi" w:hAnsiTheme="minorHAnsi" w:cstheme="minorHAnsi"/>
          <w:sz w:val="22"/>
          <w:szCs w:val="22"/>
        </w:rPr>
        <w:t xml:space="preserve">ll </w:t>
      </w:r>
      <w:r w:rsidRPr="001916D7">
        <w:rPr>
          <w:rFonts w:asciiTheme="minorHAnsi" w:hAnsiTheme="minorHAnsi" w:cstheme="minorHAnsi"/>
          <w:sz w:val="22"/>
          <w:szCs w:val="22"/>
        </w:rPr>
        <w:t xml:space="preserve">members must </w:t>
      </w:r>
      <w:r w:rsidR="006C4A16" w:rsidRPr="001916D7">
        <w:rPr>
          <w:rFonts w:asciiTheme="minorHAnsi" w:hAnsiTheme="minorHAnsi" w:cstheme="minorHAnsi"/>
          <w:sz w:val="22"/>
          <w:szCs w:val="22"/>
        </w:rPr>
        <w:t xml:space="preserve">believe in the value of the program and commit </w:t>
      </w:r>
      <w:r w:rsidRPr="001916D7">
        <w:rPr>
          <w:rFonts w:asciiTheme="minorHAnsi" w:hAnsiTheme="minorHAnsi" w:cstheme="minorHAnsi"/>
          <w:sz w:val="22"/>
          <w:szCs w:val="22"/>
        </w:rPr>
        <w:t xml:space="preserve">to attend meetings.  The </w:t>
      </w:r>
      <w:r w:rsidR="0048629A">
        <w:rPr>
          <w:rFonts w:asciiTheme="minorHAnsi" w:hAnsiTheme="minorHAnsi" w:cstheme="minorHAnsi"/>
          <w:sz w:val="22"/>
          <w:szCs w:val="22"/>
        </w:rPr>
        <w:t>employer</w:t>
      </w:r>
      <w:r w:rsidR="0048629A" w:rsidRPr="001916D7">
        <w:rPr>
          <w:rFonts w:asciiTheme="minorHAnsi" w:hAnsiTheme="minorHAnsi" w:cstheme="minorHAnsi"/>
          <w:sz w:val="22"/>
          <w:szCs w:val="22"/>
        </w:rPr>
        <w:t xml:space="preserve"> </w:t>
      </w:r>
      <w:r w:rsidRPr="001916D7">
        <w:rPr>
          <w:rFonts w:asciiTheme="minorHAnsi" w:hAnsiTheme="minorHAnsi" w:cstheme="minorHAnsi"/>
          <w:sz w:val="22"/>
          <w:szCs w:val="22"/>
        </w:rPr>
        <w:t xml:space="preserve">partner </w:t>
      </w:r>
      <w:r w:rsidR="0048629A">
        <w:rPr>
          <w:rFonts w:asciiTheme="minorHAnsi" w:hAnsiTheme="minorHAnsi" w:cstheme="minorHAnsi"/>
          <w:sz w:val="22"/>
          <w:szCs w:val="22"/>
        </w:rPr>
        <w:t xml:space="preserve">is responsible for providing </w:t>
      </w:r>
      <w:r w:rsidRPr="001916D7">
        <w:rPr>
          <w:rFonts w:asciiTheme="minorHAnsi" w:hAnsiTheme="minorHAnsi" w:cstheme="minorHAnsi"/>
          <w:sz w:val="22"/>
          <w:szCs w:val="22"/>
        </w:rPr>
        <w:t>c</w:t>
      </w:r>
      <w:r w:rsidR="007F003B" w:rsidRPr="001916D7">
        <w:rPr>
          <w:rFonts w:asciiTheme="minorHAnsi" w:hAnsiTheme="minorHAnsi" w:cstheme="minorHAnsi"/>
          <w:sz w:val="22"/>
          <w:szCs w:val="22"/>
        </w:rPr>
        <w:t xml:space="preserve">lassroom </w:t>
      </w:r>
      <w:r w:rsidRPr="001916D7">
        <w:rPr>
          <w:rFonts w:asciiTheme="minorHAnsi" w:hAnsiTheme="minorHAnsi" w:cstheme="minorHAnsi"/>
          <w:sz w:val="22"/>
          <w:szCs w:val="22"/>
        </w:rPr>
        <w:t>s</w:t>
      </w:r>
      <w:r w:rsidR="007F003B" w:rsidRPr="001916D7">
        <w:rPr>
          <w:rFonts w:asciiTheme="minorHAnsi" w:hAnsiTheme="minorHAnsi" w:cstheme="minorHAnsi"/>
          <w:sz w:val="22"/>
          <w:szCs w:val="22"/>
        </w:rPr>
        <w:t>pace</w:t>
      </w:r>
      <w:r w:rsidRPr="001916D7">
        <w:rPr>
          <w:rFonts w:asciiTheme="minorHAnsi" w:hAnsiTheme="minorHAnsi" w:cstheme="minorHAnsi"/>
          <w:sz w:val="22"/>
          <w:szCs w:val="22"/>
        </w:rPr>
        <w:t>.  This s</w:t>
      </w:r>
      <w:r w:rsidR="007F003B" w:rsidRPr="001916D7">
        <w:rPr>
          <w:rFonts w:asciiTheme="minorHAnsi" w:hAnsiTheme="minorHAnsi" w:cstheme="minorHAnsi"/>
          <w:sz w:val="22"/>
          <w:szCs w:val="22"/>
        </w:rPr>
        <w:t>pace should be quiet</w:t>
      </w:r>
      <w:r w:rsidR="00C30EFB">
        <w:rPr>
          <w:rFonts w:asciiTheme="minorHAnsi" w:hAnsiTheme="minorHAnsi" w:cstheme="minorHAnsi"/>
          <w:sz w:val="22"/>
          <w:szCs w:val="22"/>
        </w:rPr>
        <w:t xml:space="preserve"> and come </w:t>
      </w:r>
      <w:r w:rsidR="007F003B" w:rsidRPr="001916D7">
        <w:rPr>
          <w:rFonts w:asciiTheme="minorHAnsi" w:hAnsiTheme="minorHAnsi" w:cstheme="minorHAnsi"/>
          <w:sz w:val="22"/>
          <w:szCs w:val="22"/>
        </w:rPr>
        <w:t xml:space="preserve">equipped with table(s), </w:t>
      </w:r>
      <w:r w:rsidR="007F003B" w:rsidRPr="001916D7">
        <w:rPr>
          <w:rFonts w:asciiTheme="minorHAnsi" w:hAnsiTheme="minorHAnsi" w:cstheme="minorHAnsi"/>
          <w:sz w:val="22"/>
          <w:szCs w:val="22"/>
        </w:rPr>
        <w:lastRenderedPageBreak/>
        <w:t xml:space="preserve">chairs, good lighting, and good ventilation. Often, classes are held in conference or training </w:t>
      </w:r>
      <w:r w:rsidR="00793F4A" w:rsidRPr="001916D7">
        <w:rPr>
          <w:rFonts w:asciiTheme="minorHAnsi" w:hAnsiTheme="minorHAnsi" w:cstheme="minorHAnsi"/>
          <w:sz w:val="22"/>
          <w:szCs w:val="22"/>
        </w:rPr>
        <w:t>rooms</w:t>
      </w:r>
      <w:r w:rsidR="007F003B" w:rsidRPr="001916D7">
        <w:rPr>
          <w:rFonts w:asciiTheme="minorHAnsi" w:hAnsiTheme="minorHAnsi" w:cstheme="minorHAnsi"/>
          <w:sz w:val="22"/>
          <w:szCs w:val="22"/>
        </w:rPr>
        <w:t xml:space="preserve"> or in sections of a cafeteria during non-operational hours. Whatever space is designated as a classroom should be consistently available.  It</w:t>
      </w:r>
      <w:r w:rsidR="00302A73" w:rsidRPr="001916D7">
        <w:rPr>
          <w:rFonts w:asciiTheme="minorHAnsi" w:hAnsiTheme="minorHAnsi" w:cstheme="minorHAnsi"/>
          <w:sz w:val="22"/>
          <w:szCs w:val="22"/>
        </w:rPr>
        <w:t xml:space="preserve"> i</w:t>
      </w:r>
      <w:r w:rsidR="007F003B" w:rsidRPr="001916D7">
        <w:rPr>
          <w:rFonts w:asciiTheme="minorHAnsi" w:hAnsiTheme="minorHAnsi" w:cstheme="minorHAnsi"/>
          <w:sz w:val="22"/>
          <w:szCs w:val="22"/>
        </w:rPr>
        <w:t xml:space="preserve">s helpful for the teaching staff if the </w:t>
      </w:r>
      <w:r w:rsidR="00C9480D">
        <w:rPr>
          <w:rFonts w:asciiTheme="minorHAnsi" w:hAnsiTheme="minorHAnsi" w:cstheme="minorHAnsi"/>
          <w:sz w:val="22"/>
          <w:szCs w:val="22"/>
        </w:rPr>
        <w:t>employer</w:t>
      </w:r>
      <w:r w:rsidR="007F003B" w:rsidRPr="001916D7">
        <w:rPr>
          <w:rFonts w:asciiTheme="minorHAnsi" w:hAnsiTheme="minorHAnsi" w:cstheme="minorHAnsi"/>
          <w:sz w:val="22"/>
          <w:szCs w:val="22"/>
        </w:rPr>
        <w:t xml:space="preserve"> </w:t>
      </w:r>
      <w:r w:rsidR="00CC4FF8" w:rsidRPr="001916D7">
        <w:rPr>
          <w:rFonts w:asciiTheme="minorHAnsi" w:hAnsiTheme="minorHAnsi" w:cstheme="minorHAnsi"/>
          <w:sz w:val="22"/>
          <w:szCs w:val="22"/>
        </w:rPr>
        <w:t xml:space="preserve">also </w:t>
      </w:r>
      <w:r w:rsidR="007F003B" w:rsidRPr="001916D7">
        <w:rPr>
          <w:rFonts w:asciiTheme="minorHAnsi" w:hAnsiTheme="minorHAnsi" w:cstheme="minorHAnsi"/>
          <w:sz w:val="22"/>
          <w:szCs w:val="22"/>
        </w:rPr>
        <w:t>provides secure storage space for instructional equipment and supplies, such as whiteboard</w:t>
      </w:r>
      <w:r w:rsidR="00CD67DC">
        <w:rPr>
          <w:rFonts w:asciiTheme="minorHAnsi" w:hAnsiTheme="minorHAnsi" w:cstheme="minorHAnsi"/>
          <w:sz w:val="22"/>
          <w:szCs w:val="22"/>
        </w:rPr>
        <w:t>s</w:t>
      </w:r>
      <w:r w:rsidR="007F003B" w:rsidRPr="001916D7">
        <w:rPr>
          <w:rFonts w:asciiTheme="minorHAnsi" w:hAnsiTheme="minorHAnsi" w:cstheme="minorHAnsi"/>
          <w:sz w:val="22"/>
          <w:szCs w:val="22"/>
        </w:rPr>
        <w:t xml:space="preserve">, markers, newsprint, books, </w:t>
      </w:r>
      <w:r w:rsidR="00D3142B" w:rsidRPr="001916D7">
        <w:rPr>
          <w:rFonts w:asciiTheme="minorHAnsi" w:hAnsiTheme="minorHAnsi" w:cstheme="minorHAnsi"/>
          <w:sz w:val="22"/>
          <w:szCs w:val="22"/>
        </w:rPr>
        <w:t xml:space="preserve">and </w:t>
      </w:r>
      <w:r w:rsidR="007F003B" w:rsidRPr="001916D7">
        <w:rPr>
          <w:rFonts w:asciiTheme="minorHAnsi" w:hAnsiTheme="minorHAnsi" w:cstheme="minorHAnsi"/>
          <w:sz w:val="22"/>
          <w:szCs w:val="22"/>
        </w:rPr>
        <w:t>computer</w:t>
      </w:r>
      <w:r w:rsidR="00D3142B" w:rsidRPr="001916D7">
        <w:rPr>
          <w:rFonts w:asciiTheme="minorHAnsi" w:hAnsiTheme="minorHAnsi" w:cstheme="minorHAnsi"/>
          <w:sz w:val="22"/>
          <w:szCs w:val="22"/>
        </w:rPr>
        <w:t>s</w:t>
      </w:r>
      <w:r w:rsidR="007F003B" w:rsidRPr="001916D7">
        <w:rPr>
          <w:rFonts w:asciiTheme="minorHAnsi" w:hAnsiTheme="minorHAnsi" w:cstheme="minorHAnsi"/>
          <w:sz w:val="22"/>
          <w:szCs w:val="22"/>
        </w:rPr>
        <w:t xml:space="preserve">. </w:t>
      </w:r>
      <w:r w:rsidR="00CC4FF8" w:rsidRPr="001916D7">
        <w:rPr>
          <w:rFonts w:asciiTheme="minorHAnsi" w:hAnsiTheme="minorHAnsi" w:cstheme="minorHAnsi"/>
          <w:sz w:val="22"/>
          <w:szCs w:val="22"/>
        </w:rPr>
        <w:t>Because the education program is contextualized, t</w:t>
      </w:r>
      <w:r w:rsidR="00434E03" w:rsidRPr="001916D7">
        <w:rPr>
          <w:rFonts w:asciiTheme="minorHAnsi" w:hAnsiTheme="minorHAnsi" w:cstheme="minorHAnsi"/>
          <w:sz w:val="22"/>
          <w:szCs w:val="22"/>
        </w:rPr>
        <w:t>he employer</w:t>
      </w:r>
      <w:r w:rsidR="00E70399">
        <w:rPr>
          <w:rFonts w:asciiTheme="minorHAnsi" w:hAnsiTheme="minorHAnsi" w:cstheme="minorHAnsi"/>
          <w:sz w:val="22"/>
          <w:szCs w:val="22"/>
        </w:rPr>
        <w:t xml:space="preserve"> </w:t>
      </w:r>
      <w:r w:rsidR="00A21358">
        <w:rPr>
          <w:rFonts w:asciiTheme="minorHAnsi" w:hAnsiTheme="minorHAnsi" w:cstheme="minorHAnsi"/>
          <w:sz w:val="22"/>
          <w:szCs w:val="22"/>
        </w:rPr>
        <w:t>further</w:t>
      </w:r>
      <w:r w:rsidR="00434E03" w:rsidRPr="001916D7">
        <w:rPr>
          <w:rFonts w:asciiTheme="minorHAnsi" w:hAnsiTheme="minorHAnsi" w:cstheme="minorHAnsi"/>
          <w:sz w:val="22"/>
          <w:szCs w:val="22"/>
        </w:rPr>
        <w:t xml:space="preserve"> </w:t>
      </w:r>
      <w:r w:rsidR="007F003B" w:rsidRPr="001916D7">
        <w:rPr>
          <w:rFonts w:asciiTheme="minorHAnsi" w:hAnsiTheme="minorHAnsi" w:cstheme="minorHAnsi"/>
          <w:sz w:val="22"/>
          <w:szCs w:val="22"/>
        </w:rPr>
        <w:t>supports</w:t>
      </w:r>
      <w:r w:rsidR="00A21358">
        <w:rPr>
          <w:rFonts w:asciiTheme="minorHAnsi" w:hAnsiTheme="minorHAnsi" w:cstheme="minorHAnsi"/>
          <w:sz w:val="22"/>
          <w:szCs w:val="22"/>
        </w:rPr>
        <w:t xml:space="preserve"> the program through</w:t>
      </w:r>
      <w:r w:rsidR="007F003B" w:rsidRPr="001916D7">
        <w:rPr>
          <w:rFonts w:asciiTheme="minorHAnsi" w:hAnsiTheme="minorHAnsi" w:cstheme="minorHAnsi"/>
          <w:sz w:val="22"/>
          <w:szCs w:val="22"/>
        </w:rPr>
        <w:t xml:space="preserve"> the development of customized and contextualized curricula</w:t>
      </w:r>
      <w:r w:rsidR="00A2337C">
        <w:rPr>
          <w:rFonts w:asciiTheme="minorHAnsi" w:hAnsiTheme="minorHAnsi" w:cstheme="minorHAnsi"/>
          <w:sz w:val="22"/>
          <w:szCs w:val="22"/>
        </w:rPr>
        <w:t xml:space="preserve">.  Specifically, the employer </w:t>
      </w:r>
      <w:r w:rsidR="000338E6">
        <w:rPr>
          <w:rFonts w:asciiTheme="minorHAnsi" w:hAnsiTheme="minorHAnsi" w:cstheme="minorHAnsi"/>
          <w:sz w:val="22"/>
          <w:szCs w:val="22"/>
        </w:rPr>
        <w:t>provides</w:t>
      </w:r>
      <w:r w:rsidR="007F003B" w:rsidRPr="001916D7">
        <w:rPr>
          <w:rFonts w:asciiTheme="minorHAnsi" w:hAnsiTheme="minorHAnsi" w:cstheme="minorHAnsi"/>
          <w:sz w:val="22"/>
          <w:szCs w:val="22"/>
        </w:rPr>
        <w:t xml:space="preserve"> the coordinator/instructor with access </w:t>
      </w:r>
      <w:r w:rsidR="007F003B" w:rsidRPr="00F32369">
        <w:rPr>
          <w:rFonts w:asciiTheme="minorHAnsi" w:hAnsiTheme="minorHAnsi" w:cstheme="minorHAnsi"/>
          <w:sz w:val="22"/>
          <w:szCs w:val="22"/>
        </w:rPr>
        <w:t xml:space="preserve">to the </w:t>
      </w:r>
      <w:r w:rsidR="002C6027" w:rsidRPr="00F916B3">
        <w:rPr>
          <w:rFonts w:asciiTheme="minorHAnsi" w:hAnsiTheme="minorHAnsi" w:cstheme="minorHAnsi"/>
          <w:sz w:val="22"/>
          <w:szCs w:val="22"/>
        </w:rPr>
        <w:t xml:space="preserve">workplace so that instructors can effectively tailor </w:t>
      </w:r>
      <w:r w:rsidR="00F7250F" w:rsidRPr="00F916B3">
        <w:rPr>
          <w:rFonts w:asciiTheme="minorHAnsi" w:hAnsiTheme="minorHAnsi" w:cstheme="minorHAnsi"/>
          <w:sz w:val="22"/>
          <w:szCs w:val="22"/>
        </w:rPr>
        <w:t>instruction to the needs of the students.</w:t>
      </w:r>
    </w:p>
    <w:p w14:paraId="05602540" w14:textId="77777777" w:rsidR="00B903B7" w:rsidRPr="001916D7" w:rsidRDefault="00B903B7" w:rsidP="001916D7">
      <w:pPr>
        <w:contextualSpacing/>
        <w:jc w:val="both"/>
        <w:rPr>
          <w:rFonts w:asciiTheme="minorHAnsi" w:hAnsiTheme="minorHAnsi" w:cstheme="minorHAnsi"/>
          <w:sz w:val="22"/>
          <w:szCs w:val="22"/>
        </w:rPr>
      </w:pPr>
    </w:p>
    <w:p w14:paraId="16D5FFE1" w14:textId="35589413" w:rsidR="0048618C" w:rsidRPr="001916D7" w:rsidRDefault="00CC5E0C" w:rsidP="001916D7">
      <w:pPr>
        <w:pStyle w:val="Heading3"/>
      </w:pPr>
      <w:bookmarkStart w:id="32" w:name="_Toc137651327"/>
      <w:r w:rsidRPr="001916D7">
        <w:t>T</w:t>
      </w:r>
      <w:r w:rsidR="0048618C" w:rsidRPr="001916D7">
        <w:t>he Union</w:t>
      </w:r>
      <w:bookmarkEnd w:id="32"/>
      <w:r w:rsidR="0048618C" w:rsidRPr="001916D7">
        <w:t xml:space="preserve"> </w:t>
      </w:r>
    </w:p>
    <w:p w14:paraId="2AC60E4A" w14:textId="330D51C6" w:rsidR="0048618C" w:rsidRPr="001916D7" w:rsidRDefault="0048618C" w:rsidP="001916D7">
      <w:pPr>
        <w:contextualSpacing/>
        <w:jc w:val="both"/>
        <w:rPr>
          <w:rFonts w:asciiTheme="minorHAnsi" w:hAnsiTheme="minorHAnsi" w:cstheme="minorHAnsi"/>
          <w:sz w:val="22"/>
          <w:szCs w:val="22"/>
        </w:rPr>
      </w:pPr>
      <w:r w:rsidRPr="001916D7">
        <w:rPr>
          <w:rFonts w:asciiTheme="minorHAnsi" w:hAnsiTheme="minorHAnsi" w:cstheme="minorHAnsi"/>
          <w:sz w:val="22"/>
          <w:szCs w:val="22"/>
        </w:rPr>
        <w:t>Unions p</w:t>
      </w:r>
      <w:r w:rsidR="009D030D" w:rsidRPr="001916D7">
        <w:rPr>
          <w:rFonts w:asciiTheme="minorHAnsi" w:hAnsiTheme="minorHAnsi" w:cstheme="minorHAnsi"/>
          <w:sz w:val="22"/>
          <w:szCs w:val="22"/>
        </w:rPr>
        <w:t xml:space="preserve">lay </w:t>
      </w:r>
      <w:r w:rsidRPr="001916D7">
        <w:rPr>
          <w:rFonts w:asciiTheme="minorHAnsi" w:hAnsiTheme="minorHAnsi" w:cstheme="minorHAnsi"/>
          <w:sz w:val="22"/>
          <w:szCs w:val="22"/>
        </w:rPr>
        <w:t>an important role in workplace education programs. The union partner should select a representative</w:t>
      </w:r>
      <w:r w:rsidR="00C37358">
        <w:rPr>
          <w:rFonts w:asciiTheme="minorHAnsi" w:hAnsiTheme="minorHAnsi" w:cstheme="minorHAnsi"/>
          <w:sz w:val="22"/>
          <w:szCs w:val="22"/>
        </w:rPr>
        <w:t xml:space="preserve"> (</w:t>
      </w:r>
      <w:r w:rsidRPr="001916D7">
        <w:rPr>
          <w:rFonts w:asciiTheme="minorHAnsi" w:hAnsiTheme="minorHAnsi" w:cstheme="minorHAnsi"/>
          <w:sz w:val="22"/>
          <w:szCs w:val="22"/>
        </w:rPr>
        <w:t>business agent, steward, local president</w:t>
      </w:r>
      <w:r w:rsidR="00386C3C">
        <w:rPr>
          <w:rFonts w:asciiTheme="minorHAnsi" w:hAnsiTheme="minorHAnsi" w:cstheme="minorHAnsi"/>
          <w:sz w:val="22"/>
          <w:szCs w:val="22"/>
        </w:rPr>
        <w:t xml:space="preserve">) </w:t>
      </w:r>
      <w:r w:rsidRPr="001916D7">
        <w:rPr>
          <w:rFonts w:asciiTheme="minorHAnsi" w:hAnsiTheme="minorHAnsi" w:cstheme="minorHAnsi"/>
          <w:sz w:val="22"/>
          <w:szCs w:val="22"/>
        </w:rPr>
        <w:t xml:space="preserve">to serve on the PET. Like the </w:t>
      </w:r>
      <w:r w:rsidR="00751A4A">
        <w:rPr>
          <w:rFonts w:asciiTheme="minorHAnsi" w:hAnsiTheme="minorHAnsi" w:cstheme="minorHAnsi"/>
          <w:sz w:val="22"/>
          <w:szCs w:val="22"/>
        </w:rPr>
        <w:t>employer</w:t>
      </w:r>
      <w:r w:rsidRPr="001916D7">
        <w:rPr>
          <w:rFonts w:asciiTheme="minorHAnsi" w:hAnsiTheme="minorHAnsi" w:cstheme="minorHAnsi"/>
          <w:sz w:val="22"/>
          <w:szCs w:val="22"/>
        </w:rPr>
        <w:t xml:space="preserve"> partner, a union representative should be available and committed to the success of the program. </w:t>
      </w:r>
      <w:r w:rsidR="001D5963">
        <w:rPr>
          <w:rFonts w:asciiTheme="minorHAnsi" w:hAnsiTheme="minorHAnsi" w:cstheme="minorHAnsi"/>
          <w:sz w:val="22"/>
          <w:szCs w:val="22"/>
        </w:rPr>
        <w:t>Unions</w:t>
      </w:r>
      <w:r w:rsidRPr="001916D7">
        <w:rPr>
          <w:rFonts w:asciiTheme="minorHAnsi" w:hAnsiTheme="minorHAnsi" w:cstheme="minorHAnsi"/>
          <w:sz w:val="22"/>
          <w:szCs w:val="22"/>
        </w:rPr>
        <w:t xml:space="preserve"> play an active role in recruiting students for the program</w:t>
      </w:r>
      <w:r w:rsidR="00AE31C1">
        <w:rPr>
          <w:rFonts w:asciiTheme="minorHAnsi" w:hAnsiTheme="minorHAnsi" w:cstheme="minorHAnsi"/>
          <w:sz w:val="22"/>
          <w:szCs w:val="22"/>
        </w:rPr>
        <w:t xml:space="preserve">; </w:t>
      </w:r>
      <w:r w:rsidR="001D5963">
        <w:rPr>
          <w:rFonts w:asciiTheme="minorHAnsi" w:hAnsiTheme="minorHAnsi" w:cstheme="minorHAnsi"/>
          <w:sz w:val="22"/>
          <w:szCs w:val="22"/>
        </w:rPr>
        <w:t>u</w:t>
      </w:r>
      <w:r w:rsidRPr="001916D7">
        <w:rPr>
          <w:rFonts w:asciiTheme="minorHAnsi" w:hAnsiTheme="minorHAnsi" w:cstheme="minorHAnsi"/>
          <w:sz w:val="22"/>
          <w:szCs w:val="22"/>
        </w:rPr>
        <w:t xml:space="preserve">nion newsletters, often translated into the </w:t>
      </w:r>
      <w:r w:rsidR="001D5963">
        <w:rPr>
          <w:rFonts w:asciiTheme="minorHAnsi" w:hAnsiTheme="minorHAnsi" w:cstheme="minorHAnsi"/>
          <w:sz w:val="22"/>
          <w:szCs w:val="22"/>
        </w:rPr>
        <w:t>native</w:t>
      </w:r>
      <w:r w:rsidRPr="001916D7">
        <w:rPr>
          <w:rFonts w:asciiTheme="minorHAnsi" w:hAnsiTheme="minorHAnsi" w:cstheme="minorHAnsi"/>
          <w:sz w:val="22"/>
          <w:szCs w:val="22"/>
        </w:rPr>
        <w:t xml:space="preserve"> languages of union members, can describe </w:t>
      </w:r>
      <w:proofErr w:type="gramStart"/>
      <w:r w:rsidRPr="001916D7">
        <w:rPr>
          <w:rFonts w:asciiTheme="minorHAnsi" w:hAnsiTheme="minorHAnsi" w:cstheme="minorHAnsi"/>
          <w:sz w:val="22"/>
          <w:szCs w:val="22"/>
        </w:rPr>
        <w:t>classes</w:t>
      </w:r>
      <w:proofErr w:type="gramEnd"/>
      <w:r w:rsidRPr="001916D7">
        <w:rPr>
          <w:rFonts w:asciiTheme="minorHAnsi" w:hAnsiTheme="minorHAnsi" w:cstheme="minorHAnsi"/>
          <w:sz w:val="22"/>
          <w:szCs w:val="22"/>
        </w:rPr>
        <w:t xml:space="preserve"> and invite workers to participate.  </w:t>
      </w:r>
    </w:p>
    <w:p w14:paraId="0B1F0587" w14:textId="77777777" w:rsidR="0048618C" w:rsidRPr="001916D7" w:rsidRDefault="0048618C" w:rsidP="001916D7">
      <w:pPr>
        <w:contextualSpacing/>
        <w:jc w:val="both"/>
        <w:rPr>
          <w:rFonts w:asciiTheme="minorHAnsi" w:hAnsiTheme="minorHAnsi" w:cstheme="minorHAnsi"/>
          <w:b/>
          <w:sz w:val="22"/>
          <w:szCs w:val="22"/>
        </w:rPr>
      </w:pPr>
    </w:p>
    <w:p w14:paraId="4023BAF3" w14:textId="06BF592C" w:rsidR="0048618C" w:rsidRPr="001916D7" w:rsidRDefault="0048618C" w:rsidP="001916D7">
      <w:pPr>
        <w:contextualSpacing/>
        <w:jc w:val="both"/>
        <w:rPr>
          <w:rFonts w:asciiTheme="minorHAnsi" w:hAnsiTheme="minorHAnsi" w:cstheme="minorHAnsi"/>
          <w:sz w:val="22"/>
          <w:szCs w:val="22"/>
        </w:rPr>
      </w:pPr>
      <w:r w:rsidRPr="001916D7">
        <w:rPr>
          <w:rFonts w:asciiTheme="minorHAnsi" w:hAnsiTheme="minorHAnsi" w:cstheme="minorHAnsi"/>
          <w:sz w:val="22"/>
          <w:szCs w:val="22"/>
        </w:rPr>
        <w:t>The union representative provide</w:t>
      </w:r>
      <w:r w:rsidR="00A1052B">
        <w:rPr>
          <w:rFonts w:asciiTheme="minorHAnsi" w:hAnsiTheme="minorHAnsi" w:cstheme="minorHAnsi"/>
          <w:sz w:val="22"/>
          <w:szCs w:val="22"/>
        </w:rPr>
        <w:t>s</w:t>
      </w:r>
      <w:r w:rsidRPr="001916D7">
        <w:rPr>
          <w:rFonts w:asciiTheme="minorHAnsi" w:hAnsiTheme="minorHAnsi" w:cstheme="minorHAnsi"/>
          <w:sz w:val="22"/>
          <w:szCs w:val="22"/>
        </w:rPr>
        <w:t xml:space="preserve"> useful literacy materials</w:t>
      </w:r>
      <w:r w:rsidR="005504E3">
        <w:rPr>
          <w:rFonts w:asciiTheme="minorHAnsi" w:hAnsiTheme="minorHAnsi" w:cstheme="minorHAnsi"/>
          <w:sz w:val="22"/>
          <w:szCs w:val="22"/>
        </w:rPr>
        <w:t xml:space="preserve">, </w:t>
      </w:r>
      <w:r w:rsidRPr="001916D7">
        <w:rPr>
          <w:rFonts w:asciiTheme="minorHAnsi" w:hAnsiTheme="minorHAnsi" w:cstheme="minorHAnsi"/>
          <w:sz w:val="22"/>
          <w:szCs w:val="22"/>
        </w:rPr>
        <w:t>such as copies of the union contract and flyers about union meetings</w:t>
      </w:r>
      <w:r w:rsidR="005E353C">
        <w:rPr>
          <w:rFonts w:asciiTheme="minorHAnsi" w:hAnsiTheme="minorHAnsi" w:cstheme="minorHAnsi"/>
          <w:sz w:val="22"/>
          <w:szCs w:val="22"/>
        </w:rPr>
        <w:t xml:space="preserve">, </w:t>
      </w:r>
      <w:r w:rsidRPr="001916D7">
        <w:rPr>
          <w:rFonts w:asciiTheme="minorHAnsi" w:hAnsiTheme="minorHAnsi" w:cstheme="minorHAnsi"/>
          <w:sz w:val="22"/>
          <w:szCs w:val="22"/>
        </w:rPr>
        <w:t xml:space="preserve">as </w:t>
      </w:r>
      <w:r w:rsidR="00F13E1A">
        <w:rPr>
          <w:rFonts w:asciiTheme="minorHAnsi" w:hAnsiTheme="minorHAnsi" w:cstheme="minorHAnsi"/>
          <w:sz w:val="22"/>
          <w:szCs w:val="22"/>
        </w:rPr>
        <w:t>the</w:t>
      </w:r>
      <w:r w:rsidRPr="001916D7">
        <w:rPr>
          <w:rFonts w:asciiTheme="minorHAnsi" w:hAnsiTheme="minorHAnsi" w:cstheme="minorHAnsi"/>
          <w:sz w:val="22"/>
          <w:szCs w:val="22"/>
        </w:rPr>
        <w:t xml:space="preserve"> basis </w:t>
      </w:r>
      <w:r w:rsidR="00F13E1A">
        <w:rPr>
          <w:rFonts w:asciiTheme="minorHAnsi" w:hAnsiTheme="minorHAnsi" w:cstheme="minorHAnsi"/>
          <w:sz w:val="22"/>
          <w:szCs w:val="22"/>
        </w:rPr>
        <w:t xml:space="preserve">of instruction.  In addition, </w:t>
      </w:r>
      <w:r w:rsidR="00222E16">
        <w:rPr>
          <w:rFonts w:asciiTheme="minorHAnsi" w:hAnsiTheme="minorHAnsi" w:cstheme="minorHAnsi"/>
          <w:sz w:val="22"/>
          <w:szCs w:val="22"/>
        </w:rPr>
        <w:t>t</w:t>
      </w:r>
      <w:r w:rsidRPr="001916D7">
        <w:rPr>
          <w:rFonts w:asciiTheme="minorHAnsi" w:hAnsiTheme="minorHAnsi" w:cstheme="minorHAnsi"/>
          <w:sz w:val="22"/>
          <w:szCs w:val="22"/>
        </w:rPr>
        <w:t xml:space="preserve">he union member is a valuable resource for teachers about workplace rights, safety and health protections, and procedures for taking full advantage of workplace protections </w:t>
      </w:r>
      <w:r w:rsidR="00CD2AA0" w:rsidRPr="001916D7">
        <w:rPr>
          <w:rFonts w:asciiTheme="minorHAnsi" w:hAnsiTheme="minorHAnsi" w:cstheme="minorHAnsi"/>
          <w:sz w:val="22"/>
          <w:szCs w:val="22"/>
        </w:rPr>
        <w:t xml:space="preserve">and benefits </w:t>
      </w:r>
      <w:r w:rsidRPr="001916D7">
        <w:rPr>
          <w:rFonts w:asciiTheme="minorHAnsi" w:hAnsiTheme="minorHAnsi" w:cstheme="minorHAnsi"/>
          <w:sz w:val="22"/>
          <w:szCs w:val="22"/>
        </w:rPr>
        <w:t xml:space="preserve">under a union contract. </w:t>
      </w:r>
    </w:p>
    <w:p w14:paraId="35C7CAE1" w14:textId="77777777" w:rsidR="00EE06E9" w:rsidRPr="001916D7" w:rsidRDefault="00EE06E9" w:rsidP="001916D7">
      <w:pPr>
        <w:contextualSpacing/>
        <w:jc w:val="both"/>
        <w:rPr>
          <w:rFonts w:asciiTheme="minorHAnsi" w:hAnsiTheme="minorHAnsi" w:cstheme="minorHAnsi"/>
          <w:sz w:val="22"/>
          <w:szCs w:val="22"/>
        </w:rPr>
      </w:pPr>
    </w:p>
    <w:p w14:paraId="4CBEE1F8" w14:textId="322A1125" w:rsidR="00EE06E9" w:rsidRPr="001916D7" w:rsidRDefault="00CC5E0C" w:rsidP="00C2502D">
      <w:pPr>
        <w:pStyle w:val="Heading3"/>
      </w:pPr>
      <w:bookmarkStart w:id="33" w:name="_Toc137651328"/>
      <w:r w:rsidRPr="001916D7">
        <w:t>The</w:t>
      </w:r>
      <w:r w:rsidR="00EE06E9" w:rsidRPr="001916D7">
        <w:t xml:space="preserve"> Teacher</w:t>
      </w:r>
      <w:bookmarkEnd w:id="33"/>
    </w:p>
    <w:p w14:paraId="3021FDD8" w14:textId="0EFF037E" w:rsidR="00627683" w:rsidRPr="001916D7" w:rsidRDefault="00627683"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Teachers create work-related lessons </w:t>
      </w:r>
      <w:r w:rsidR="00042242">
        <w:rPr>
          <w:rFonts w:asciiTheme="minorHAnsi" w:hAnsiTheme="minorHAnsi" w:cstheme="minorHAnsi"/>
          <w:color w:val="000000" w:themeColor="text1"/>
          <w:sz w:val="22"/>
          <w:szCs w:val="22"/>
        </w:rPr>
        <w:t xml:space="preserve">by </w:t>
      </w:r>
      <w:r w:rsidR="00F22AEC">
        <w:rPr>
          <w:rFonts w:asciiTheme="minorHAnsi" w:hAnsiTheme="minorHAnsi" w:cstheme="minorHAnsi"/>
          <w:color w:val="000000" w:themeColor="text1"/>
          <w:sz w:val="22"/>
          <w:szCs w:val="22"/>
        </w:rPr>
        <w:t>using</w:t>
      </w:r>
      <w:r w:rsidRPr="001916D7">
        <w:rPr>
          <w:rFonts w:asciiTheme="minorHAnsi" w:hAnsiTheme="minorHAnsi" w:cstheme="minorHAnsi"/>
          <w:color w:val="000000" w:themeColor="text1"/>
          <w:sz w:val="22"/>
          <w:szCs w:val="22"/>
        </w:rPr>
        <w:t xml:space="preserve"> a variety of activities and </w:t>
      </w:r>
      <w:r w:rsidR="00A53537">
        <w:rPr>
          <w:rFonts w:asciiTheme="minorHAnsi" w:hAnsiTheme="minorHAnsi" w:cstheme="minorHAnsi"/>
          <w:color w:val="000000" w:themeColor="text1"/>
          <w:sz w:val="22"/>
          <w:szCs w:val="22"/>
        </w:rPr>
        <w:t>methods</w:t>
      </w:r>
      <w:r w:rsidRPr="001916D7">
        <w:rPr>
          <w:rFonts w:asciiTheme="minorHAnsi" w:hAnsiTheme="minorHAnsi" w:cstheme="minorHAnsi"/>
          <w:color w:val="000000" w:themeColor="text1"/>
          <w:sz w:val="22"/>
          <w:szCs w:val="22"/>
        </w:rPr>
        <w:t xml:space="preserve"> to discover the workplace education language needs and </w:t>
      </w:r>
      <w:r w:rsidR="00CB3873">
        <w:rPr>
          <w:rFonts w:asciiTheme="minorHAnsi" w:hAnsiTheme="minorHAnsi" w:cstheme="minorHAnsi"/>
          <w:color w:val="000000" w:themeColor="text1"/>
          <w:sz w:val="22"/>
          <w:szCs w:val="22"/>
        </w:rPr>
        <w:t xml:space="preserve">relevant </w:t>
      </w:r>
      <w:r w:rsidRPr="001916D7">
        <w:rPr>
          <w:rFonts w:asciiTheme="minorHAnsi" w:hAnsiTheme="minorHAnsi" w:cstheme="minorHAnsi"/>
          <w:color w:val="000000" w:themeColor="text1"/>
          <w:sz w:val="22"/>
          <w:szCs w:val="22"/>
        </w:rPr>
        <w:t xml:space="preserve">themes of interest to the students. </w:t>
      </w:r>
      <w:r w:rsidR="005E42D3" w:rsidRPr="001916D7">
        <w:rPr>
          <w:rFonts w:asciiTheme="minorHAnsi" w:hAnsiTheme="minorHAnsi" w:cstheme="minorHAnsi"/>
          <w:color w:val="000000" w:themeColor="text1"/>
          <w:sz w:val="22"/>
          <w:szCs w:val="22"/>
        </w:rPr>
        <w:t xml:space="preserve">PETs, however, vary in their involvement from partnership to partnership. </w:t>
      </w:r>
      <w:r w:rsidR="00527EE8">
        <w:rPr>
          <w:rFonts w:asciiTheme="minorHAnsi" w:hAnsiTheme="minorHAnsi" w:cstheme="minorHAnsi"/>
          <w:color w:val="000000" w:themeColor="text1"/>
          <w:sz w:val="22"/>
          <w:szCs w:val="22"/>
        </w:rPr>
        <w:t>Some PETS</w:t>
      </w:r>
      <w:r w:rsidR="005E42D3" w:rsidRPr="001916D7">
        <w:rPr>
          <w:rFonts w:asciiTheme="minorHAnsi" w:hAnsiTheme="minorHAnsi" w:cstheme="minorHAnsi"/>
          <w:color w:val="000000" w:themeColor="text1"/>
          <w:sz w:val="22"/>
          <w:szCs w:val="22"/>
        </w:rPr>
        <w:t xml:space="preserve"> are a major source of work-related curriculum. Other PETs are supportive but largely “hands off” in curriculum development</w:t>
      </w:r>
      <w:r w:rsidR="00527EE8">
        <w:rPr>
          <w:rFonts w:asciiTheme="minorHAnsi" w:hAnsiTheme="minorHAnsi" w:cstheme="minorHAnsi"/>
          <w:color w:val="000000" w:themeColor="text1"/>
          <w:sz w:val="22"/>
          <w:szCs w:val="22"/>
        </w:rPr>
        <w:t>, and</w:t>
      </w:r>
      <w:r w:rsidR="005E42D3" w:rsidRPr="001916D7">
        <w:rPr>
          <w:rFonts w:asciiTheme="minorHAnsi" w:hAnsiTheme="minorHAnsi" w:cstheme="minorHAnsi"/>
          <w:color w:val="000000" w:themeColor="text1"/>
          <w:sz w:val="22"/>
          <w:szCs w:val="22"/>
        </w:rPr>
        <w:t xml:space="preserve"> still others work with the educational partners to develop a detailed curriculum</w:t>
      </w:r>
      <w:r w:rsidR="00530555" w:rsidRPr="001916D7">
        <w:rPr>
          <w:rFonts w:asciiTheme="minorHAnsi" w:hAnsiTheme="minorHAnsi" w:cstheme="minorHAnsi"/>
          <w:color w:val="000000" w:themeColor="text1"/>
          <w:sz w:val="22"/>
          <w:szCs w:val="22"/>
        </w:rPr>
        <w:t xml:space="preserve"> </w:t>
      </w:r>
      <w:proofErr w:type="gramStart"/>
      <w:r w:rsidR="00530555" w:rsidRPr="001916D7">
        <w:rPr>
          <w:rFonts w:asciiTheme="minorHAnsi" w:hAnsiTheme="minorHAnsi" w:cstheme="minorHAnsi"/>
          <w:color w:val="000000" w:themeColor="text1"/>
          <w:sz w:val="22"/>
          <w:szCs w:val="22"/>
        </w:rPr>
        <w:t>as a result of</w:t>
      </w:r>
      <w:proofErr w:type="gramEnd"/>
      <w:r w:rsidR="00530555" w:rsidRPr="001916D7">
        <w:rPr>
          <w:rFonts w:asciiTheme="minorHAnsi" w:hAnsiTheme="minorHAnsi" w:cstheme="minorHAnsi"/>
          <w:color w:val="000000" w:themeColor="text1"/>
          <w:sz w:val="22"/>
          <w:szCs w:val="22"/>
        </w:rPr>
        <w:t xml:space="preserve"> </w:t>
      </w:r>
      <w:r w:rsidR="00FE7EE4">
        <w:rPr>
          <w:rFonts w:asciiTheme="minorHAnsi" w:hAnsiTheme="minorHAnsi" w:cstheme="minorHAnsi"/>
          <w:color w:val="000000" w:themeColor="text1"/>
          <w:sz w:val="22"/>
          <w:szCs w:val="22"/>
        </w:rPr>
        <w:t xml:space="preserve">observing </w:t>
      </w:r>
      <w:r w:rsidR="00530555" w:rsidRPr="001916D7">
        <w:rPr>
          <w:rFonts w:asciiTheme="minorHAnsi" w:hAnsiTheme="minorHAnsi" w:cstheme="minorHAnsi"/>
          <w:color w:val="000000" w:themeColor="text1"/>
          <w:sz w:val="22"/>
          <w:szCs w:val="22"/>
        </w:rPr>
        <w:t>students in the workplace</w:t>
      </w:r>
      <w:r w:rsidR="00FE7EE4">
        <w:rPr>
          <w:rFonts w:asciiTheme="minorHAnsi" w:hAnsiTheme="minorHAnsi" w:cstheme="minorHAnsi"/>
          <w:color w:val="000000" w:themeColor="text1"/>
          <w:sz w:val="22"/>
          <w:szCs w:val="22"/>
        </w:rPr>
        <w:t>.</w:t>
      </w:r>
      <w:r w:rsidR="005E42D3" w:rsidRPr="001916D7">
        <w:rPr>
          <w:rFonts w:asciiTheme="minorHAnsi" w:hAnsiTheme="minorHAnsi" w:cstheme="minorHAnsi"/>
          <w:color w:val="000000" w:themeColor="text1"/>
          <w:sz w:val="22"/>
          <w:szCs w:val="22"/>
        </w:rPr>
        <w:t xml:space="preserve"> In most cases, </w:t>
      </w:r>
      <w:r w:rsidR="00193C6A">
        <w:rPr>
          <w:rFonts w:asciiTheme="minorHAnsi" w:hAnsiTheme="minorHAnsi" w:cstheme="minorHAnsi"/>
          <w:color w:val="000000" w:themeColor="text1"/>
          <w:sz w:val="22"/>
          <w:szCs w:val="22"/>
        </w:rPr>
        <w:t xml:space="preserve">however, </w:t>
      </w:r>
      <w:r w:rsidR="005E42D3" w:rsidRPr="001916D7">
        <w:rPr>
          <w:rFonts w:asciiTheme="minorHAnsi" w:hAnsiTheme="minorHAnsi" w:cstheme="minorHAnsi"/>
          <w:color w:val="000000" w:themeColor="text1"/>
          <w:sz w:val="22"/>
          <w:szCs w:val="22"/>
        </w:rPr>
        <w:t>a</w:t>
      </w:r>
      <w:r w:rsidRPr="001916D7">
        <w:rPr>
          <w:rFonts w:asciiTheme="minorHAnsi" w:hAnsiTheme="minorHAnsi" w:cstheme="minorHAnsi"/>
          <w:color w:val="000000" w:themeColor="text1"/>
          <w:sz w:val="22"/>
          <w:szCs w:val="22"/>
        </w:rPr>
        <w:t xml:space="preserve"> teacher </w:t>
      </w:r>
      <w:r w:rsidR="005E42D3" w:rsidRPr="001916D7">
        <w:rPr>
          <w:rFonts w:asciiTheme="minorHAnsi" w:hAnsiTheme="minorHAnsi" w:cstheme="minorHAnsi"/>
          <w:color w:val="000000" w:themeColor="text1"/>
          <w:sz w:val="22"/>
          <w:szCs w:val="22"/>
        </w:rPr>
        <w:t xml:space="preserve">can and </w:t>
      </w:r>
      <w:r w:rsidRPr="001916D7">
        <w:rPr>
          <w:rFonts w:asciiTheme="minorHAnsi" w:hAnsiTheme="minorHAnsi" w:cstheme="minorHAnsi"/>
          <w:color w:val="000000" w:themeColor="text1"/>
          <w:sz w:val="22"/>
          <w:szCs w:val="22"/>
        </w:rPr>
        <w:t>should</w:t>
      </w:r>
      <w:r w:rsidR="00193C6A">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use the PET as a forum to resolve any conflicting goals for classroom instruction.</w:t>
      </w:r>
    </w:p>
    <w:p w14:paraId="231402E4" w14:textId="77777777" w:rsidR="00AB406E" w:rsidRPr="001916D7" w:rsidRDefault="00AB406E" w:rsidP="001916D7">
      <w:pPr>
        <w:contextualSpacing/>
        <w:jc w:val="both"/>
        <w:rPr>
          <w:rFonts w:asciiTheme="minorHAnsi" w:hAnsiTheme="minorHAnsi" w:cstheme="minorHAnsi"/>
          <w:color w:val="000000" w:themeColor="text1"/>
          <w:sz w:val="22"/>
          <w:szCs w:val="22"/>
        </w:rPr>
      </w:pPr>
    </w:p>
    <w:p w14:paraId="51BF99E0" w14:textId="3E06F354" w:rsidR="003E3131" w:rsidRPr="001916D7" w:rsidRDefault="00CC5E0C" w:rsidP="006253AF">
      <w:pPr>
        <w:pStyle w:val="Heading3"/>
        <w:rPr>
          <w:highlight w:val="yellow"/>
        </w:rPr>
      </w:pPr>
      <w:bookmarkStart w:id="34" w:name="_Toc137651329"/>
      <w:r w:rsidRPr="001916D7">
        <w:t>The</w:t>
      </w:r>
      <w:r w:rsidR="003E3131" w:rsidRPr="001916D7">
        <w:t xml:space="preserve"> </w:t>
      </w:r>
      <w:proofErr w:type="gramStart"/>
      <w:r w:rsidR="003E3131" w:rsidRPr="001916D7">
        <w:t>Students</w:t>
      </w:r>
      <w:bookmarkEnd w:id="34"/>
      <w:proofErr w:type="gramEnd"/>
      <w:r w:rsidR="003E3131" w:rsidRPr="001916D7">
        <w:t xml:space="preserve"> </w:t>
      </w:r>
    </w:p>
    <w:p w14:paraId="1374B962" w14:textId="2D366AC2" w:rsidR="007F003B" w:rsidRDefault="00963551" w:rsidP="00B4536C">
      <w:pPr>
        <w:contextualSpacing/>
        <w:jc w:val="both"/>
        <w:rPr>
          <w:rFonts w:asciiTheme="minorHAnsi" w:hAnsiTheme="minorHAnsi" w:cstheme="minorHAnsi"/>
          <w:color w:val="000000" w:themeColor="text1"/>
          <w:sz w:val="22"/>
          <w:szCs w:val="22"/>
        </w:rPr>
      </w:pPr>
      <w:r w:rsidRPr="001916D7">
        <w:rPr>
          <w:rFonts w:asciiTheme="minorHAnsi" w:eastAsia="Batang" w:hAnsiTheme="minorHAnsi" w:cstheme="minorHAnsi"/>
          <w:color w:val="000000" w:themeColor="text1"/>
          <w:sz w:val="22"/>
          <w:szCs w:val="22"/>
        </w:rPr>
        <w:t xml:space="preserve">The </w:t>
      </w:r>
      <w:r w:rsidRPr="001916D7">
        <w:rPr>
          <w:rFonts w:asciiTheme="minorHAnsi" w:eastAsia="Batang" w:hAnsiTheme="minorHAnsi" w:cstheme="minorHAnsi"/>
          <w:bCs/>
          <w:color w:val="000000" w:themeColor="text1"/>
          <w:sz w:val="22"/>
          <w:szCs w:val="22"/>
        </w:rPr>
        <w:t>students</w:t>
      </w:r>
      <w:r w:rsidR="006B2A04">
        <w:rPr>
          <w:rFonts w:asciiTheme="minorHAnsi" w:eastAsia="Batang" w:hAnsiTheme="minorHAnsi" w:cstheme="minorHAnsi"/>
          <w:bCs/>
          <w:color w:val="000000" w:themeColor="text1"/>
          <w:sz w:val="22"/>
          <w:szCs w:val="22"/>
        </w:rPr>
        <w:t>’</w:t>
      </w:r>
      <w:r w:rsidRPr="001916D7">
        <w:rPr>
          <w:rFonts w:asciiTheme="minorHAnsi" w:eastAsia="Batang" w:hAnsiTheme="minorHAnsi" w:cstheme="minorHAnsi"/>
          <w:color w:val="000000" w:themeColor="text1"/>
          <w:sz w:val="22"/>
          <w:szCs w:val="22"/>
        </w:rPr>
        <w:t xml:space="preserve"> role is to attend all classes</w:t>
      </w:r>
      <w:r w:rsidR="00327A56" w:rsidRPr="001916D7">
        <w:rPr>
          <w:rFonts w:asciiTheme="minorHAnsi" w:eastAsia="Batang" w:hAnsiTheme="minorHAnsi" w:cstheme="minorHAnsi"/>
          <w:color w:val="000000" w:themeColor="text1"/>
          <w:sz w:val="22"/>
          <w:szCs w:val="22"/>
        </w:rPr>
        <w:t xml:space="preserve"> and </w:t>
      </w:r>
      <w:r w:rsidR="00AB07E1" w:rsidRPr="001916D7">
        <w:rPr>
          <w:rFonts w:asciiTheme="minorHAnsi" w:eastAsia="Batang" w:hAnsiTheme="minorHAnsi" w:cstheme="minorHAnsi"/>
          <w:color w:val="000000" w:themeColor="text1"/>
          <w:sz w:val="22"/>
          <w:szCs w:val="22"/>
        </w:rPr>
        <w:t xml:space="preserve">be active </w:t>
      </w:r>
      <w:r w:rsidRPr="001916D7">
        <w:rPr>
          <w:rFonts w:asciiTheme="minorHAnsi" w:eastAsia="Batang" w:hAnsiTheme="minorHAnsi" w:cstheme="minorHAnsi"/>
          <w:bCs/>
          <w:color w:val="000000" w:themeColor="text1"/>
          <w:sz w:val="22"/>
          <w:szCs w:val="22"/>
        </w:rPr>
        <w:t>participa</w:t>
      </w:r>
      <w:r w:rsidR="00AB07E1" w:rsidRPr="001916D7">
        <w:rPr>
          <w:rFonts w:asciiTheme="minorHAnsi" w:eastAsia="Batang" w:hAnsiTheme="minorHAnsi" w:cstheme="minorHAnsi"/>
          <w:bCs/>
          <w:color w:val="000000" w:themeColor="text1"/>
          <w:sz w:val="22"/>
          <w:szCs w:val="22"/>
        </w:rPr>
        <w:t>n</w:t>
      </w:r>
      <w:r w:rsidRPr="001916D7">
        <w:rPr>
          <w:rFonts w:asciiTheme="minorHAnsi" w:eastAsia="Batang" w:hAnsiTheme="minorHAnsi" w:cstheme="minorHAnsi"/>
          <w:bCs/>
          <w:color w:val="000000" w:themeColor="text1"/>
          <w:sz w:val="22"/>
          <w:szCs w:val="22"/>
        </w:rPr>
        <w:t>t</w:t>
      </w:r>
      <w:r w:rsidR="006B2A04">
        <w:rPr>
          <w:rFonts w:asciiTheme="minorHAnsi" w:eastAsia="Batang" w:hAnsiTheme="minorHAnsi" w:cstheme="minorHAnsi"/>
          <w:bCs/>
          <w:color w:val="000000" w:themeColor="text1"/>
          <w:sz w:val="22"/>
          <w:szCs w:val="22"/>
        </w:rPr>
        <w:t>s</w:t>
      </w:r>
      <w:r w:rsidR="003672F4" w:rsidRPr="001916D7">
        <w:rPr>
          <w:rFonts w:asciiTheme="minorHAnsi" w:eastAsia="Batang" w:hAnsiTheme="minorHAnsi" w:cstheme="minorHAnsi"/>
          <w:color w:val="000000" w:themeColor="text1"/>
          <w:sz w:val="22"/>
          <w:szCs w:val="22"/>
        </w:rPr>
        <w:t xml:space="preserve"> with the full support of </w:t>
      </w:r>
      <w:r w:rsidR="00E36980">
        <w:rPr>
          <w:rFonts w:asciiTheme="minorHAnsi" w:eastAsia="Batang" w:hAnsiTheme="minorHAnsi" w:cstheme="minorHAnsi"/>
          <w:bCs/>
          <w:iCs/>
          <w:color w:val="000000" w:themeColor="text1"/>
          <w:sz w:val="22"/>
          <w:szCs w:val="22"/>
        </w:rPr>
        <w:t xml:space="preserve">their </w:t>
      </w:r>
      <w:r w:rsidR="003672F4" w:rsidRPr="001916D7">
        <w:rPr>
          <w:rFonts w:asciiTheme="minorHAnsi" w:eastAsia="Batang" w:hAnsiTheme="minorHAnsi" w:cstheme="minorHAnsi"/>
          <w:color w:val="000000" w:themeColor="text1"/>
          <w:sz w:val="22"/>
          <w:szCs w:val="22"/>
        </w:rPr>
        <w:t>line supervisors</w:t>
      </w:r>
      <w:r w:rsidR="00E36980">
        <w:rPr>
          <w:rFonts w:asciiTheme="minorHAnsi" w:eastAsia="Batang" w:hAnsiTheme="minorHAnsi" w:cstheme="minorHAnsi"/>
          <w:bCs/>
          <w:iCs/>
          <w:color w:val="000000" w:themeColor="text1"/>
          <w:sz w:val="22"/>
          <w:szCs w:val="22"/>
        </w:rPr>
        <w:t xml:space="preserve"> and </w:t>
      </w:r>
      <w:r w:rsidR="003672F4" w:rsidRPr="001916D7">
        <w:rPr>
          <w:rFonts w:asciiTheme="minorHAnsi" w:eastAsia="Batang" w:hAnsiTheme="minorHAnsi" w:cstheme="minorHAnsi"/>
          <w:bCs/>
          <w:iCs/>
          <w:color w:val="000000" w:themeColor="text1"/>
          <w:sz w:val="22"/>
          <w:szCs w:val="22"/>
        </w:rPr>
        <w:t>top management</w:t>
      </w:r>
      <w:r w:rsidR="00327A56" w:rsidRPr="001916D7">
        <w:rPr>
          <w:rFonts w:asciiTheme="minorHAnsi" w:eastAsia="Batang" w:hAnsiTheme="minorHAnsi" w:cstheme="minorHAnsi"/>
          <w:bCs/>
          <w:iCs/>
          <w:color w:val="000000" w:themeColor="text1"/>
          <w:sz w:val="22"/>
          <w:szCs w:val="22"/>
        </w:rPr>
        <w:t>.</w:t>
      </w:r>
      <w:r w:rsidR="00327A56" w:rsidRPr="001916D7">
        <w:rPr>
          <w:rFonts w:asciiTheme="minorHAnsi" w:eastAsia="Batang" w:hAnsiTheme="minorHAnsi" w:cstheme="minorHAnsi"/>
          <w:i/>
          <w:color w:val="000000" w:themeColor="text1"/>
          <w:sz w:val="22"/>
          <w:szCs w:val="22"/>
        </w:rPr>
        <w:t xml:space="preserve"> </w:t>
      </w:r>
      <w:r w:rsidR="00327A56" w:rsidRPr="001916D7">
        <w:rPr>
          <w:rFonts w:asciiTheme="minorHAnsi" w:eastAsia="Batang" w:hAnsiTheme="minorHAnsi" w:cstheme="minorHAnsi"/>
          <w:color w:val="000000" w:themeColor="text1"/>
          <w:sz w:val="22"/>
          <w:szCs w:val="22"/>
        </w:rPr>
        <w:t xml:space="preserve"> </w:t>
      </w:r>
      <w:r w:rsidR="00126DCC">
        <w:rPr>
          <w:rFonts w:asciiTheme="minorHAnsi" w:hAnsiTheme="minorHAnsi" w:cstheme="minorHAnsi"/>
          <w:color w:val="000000" w:themeColor="text1"/>
          <w:sz w:val="22"/>
          <w:szCs w:val="22"/>
        </w:rPr>
        <w:t>Effective programs</w:t>
      </w:r>
      <w:r w:rsidR="00520731" w:rsidRPr="001916D7">
        <w:rPr>
          <w:rFonts w:asciiTheme="minorHAnsi" w:hAnsiTheme="minorHAnsi" w:cstheme="minorHAnsi"/>
          <w:color w:val="000000" w:themeColor="text1"/>
          <w:sz w:val="22"/>
          <w:szCs w:val="22"/>
        </w:rPr>
        <w:t xml:space="preserve"> have an authentic and documented process for </w:t>
      </w:r>
      <w:r w:rsidR="00D95CC0">
        <w:rPr>
          <w:rFonts w:asciiTheme="minorHAnsi" w:hAnsiTheme="minorHAnsi" w:cstheme="minorHAnsi"/>
          <w:color w:val="000000" w:themeColor="text1"/>
          <w:sz w:val="22"/>
          <w:szCs w:val="22"/>
        </w:rPr>
        <w:t>helping</w:t>
      </w:r>
      <w:r w:rsidR="00520731" w:rsidRPr="001916D7">
        <w:rPr>
          <w:rFonts w:asciiTheme="minorHAnsi" w:hAnsiTheme="minorHAnsi" w:cstheme="minorHAnsi"/>
          <w:color w:val="000000" w:themeColor="text1"/>
          <w:sz w:val="22"/>
          <w:szCs w:val="22"/>
        </w:rPr>
        <w:t xml:space="preserve"> students </w:t>
      </w:r>
      <w:r w:rsidR="00D95CC0">
        <w:rPr>
          <w:rFonts w:asciiTheme="minorHAnsi" w:hAnsiTheme="minorHAnsi" w:cstheme="minorHAnsi"/>
          <w:color w:val="000000" w:themeColor="text1"/>
          <w:sz w:val="22"/>
          <w:szCs w:val="22"/>
        </w:rPr>
        <w:t>i</w:t>
      </w:r>
      <w:r w:rsidR="00605EEA">
        <w:rPr>
          <w:rFonts w:asciiTheme="minorHAnsi" w:hAnsiTheme="minorHAnsi" w:cstheme="minorHAnsi"/>
          <w:color w:val="000000" w:themeColor="text1"/>
          <w:sz w:val="22"/>
          <w:szCs w:val="22"/>
        </w:rPr>
        <w:t>dentify</w:t>
      </w:r>
      <w:r w:rsidR="00D95CC0">
        <w:rPr>
          <w:rFonts w:asciiTheme="minorHAnsi" w:hAnsiTheme="minorHAnsi" w:cstheme="minorHAnsi"/>
          <w:color w:val="000000" w:themeColor="text1"/>
          <w:sz w:val="22"/>
          <w:szCs w:val="22"/>
        </w:rPr>
        <w:t xml:space="preserve">, </w:t>
      </w:r>
      <w:r w:rsidR="00605EEA">
        <w:rPr>
          <w:rFonts w:asciiTheme="minorHAnsi" w:hAnsiTheme="minorHAnsi" w:cstheme="minorHAnsi"/>
          <w:color w:val="000000" w:themeColor="text1"/>
          <w:sz w:val="22"/>
          <w:szCs w:val="22"/>
        </w:rPr>
        <w:t>monitor</w:t>
      </w:r>
      <w:r w:rsidR="00D95CC0">
        <w:rPr>
          <w:rFonts w:asciiTheme="minorHAnsi" w:hAnsiTheme="minorHAnsi" w:cstheme="minorHAnsi"/>
          <w:color w:val="000000" w:themeColor="text1"/>
          <w:sz w:val="22"/>
          <w:szCs w:val="22"/>
        </w:rPr>
        <w:t xml:space="preserve">, </w:t>
      </w:r>
      <w:r w:rsidR="00520731" w:rsidRPr="001916D7">
        <w:rPr>
          <w:rFonts w:asciiTheme="minorHAnsi" w:hAnsiTheme="minorHAnsi" w:cstheme="minorHAnsi"/>
          <w:color w:val="000000" w:themeColor="text1"/>
          <w:sz w:val="22"/>
          <w:szCs w:val="22"/>
        </w:rPr>
        <w:t xml:space="preserve">and </w:t>
      </w:r>
      <w:r w:rsidR="00D95CC0">
        <w:rPr>
          <w:rFonts w:asciiTheme="minorHAnsi" w:hAnsiTheme="minorHAnsi" w:cstheme="minorHAnsi"/>
          <w:color w:val="000000" w:themeColor="text1"/>
          <w:sz w:val="22"/>
          <w:szCs w:val="22"/>
        </w:rPr>
        <w:t>achieve</w:t>
      </w:r>
      <w:r w:rsidR="00D95CC0" w:rsidRPr="001916D7">
        <w:rPr>
          <w:rFonts w:asciiTheme="minorHAnsi" w:hAnsiTheme="minorHAnsi" w:cstheme="minorHAnsi"/>
          <w:color w:val="000000" w:themeColor="text1"/>
          <w:sz w:val="22"/>
          <w:szCs w:val="22"/>
        </w:rPr>
        <w:t xml:space="preserve"> </w:t>
      </w:r>
      <w:r w:rsidR="00520731" w:rsidRPr="001916D7">
        <w:rPr>
          <w:rFonts w:asciiTheme="minorHAnsi" w:hAnsiTheme="minorHAnsi" w:cstheme="minorHAnsi"/>
          <w:color w:val="000000" w:themeColor="text1"/>
          <w:sz w:val="22"/>
          <w:szCs w:val="22"/>
        </w:rPr>
        <w:t xml:space="preserve">their goals. Instruction and curriculum </w:t>
      </w:r>
      <w:r w:rsidR="00753745">
        <w:rPr>
          <w:rFonts w:asciiTheme="minorHAnsi" w:hAnsiTheme="minorHAnsi" w:cstheme="minorHAnsi"/>
          <w:color w:val="000000" w:themeColor="text1"/>
          <w:sz w:val="22"/>
          <w:szCs w:val="22"/>
        </w:rPr>
        <w:t>should</w:t>
      </w:r>
      <w:r w:rsidR="00520731" w:rsidRPr="001916D7">
        <w:rPr>
          <w:rFonts w:asciiTheme="minorHAnsi" w:hAnsiTheme="minorHAnsi" w:cstheme="minorHAnsi"/>
          <w:color w:val="000000" w:themeColor="text1"/>
          <w:sz w:val="22"/>
          <w:szCs w:val="22"/>
        </w:rPr>
        <w:t xml:space="preserve"> </w:t>
      </w:r>
      <w:r w:rsidR="00044456">
        <w:rPr>
          <w:rFonts w:asciiTheme="minorHAnsi" w:hAnsiTheme="minorHAnsi" w:cstheme="minorHAnsi"/>
          <w:color w:val="000000" w:themeColor="text1"/>
          <w:sz w:val="22"/>
          <w:szCs w:val="22"/>
        </w:rPr>
        <w:t>strike</w:t>
      </w:r>
      <w:r w:rsidR="00520731" w:rsidRPr="001916D7">
        <w:rPr>
          <w:rFonts w:asciiTheme="minorHAnsi" w:hAnsiTheme="minorHAnsi" w:cstheme="minorHAnsi"/>
          <w:color w:val="000000" w:themeColor="text1"/>
          <w:sz w:val="22"/>
          <w:szCs w:val="22"/>
        </w:rPr>
        <w:t xml:space="preserve"> a balance </w:t>
      </w:r>
      <w:r w:rsidR="00044456">
        <w:rPr>
          <w:rFonts w:asciiTheme="minorHAnsi" w:hAnsiTheme="minorHAnsi" w:cstheme="minorHAnsi"/>
          <w:color w:val="000000" w:themeColor="text1"/>
          <w:sz w:val="22"/>
          <w:szCs w:val="22"/>
        </w:rPr>
        <w:t xml:space="preserve">between </w:t>
      </w:r>
      <w:r w:rsidR="00520731" w:rsidRPr="001916D7">
        <w:rPr>
          <w:rFonts w:asciiTheme="minorHAnsi" w:hAnsiTheme="minorHAnsi" w:cstheme="minorHAnsi"/>
          <w:color w:val="000000" w:themeColor="text1"/>
          <w:sz w:val="22"/>
          <w:szCs w:val="22"/>
        </w:rPr>
        <w:t xml:space="preserve">students’ </w:t>
      </w:r>
      <w:r w:rsidR="00391931">
        <w:rPr>
          <w:rFonts w:asciiTheme="minorHAnsi" w:hAnsiTheme="minorHAnsi" w:cstheme="minorHAnsi"/>
          <w:color w:val="000000" w:themeColor="text1"/>
          <w:sz w:val="22"/>
          <w:szCs w:val="22"/>
        </w:rPr>
        <w:t>individual</w:t>
      </w:r>
      <w:r w:rsidR="00520731" w:rsidRPr="001916D7">
        <w:rPr>
          <w:rFonts w:asciiTheme="minorHAnsi" w:hAnsiTheme="minorHAnsi" w:cstheme="minorHAnsi"/>
          <w:color w:val="000000" w:themeColor="text1"/>
          <w:sz w:val="22"/>
          <w:szCs w:val="22"/>
        </w:rPr>
        <w:t xml:space="preserve"> goals for education </w:t>
      </w:r>
      <w:r w:rsidR="00044456">
        <w:rPr>
          <w:rFonts w:asciiTheme="minorHAnsi" w:hAnsiTheme="minorHAnsi" w:cstheme="minorHAnsi"/>
          <w:color w:val="000000" w:themeColor="text1"/>
          <w:sz w:val="22"/>
          <w:szCs w:val="22"/>
        </w:rPr>
        <w:t xml:space="preserve">and </w:t>
      </w:r>
      <w:r w:rsidR="00520731" w:rsidRPr="001916D7">
        <w:rPr>
          <w:rFonts w:asciiTheme="minorHAnsi" w:hAnsiTheme="minorHAnsi" w:cstheme="minorHAnsi"/>
          <w:color w:val="000000" w:themeColor="text1"/>
          <w:sz w:val="22"/>
          <w:szCs w:val="22"/>
        </w:rPr>
        <w:t xml:space="preserve">the </w:t>
      </w:r>
      <w:r w:rsidR="00824CE2">
        <w:rPr>
          <w:rFonts w:asciiTheme="minorHAnsi" w:hAnsiTheme="minorHAnsi" w:cstheme="minorHAnsi"/>
          <w:color w:val="000000" w:themeColor="text1"/>
          <w:sz w:val="22"/>
          <w:szCs w:val="22"/>
        </w:rPr>
        <w:t xml:space="preserve">goals of the employer. </w:t>
      </w:r>
      <w:r w:rsidR="00520731" w:rsidRPr="001916D7">
        <w:rPr>
          <w:rFonts w:asciiTheme="minorHAnsi" w:hAnsiTheme="minorHAnsi" w:cstheme="minorHAnsi"/>
          <w:color w:val="000000" w:themeColor="text1"/>
          <w:sz w:val="22"/>
          <w:szCs w:val="22"/>
        </w:rPr>
        <w:t xml:space="preserve">  </w:t>
      </w:r>
    </w:p>
    <w:p w14:paraId="2DE5548B" w14:textId="77777777" w:rsidR="00CC4BDD" w:rsidRPr="001916D7" w:rsidRDefault="00CC4BDD" w:rsidP="001916D7">
      <w:pPr>
        <w:contextualSpacing/>
        <w:jc w:val="both"/>
        <w:rPr>
          <w:rFonts w:asciiTheme="minorHAnsi" w:hAnsiTheme="minorHAnsi" w:cstheme="minorHAnsi"/>
          <w:color w:val="000000" w:themeColor="text1"/>
          <w:sz w:val="22"/>
          <w:szCs w:val="22"/>
        </w:rPr>
      </w:pPr>
    </w:p>
    <w:p w14:paraId="7FF8B31F" w14:textId="0E8CDF1C" w:rsidR="004601D7" w:rsidRPr="001916D7" w:rsidRDefault="004601D7" w:rsidP="00DD574B">
      <w:pPr>
        <w:pStyle w:val="Heading3"/>
      </w:pPr>
      <w:bookmarkStart w:id="35" w:name="_Toc137651330"/>
      <w:r w:rsidRPr="001916D7">
        <w:t>Recruitment of Participants</w:t>
      </w:r>
      <w:bookmarkEnd w:id="35"/>
      <w:r w:rsidRPr="001916D7">
        <w:t xml:space="preserve">  </w:t>
      </w:r>
    </w:p>
    <w:p w14:paraId="02FCBA41" w14:textId="1BAA5BBC" w:rsidR="004601D7" w:rsidRPr="001916D7" w:rsidRDefault="004601D7" w:rsidP="001916D7">
      <w:pPr>
        <w:contextualSpacing/>
        <w:jc w:val="both"/>
        <w:rPr>
          <w:rFonts w:asciiTheme="minorHAnsi" w:hAnsiTheme="minorHAnsi" w:cstheme="minorHAnsi"/>
          <w:sz w:val="22"/>
          <w:szCs w:val="22"/>
        </w:rPr>
      </w:pPr>
      <w:r w:rsidRPr="001916D7">
        <w:rPr>
          <w:rFonts w:asciiTheme="minorHAnsi" w:hAnsiTheme="minorHAnsi" w:cstheme="minorHAnsi"/>
          <w:sz w:val="22"/>
          <w:szCs w:val="22"/>
        </w:rPr>
        <w:t xml:space="preserve">Students are at the center of the workplace education program. A successful program recruits </w:t>
      </w:r>
      <w:r w:rsidR="00B54743">
        <w:rPr>
          <w:rFonts w:asciiTheme="minorHAnsi" w:hAnsiTheme="minorHAnsi" w:cstheme="minorHAnsi"/>
          <w:sz w:val="22"/>
          <w:szCs w:val="22"/>
        </w:rPr>
        <w:t xml:space="preserve">student </w:t>
      </w:r>
      <w:r w:rsidRPr="001916D7">
        <w:rPr>
          <w:rFonts w:asciiTheme="minorHAnsi" w:hAnsiTheme="minorHAnsi" w:cstheme="minorHAnsi"/>
          <w:sz w:val="22"/>
          <w:szCs w:val="22"/>
        </w:rPr>
        <w:t xml:space="preserve">employees </w:t>
      </w:r>
      <w:r w:rsidR="008442DC">
        <w:rPr>
          <w:rFonts w:asciiTheme="minorHAnsi" w:hAnsiTheme="minorHAnsi" w:cstheme="minorHAnsi"/>
          <w:sz w:val="22"/>
          <w:szCs w:val="22"/>
        </w:rPr>
        <w:t>who have</w:t>
      </w:r>
      <w:r w:rsidRPr="001916D7">
        <w:rPr>
          <w:rFonts w:asciiTheme="minorHAnsi" w:hAnsiTheme="minorHAnsi" w:cstheme="minorHAnsi"/>
          <w:sz w:val="22"/>
          <w:szCs w:val="22"/>
        </w:rPr>
        <w:t xml:space="preserve"> both a need and an interest in taking classes. Classes</w:t>
      </w:r>
      <w:r w:rsidR="008549DD" w:rsidRPr="001916D7">
        <w:rPr>
          <w:rFonts w:asciiTheme="minorHAnsi" w:hAnsiTheme="minorHAnsi" w:cstheme="minorHAnsi"/>
          <w:sz w:val="22"/>
          <w:szCs w:val="22"/>
        </w:rPr>
        <w:t>,</w:t>
      </w:r>
      <w:r w:rsidRPr="001916D7">
        <w:rPr>
          <w:rFonts w:asciiTheme="minorHAnsi" w:hAnsiTheme="minorHAnsi" w:cstheme="minorHAnsi"/>
          <w:sz w:val="22"/>
          <w:szCs w:val="22"/>
        </w:rPr>
        <w:t xml:space="preserve"> </w:t>
      </w:r>
      <w:r w:rsidR="003D6C58" w:rsidRPr="001916D7">
        <w:rPr>
          <w:rFonts w:asciiTheme="minorHAnsi" w:hAnsiTheme="minorHAnsi" w:cstheme="minorHAnsi"/>
          <w:sz w:val="22"/>
          <w:szCs w:val="22"/>
        </w:rPr>
        <w:t xml:space="preserve">however, </w:t>
      </w:r>
      <w:r w:rsidRPr="001916D7">
        <w:rPr>
          <w:rFonts w:asciiTheme="minorHAnsi" w:hAnsiTheme="minorHAnsi" w:cstheme="minorHAnsi"/>
          <w:sz w:val="22"/>
          <w:szCs w:val="22"/>
        </w:rPr>
        <w:t>must be voluntary; employee</w:t>
      </w:r>
      <w:r w:rsidR="003D6C58" w:rsidRPr="001916D7">
        <w:rPr>
          <w:rFonts w:asciiTheme="minorHAnsi" w:hAnsiTheme="minorHAnsi" w:cstheme="minorHAnsi"/>
          <w:sz w:val="22"/>
          <w:szCs w:val="22"/>
        </w:rPr>
        <w:t>s</w:t>
      </w:r>
      <w:r w:rsidRPr="001916D7">
        <w:rPr>
          <w:rFonts w:asciiTheme="minorHAnsi" w:hAnsiTheme="minorHAnsi" w:cstheme="minorHAnsi"/>
          <w:sz w:val="22"/>
          <w:szCs w:val="22"/>
        </w:rPr>
        <w:t xml:space="preserve"> must not be </w:t>
      </w:r>
      <w:r w:rsidRPr="00F32369">
        <w:rPr>
          <w:rFonts w:asciiTheme="minorHAnsi" w:hAnsiTheme="minorHAnsi" w:cstheme="minorHAnsi"/>
          <w:sz w:val="22"/>
          <w:szCs w:val="22"/>
        </w:rPr>
        <w:t>required</w:t>
      </w:r>
      <w:r w:rsidRPr="001916D7">
        <w:rPr>
          <w:rFonts w:asciiTheme="minorHAnsi" w:hAnsiTheme="minorHAnsi" w:cstheme="minorHAnsi"/>
          <w:sz w:val="22"/>
          <w:szCs w:val="22"/>
        </w:rPr>
        <w:t xml:space="preserve"> to take </w:t>
      </w:r>
      <w:r w:rsidR="003D6C58" w:rsidRPr="001916D7">
        <w:rPr>
          <w:rFonts w:asciiTheme="minorHAnsi" w:hAnsiTheme="minorHAnsi" w:cstheme="minorHAnsi"/>
          <w:sz w:val="22"/>
          <w:szCs w:val="22"/>
        </w:rPr>
        <w:t xml:space="preserve">any </w:t>
      </w:r>
      <w:r w:rsidRPr="001916D7">
        <w:rPr>
          <w:rFonts w:asciiTheme="minorHAnsi" w:hAnsiTheme="minorHAnsi" w:cstheme="minorHAnsi"/>
          <w:sz w:val="22"/>
          <w:szCs w:val="22"/>
        </w:rPr>
        <w:t>class</w:t>
      </w:r>
      <w:r w:rsidR="003D6C58" w:rsidRPr="001916D7">
        <w:rPr>
          <w:rFonts w:asciiTheme="minorHAnsi" w:hAnsiTheme="minorHAnsi" w:cstheme="minorHAnsi"/>
          <w:sz w:val="22"/>
          <w:szCs w:val="22"/>
        </w:rPr>
        <w:t>es</w:t>
      </w:r>
      <w:r w:rsidRPr="001916D7">
        <w:rPr>
          <w:rFonts w:asciiTheme="minorHAnsi" w:hAnsiTheme="minorHAnsi" w:cstheme="minorHAnsi"/>
          <w:sz w:val="22"/>
          <w:szCs w:val="22"/>
        </w:rPr>
        <w:t xml:space="preserve">.  </w:t>
      </w:r>
      <w:r w:rsidR="00253E83">
        <w:rPr>
          <w:rFonts w:asciiTheme="minorHAnsi" w:hAnsiTheme="minorHAnsi" w:cstheme="minorHAnsi"/>
          <w:sz w:val="22"/>
          <w:szCs w:val="22"/>
        </w:rPr>
        <w:t>A thoughtful</w:t>
      </w:r>
      <w:r w:rsidRPr="001916D7">
        <w:rPr>
          <w:rFonts w:asciiTheme="minorHAnsi" w:hAnsiTheme="minorHAnsi" w:cstheme="minorHAnsi"/>
          <w:sz w:val="22"/>
          <w:szCs w:val="22"/>
        </w:rPr>
        <w:t xml:space="preserve"> screening </w:t>
      </w:r>
      <w:r w:rsidR="00253E83">
        <w:rPr>
          <w:rFonts w:asciiTheme="minorHAnsi" w:hAnsiTheme="minorHAnsi" w:cstheme="minorHAnsi"/>
          <w:sz w:val="22"/>
          <w:szCs w:val="22"/>
        </w:rPr>
        <w:t>process</w:t>
      </w:r>
      <w:r w:rsidR="00272487">
        <w:rPr>
          <w:rFonts w:asciiTheme="minorHAnsi" w:hAnsiTheme="minorHAnsi" w:cstheme="minorHAnsi"/>
          <w:sz w:val="22"/>
          <w:szCs w:val="22"/>
        </w:rPr>
        <w:t>, including initial</w:t>
      </w:r>
      <w:r w:rsidRPr="001916D7">
        <w:rPr>
          <w:rFonts w:asciiTheme="minorHAnsi" w:hAnsiTheme="minorHAnsi" w:cstheme="minorHAnsi"/>
          <w:sz w:val="22"/>
          <w:szCs w:val="22"/>
        </w:rPr>
        <w:t xml:space="preserve"> placement </w:t>
      </w:r>
      <w:r w:rsidR="00272487">
        <w:rPr>
          <w:rFonts w:asciiTheme="minorHAnsi" w:hAnsiTheme="minorHAnsi" w:cstheme="minorHAnsi"/>
          <w:sz w:val="22"/>
          <w:szCs w:val="22"/>
        </w:rPr>
        <w:t xml:space="preserve">tests </w:t>
      </w:r>
      <w:r w:rsidR="005D4E3B">
        <w:rPr>
          <w:rFonts w:asciiTheme="minorHAnsi" w:hAnsiTheme="minorHAnsi" w:cstheme="minorHAnsi"/>
          <w:sz w:val="22"/>
          <w:szCs w:val="22"/>
        </w:rPr>
        <w:t>at</w:t>
      </w:r>
      <w:r w:rsidRPr="001916D7">
        <w:rPr>
          <w:rFonts w:asciiTheme="minorHAnsi" w:hAnsiTheme="minorHAnsi" w:cstheme="minorHAnsi"/>
          <w:sz w:val="22"/>
          <w:szCs w:val="22"/>
        </w:rPr>
        <w:t xml:space="preserve"> the beginning of each learning cycle</w:t>
      </w:r>
      <w:r w:rsidR="008F10A7">
        <w:rPr>
          <w:rFonts w:asciiTheme="minorHAnsi" w:hAnsiTheme="minorHAnsi" w:cstheme="minorHAnsi"/>
          <w:sz w:val="22"/>
          <w:szCs w:val="22"/>
        </w:rPr>
        <w:t>,</w:t>
      </w:r>
      <w:r w:rsidRPr="001916D7">
        <w:rPr>
          <w:rFonts w:asciiTheme="minorHAnsi" w:hAnsiTheme="minorHAnsi" w:cstheme="minorHAnsi"/>
          <w:sz w:val="22"/>
          <w:szCs w:val="22"/>
        </w:rPr>
        <w:t xml:space="preserve"> will result in a group of students ready to attend and succeed in classes. </w:t>
      </w:r>
    </w:p>
    <w:p w14:paraId="34820B2F" w14:textId="77777777" w:rsidR="004601D7" w:rsidRPr="001916D7" w:rsidRDefault="004601D7" w:rsidP="001916D7">
      <w:pPr>
        <w:contextualSpacing/>
        <w:jc w:val="both"/>
        <w:rPr>
          <w:rFonts w:asciiTheme="minorHAnsi" w:hAnsiTheme="minorHAnsi" w:cstheme="minorHAnsi"/>
          <w:sz w:val="22"/>
          <w:szCs w:val="22"/>
        </w:rPr>
      </w:pPr>
    </w:p>
    <w:p w14:paraId="7BF3CD0F" w14:textId="7836E41D" w:rsidR="004601D7" w:rsidRPr="001916D7" w:rsidRDefault="004601D7"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sz w:val="22"/>
          <w:szCs w:val="22"/>
        </w:rPr>
        <w:t xml:space="preserve">PET should start planning student outreach and recruitment as early as possible. </w:t>
      </w:r>
      <w:r w:rsidR="007B2E70" w:rsidRPr="001916D7">
        <w:rPr>
          <w:rFonts w:asciiTheme="minorHAnsi" w:hAnsiTheme="minorHAnsi" w:cstheme="minorHAnsi"/>
          <w:sz w:val="22"/>
          <w:szCs w:val="22"/>
        </w:rPr>
        <w:t>PET can u</w:t>
      </w:r>
      <w:r w:rsidRPr="001916D7">
        <w:rPr>
          <w:rFonts w:asciiTheme="minorHAnsi" w:hAnsiTheme="minorHAnsi" w:cstheme="minorHAnsi"/>
          <w:sz w:val="22"/>
          <w:szCs w:val="22"/>
        </w:rPr>
        <w:t>se WNA interviews, focus groups</w:t>
      </w:r>
      <w:r w:rsidR="00293F17">
        <w:rPr>
          <w:rFonts w:asciiTheme="minorHAnsi" w:hAnsiTheme="minorHAnsi" w:cstheme="minorHAnsi"/>
          <w:sz w:val="22"/>
          <w:szCs w:val="22"/>
        </w:rPr>
        <w:t>,</w:t>
      </w:r>
      <w:r w:rsidRPr="001916D7">
        <w:rPr>
          <w:rFonts w:asciiTheme="minorHAnsi" w:hAnsiTheme="minorHAnsi" w:cstheme="minorHAnsi"/>
          <w:sz w:val="22"/>
          <w:szCs w:val="22"/>
        </w:rPr>
        <w:t xml:space="preserve"> and contacts to identify possible students</w:t>
      </w:r>
      <w:r w:rsidR="00CE744A">
        <w:rPr>
          <w:rFonts w:asciiTheme="minorHAnsi" w:hAnsiTheme="minorHAnsi" w:cstheme="minorHAnsi"/>
          <w:sz w:val="22"/>
          <w:szCs w:val="22"/>
        </w:rPr>
        <w:t xml:space="preserve">. </w:t>
      </w:r>
      <w:r w:rsidR="00124F30">
        <w:rPr>
          <w:rFonts w:asciiTheme="minorHAnsi" w:hAnsiTheme="minorHAnsi" w:cstheme="minorHAnsi"/>
          <w:color w:val="000000" w:themeColor="text1"/>
          <w:sz w:val="22"/>
          <w:szCs w:val="22"/>
        </w:rPr>
        <w:t>Suggestion</w:t>
      </w:r>
      <w:r w:rsidR="00961813">
        <w:rPr>
          <w:rFonts w:asciiTheme="minorHAnsi" w:hAnsiTheme="minorHAnsi" w:cstheme="minorHAnsi"/>
          <w:color w:val="000000" w:themeColor="text1"/>
          <w:sz w:val="22"/>
          <w:szCs w:val="22"/>
        </w:rPr>
        <w:t>s</w:t>
      </w:r>
      <w:r w:rsidR="00124F30">
        <w:rPr>
          <w:rFonts w:asciiTheme="minorHAnsi" w:hAnsiTheme="minorHAnsi" w:cstheme="minorHAnsi"/>
          <w:color w:val="000000" w:themeColor="text1"/>
          <w:sz w:val="22"/>
          <w:szCs w:val="22"/>
        </w:rPr>
        <w:t xml:space="preserve"> for recruitment </w:t>
      </w:r>
      <w:r w:rsidR="00371C31" w:rsidRPr="001916D7">
        <w:rPr>
          <w:rFonts w:asciiTheme="minorHAnsi" w:hAnsiTheme="minorHAnsi" w:cstheme="minorHAnsi"/>
          <w:color w:val="000000" w:themeColor="text1"/>
          <w:sz w:val="22"/>
          <w:szCs w:val="22"/>
        </w:rPr>
        <w:t>include:</w:t>
      </w:r>
    </w:p>
    <w:p w14:paraId="530EB820" w14:textId="77777777" w:rsidR="008B6624" w:rsidRPr="001916D7" w:rsidRDefault="008B6624" w:rsidP="001916D7">
      <w:pPr>
        <w:contextualSpacing/>
        <w:jc w:val="both"/>
        <w:rPr>
          <w:rFonts w:asciiTheme="minorHAnsi" w:hAnsiTheme="minorHAnsi" w:cstheme="minorHAnsi"/>
          <w:color w:val="000000" w:themeColor="text1"/>
          <w:sz w:val="22"/>
          <w:szCs w:val="22"/>
        </w:rPr>
      </w:pPr>
    </w:p>
    <w:p w14:paraId="76BA913E" w14:textId="385DAE95" w:rsidR="004601D7" w:rsidRPr="001916D7" w:rsidRDefault="004601D7" w:rsidP="001916D7">
      <w:pPr>
        <w:pStyle w:val="ListParagraph"/>
        <w:numPr>
          <w:ilvl w:val="0"/>
          <w:numId w:val="17"/>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Set</w:t>
      </w:r>
      <w:r w:rsidR="007E77AC" w:rsidRPr="001916D7">
        <w:rPr>
          <w:rFonts w:asciiTheme="minorHAnsi" w:hAnsiTheme="minorHAnsi" w:cstheme="minorHAnsi"/>
          <w:color w:val="000000" w:themeColor="text1"/>
          <w:sz w:val="22"/>
          <w:szCs w:val="22"/>
        </w:rPr>
        <w:t>ting</w:t>
      </w:r>
      <w:r w:rsidRPr="001916D7">
        <w:rPr>
          <w:rFonts w:asciiTheme="minorHAnsi" w:hAnsiTheme="minorHAnsi" w:cstheme="minorHAnsi"/>
          <w:color w:val="000000" w:themeColor="text1"/>
          <w:sz w:val="22"/>
          <w:szCs w:val="22"/>
        </w:rPr>
        <w:t xml:space="preserve"> up information tables in highly trafficked areas during peak times</w:t>
      </w:r>
    </w:p>
    <w:p w14:paraId="6E62EDC2" w14:textId="6DA62C59" w:rsidR="004601D7" w:rsidRPr="001916D7" w:rsidRDefault="004601D7" w:rsidP="001916D7">
      <w:pPr>
        <w:pStyle w:val="ListParagraph"/>
        <w:numPr>
          <w:ilvl w:val="0"/>
          <w:numId w:val="17"/>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lastRenderedPageBreak/>
        <w:t>Utiliz</w:t>
      </w:r>
      <w:r w:rsidR="007E77AC" w:rsidRPr="001916D7">
        <w:rPr>
          <w:rFonts w:asciiTheme="minorHAnsi" w:hAnsiTheme="minorHAnsi" w:cstheme="minorHAnsi"/>
          <w:color w:val="000000" w:themeColor="text1"/>
          <w:sz w:val="22"/>
          <w:szCs w:val="22"/>
        </w:rPr>
        <w:t>ing</w:t>
      </w:r>
      <w:r w:rsidRPr="001916D7">
        <w:rPr>
          <w:rFonts w:asciiTheme="minorHAnsi" w:hAnsiTheme="minorHAnsi" w:cstheme="minorHAnsi"/>
          <w:color w:val="000000" w:themeColor="text1"/>
          <w:sz w:val="22"/>
          <w:szCs w:val="22"/>
        </w:rPr>
        <w:t xml:space="preserve"> existing workplace meetings and communication systems (e.g., newsletters, all-staff meetings) to support program outreach</w:t>
      </w:r>
    </w:p>
    <w:p w14:paraId="64481D97" w14:textId="6D406C0A" w:rsidR="004601D7" w:rsidRPr="001916D7" w:rsidRDefault="004601D7" w:rsidP="001916D7">
      <w:pPr>
        <w:pStyle w:val="ListParagraph"/>
        <w:numPr>
          <w:ilvl w:val="0"/>
          <w:numId w:val="17"/>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Translat</w:t>
      </w:r>
      <w:r w:rsidR="007E77AC" w:rsidRPr="001916D7">
        <w:rPr>
          <w:rFonts w:asciiTheme="minorHAnsi" w:hAnsiTheme="minorHAnsi" w:cstheme="minorHAnsi"/>
          <w:color w:val="000000" w:themeColor="text1"/>
          <w:sz w:val="22"/>
          <w:szCs w:val="22"/>
        </w:rPr>
        <w:t>ing</w:t>
      </w:r>
      <w:r w:rsidRPr="001916D7">
        <w:rPr>
          <w:rFonts w:asciiTheme="minorHAnsi" w:hAnsiTheme="minorHAnsi" w:cstheme="minorHAnsi"/>
          <w:color w:val="000000" w:themeColor="text1"/>
          <w:sz w:val="22"/>
          <w:szCs w:val="22"/>
        </w:rPr>
        <w:t xml:space="preserve"> all written flyers and brochures into languages</w:t>
      </w:r>
      <w:r w:rsidR="00A44BBB" w:rsidRPr="001916D7">
        <w:rPr>
          <w:rFonts w:asciiTheme="minorHAnsi" w:hAnsiTheme="minorHAnsi" w:cstheme="minorHAnsi"/>
          <w:color w:val="000000" w:themeColor="text1"/>
          <w:sz w:val="22"/>
          <w:szCs w:val="22"/>
        </w:rPr>
        <w:t xml:space="preserve"> used </w:t>
      </w:r>
      <w:r w:rsidR="009E6B3F" w:rsidRPr="001916D7">
        <w:rPr>
          <w:rFonts w:asciiTheme="minorHAnsi" w:hAnsiTheme="minorHAnsi" w:cstheme="minorHAnsi"/>
          <w:color w:val="000000" w:themeColor="text1"/>
          <w:sz w:val="22"/>
          <w:szCs w:val="22"/>
        </w:rPr>
        <w:t xml:space="preserve">by workers </w:t>
      </w:r>
    </w:p>
    <w:p w14:paraId="3DA41C45" w14:textId="2E73557C" w:rsidR="004601D7" w:rsidRPr="001916D7" w:rsidRDefault="004601D7" w:rsidP="001916D7">
      <w:pPr>
        <w:pStyle w:val="ListParagraph"/>
        <w:numPr>
          <w:ilvl w:val="0"/>
          <w:numId w:val="17"/>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Encourag</w:t>
      </w:r>
      <w:r w:rsidR="007E77AC" w:rsidRPr="001916D7">
        <w:rPr>
          <w:rFonts w:asciiTheme="minorHAnsi" w:hAnsiTheme="minorHAnsi" w:cstheme="minorHAnsi"/>
          <w:color w:val="000000" w:themeColor="text1"/>
          <w:sz w:val="22"/>
          <w:szCs w:val="22"/>
        </w:rPr>
        <w:t>ing</w:t>
      </w:r>
      <w:r w:rsidRPr="001916D7">
        <w:rPr>
          <w:rFonts w:asciiTheme="minorHAnsi" w:hAnsiTheme="minorHAnsi" w:cstheme="minorHAnsi"/>
          <w:color w:val="000000" w:themeColor="text1"/>
          <w:sz w:val="22"/>
          <w:szCs w:val="22"/>
        </w:rPr>
        <w:t xml:space="preserve"> potential students to meet and talk with teacher(s) as often as possible</w:t>
      </w:r>
    </w:p>
    <w:p w14:paraId="5BDD6AEA" w14:textId="7D9F70C6" w:rsidR="004601D7" w:rsidRPr="001916D7" w:rsidRDefault="004601D7" w:rsidP="001916D7">
      <w:pPr>
        <w:pStyle w:val="ListParagraph"/>
        <w:numPr>
          <w:ilvl w:val="0"/>
          <w:numId w:val="17"/>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Attend</w:t>
      </w:r>
      <w:r w:rsidR="007E77AC" w:rsidRPr="001916D7">
        <w:rPr>
          <w:rFonts w:asciiTheme="minorHAnsi" w:hAnsiTheme="minorHAnsi" w:cstheme="minorHAnsi"/>
          <w:color w:val="000000" w:themeColor="text1"/>
          <w:sz w:val="22"/>
          <w:szCs w:val="22"/>
        </w:rPr>
        <w:t>ing</w:t>
      </w:r>
      <w:r w:rsidRPr="001916D7">
        <w:rPr>
          <w:rFonts w:asciiTheme="minorHAnsi" w:hAnsiTheme="minorHAnsi" w:cstheme="minorHAnsi"/>
          <w:color w:val="000000" w:themeColor="text1"/>
          <w:sz w:val="22"/>
          <w:szCs w:val="22"/>
        </w:rPr>
        <w:t xml:space="preserve"> department meetings to discuss the program with workers in small groups</w:t>
      </w:r>
    </w:p>
    <w:p w14:paraId="4AC12095" w14:textId="51E639B7" w:rsidR="004601D7" w:rsidRPr="001916D7" w:rsidRDefault="004601D7" w:rsidP="001916D7">
      <w:pPr>
        <w:pStyle w:val="ListParagraph"/>
        <w:numPr>
          <w:ilvl w:val="0"/>
          <w:numId w:val="17"/>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Follow</w:t>
      </w:r>
      <w:r w:rsidR="007E77AC" w:rsidRPr="001916D7">
        <w:rPr>
          <w:rFonts w:asciiTheme="minorHAnsi" w:hAnsiTheme="minorHAnsi" w:cstheme="minorHAnsi"/>
          <w:color w:val="000000" w:themeColor="text1"/>
          <w:sz w:val="22"/>
          <w:szCs w:val="22"/>
        </w:rPr>
        <w:t>ing</w:t>
      </w:r>
      <w:r w:rsidRPr="001916D7">
        <w:rPr>
          <w:rFonts w:asciiTheme="minorHAnsi" w:hAnsiTheme="minorHAnsi" w:cstheme="minorHAnsi"/>
          <w:color w:val="000000" w:themeColor="text1"/>
          <w:sz w:val="22"/>
          <w:szCs w:val="22"/>
        </w:rPr>
        <w:t xml:space="preserve"> up with workers who signed up for class</w:t>
      </w:r>
      <w:r w:rsidR="006949E1">
        <w:rPr>
          <w:rFonts w:asciiTheme="minorHAnsi" w:hAnsiTheme="minorHAnsi" w:cstheme="minorHAnsi"/>
          <w:color w:val="000000" w:themeColor="text1"/>
          <w:sz w:val="22"/>
          <w:szCs w:val="22"/>
        </w:rPr>
        <w:t xml:space="preserve"> before the </w:t>
      </w:r>
      <w:r w:rsidR="00151931">
        <w:rPr>
          <w:rFonts w:asciiTheme="minorHAnsi" w:hAnsiTheme="minorHAnsi" w:cstheme="minorHAnsi"/>
          <w:color w:val="000000" w:themeColor="text1"/>
          <w:sz w:val="22"/>
          <w:szCs w:val="22"/>
        </w:rPr>
        <w:t>class begins</w:t>
      </w:r>
    </w:p>
    <w:p w14:paraId="6E0BE20C" w14:textId="3EF0CD3C" w:rsidR="004601D7" w:rsidRPr="001916D7" w:rsidRDefault="004601D7" w:rsidP="001916D7">
      <w:pPr>
        <w:pStyle w:val="ListParagraph"/>
        <w:numPr>
          <w:ilvl w:val="0"/>
          <w:numId w:val="17"/>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Describ</w:t>
      </w:r>
      <w:r w:rsidR="007E77AC" w:rsidRPr="001916D7">
        <w:rPr>
          <w:rFonts w:asciiTheme="minorHAnsi" w:hAnsiTheme="minorHAnsi" w:cstheme="minorHAnsi"/>
          <w:color w:val="000000" w:themeColor="text1"/>
          <w:sz w:val="22"/>
          <w:szCs w:val="22"/>
        </w:rPr>
        <w:t>ing</w:t>
      </w:r>
      <w:r w:rsidRPr="001916D7">
        <w:rPr>
          <w:rFonts w:asciiTheme="minorHAnsi" w:hAnsiTheme="minorHAnsi" w:cstheme="minorHAnsi"/>
          <w:color w:val="000000" w:themeColor="text1"/>
          <w:sz w:val="22"/>
          <w:szCs w:val="22"/>
        </w:rPr>
        <w:t xml:space="preserve"> </w:t>
      </w:r>
      <w:r w:rsidR="00747468">
        <w:rPr>
          <w:rFonts w:asciiTheme="minorHAnsi" w:hAnsiTheme="minorHAnsi" w:cstheme="minorHAnsi"/>
          <w:color w:val="000000" w:themeColor="text1"/>
          <w:sz w:val="22"/>
          <w:szCs w:val="22"/>
        </w:rPr>
        <w:t>the</w:t>
      </w:r>
      <w:r w:rsidRPr="001916D7">
        <w:rPr>
          <w:rFonts w:asciiTheme="minorHAnsi" w:hAnsiTheme="minorHAnsi" w:cstheme="minorHAnsi"/>
          <w:color w:val="000000" w:themeColor="text1"/>
          <w:sz w:val="22"/>
          <w:szCs w:val="22"/>
        </w:rPr>
        <w:t xml:space="preserve"> program in language that </w:t>
      </w:r>
      <w:r w:rsidR="00130FD8">
        <w:rPr>
          <w:rFonts w:asciiTheme="minorHAnsi" w:hAnsiTheme="minorHAnsi" w:cstheme="minorHAnsi"/>
          <w:color w:val="000000" w:themeColor="text1"/>
          <w:sz w:val="22"/>
          <w:szCs w:val="22"/>
        </w:rPr>
        <w:t>respects</w:t>
      </w:r>
      <w:r w:rsidR="00CF233D" w:rsidRPr="001916D7">
        <w:rPr>
          <w:rFonts w:asciiTheme="minorHAnsi" w:hAnsiTheme="minorHAnsi" w:cstheme="minorHAnsi"/>
          <w:color w:val="000000" w:themeColor="text1"/>
          <w:sz w:val="22"/>
          <w:szCs w:val="22"/>
        </w:rPr>
        <w:t xml:space="preserve"> and </w:t>
      </w:r>
      <w:r w:rsidR="001324BC" w:rsidRPr="001916D7">
        <w:rPr>
          <w:rFonts w:asciiTheme="minorHAnsi" w:hAnsiTheme="minorHAnsi" w:cstheme="minorHAnsi"/>
          <w:color w:val="000000" w:themeColor="text1"/>
          <w:sz w:val="22"/>
          <w:szCs w:val="22"/>
        </w:rPr>
        <w:t>does not stigmatize students</w:t>
      </w:r>
    </w:p>
    <w:p w14:paraId="4703D500" w14:textId="1B3EB2CA" w:rsidR="007C09B0" w:rsidRDefault="009852F3" w:rsidP="001916D7">
      <w:pPr>
        <w:pStyle w:val="ListParagraph"/>
        <w:numPr>
          <w:ilvl w:val="0"/>
          <w:numId w:val="17"/>
        </w:num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Making</w:t>
      </w:r>
      <w:r w:rsidR="00726BC2" w:rsidRPr="00CC4BDD">
        <w:rPr>
          <w:rFonts w:asciiTheme="minorHAnsi" w:hAnsiTheme="minorHAnsi" w:cstheme="minorHAnsi"/>
          <w:color w:val="000000" w:themeColor="text1"/>
          <w:sz w:val="22"/>
          <w:szCs w:val="22"/>
        </w:rPr>
        <w:t xml:space="preserve"> </w:t>
      </w:r>
      <w:r w:rsidR="00CC4BDD" w:rsidRPr="00CC4BDD">
        <w:rPr>
          <w:rFonts w:asciiTheme="minorHAnsi" w:hAnsiTheme="minorHAnsi" w:cstheme="minorHAnsi"/>
          <w:color w:val="000000" w:themeColor="text1"/>
          <w:sz w:val="22"/>
          <w:szCs w:val="22"/>
        </w:rPr>
        <w:t>short</w:t>
      </w:r>
      <w:r w:rsidR="005F6571" w:rsidRPr="001916D7">
        <w:rPr>
          <w:rFonts w:asciiTheme="minorHAnsi" w:hAnsiTheme="minorHAnsi" w:cstheme="minorHAnsi"/>
          <w:color w:val="000000" w:themeColor="text1"/>
          <w:sz w:val="22"/>
          <w:szCs w:val="22"/>
        </w:rPr>
        <w:t xml:space="preserve"> videos</w:t>
      </w:r>
      <w:r w:rsidR="007C09B0">
        <w:rPr>
          <w:rFonts w:asciiTheme="minorHAnsi" w:hAnsiTheme="minorHAnsi" w:cstheme="minorHAnsi"/>
          <w:color w:val="000000" w:themeColor="text1"/>
          <w:sz w:val="22"/>
          <w:szCs w:val="22"/>
        </w:rPr>
        <w:t xml:space="preserve"> that promote the program</w:t>
      </w:r>
    </w:p>
    <w:p w14:paraId="69E83770" w14:textId="52FEAAC3" w:rsidR="004601D7" w:rsidRPr="001916D7" w:rsidRDefault="007C09B0" w:rsidP="001916D7">
      <w:pPr>
        <w:pStyle w:val="ListParagraph"/>
        <w:numPr>
          <w:ilvl w:val="0"/>
          <w:numId w:val="17"/>
        </w:num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Offering</w:t>
      </w:r>
      <w:r w:rsidR="004601D7" w:rsidRPr="001916D7">
        <w:rPr>
          <w:rFonts w:asciiTheme="minorHAnsi" w:hAnsiTheme="minorHAnsi" w:cstheme="minorHAnsi"/>
          <w:color w:val="000000" w:themeColor="text1"/>
          <w:sz w:val="22"/>
          <w:szCs w:val="22"/>
        </w:rPr>
        <w:t xml:space="preserve"> </w:t>
      </w:r>
      <w:r w:rsidR="005F6571" w:rsidRPr="001916D7">
        <w:rPr>
          <w:rFonts w:asciiTheme="minorHAnsi" w:hAnsiTheme="minorHAnsi" w:cstheme="minorHAnsi"/>
          <w:color w:val="000000" w:themeColor="text1"/>
          <w:sz w:val="22"/>
          <w:szCs w:val="22"/>
        </w:rPr>
        <w:t xml:space="preserve">a </w:t>
      </w:r>
      <w:r w:rsidR="004601D7" w:rsidRPr="001916D7">
        <w:rPr>
          <w:rFonts w:asciiTheme="minorHAnsi" w:hAnsiTheme="minorHAnsi" w:cstheme="minorHAnsi"/>
          <w:color w:val="000000" w:themeColor="text1"/>
          <w:sz w:val="22"/>
          <w:szCs w:val="22"/>
        </w:rPr>
        <w:t>demonstration class to attract students</w:t>
      </w:r>
    </w:p>
    <w:p w14:paraId="7FC488D6" w14:textId="77777777" w:rsidR="007D68B6" w:rsidRPr="001916D7" w:rsidRDefault="007D68B6" w:rsidP="001916D7">
      <w:pPr>
        <w:contextualSpacing/>
        <w:jc w:val="both"/>
        <w:rPr>
          <w:rFonts w:asciiTheme="minorHAnsi" w:hAnsiTheme="minorHAnsi" w:cstheme="minorHAnsi"/>
          <w:color w:val="0000CC"/>
          <w:sz w:val="22"/>
          <w:szCs w:val="22"/>
        </w:rPr>
      </w:pPr>
    </w:p>
    <w:p w14:paraId="0B267D9A" w14:textId="3EDB22FE" w:rsidR="00520731" w:rsidRPr="001916D7" w:rsidRDefault="002222F2" w:rsidP="0088412E">
      <w:pPr>
        <w:pStyle w:val="Heading3"/>
      </w:pPr>
      <w:bookmarkStart w:id="36" w:name="_Toc137651331"/>
      <w:r w:rsidRPr="005900D5">
        <w:t xml:space="preserve">Program </w:t>
      </w:r>
      <w:r w:rsidR="006415FF">
        <w:t xml:space="preserve">and </w:t>
      </w:r>
      <w:r w:rsidR="00CC5E0C" w:rsidRPr="001916D7">
        <w:t xml:space="preserve">Class </w:t>
      </w:r>
      <w:r w:rsidR="00520731" w:rsidRPr="001916D7">
        <w:t xml:space="preserve">Design </w:t>
      </w:r>
      <w:bookmarkEnd w:id="36"/>
    </w:p>
    <w:p w14:paraId="5EAD27F4" w14:textId="21D92E13" w:rsidR="0088412E" w:rsidRPr="001916D7" w:rsidRDefault="00520731"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Partnerships are encouraged to assess the pool of potential students when designing classes. Most partnerships successfully offer one class</w:t>
      </w:r>
      <w:r w:rsidR="00332E6A">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but frequently struggle to maintain two or more classes</w:t>
      </w:r>
      <w:r w:rsidR="00B33687">
        <w:rPr>
          <w:rFonts w:asciiTheme="minorHAnsi" w:hAnsiTheme="minorHAnsi" w:cstheme="minorHAnsi"/>
          <w:color w:val="000000" w:themeColor="text1"/>
          <w:sz w:val="22"/>
          <w:szCs w:val="22"/>
        </w:rPr>
        <w:t>; t</w:t>
      </w:r>
      <w:r w:rsidRPr="001916D7">
        <w:rPr>
          <w:rFonts w:asciiTheme="minorHAnsi" w:hAnsiTheme="minorHAnsi" w:cstheme="minorHAnsi"/>
          <w:color w:val="000000" w:themeColor="text1"/>
          <w:sz w:val="22"/>
          <w:szCs w:val="22"/>
        </w:rPr>
        <w:t xml:space="preserve">here is no expectation or requirement on the part of ACLS for a partnership to offer more than one class. </w:t>
      </w:r>
    </w:p>
    <w:p w14:paraId="33E29F85" w14:textId="77777777" w:rsidR="0088412E" w:rsidRPr="001916D7" w:rsidRDefault="0088412E" w:rsidP="001916D7">
      <w:pPr>
        <w:contextualSpacing/>
        <w:jc w:val="both"/>
        <w:rPr>
          <w:rFonts w:asciiTheme="minorHAnsi" w:hAnsiTheme="minorHAnsi" w:cstheme="minorHAnsi"/>
          <w:color w:val="000000" w:themeColor="text1"/>
          <w:sz w:val="22"/>
          <w:szCs w:val="22"/>
        </w:rPr>
      </w:pPr>
    </w:p>
    <w:p w14:paraId="180E9007" w14:textId="380ED089" w:rsidR="00520731" w:rsidRPr="001916D7" w:rsidRDefault="00C70542" w:rsidP="001916D7">
      <w:pPr>
        <w:contextualSpacing/>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To </w:t>
      </w:r>
      <w:r w:rsidR="00280023">
        <w:rPr>
          <w:rFonts w:asciiTheme="minorHAnsi" w:hAnsiTheme="minorHAnsi" w:cstheme="minorHAnsi"/>
          <w:sz w:val="22"/>
          <w:szCs w:val="22"/>
        </w:rPr>
        <w:t>achieve full enrollment, m</w:t>
      </w:r>
      <w:r w:rsidR="00B33687">
        <w:rPr>
          <w:rFonts w:asciiTheme="minorHAnsi" w:hAnsiTheme="minorHAnsi" w:cstheme="minorHAnsi"/>
          <w:sz w:val="22"/>
          <w:szCs w:val="22"/>
        </w:rPr>
        <w:t>ixed</w:t>
      </w:r>
      <w:r w:rsidR="00520731" w:rsidRPr="001916D7">
        <w:rPr>
          <w:rFonts w:asciiTheme="minorHAnsi" w:hAnsiTheme="minorHAnsi" w:cstheme="minorHAnsi"/>
          <w:sz w:val="22"/>
          <w:szCs w:val="22"/>
        </w:rPr>
        <w:t xml:space="preserve">-level classes are </w:t>
      </w:r>
      <w:r w:rsidR="00923BB2">
        <w:rPr>
          <w:rFonts w:asciiTheme="minorHAnsi" w:hAnsiTheme="minorHAnsi" w:cstheme="minorHAnsi"/>
          <w:sz w:val="22"/>
          <w:szCs w:val="22"/>
        </w:rPr>
        <w:t>p</w:t>
      </w:r>
      <w:r w:rsidR="00982A59">
        <w:rPr>
          <w:rFonts w:asciiTheme="minorHAnsi" w:hAnsiTheme="minorHAnsi" w:cstheme="minorHAnsi"/>
          <w:sz w:val="22"/>
          <w:szCs w:val="22"/>
        </w:rPr>
        <w:t xml:space="preserve">ractical necessities, but </w:t>
      </w:r>
      <w:r w:rsidR="00722E38">
        <w:rPr>
          <w:rFonts w:asciiTheme="minorHAnsi" w:hAnsiTheme="minorHAnsi" w:cstheme="minorHAnsi"/>
          <w:sz w:val="22"/>
          <w:szCs w:val="22"/>
        </w:rPr>
        <w:t xml:space="preserve">the </w:t>
      </w:r>
      <w:r w:rsidR="003D2134">
        <w:rPr>
          <w:rFonts w:asciiTheme="minorHAnsi" w:hAnsiTheme="minorHAnsi" w:cstheme="minorHAnsi"/>
          <w:sz w:val="22"/>
          <w:szCs w:val="22"/>
        </w:rPr>
        <w:t xml:space="preserve">range of instructional levels in one class should be </w:t>
      </w:r>
      <w:r w:rsidR="00225DA5">
        <w:rPr>
          <w:rFonts w:asciiTheme="minorHAnsi" w:hAnsiTheme="minorHAnsi" w:cstheme="minorHAnsi"/>
          <w:sz w:val="22"/>
          <w:szCs w:val="22"/>
        </w:rPr>
        <w:t xml:space="preserve">reasonable.  </w:t>
      </w:r>
      <w:r w:rsidR="00520731" w:rsidRPr="001916D7">
        <w:rPr>
          <w:rFonts w:asciiTheme="minorHAnsi" w:hAnsiTheme="minorHAnsi" w:cstheme="minorHAnsi"/>
          <w:sz w:val="22"/>
          <w:szCs w:val="22"/>
        </w:rPr>
        <w:t xml:space="preserve">Partnerships need to design a program where </w:t>
      </w:r>
      <w:r w:rsidR="00DD3D4B">
        <w:rPr>
          <w:rFonts w:asciiTheme="minorHAnsi" w:hAnsiTheme="minorHAnsi" w:cstheme="minorHAnsi"/>
          <w:sz w:val="22"/>
          <w:szCs w:val="22"/>
        </w:rPr>
        <w:t>student work</w:t>
      </w:r>
      <w:r w:rsidR="00E44E50">
        <w:rPr>
          <w:rFonts w:asciiTheme="minorHAnsi" w:hAnsiTheme="minorHAnsi" w:cstheme="minorHAnsi"/>
          <w:sz w:val="22"/>
          <w:szCs w:val="22"/>
        </w:rPr>
        <w:t xml:space="preserve">ers </w:t>
      </w:r>
      <w:r w:rsidR="00520731" w:rsidRPr="001916D7">
        <w:rPr>
          <w:rFonts w:asciiTheme="minorHAnsi" w:hAnsiTheme="minorHAnsi" w:cstheme="minorHAnsi"/>
          <w:sz w:val="22"/>
          <w:szCs w:val="22"/>
        </w:rPr>
        <w:t>can get to class easily and on time</w:t>
      </w:r>
      <w:r w:rsidR="00520731" w:rsidRPr="001916D7">
        <w:rPr>
          <w:rFonts w:asciiTheme="minorHAnsi" w:hAnsiTheme="minorHAnsi" w:cstheme="minorHAnsi"/>
          <w:color w:val="000000" w:themeColor="text1"/>
          <w:sz w:val="22"/>
          <w:szCs w:val="22"/>
        </w:rPr>
        <w:t xml:space="preserve">, where shifts are stable during the program weeks, and where the goals of the workers in class are similar. </w:t>
      </w:r>
    </w:p>
    <w:p w14:paraId="4DB4DFDC" w14:textId="77777777" w:rsidR="00E7720E" w:rsidRPr="001916D7" w:rsidRDefault="00E7720E" w:rsidP="001916D7">
      <w:pPr>
        <w:contextualSpacing/>
        <w:jc w:val="both"/>
        <w:rPr>
          <w:rFonts w:asciiTheme="minorHAnsi" w:hAnsiTheme="minorHAnsi" w:cstheme="minorHAnsi"/>
          <w:color w:val="000000" w:themeColor="text1"/>
          <w:sz w:val="22"/>
          <w:szCs w:val="22"/>
        </w:rPr>
      </w:pPr>
    </w:p>
    <w:p w14:paraId="12516157" w14:textId="02F7438B" w:rsidR="00100AD3" w:rsidRDefault="00100AD3" w:rsidP="00100AD3">
      <w:pPr>
        <w:contextualSpacing/>
        <w:jc w:val="both"/>
        <w:rPr>
          <w:rFonts w:asciiTheme="minorHAnsi" w:hAnsiTheme="minorHAnsi" w:cstheme="minorHAnsi"/>
          <w:color w:val="000000" w:themeColor="text1"/>
          <w:sz w:val="22"/>
          <w:szCs w:val="22"/>
        </w:rPr>
      </w:pPr>
      <w:r w:rsidRPr="00F32369">
        <w:rPr>
          <w:rFonts w:asciiTheme="minorHAnsi" w:hAnsiTheme="minorHAnsi" w:cstheme="minorHAnsi"/>
          <w:color w:val="000000" w:themeColor="text1"/>
          <w:sz w:val="22"/>
          <w:szCs w:val="22"/>
        </w:rPr>
        <w:t>Generally, class</w:t>
      </w:r>
      <w:r w:rsidR="00C15E35">
        <w:rPr>
          <w:rFonts w:asciiTheme="minorHAnsi" w:hAnsiTheme="minorHAnsi" w:cstheme="minorHAnsi"/>
          <w:color w:val="000000" w:themeColor="text1"/>
          <w:sz w:val="22"/>
          <w:szCs w:val="22"/>
        </w:rPr>
        <w:t xml:space="preserve">es </w:t>
      </w:r>
      <w:r w:rsidRPr="00F32369">
        <w:rPr>
          <w:rFonts w:asciiTheme="minorHAnsi" w:hAnsiTheme="minorHAnsi" w:cstheme="minorHAnsi"/>
          <w:color w:val="000000" w:themeColor="text1"/>
          <w:sz w:val="22"/>
          <w:szCs w:val="22"/>
        </w:rPr>
        <w:t>are offered</w:t>
      </w:r>
      <w:r w:rsidR="00FC07BA">
        <w:rPr>
          <w:rFonts w:asciiTheme="minorHAnsi" w:hAnsiTheme="minorHAnsi" w:cstheme="minorHAnsi"/>
          <w:color w:val="000000" w:themeColor="text1"/>
          <w:sz w:val="22"/>
          <w:szCs w:val="22"/>
        </w:rPr>
        <w:t xml:space="preserve"> at a time </w:t>
      </w:r>
      <w:r w:rsidRPr="00F32369">
        <w:rPr>
          <w:rFonts w:asciiTheme="minorHAnsi" w:hAnsiTheme="minorHAnsi" w:cstheme="minorHAnsi"/>
          <w:color w:val="000000" w:themeColor="text1"/>
          <w:sz w:val="22"/>
          <w:szCs w:val="22"/>
        </w:rPr>
        <w:t xml:space="preserve">when the greatest number of students can </w:t>
      </w:r>
      <w:r w:rsidRPr="00F32369">
        <w:rPr>
          <w:rFonts w:asciiTheme="minorHAnsi" w:hAnsiTheme="minorHAnsi" w:cstheme="minorHAnsi"/>
          <w:sz w:val="22"/>
          <w:szCs w:val="22"/>
        </w:rPr>
        <w:t>atten</w:t>
      </w:r>
      <w:r w:rsidRPr="00F32369">
        <w:rPr>
          <w:rFonts w:asciiTheme="minorHAnsi" w:hAnsiTheme="minorHAnsi" w:cstheme="minorHAnsi"/>
          <w:bCs/>
          <w:sz w:val="22"/>
          <w:szCs w:val="22"/>
        </w:rPr>
        <w:t>d</w:t>
      </w:r>
      <w:r w:rsidR="00505813">
        <w:rPr>
          <w:rFonts w:asciiTheme="minorHAnsi" w:hAnsiTheme="minorHAnsi" w:cstheme="minorHAnsi"/>
          <w:bCs/>
          <w:sz w:val="22"/>
          <w:szCs w:val="22"/>
        </w:rPr>
        <w:t>, such as between shifts during a workday</w:t>
      </w:r>
      <w:r w:rsidR="00DA4663">
        <w:rPr>
          <w:rFonts w:asciiTheme="minorHAnsi" w:hAnsiTheme="minorHAnsi" w:cstheme="minorHAnsi"/>
          <w:bCs/>
          <w:sz w:val="22"/>
          <w:szCs w:val="22"/>
        </w:rPr>
        <w:t xml:space="preserve"> or </w:t>
      </w:r>
      <w:r w:rsidR="00AD2345">
        <w:rPr>
          <w:rFonts w:asciiTheme="minorHAnsi" w:hAnsiTheme="minorHAnsi" w:cstheme="minorHAnsi"/>
          <w:bCs/>
          <w:sz w:val="22"/>
          <w:szCs w:val="22"/>
        </w:rPr>
        <w:t xml:space="preserve">during </w:t>
      </w:r>
      <w:proofErr w:type="gramStart"/>
      <w:r w:rsidR="00AD2345">
        <w:rPr>
          <w:rFonts w:asciiTheme="minorHAnsi" w:hAnsiTheme="minorHAnsi" w:cstheme="minorHAnsi"/>
          <w:bCs/>
          <w:sz w:val="22"/>
          <w:szCs w:val="22"/>
        </w:rPr>
        <w:t>students</w:t>
      </w:r>
      <w:r w:rsidR="00DE640C">
        <w:rPr>
          <w:rFonts w:asciiTheme="minorHAnsi" w:hAnsiTheme="minorHAnsi" w:cstheme="minorHAnsi"/>
          <w:bCs/>
          <w:sz w:val="22"/>
          <w:szCs w:val="22"/>
        </w:rPr>
        <w:t>’</w:t>
      </w:r>
      <w:proofErr w:type="gramEnd"/>
      <w:r w:rsidR="00DE640C">
        <w:rPr>
          <w:rFonts w:asciiTheme="minorHAnsi" w:hAnsiTheme="minorHAnsi" w:cstheme="minorHAnsi"/>
          <w:bCs/>
          <w:sz w:val="22"/>
          <w:szCs w:val="22"/>
        </w:rPr>
        <w:t xml:space="preserve"> scheduled off-day</w:t>
      </w:r>
      <w:r w:rsidR="005773A3">
        <w:rPr>
          <w:rFonts w:asciiTheme="minorHAnsi" w:hAnsiTheme="minorHAnsi" w:cstheme="minorHAnsi"/>
          <w:bCs/>
          <w:sz w:val="22"/>
          <w:szCs w:val="22"/>
        </w:rPr>
        <w:t xml:space="preserve">s.  </w:t>
      </w:r>
      <w:r w:rsidRPr="00F32369">
        <w:rPr>
          <w:rFonts w:asciiTheme="minorHAnsi" w:hAnsiTheme="minorHAnsi" w:cstheme="minorHAnsi"/>
          <w:color w:val="000000" w:themeColor="text1"/>
          <w:sz w:val="22"/>
          <w:szCs w:val="22"/>
        </w:rPr>
        <w:t xml:space="preserve">Offering classes during the students’ lunch </w:t>
      </w:r>
      <w:r w:rsidR="005772BB">
        <w:rPr>
          <w:rFonts w:asciiTheme="minorHAnsi" w:hAnsiTheme="minorHAnsi" w:cstheme="minorHAnsi"/>
          <w:color w:val="000000" w:themeColor="text1"/>
          <w:sz w:val="22"/>
          <w:szCs w:val="22"/>
        </w:rPr>
        <w:t>break</w:t>
      </w:r>
      <w:r w:rsidRPr="00F32369">
        <w:rPr>
          <w:rFonts w:asciiTheme="minorHAnsi" w:hAnsiTheme="minorHAnsi" w:cstheme="minorHAnsi"/>
          <w:color w:val="000000" w:themeColor="text1"/>
          <w:sz w:val="22"/>
          <w:szCs w:val="22"/>
        </w:rPr>
        <w:t xml:space="preserve"> is not</w:t>
      </w:r>
      <w:r w:rsidR="005772BB">
        <w:rPr>
          <w:rFonts w:asciiTheme="minorHAnsi" w:hAnsiTheme="minorHAnsi" w:cstheme="minorHAnsi"/>
          <w:color w:val="000000" w:themeColor="text1"/>
          <w:sz w:val="22"/>
          <w:szCs w:val="22"/>
        </w:rPr>
        <w:t xml:space="preserve"> </w:t>
      </w:r>
      <w:r w:rsidR="00146AAC" w:rsidRPr="00146AAC">
        <w:rPr>
          <w:rFonts w:asciiTheme="minorHAnsi" w:hAnsiTheme="minorHAnsi" w:cstheme="minorHAnsi"/>
          <w:color w:val="000000" w:themeColor="text1"/>
          <w:sz w:val="22"/>
          <w:szCs w:val="22"/>
        </w:rPr>
        <w:t>recommended</w:t>
      </w:r>
      <w:r w:rsidR="00146AAC">
        <w:rPr>
          <w:rFonts w:asciiTheme="minorHAnsi" w:hAnsiTheme="minorHAnsi" w:cstheme="minorHAnsi"/>
          <w:color w:val="000000" w:themeColor="text1"/>
          <w:sz w:val="22"/>
          <w:szCs w:val="22"/>
        </w:rPr>
        <w:t xml:space="preserve"> but can </w:t>
      </w:r>
      <w:r w:rsidRPr="00F32369">
        <w:rPr>
          <w:rFonts w:asciiTheme="minorHAnsi" w:hAnsiTheme="minorHAnsi" w:cstheme="minorHAnsi"/>
          <w:color w:val="000000" w:themeColor="text1"/>
          <w:sz w:val="22"/>
          <w:szCs w:val="22"/>
        </w:rPr>
        <w:t xml:space="preserve">be considered in certain cases.  </w:t>
      </w:r>
    </w:p>
    <w:p w14:paraId="1B1ADDDB" w14:textId="77777777" w:rsidR="00D34C2E" w:rsidRDefault="00D34C2E" w:rsidP="00100AD3">
      <w:pPr>
        <w:contextualSpacing/>
        <w:jc w:val="both"/>
        <w:rPr>
          <w:rFonts w:asciiTheme="minorHAnsi" w:hAnsiTheme="minorHAnsi" w:cstheme="minorHAnsi"/>
          <w:color w:val="000000" w:themeColor="text1"/>
          <w:sz w:val="22"/>
          <w:szCs w:val="22"/>
        </w:rPr>
      </w:pPr>
    </w:p>
    <w:p w14:paraId="520BE53C" w14:textId="77777777" w:rsidR="000F5C12" w:rsidRDefault="00252C82" w:rsidP="00100AD3">
      <w:pPr>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Whatever the class schedule, </w:t>
      </w:r>
      <w:r w:rsidR="00B84688">
        <w:rPr>
          <w:rFonts w:asciiTheme="minorHAnsi" w:hAnsiTheme="minorHAnsi" w:cstheme="minorHAnsi"/>
          <w:color w:val="000000" w:themeColor="text1"/>
          <w:sz w:val="22"/>
          <w:szCs w:val="22"/>
        </w:rPr>
        <w:t>workplace education programs must</w:t>
      </w:r>
      <w:r w:rsidR="000F5C12">
        <w:rPr>
          <w:rFonts w:asciiTheme="minorHAnsi" w:hAnsiTheme="minorHAnsi" w:cstheme="minorHAnsi"/>
          <w:color w:val="000000" w:themeColor="text1"/>
          <w:sz w:val="22"/>
          <w:szCs w:val="22"/>
        </w:rPr>
        <w:t>:</w:t>
      </w:r>
    </w:p>
    <w:p w14:paraId="5CC7E4C0" w14:textId="77777777" w:rsidR="000F5C12" w:rsidRDefault="000F5C12" w:rsidP="00100AD3">
      <w:pPr>
        <w:contextualSpacing/>
        <w:jc w:val="both"/>
        <w:rPr>
          <w:rFonts w:asciiTheme="minorHAnsi" w:hAnsiTheme="minorHAnsi" w:cstheme="minorHAnsi"/>
          <w:color w:val="000000" w:themeColor="text1"/>
          <w:sz w:val="22"/>
          <w:szCs w:val="22"/>
        </w:rPr>
      </w:pPr>
    </w:p>
    <w:p w14:paraId="75D13643" w14:textId="421A345F" w:rsidR="00252C82" w:rsidRPr="00F32369" w:rsidRDefault="000F5C12" w:rsidP="00F32369">
      <w:pPr>
        <w:pStyle w:val="ListParagraph"/>
        <w:numPr>
          <w:ilvl w:val="0"/>
          <w:numId w:val="4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Offer </w:t>
      </w:r>
      <w:r w:rsidR="00B84688" w:rsidRPr="00F32369">
        <w:rPr>
          <w:rFonts w:asciiTheme="minorHAnsi" w:hAnsiTheme="minorHAnsi" w:cstheme="minorHAnsi"/>
          <w:color w:val="000000" w:themeColor="text1"/>
          <w:sz w:val="22"/>
          <w:szCs w:val="22"/>
        </w:rPr>
        <w:t>classroom instruction on a fixed schedule</w:t>
      </w:r>
    </w:p>
    <w:p w14:paraId="6E2E0965" w14:textId="521FD0B5" w:rsidR="00D34C2E" w:rsidRPr="001916D7" w:rsidRDefault="00D34C2E" w:rsidP="00D34C2E">
      <w:pPr>
        <w:pStyle w:val="ListParagraph"/>
        <w:numPr>
          <w:ilvl w:val="0"/>
          <w:numId w:val="20"/>
        </w:numPr>
        <w:ind w:left="72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Offer the maximum intensity, </w:t>
      </w:r>
      <w:r w:rsidR="009D2992" w:rsidRPr="001916D7">
        <w:rPr>
          <w:rFonts w:asciiTheme="minorHAnsi" w:hAnsiTheme="minorHAnsi" w:cstheme="minorHAnsi"/>
          <w:color w:val="000000" w:themeColor="text1"/>
          <w:sz w:val="22"/>
          <w:szCs w:val="22"/>
        </w:rPr>
        <w:t>frequency,</w:t>
      </w:r>
      <w:r w:rsidRPr="001916D7">
        <w:rPr>
          <w:rFonts w:asciiTheme="minorHAnsi" w:hAnsiTheme="minorHAnsi" w:cstheme="minorHAnsi"/>
          <w:color w:val="000000" w:themeColor="text1"/>
          <w:sz w:val="22"/>
          <w:szCs w:val="22"/>
        </w:rPr>
        <w:t xml:space="preserve"> and duration of instructional services possible </w:t>
      </w:r>
    </w:p>
    <w:p w14:paraId="772B49D8" w14:textId="67AA1278" w:rsidR="00D34C2E" w:rsidRPr="00F32369" w:rsidRDefault="00D34C2E" w:rsidP="00D34C2E">
      <w:pPr>
        <w:pStyle w:val="ListParagraph"/>
        <w:numPr>
          <w:ilvl w:val="0"/>
          <w:numId w:val="20"/>
        </w:numPr>
        <w:ind w:left="720"/>
        <w:jc w:val="both"/>
        <w:rPr>
          <w:rFonts w:asciiTheme="minorHAnsi" w:hAnsiTheme="minorHAnsi" w:cstheme="minorHAnsi"/>
          <w:b/>
          <w:color w:val="000000" w:themeColor="text1"/>
          <w:sz w:val="22"/>
          <w:szCs w:val="22"/>
        </w:rPr>
      </w:pPr>
      <w:r w:rsidRPr="00F32369">
        <w:rPr>
          <w:rFonts w:asciiTheme="minorHAnsi" w:hAnsiTheme="minorHAnsi" w:cstheme="minorHAnsi"/>
          <w:color w:val="000000" w:themeColor="text1"/>
          <w:sz w:val="22"/>
          <w:szCs w:val="22"/>
        </w:rPr>
        <w:t>Maintain high enr</w:t>
      </w:r>
      <w:r w:rsidR="009D2992">
        <w:rPr>
          <w:rFonts w:asciiTheme="minorHAnsi" w:hAnsiTheme="minorHAnsi" w:cstheme="minorHAnsi"/>
          <w:color w:val="000000" w:themeColor="text1"/>
          <w:sz w:val="22"/>
          <w:szCs w:val="22"/>
        </w:rPr>
        <w:t>ollment</w:t>
      </w:r>
    </w:p>
    <w:p w14:paraId="185B7D88" w14:textId="77777777" w:rsidR="00520731" w:rsidRPr="001916D7" w:rsidRDefault="00520731" w:rsidP="001916D7">
      <w:pPr>
        <w:contextualSpacing/>
        <w:jc w:val="both"/>
        <w:rPr>
          <w:rFonts w:asciiTheme="minorHAnsi" w:hAnsiTheme="minorHAnsi" w:cstheme="minorHAnsi"/>
          <w:color w:val="000000" w:themeColor="text1"/>
          <w:sz w:val="22"/>
          <w:szCs w:val="22"/>
        </w:rPr>
      </w:pPr>
    </w:p>
    <w:p w14:paraId="13859091" w14:textId="4B4C46A4" w:rsidR="005A4C78" w:rsidRPr="001916D7" w:rsidRDefault="00520731" w:rsidP="001916D7">
      <w:pPr>
        <w:pStyle w:val="Heading3"/>
      </w:pPr>
      <w:bookmarkStart w:id="37" w:name="_Toc137651332"/>
      <w:r w:rsidRPr="001916D7">
        <w:t xml:space="preserve">Release </w:t>
      </w:r>
      <w:r w:rsidR="00537B58" w:rsidRPr="001916D7">
        <w:t>T</w:t>
      </w:r>
      <w:r w:rsidRPr="001916D7">
        <w:t>ime</w:t>
      </w:r>
      <w:bookmarkEnd w:id="37"/>
      <w:r w:rsidRPr="001916D7">
        <w:t xml:space="preserve"> </w:t>
      </w:r>
    </w:p>
    <w:p w14:paraId="0607C858" w14:textId="7344A19B" w:rsidR="00520731" w:rsidRPr="001916D7" w:rsidRDefault="005A4C78" w:rsidP="001916D7">
      <w:pPr>
        <w:pStyle w:val="ListParagraph"/>
        <w:ind w:left="0"/>
        <w:jc w:val="both"/>
        <w:rPr>
          <w:rFonts w:asciiTheme="minorHAnsi" w:hAnsiTheme="minorHAnsi" w:cstheme="minorHAnsi"/>
          <w:b/>
          <w:color w:val="000000" w:themeColor="text1"/>
          <w:sz w:val="22"/>
          <w:szCs w:val="22"/>
        </w:rPr>
      </w:pPr>
      <w:r w:rsidRPr="001916D7">
        <w:rPr>
          <w:rFonts w:asciiTheme="minorHAnsi" w:hAnsiTheme="minorHAnsi" w:cstheme="minorHAnsi"/>
          <w:color w:val="000000" w:themeColor="text1"/>
          <w:sz w:val="22"/>
          <w:szCs w:val="22"/>
        </w:rPr>
        <w:t>Release time</w:t>
      </w:r>
      <w:r w:rsidR="009036DA">
        <w:rPr>
          <w:rFonts w:asciiTheme="minorHAnsi" w:hAnsiTheme="minorHAnsi" w:cstheme="minorHAnsi"/>
          <w:color w:val="000000" w:themeColor="text1"/>
          <w:sz w:val="22"/>
          <w:szCs w:val="22"/>
        </w:rPr>
        <w:t xml:space="preserve"> refers to time </w:t>
      </w:r>
      <w:r w:rsidR="00233A6F">
        <w:rPr>
          <w:rFonts w:asciiTheme="minorHAnsi" w:hAnsiTheme="minorHAnsi" w:cstheme="minorHAnsi"/>
          <w:color w:val="000000" w:themeColor="text1"/>
          <w:sz w:val="22"/>
          <w:szCs w:val="22"/>
        </w:rPr>
        <w:t xml:space="preserve">given by the employer to students </w:t>
      </w:r>
      <w:proofErr w:type="gramStart"/>
      <w:r w:rsidR="00233A6F">
        <w:rPr>
          <w:rFonts w:asciiTheme="minorHAnsi" w:hAnsiTheme="minorHAnsi" w:cstheme="minorHAnsi"/>
          <w:color w:val="000000" w:themeColor="text1"/>
          <w:sz w:val="22"/>
          <w:szCs w:val="22"/>
        </w:rPr>
        <w:t>in order to</w:t>
      </w:r>
      <w:proofErr w:type="gramEnd"/>
      <w:r w:rsidR="00233A6F">
        <w:rPr>
          <w:rFonts w:asciiTheme="minorHAnsi" w:hAnsiTheme="minorHAnsi" w:cstheme="minorHAnsi"/>
          <w:color w:val="000000" w:themeColor="text1"/>
          <w:sz w:val="22"/>
          <w:szCs w:val="22"/>
        </w:rPr>
        <w:t xml:space="preserve"> take classes during normal business hours.  This time can be paid or unpaid.  Release time (paid or unpaid) is not required</w:t>
      </w:r>
      <w:r w:rsidR="00753118">
        <w:rPr>
          <w:rFonts w:asciiTheme="minorHAnsi" w:hAnsiTheme="minorHAnsi" w:cstheme="minorHAnsi"/>
          <w:color w:val="000000" w:themeColor="text1"/>
          <w:sz w:val="22"/>
          <w:szCs w:val="22"/>
        </w:rPr>
        <w:t xml:space="preserve">, </w:t>
      </w:r>
      <w:r w:rsidR="00233A6F">
        <w:rPr>
          <w:rFonts w:asciiTheme="minorHAnsi" w:hAnsiTheme="minorHAnsi" w:cstheme="minorHAnsi"/>
          <w:color w:val="000000" w:themeColor="text1"/>
          <w:sz w:val="22"/>
          <w:szCs w:val="22"/>
        </w:rPr>
        <w:t xml:space="preserve">but </w:t>
      </w:r>
      <w:r w:rsidR="004C21B0">
        <w:rPr>
          <w:rFonts w:asciiTheme="minorHAnsi" w:hAnsiTheme="minorHAnsi" w:cstheme="minorHAnsi"/>
          <w:color w:val="000000" w:themeColor="text1"/>
          <w:sz w:val="22"/>
          <w:szCs w:val="22"/>
        </w:rPr>
        <w:t>100%</w:t>
      </w:r>
      <w:r w:rsidR="00A7384D">
        <w:rPr>
          <w:rFonts w:asciiTheme="minorHAnsi" w:hAnsiTheme="minorHAnsi" w:cstheme="minorHAnsi"/>
          <w:color w:val="000000" w:themeColor="text1"/>
          <w:sz w:val="22"/>
          <w:szCs w:val="22"/>
        </w:rPr>
        <w:t xml:space="preserve"> </w:t>
      </w:r>
      <w:r w:rsidR="00A67407">
        <w:rPr>
          <w:rFonts w:asciiTheme="minorHAnsi" w:hAnsiTheme="minorHAnsi" w:cstheme="minorHAnsi"/>
          <w:color w:val="000000" w:themeColor="text1"/>
          <w:sz w:val="22"/>
          <w:szCs w:val="22"/>
        </w:rPr>
        <w:t>paid</w:t>
      </w:r>
      <w:r w:rsidR="00520731" w:rsidRPr="001916D7">
        <w:rPr>
          <w:rFonts w:asciiTheme="minorHAnsi" w:hAnsiTheme="minorHAnsi" w:cstheme="minorHAnsi"/>
          <w:color w:val="000000" w:themeColor="text1"/>
          <w:sz w:val="22"/>
          <w:szCs w:val="22"/>
        </w:rPr>
        <w:t xml:space="preserve"> release time is highly recommended</w:t>
      </w:r>
      <w:r w:rsidR="00A67407">
        <w:rPr>
          <w:rFonts w:asciiTheme="minorHAnsi" w:hAnsiTheme="minorHAnsi" w:cstheme="minorHAnsi"/>
          <w:color w:val="000000" w:themeColor="text1"/>
          <w:sz w:val="22"/>
          <w:szCs w:val="22"/>
        </w:rPr>
        <w:t xml:space="preserve">, </w:t>
      </w:r>
      <w:r w:rsidR="002139C9">
        <w:rPr>
          <w:rFonts w:asciiTheme="minorHAnsi" w:hAnsiTheme="minorHAnsi" w:cstheme="minorHAnsi"/>
          <w:color w:val="000000" w:themeColor="text1"/>
          <w:sz w:val="22"/>
          <w:szCs w:val="22"/>
        </w:rPr>
        <w:t>as</w:t>
      </w:r>
      <w:r w:rsidR="00520731" w:rsidRPr="001916D7">
        <w:rPr>
          <w:rFonts w:asciiTheme="minorHAnsi" w:hAnsiTheme="minorHAnsi" w:cstheme="minorHAnsi"/>
          <w:color w:val="000000" w:themeColor="text1"/>
          <w:sz w:val="22"/>
          <w:szCs w:val="22"/>
        </w:rPr>
        <w:t xml:space="preserve"> this level of commitment provides the best incentive for</w:t>
      </w:r>
      <w:r w:rsidR="000245AF">
        <w:rPr>
          <w:rFonts w:asciiTheme="minorHAnsi" w:hAnsiTheme="minorHAnsi" w:cstheme="minorHAnsi"/>
          <w:color w:val="000000" w:themeColor="text1"/>
          <w:sz w:val="22"/>
          <w:szCs w:val="22"/>
        </w:rPr>
        <w:t xml:space="preserve"> students</w:t>
      </w:r>
      <w:r w:rsidR="00520731" w:rsidRPr="001916D7" w:rsidDel="000245AF">
        <w:rPr>
          <w:rFonts w:asciiTheme="minorHAnsi" w:hAnsiTheme="minorHAnsi" w:cstheme="minorHAnsi"/>
          <w:color w:val="000000" w:themeColor="text1"/>
          <w:sz w:val="22"/>
          <w:szCs w:val="22"/>
        </w:rPr>
        <w:t xml:space="preserve"> </w:t>
      </w:r>
      <w:r w:rsidR="00520731" w:rsidRPr="001916D7">
        <w:rPr>
          <w:rFonts w:asciiTheme="minorHAnsi" w:hAnsiTheme="minorHAnsi" w:cstheme="minorHAnsi"/>
          <w:color w:val="000000" w:themeColor="text1"/>
          <w:sz w:val="22"/>
          <w:szCs w:val="22"/>
        </w:rPr>
        <w:t xml:space="preserve">to attend classes. </w:t>
      </w:r>
    </w:p>
    <w:p w14:paraId="739D9E40" w14:textId="77777777" w:rsidR="00520731" w:rsidRPr="001916D7" w:rsidRDefault="00520731" w:rsidP="001916D7">
      <w:pPr>
        <w:contextualSpacing/>
        <w:jc w:val="both"/>
        <w:rPr>
          <w:rFonts w:asciiTheme="minorHAnsi" w:hAnsiTheme="minorHAnsi" w:cstheme="minorHAnsi"/>
          <w:b/>
          <w:color w:val="000000" w:themeColor="text1"/>
          <w:sz w:val="22"/>
          <w:szCs w:val="22"/>
        </w:rPr>
      </w:pPr>
      <w:r w:rsidRPr="001916D7">
        <w:rPr>
          <w:rFonts w:asciiTheme="minorHAnsi" w:hAnsiTheme="minorHAnsi" w:cstheme="minorHAnsi"/>
          <w:b/>
          <w:color w:val="000000" w:themeColor="text1"/>
          <w:sz w:val="22"/>
          <w:szCs w:val="22"/>
        </w:rPr>
        <w:t xml:space="preserve"> </w:t>
      </w:r>
    </w:p>
    <w:p w14:paraId="2FFD8798" w14:textId="19F5845C" w:rsidR="00520731" w:rsidRPr="001916D7" w:rsidRDefault="00DB28A8"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A </w:t>
      </w:r>
      <w:r w:rsidR="00F91B87">
        <w:rPr>
          <w:rFonts w:asciiTheme="minorHAnsi" w:hAnsiTheme="minorHAnsi" w:cstheme="minorHAnsi"/>
          <w:color w:val="000000" w:themeColor="text1"/>
          <w:sz w:val="22"/>
          <w:szCs w:val="22"/>
        </w:rPr>
        <w:t xml:space="preserve">workplace education program that is </w:t>
      </w:r>
      <w:r w:rsidRPr="001916D7">
        <w:rPr>
          <w:rFonts w:asciiTheme="minorHAnsi" w:hAnsiTheme="minorHAnsi" w:cstheme="minorHAnsi"/>
          <w:color w:val="000000" w:themeColor="text1"/>
          <w:sz w:val="22"/>
          <w:szCs w:val="22"/>
        </w:rPr>
        <w:t xml:space="preserve">not able to offer release time must identify strategies to ensure students will attend every class and persist over time. </w:t>
      </w:r>
      <w:r w:rsidR="00520731" w:rsidRPr="001916D7">
        <w:rPr>
          <w:rFonts w:asciiTheme="minorHAnsi" w:hAnsiTheme="minorHAnsi" w:cstheme="minorHAnsi"/>
          <w:color w:val="000000" w:themeColor="text1"/>
          <w:sz w:val="22"/>
          <w:szCs w:val="22"/>
        </w:rPr>
        <w:t>If release time is not</w:t>
      </w:r>
      <w:r w:rsidR="004625BA">
        <w:rPr>
          <w:rFonts w:asciiTheme="minorHAnsi" w:hAnsiTheme="minorHAnsi" w:cstheme="minorHAnsi"/>
          <w:color w:val="000000" w:themeColor="text1"/>
          <w:sz w:val="22"/>
          <w:szCs w:val="22"/>
        </w:rPr>
        <w:t xml:space="preserve"> </w:t>
      </w:r>
      <w:r w:rsidR="00520731" w:rsidRPr="001916D7">
        <w:rPr>
          <w:rFonts w:asciiTheme="minorHAnsi" w:hAnsiTheme="minorHAnsi" w:cstheme="minorHAnsi"/>
          <w:color w:val="000000" w:themeColor="text1"/>
          <w:sz w:val="22"/>
          <w:szCs w:val="22"/>
        </w:rPr>
        <w:t>practical because of heavy workload periods, lean staffing</w:t>
      </w:r>
      <w:r w:rsidR="00537B58" w:rsidRPr="001916D7">
        <w:rPr>
          <w:rFonts w:asciiTheme="minorHAnsi" w:hAnsiTheme="minorHAnsi" w:cstheme="minorHAnsi"/>
          <w:color w:val="000000" w:themeColor="text1"/>
          <w:sz w:val="22"/>
          <w:szCs w:val="22"/>
        </w:rPr>
        <w:t>,</w:t>
      </w:r>
      <w:r w:rsidR="00520731" w:rsidRPr="001916D7">
        <w:rPr>
          <w:rFonts w:asciiTheme="minorHAnsi" w:hAnsiTheme="minorHAnsi" w:cstheme="minorHAnsi"/>
          <w:color w:val="000000" w:themeColor="text1"/>
          <w:sz w:val="22"/>
          <w:szCs w:val="22"/>
        </w:rPr>
        <w:t xml:space="preserve"> or complications with scheduling, </w:t>
      </w:r>
      <w:r w:rsidR="00D01F2E">
        <w:rPr>
          <w:rFonts w:asciiTheme="minorHAnsi" w:hAnsiTheme="minorHAnsi" w:cstheme="minorHAnsi"/>
          <w:color w:val="000000" w:themeColor="text1"/>
          <w:sz w:val="22"/>
          <w:szCs w:val="22"/>
        </w:rPr>
        <w:t>employers</w:t>
      </w:r>
      <w:r w:rsidR="004625BA">
        <w:rPr>
          <w:rFonts w:asciiTheme="minorHAnsi" w:hAnsiTheme="minorHAnsi" w:cstheme="minorHAnsi"/>
          <w:color w:val="000000" w:themeColor="text1"/>
          <w:sz w:val="22"/>
          <w:szCs w:val="22"/>
        </w:rPr>
        <w:t xml:space="preserve"> should consider offering </w:t>
      </w:r>
      <w:r w:rsidR="00520731" w:rsidRPr="001916D7">
        <w:rPr>
          <w:rFonts w:asciiTheme="minorHAnsi" w:hAnsiTheme="minorHAnsi" w:cstheme="minorHAnsi"/>
          <w:color w:val="000000" w:themeColor="text1"/>
          <w:sz w:val="22"/>
          <w:szCs w:val="22"/>
        </w:rPr>
        <w:t xml:space="preserve">stipends to </w:t>
      </w:r>
      <w:r w:rsidR="00CD791E">
        <w:rPr>
          <w:rFonts w:asciiTheme="minorHAnsi" w:hAnsiTheme="minorHAnsi" w:cstheme="minorHAnsi"/>
          <w:color w:val="000000" w:themeColor="text1"/>
          <w:sz w:val="22"/>
          <w:szCs w:val="22"/>
        </w:rPr>
        <w:t>students</w:t>
      </w:r>
      <w:r w:rsidR="00CD791E" w:rsidRPr="001916D7">
        <w:rPr>
          <w:rFonts w:asciiTheme="minorHAnsi" w:hAnsiTheme="minorHAnsi" w:cstheme="minorHAnsi"/>
          <w:color w:val="000000" w:themeColor="text1"/>
          <w:sz w:val="22"/>
          <w:szCs w:val="22"/>
        </w:rPr>
        <w:t xml:space="preserve"> </w:t>
      </w:r>
      <w:r w:rsidR="00520731" w:rsidRPr="001916D7">
        <w:rPr>
          <w:rFonts w:asciiTheme="minorHAnsi" w:hAnsiTheme="minorHAnsi" w:cstheme="minorHAnsi"/>
          <w:color w:val="000000" w:themeColor="text1"/>
          <w:sz w:val="22"/>
          <w:szCs w:val="22"/>
        </w:rPr>
        <w:t>to attend class</w:t>
      </w:r>
      <w:r w:rsidR="00FA6AD5">
        <w:rPr>
          <w:rFonts w:asciiTheme="minorHAnsi" w:hAnsiTheme="minorHAnsi" w:cstheme="minorHAnsi"/>
          <w:color w:val="000000" w:themeColor="text1"/>
          <w:sz w:val="22"/>
          <w:szCs w:val="22"/>
        </w:rPr>
        <w:t xml:space="preserve"> during non-working hours. </w:t>
      </w:r>
      <w:r w:rsidR="00520731" w:rsidRPr="001916D7">
        <w:rPr>
          <w:rFonts w:asciiTheme="minorHAnsi" w:hAnsiTheme="minorHAnsi" w:cstheme="minorHAnsi"/>
          <w:color w:val="000000" w:themeColor="text1"/>
          <w:sz w:val="22"/>
          <w:szCs w:val="22"/>
        </w:rPr>
        <w:t xml:space="preserve"> </w:t>
      </w:r>
    </w:p>
    <w:p w14:paraId="5DCACDC9" w14:textId="77777777" w:rsidR="00520731" w:rsidRPr="001916D7" w:rsidRDefault="00520731" w:rsidP="001916D7">
      <w:pPr>
        <w:contextualSpacing/>
        <w:jc w:val="both"/>
        <w:rPr>
          <w:rFonts w:asciiTheme="minorHAnsi" w:hAnsiTheme="minorHAnsi" w:cstheme="minorHAnsi"/>
          <w:color w:val="000000" w:themeColor="text1"/>
          <w:sz w:val="22"/>
          <w:szCs w:val="22"/>
        </w:rPr>
      </w:pPr>
    </w:p>
    <w:p w14:paraId="6ADC83A9" w14:textId="6B37A0E3" w:rsidR="00373934" w:rsidRPr="001916D7" w:rsidRDefault="00373934" w:rsidP="00CC5E0C">
      <w:pPr>
        <w:pStyle w:val="Heading3"/>
      </w:pPr>
      <w:bookmarkStart w:id="38" w:name="_Toc137651333"/>
      <w:r w:rsidRPr="001916D7">
        <w:t xml:space="preserve">Calculating </w:t>
      </w:r>
      <w:r w:rsidR="00520731" w:rsidRPr="001916D7">
        <w:t xml:space="preserve">Coordination </w:t>
      </w:r>
      <w:r w:rsidR="00CC5E0C" w:rsidRPr="001916D7">
        <w:t>H</w:t>
      </w:r>
      <w:r w:rsidRPr="001916D7">
        <w:t>ours</w:t>
      </w:r>
      <w:bookmarkEnd w:id="38"/>
      <w:r w:rsidR="00520731" w:rsidRPr="001916D7">
        <w:t xml:space="preserve"> </w:t>
      </w:r>
    </w:p>
    <w:p w14:paraId="28B3C775" w14:textId="0F9CDB41" w:rsidR="00DA1A98" w:rsidRPr="001916D7" w:rsidRDefault="00F50F66" w:rsidP="008B6624">
      <w:pPr>
        <w:pStyle w:val="ListParagraph"/>
        <w:ind w:left="0"/>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Numerous factors determine t</w:t>
      </w:r>
      <w:r w:rsidR="00520731" w:rsidRPr="001916D7">
        <w:rPr>
          <w:rFonts w:asciiTheme="minorHAnsi" w:hAnsiTheme="minorHAnsi" w:cstheme="minorHAnsi"/>
          <w:color w:val="000000" w:themeColor="text1"/>
          <w:sz w:val="22"/>
          <w:szCs w:val="22"/>
        </w:rPr>
        <w:t xml:space="preserve">he </w:t>
      </w:r>
      <w:r w:rsidR="00494A77" w:rsidRPr="001916D7">
        <w:rPr>
          <w:rFonts w:asciiTheme="minorHAnsi" w:hAnsiTheme="minorHAnsi" w:cstheme="minorHAnsi"/>
          <w:color w:val="000000" w:themeColor="text1"/>
          <w:sz w:val="22"/>
          <w:szCs w:val="22"/>
        </w:rPr>
        <w:t xml:space="preserve">number of workplace education coordination hours needed. The </w:t>
      </w:r>
      <w:r w:rsidR="00520731" w:rsidRPr="001916D7">
        <w:rPr>
          <w:rFonts w:asciiTheme="minorHAnsi" w:hAnsiTheme="minorHAnsi" w:cstheme="minorHAnsi"/>
          <w:color w:val="000000" w:themeColor="text1"/>
          <w:sz w:val="22"/>
          <w:szCs w:val="22"/>
        </w:rPr>
        <w:t xml:space="preserve">size and type of </w:t>
      </w:r>
      <w:r w:rsidR="006303B9">
        <w:rPr>
          <w:rFonts w:asciiTheme="minorHAnsi" w:hAnsiTheme="minorHAnsi" w:cstheme="minorHAnsi"/>
          <w:color w:val="000000" w:themeColor="text1"/>
          <w:sz w:val="22"/>
          <w:szCs w:val="22"/>
        </w:rPr>
        <w:t>employer</w:t>
      </w:r>
      <w:r w:rsidR="00520731" w:rsidRPr="001916D7">
        <w:rPr>
          <w:rFonts w:asciiTheme="minorHAnsi" w:hAnsiTheme="minorHAnsi" w:cstheme="minorHAnsi"/>
          <w:color w:val="000000" w:themeColor="text1"/>
          <w:sz w:val="22"/>
          <w:szCs w:val="22"/>
        </w:rPr>
        <w:t xml:space="preserve"> partner, the number of departments </w:t>
      </w:r>
      <w:r w:rsidRPr="001916D7">
        <w:rPr>
          <w:rFonts w:asciiTheme="minorHAnsi" w:hAnsiTheme="minorHAnsi" w:cstheme="minorHAnsi"/>
          <w:color w:val="000000" w:themeColor="text1"/>
          <w:sz w:val="22"/>
          <w:szCs w:val="22"/>
        </w:rPr>
        <w:t xml:space="preserve">releasing </w:t>
      </w:r>
      <w:r w:rsidR="00520731" w:rsidRPr="001916D7">
        <w:rPr>
          <w:rFonts w:asciiTheme="minorHAnsi" w:hAnsiTheme="minorHAnsi" w:cstheme="minorHAnsi"/>
          <w:color w:val="000000" w:themeColor="text1"/>
          <w:sz w:val="22"/>
          <w:szCs w:val="22"/>
        </w:rPr>
        <w:t>students</w:t>
      </w:r>
      <w:r w:rsidR="00494A77" w:rsidRPr="001916D7">
        <w:rPr>
          <w:rFonts w:asciiTheme="minorHAnsi" w:hAnsiTheme="minorHAnsi" w:cstheme="minorHAnsi"/>
          <w:color w:val="000000" w:themeColor="text1"/>
          <w:sz w:val="22"/>
          <w:szCs w:val="22"/>
        </w:rPr>
        <w:t xml:space="preserve"> to classes</w:t>
      </w:r>
      <w:r w:rsidR="00520731" w:rsidRPr="001916D7">
        <w:rPr>
          <w:rFonts w:asciiTheme="minorHAnsi" w:hAnsiTheme="minorHAnsi" w:cstheme="minorHAnsi"/>
          <w:color w:val="000000" w:themeColor="text1"/>
          <w:sz w:val="22"/>
          <w:szCs w:val="22"/>
        </w:rPr>
        <w:t xml:space="preserve">, </w:t>
      </w:r>
      <w:r w:rsidR="00505CB7">
        <w:rPr>
          <w:rFonts w:asciiTheme="minorHAnsi" w:hAnsiTheme="minorHAnsi" w:cstheme="minorHAnsi"/>
          <w:color w:val="000000" w:themeColor="text1"/>
          <w:sz w:val="22"/>
          <w:szCs w:val="22"/>
        </w:rPr>
        <w:t>and</w:t>
      </w:r>
      <w:r w:rsidR="00520731" w:rsidRPr="001916D7">
        <w:rPr>
          <w:rFonts w:asciiTheme="minorHAnsi" w:hAnsiTheme="minorHAnsi" w:cstheme="minorHAnsi"/>
          <w:color w:val="000000" w:themeColor="text1"/>
          <w:sz w:val="22"/>
          <w:szCs w:val="22"/>
        </w:rPr>
        <w:t xml:space="preserve"> the number of </w:t>
      </w:r>
      <w:r w:rsidR="00E754C6">
        <w:rPr>
          <w:rFonts w:asciiTheme="minorHAnsi" w:hAnsiTheme="minorHAnsi" w:cstheme="minorHAnsi"/>
          <w:color w:val="000000" w:themeColor="text1"/>
          <w:sz w:val="22"/>
          <w:szCs w:val="22"/>
        </w:rPr>
        <w:t xml:space="preserve">internal </w:t>
      </w:r>
      <w:r w:rsidR="00520731" w:rsidRPr="001916D7">
        <w:rPr>
          <w:rFonts w:asciiTheme="minorHAnsi" w:hAnsiTheme="minorHAnsi" w:cstheme="minorHAnsi"/>
          <w:color w:val="000000" w:themeColor="text1"/>
          <w:sz w:val="22"/>
          <w:szCs w:val="22"/>
        </w:rPr>
        <w:t xml:space="preserve">partners (labor and management) </w:t>
      </w:r>
      <w:r w:rsidR="00494A77" w:rsidRPr="001916D7">
        <w:rPr>
          <w:rFonts w:asciiTheme="minorHAnsi" w:hAnsiTheme="minorHAnsi" w:cstheme="minorHAnsi"/>
          <w:color w:val="000000" w:themeColor="text1"/>
          <w:sz w:val="22"/>
          <w:szCs w:val="22"/>
        </w:rPr>
        <w:t xml:space="preserve">should </w:t>
      </w:r>
      <w:r w:rsidR="0091403B">
        <w:rPr>
          <w:rFonts w:asciiTheme="minorHAnsi" w:hAnsiTheme="minorHAnsi" w:cstheme="minorHAnsi"/>
          <w:color w:val="000000" w:themeColor="text1"/>
          <w:sz w:val="22"/>
          <w:szCs w:val="22"/>
        </w:rPr>
        <w:t xml:space="preserve">all </w:t>
      </w:r>
      <w:r w:rsidR="00A77738" w:rsidRPr="001916D7">
        <w:rPr>
          <w:rFonts w:asciiTheme="minorHAnsi" w:hAnsiTheme="minorHAnsi" w:cstheme="minorHAnsi"/>
          <w:color w:val="000000" w:themeColor="text1"/>
          <w:sz w:val="22"/>
          <w:szCs w:val="22"/>
        </w:rPr>
        <w:t>be considered</w:t>
      </w:r>
      <w:r w:rsidR="00992A29" w:rsidRPr="001916D7">
        <w:rPr>
          <w:rFonts w:asciiTheme="minorHAnsi" w:hAnsiTheme="minorHAnsi" w:cstheme="minorHAnsi"/>
          <w:color w:val="000000" w:themeColor="text1"/>
          <w:sz w:val="22"/>
          <w:szCs w:val="22"/>
        </w:rPr>
        <w:t>.</w:t>
      </w:r>
      <w:r w:rsidR="00A77738" w:rsidRPr="001916D7">
        <w:rPr>
          <w:rFonts w:asciiTheme="minorHAnsi" w:hAnsiTheme="minorHAnsi" w:cstheme="minorHAnsi"/>
          <w:color w:val="000000" w:themeColor="text1"/>
          <w:sz w:val="22"/>
          <w:szCs w:val="22"/>
        </w:rPr>
        <w:t xml:space="preserve"> A </w:t>
      </w:r>
      <w:r w:rsidR="00520731" w:rsidRPr="001916D7">
        <w:rPr>
          <w:rFonts w:asciiTheme="minorHAnsi" w:hAnsiTheme="minorHAnsi" w:cstheme="minorHAnsi"/>
          <w:color w:val="000000" w:themeColor="text1"/>
          <w:sz w:val="22"/>
          <w:szCs w:val="22"/>
        </w:rPr>
        <w:t>partnership</w:t>
      </w:r>
      <w:r w:rsidR="00A77738" w:rsidRPr="001916D7">
        <w:rPr>
          <w:rFonts w:asciiTheme="minorHAnsi" w:hAnsiTheme="minorHAnsi" w:cstheme="minorHAnsi"/>
          <w:color w:val="000000" w:themeColor="text1"/>
          <w:sz w:val="22"/>
          <w:szCs w:val="22"/>
        </w:rPr>
        <w:t xml:space="preserve">, for example, </w:t>
      </w:r>
      <w:r w:rsidR="00520731" w:rsidRPr="001916D7">
        <w:rPr>
          <w:rFonts w:asciiTheme="minorHAnsi" w:hAnsiTheme="minorHAnsi" w:cstheme="minorHAnsi"/>
          <w:color w:val="000000" w:themeColor="text1"/>
          <w:sz w:val="22"/>
          <w:szCs w:val="22"/>
        </w:rPr>
        <w:t xml:space="preserve">with one </w:t>
      </w:r>
      <w:r w:rsidR="005C5623">
        <w:rPr>
          <w:rFonts w:asciiTheme="minorHAnsi" w:hAnsiTheme="minorHAnsi" w:cstheme="minorHAnsi"/>
          <w:color w:val="000000" w:themeColor="text1"/>
          <w:sz w:val="22"/>
          <w:szCs w:val="22"/>
        </w:rPr>
        <w:t>employer</w:t>
      </w:r>
      <w:r w:rsidR="00520731" w:rsidRPr="001916D7">
        <w:rPr>
          <w:rFonts w:asciiTheme="minorHAnsi" w:hAnsiTheme="minorHAnsi" w:cstheme="minorHAnsi"/>
          <w:color w:val="000000" w:themeColor="text1"/>
          <w:sz w:val="22"/>
          <w:szCs w:val="22"/>
        </w:rPr>
        <w:t xml:space="preserve"> partner offering one class where all students come from one department will need fewer hours of coordination than a partnership with multiple classes and students coming from various departments. The </w:t>
      </w:r>
      <w:r w:rsidR="00520731" w:rsidRPr="001916D7">
        <w:rPr>
          <w:rFonts w:asciiTheme="minorHAnsi" w:hAnsiTheme="minorHAnsi" w:cstheme="minorHAnsi"/>
          <w:color w:val="000000" w:themeColor="text1"/>
          <w:sz w:val="22"/>
          <w:szCs w:val="22"/>
        </w:rPr>
        <w:lastRenderedPageBreak/>
        <w:t xml:space="preserve">grid </w:t>
      </w:r>
      <w:r w:rsidR="00A808CA" w:rsidRPr="001916D7">
        <w:rPr>
          <w:rFonts w:asciiTheme="minorHAnsi" w:hAnsiTheme="minorHAnsi" w:cstheme="minorHAnsi"/>
          <w:color w:val="000000" w:themeColor="text1"/>
          <w:sz w:val="22"/>
          <w:szCs w:val="22"/>
        </w:rPr>
        <w:t xml:space="preserve">below </w:t>
      </w:r>
      <w:r w:rsidR="001A3D6D">
        <w:rPr>
          <w:rFonts w:asciiTheme="minorHAnsi" w:hAnsiTheme="minorHAnsi" w:cstheme="minorHAnsi"/>
          <w:color w:val="000000" w:themeColor="text1"/>
          <w:sz w:val="22"/>
          <w:szCs w:val="22"/>
        </w:rPr>
        <w:t xml:space="preserve">provides a rough guide for </w:t>
      </w:r>
      <w:r w:rsidR="0050187D">
        <w:rPr>
          <w:rFonts w:asciiTheme="minorHAnsi" w:hAnsiTheme="minorHAnsi" w:cstheme="minorHAnsi"/>
          <w:color w:val="000000" w:themeColor="text1"/>
          <w:sz w:val="22"/>
          <w:szCs w:val="22"/>
        </w:rPr>
        <w:t xml:space="preserve">calculating the number of coordination </w:t>
      </w:r>
      <w:r w:rsidR="007A57E3" w:rsidRPr="001916D7">
        <w:rPr>
          <w:rFonts w:asciiTheme="minorHAnsi" w:hAnsiTheme="minorHAnsi" w:cstheme="minorHAnsi"/>
          <w:color w:val="000000" w:themeColor="text1"/>
          <w:sz w:val="22"/>
          <w:szCs w:val="22"/>
        </w:rPr>
        <w:t>hours needed</w:t>
      </w:r>
      <w:r w:rsidR="0050187D">
        <w:rPr>
          <w:rFonts w:asciiTheme="minorHAnsi" w:hAnsiTheme="minorHAnsi" w:cstheme="minorHAnsi"/>
          <w:color w:val="000000" w:themeColor="text1"/>
          <w:sz w:val="22"/>
          <w:szCs w:val="22"/>
        </w:rPr>
        <w:t>,</w:t>
      </w:r>
      <w:r w:rsidR="00520731" w:rsidRPr="001916D7">
        <w:rPr>
          <w:rFonts w:asciiTheme="minorHAnsi" w:hAnsiTheme="minorHAnsi" w:cstheme="minorHAnsi"/>
          <w:color w:val="000000" w:themeColor="text1"/>
          <w:sz w:val="22"/>
          <w:szCs w:val="22"/>
        </w:rPr>
        <w:t xml:space="preserve"> based on the number of classes and weeks per year for possible grant awards. </w:t>
      </w:r>
    </w:p>
    <w:p w14:paraId="13F79E10" w14:textId="77777777" w:rsidR="00373934" w:rsidRPr="001916D7" w:rsidRDefault="00373934" w:rsidP="001916D7">
      <w:pPr>
        <w:pStyle w:val="ListParagraph"/>
        <w:jc w:val="both"/>
        <w:rPr>
          <w:rFonts w:asciiTheme="minorHAnsi" w:hAnsiTheme="minorHAnsi" w:cstheme="minorHAnsi"/>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9"/>
        <w:gridCol w:w="2790"/>
        <w:gridCol w:w="2867"/>
      </w:tblGrid>
      <w:tr w:rsidR="00520731" w:rsidRPr="00B4536C" w14:paraId="631B9C44" w14:textId="77777777" w:rsidTr="05CFE189">
        <w:trPr>
          <w:jc w:val="center"/>
        </w:trPr>
        <w:tc>
          <w:tcPr>
            <w:tcW w:w="3749" w:type="dxa"/>
            <w:shd w:val="clear" w:color="auto" w:fill="DDD9C3" w:themeFill="background2" w:themeFillShade="E6"/>
          </w:tcPr>
          <w:p w14:paraId="1D777507" w14:textId="77777777" w:rsidR="00520731" w:rsidRPr="001916D7" w:rsidRDefault="00520731" w:rsidP="001916D7">
            <w:pPr>
              <w:contextualSpacing/>
              <w:jc w:val="both"/>
              <w:rPr>
                <w:rFonts w:asciiTheme="minorHAnsi" w:hAnsiTheme="minorHAnsi" w:cstheme="minorHAnsi"/>
                <w:b/>
                <w:color w:val="000000" w:themeColor="text1"/>
                <w:sz w:val="22"/>
                <w:szCs w:val="22"/>
              </w:rPr>
            </w:pPr>
            <w:r w:rsidRPr="001916D7">
              <w:rPr>
                <w:rFonts w:asciiTheme="minorHAnsi" w:hAnsiTheme="minorHAnsi" w:cstheme="minorHAnsi"/>
                <w:b/>
                <w:color w:val="000000" w:themeColor="text1"/>
                <w:sz w:val="22"/>
                <w:szCs w:val="22"/>
              </w:rPr>
              <w:t xml:space="preserve">Number &amp; Duration of </w:t>
            </w:r>
            <w:r w:rsidR="00CC5E0C" w:rsidRPr="001916D7">
              <w:rPr>
                <w:rFonts w:asciiTheme="minorHAnsi" w:hAnsiTheme="minorHAnsi" w:cstheme="minorHAnsi"/>
                <w:b/>
                <w:color w:val="000000" w:themeColor="text1"/>
                <w:sz w:val="22"/>
                <w:szCs w:val="22"/>
              </w:rPr>
              <w:t>C</w:t>
            </w:r>
            <w:r w:rsidRPr="001916D7">
              <w:rPr>
                <w:rFonts w:asciiTheme="minorHAnsi" w:hAnsiTheme="minorHAnsi" w:cstheme="minorHAnsi"/>
                <w:b/>
                <w:color w:val="000000" w:themeColor="text1"/>
                <w:sz w:val="22"/>
                <w:szCs w:val="22"/>
              </w:rPr>
              <w:t>lasses</w:t>
            </w:r>
          </w:p>
        </w:tc>
        <w:tc>
          <w:tcPr>
            <w:tcW w:w="2790" w:type="dxa"/>
            <w:shd w:val="clear" w:color="auto" w:fill="DDD9C3" w:themeFill="background2" w:themeFillShade="E6"/>
          </w:tcPr>
          <w:p w14:paraId="0AD13D47" w14:textId="77777777" w:rsidR="00520731" w:rsidRPr="001916D7" w:rsidRDefault="00CC5E0C" w:rsidP="001916D7">
            <w:pPr>
              <w:contextualSpacing/>
              <w:jc w:val="both"/>
              <w:rPr>
                <w:rFonts w:asciiTheme="minorHAnsi" w:hAnsiTheme="minorHAnsi" w:cstheme="minorHAnsi"/>
                <w:b/>
                <w:color w:val="000000" w:themeColor="text1"/>
                <w:sz w:val="22"/>
                <w:szCs w:val="22"/>
              </w:rPr>
            </w:pPr>
            <w:r w:rsidRPr="001916D7">
              <w:rPr>
                <w:rFonts w:asciiTheme="minorHAnsi" w:hAnsiTheme="minorHAnsi" w:cstheme="minorHAnsi"/>
                <w:b/>
                <w:color w:val="000000" w:themeColor="text1"/>
                <w:sz w:val="22"/>
                <w:szCs w:val="22"/>
              </w:rPr>
              <w:t>Range of C</w:t>
            </w:r>
            <w:r w:rsidR="00520731" w:rsidRPr="001916D7">
              <w:rPr>
                <w:rFonts w:asciiTheme="minorHAnsi" w:hAnsiTheme="minorHAnsi" w:cstheme="minorHAnsi"/>
                <w:b/>
                <w:color w:val="000000" w:themeColor="text1"/>
                <w:sz w:val="22"/>
                <w:szCs w:val="22"/>
              </w:rPr>
              <w:t xml:space="preserve">oordination </w:t>
            </w:r>
            <w:r w:rsidR="00121572" w:rsidRPr="001916D7">
              <w:rPr>
                <w:rFonts w:asciiTheme="minorHAnsi" w:hAnsiTheme="minorHAnsi" w:cstheme="minorHAnsi"/>
                <w:b/>
                <w:color w:val="000000" w:themeColor="text1"/>
                <w:sz w:val="22"/>
                <w:szCs w:val="22"/>
              </w:rPr>
              <w:t>H</w:t>
            </w:r>
            <w:r w:rsidR="00373934" w:rsidRPr="001916D7">
              <w:rPr>
                <w:rFonts w:asciiTheme="minorHAnsi" w:hAnsiTheme="minorHAnsi" w:cstheme="minorHAnsi"/>
                <w:b/>
                <w:color w:val="000000" w:themeColor="text1"/>
                <w:sz w:val="22"/>
                <w:szCs w:val="22"/>
              </w:rPr>
              <w:t>rs</w:t>
            </w:r>
          </w:p>
        </w:tc>
        <w:tc>
          <w:tcPr>
            <w:tcW w:w="2867" w:type="dxa"/>
            <w:shd w:val="clear" w:color="auto" w:fill="DDD9C3" w:themeFill="background2" w:themeFillShade="E6"/>
          </w:tcPr>
          <w:p w14:paraId="182874F5" w14:textId="77777777" w:rsidR="00520731" w:rsidRPr="001916D7" w:rsidRDefault="00520731" w:rsidP="001916D7">
            <w:pPr>
              <w:contextualSpacing/>
              <w:jc w:val="both"/>
              <w:rPr>
                <w:rFonts w:asciiTheme="minorHAnsi" w:hAnsiTheme="minorHAnsi" w:cstheme="minorHAnsi"/>
                <w:b/>
                <w:color w:val="000000" w:themeColor="text1"/>
                <w:sz w:val="22"/>
                <w:szCs w:val="22"/>
              </w:rPr>
            </w:pPr>
            <w:r w:rsidRPr="001916D7">
              <w:rPr>
                <w:rFonts w:asciiTheme="minorHAnsi" w:hAnsiTheme="minorHAnsi" w:cstheme="minorHAnsi"/>
                <w:b/>
                <w:color w:val="000000" w:themeColor="text1"/>
                <w:sz w:val="22"/>
                <w:szCs w:val="22"/>
              </w:rPr>
              <w:t>Range of Grant Award</w:t>
            </w:r>
          </w:p>
        </w:tc>
      </w:tr>
      <w:tr w:rsidR="00520731" w:rsidRPr="00B4536C" w14:paraId="78A1EA02" w14:textId="77777777" w:rsidTr="05CFE189">
        <w:trPr>
          <w:trHeight w:val="341"/>
          <w:jc w:val="center"/>
        </w:trPr>
        <w:tc>
          <w:tcPr>
            <w:tcW w:w="3749" w:type="dxa"/>
            <w:vAlign w:val="bottom"/>
          </w:tcPr>
          <w:p w14:paraId="3546BE8F" w14:textId="77777777" w:rsidR="00520731" w:rsidRPr="001916D7" w:rsidRDefault="00CC5E0C"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1 class</w:t>
            </w:r>
            <w:r w:rsidR="00020038" w:rsidRPr="001916D7">
              <w:rPr>
                <w:rFonts w:asciiTheme="minorHAnsi" w:hAnsiTheme="minorHAnsi" w:cstheme="minorHAnsi"/>
                <w:color w:val="000000" w:themeColor="text1"/>
                <w:sz w:val="22"/>
                <w:szCs w:val="22"/>
              </w:rPr>
              <w:t xml:space="preserve"> </w:t>
            </w:r>
            <w:r w:rsidR="00121572" w:rsidRPr="001916D7">
              <w:rPr>
                <w:rFonts w:asciiTheme="minorHAnsi" w:hAnsiTheme="minorHAnsi" w:cstheme="minorHAnsi"/>
                <w:color w:val="000000" w:themeColor="text1"/>
                <w:sz w:val="22"/>
                <w:szCs w:val="22"/>
              </w:rPr>
              <w:t>-</w:t>
            </w:r>
            <w:r w:rsidR="00020038" w:rsidRPr="001916D7">
              <w:rPr>
                <w:rFonts w:asciiTheme="minorHAnsi" w:hAnsiTheme="minorHAnsi" w:cstheme="minorHAnsi"/>
                <w:color w:val="000000" w:themeColor="text1"/>
                <w:sz w:val="22"/>
                <w:szCs w:val="22"/>
              </w:rPr>
              <w:t xml:space="preserve"> </w:t>
            </w:r>
            <w:r w:rsidR="00520731" w:rsidRPr="001916D7">
              <w:rPr>
                <w:rFonts w:asciiTheme="minorHAnsi" w:hAnsiTheme="minorHAnsi" w:cstheme="minorHAnsi"/>
                <w:color w:val="000000" w:themeColor="text1"/>
                <w:sz w:val="22"/>
                <w:szCs w:val="22"/>
              </w:rPr>
              <w:t>32-42 weeks per year</w:t>
            </w:r>
          </w:p>
        </w:tc>
        <w:tc>
          <w:tcPr>
            <w:tcW w:w="2790" w:type="dxa"/>
            <w:vAlign w:val="bottom"/>
          </w:tcPr>
          <w:p w14:paraId="76095654" w14:textId="77777777" w:rsidR="00520731" w:rsidRPr="001916D7" w:rsidRDefault="004E1537"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15</w:t>
            </w:r>
            <w:r w:rsidR="00520731" w:rsidRPr="001916D7">
              <w:rPr>
                <w:rFonts w:asciiTheme="minorHAnsi" w:hAnsiTheme="minorHAnsi" w:cstheme="minorHAnsi"/>
                <w:color w:val="000000" w:themeColor="text1"/>
                <w:sz w:val="22"/>
                <w:szCs w:val="22"/>
              </w:rPr>
              <w:t xml:space="preserve"> -25 </w:t>
            </w:r>
            <w:r w:rsidR="00520731" w:rsidRPr="001916D7">
              <w:rPr>
                <w:rFonts w:asciiTheme="minorHAnsi" w:hAnsiTheme="minorHAnsi" w:cstheme="minorHAnsi"/>
                <w:sz w:val="22"/>
                <w:szCs w:val="22"/>
              </w:rPr>
              <w:t>hours per week</w:t>
            </w:r>
            <w:r w:rsidRPr="001916D7">
              <w:rPr>
                <w:rFonts w:asciiTheme="minorHAnsi" w:hAnsiTheme="minorHAnsi" w:cstheme="minorHAnsi"/>
                <w:sz w:val="22"/>
                <w:szCs w:val="22"/>
              </w:rPr>
              <w:t xml:space="preserve"> </w:t>
            </w:r>
          </w:p>
        </w:tc>
        <w:tc>
          <w:tcPr>
            <w:tcW w:w="2867" w:type="dxa"/>
            <w:vAlign w:val="center"/>
          </w:tcPr>
          <w:p w14:paraId="5F41C14F" w14:textId="30BAA5DA" w:rsidR="00CC5E0C" w:rsidRPr="001916D7" w:rsidRDefault="00520731" w:rsidP="001916D7">
            <w:pPr>
              <w:contextualSpacing/>
              <w:jc w:val="both"/>
              <w:rPr>
                <w:rFonts w:asciiTheme="minorHAnsi" w:hAnsiTheme="minorHAnsi" w:cstheme="minorHAnsi"/>
                <w:color w:val="000000" w:themeColor="text1"/>
                <w:sz w:val="22"/>
                <w:szCs w:val="22"/>
              </w:rPr>
            </w:pPr>
            <w:r w:rsidRPr="00F32369">
              <w:rPr>
                <w:rFonts w:asciiTheme="minorHAnsi" w:hAnsiTheme="minorHAnsi" w:cstheme="minorHAnsi"/>
                <w:color w:val="000000" w:themeColor="text1"/>
                <w:sz w:val="22"/>
                <w:szCs w:val="22"/>
              </w:rPr>
              <w:t>$</w:t>
            </w:r>
            <w:r w:rsidR="41DDFF08" w:rsidRPr="00F32369">
              <w:rPr>
                <w:rFonts w:asciiTheme="minorHAnsi" w:hAnsiTheme="minorHAnsi" w:cstheme="minorHAnsi"/>
                <w:color w:val="000000" w:themeColor="text1"/>
                <w:sz w:val="22"/>
                <w:szCs w:val="22"/>
              </w:rPr>
              <w:t>40</w:t>
            </w:r>
            <w:r w:rsidRPr="00F32369">
              <w:rPr>
                <w:rFonts w:asciiTheme="minorHAnsi" w:hAnsiTheme="minorHAnsi" w:cstheme="minorHAnsi"/>
                <w:color w:val="000000" w:themeColor="text1"/>
                <w:sz w:val="22"/>
                <w:szCs w:val="22"/>
              </w:rPr>
              <w:t>,000-$</w:t>
            </w:r>
            <w:r w:rsidR="00B077E8" w:rsidRPr="00F32369">
              <w:rPr>
                <w:rFonts w:asciiTheme="minorHAnsi" w:hAnsiTheme="minorHAnsi" w:cstheme="minorHAnsi"/>
                <w:color w:val="000000" w:themeColor="text1"/>
                <w:sz w:val="22"/>
                <w:szCs w:val="22"/>
              </w:rPr>
              <w:t>50</w:t>
            </w:r>
            <w:r w:rsidRPr="00F32369">
              <w:rPr>
                <w:rFonts w:asciiTheme="minorHAnsi" w:hAnsiTheme="minorHAnsi" w:cstheme="minorHAnsi"/>
                <w:color w:val="000000" w:themeColor="text1"/>
                <w:sz w:val="22"/>
                <w:szCs w:val="22"/>
              </w:rPr>
              <w:t>,000</w:t>
            </w:r>
          </w:p>
        </w:tc>
      </w:tr>
      <w:tr w:rsidR="00520731" w:rsidRPr="00B4536C" w14:paraId="4FAF063B" w14:textId="77777777" w:rsidTr="05CFE189">
        <w:trPr>
          <w:trHeight w:val="350"/>
          <w:jc w:val="center"/>
        </w:trPr>
        <w:tc>
          <w:tcPr>
            <w:tcW w:w="3749" w:type="dxa"/>
            <w:vAlign w:val="bottom"/>
          </w:tcPr>
          <w:p w14:paraId="769B47A8" w14:textId="77777777" w:rsidR="00520731" w:rsidRPr="001916D7" w:rsidRDefault="004E1537"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2</w:t>
            </w:r>
            <w:r w:rsidR="00CC5E0C" w:rsidRPr="001916D7">
              <w:rPr>
                <w:rFonts w:asciiTheme="minorHAnsi" w:hAnsiTheme="minorHAnsi" w:cstheme="minorHAnsi"/>
                <w:color w:val="000000" w:themeColor="text1"/>
                <w:sz w:val="22"/>
                <w:szCs w:val="22"/>
              </w:rPr>
              <w:t xml:space="preserve"> classes</w:t>
            </w:r>
            <w:r w:rsidR="00020038" w:rsidRPr="001916D7">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w:t>
            </w:r>
            <w:r w:rsidR="00020038" w:rsidRPr="001916D7">
              <w:rPr>
                <w:rFonts w:asciiTheme="minorHAnsi" w:hAnsiTheme="minorHAnsi" w:cstheme="minorHAnsi"/>
                <w:color w:val="000000" w:themeColor="text1"/>
                <w:sz w:val="22"/>
                <w:szCs w:val="22"/>
              </w:rPr>
              <w:t xml:space="preserve"> </w:t>
            </w:r>
            <w:r w:rsidR="00520731" w:rsidRPr="001916D7">
              <w:rPr>
                <w:rFonts w:asciiTheme="minorHAnsi" w:hAnsiTheme="minorHAnsi" w:cstheme="minorHAnsi"/>
                <w:color w:val="000000" w:themeColor="text1"/>
                <w:sz w:val="22"/>
                <w:szCs w:val="22"/>
              </w:rPr>
              <w:t>32-42 weeks per year</w:t>
            </w:r>
          </w:p>
        </w:tc>
        <w:tc>
          <w:tcPr>
            <w:tcW w:w="2790" w:type="dxa"/>
            <w:vAlign w:val="bottom"/>
          </w:tcPr>
          <w:p w14:paraId="3E18FED4" w14:textId="77777777" w:rsidR="00520731" w:rsidRPr="001916D7" w:rsidRDefault="00520731"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25-35 hours per week</w:t>
            </w:r>
          </w:p>
        </w:tc>
        <w:tc>
          <w:tcPr>
            <w:tcW w:w="2867" w:type="dxa"/>
            <w:vAlign w:val="center"/>
          </w:tcPr>
          <w:p w14:paraId="5FF4DC29" w14:textId="4D84779A" w:rsidR="00CC5E0C" w:rsidRPr="001916D7" w:rsidRDefault="00520731"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w:t>
            </w:r>
            <w:r w:rsidR="00B077E8" w:rsidRPr="001916D7">
              <w:rPr>
                <w:rFonts w:asciiTheme="minorHAnsi" w:hAnsiTheme="minorHAnsi" w:cstheme="minorHAnsi"/>
                <w:color w:val="000000" w:themeColor="text1"/>
                <w:sz w:val="22"/>
                <w:szCs w:val="22"/>
              </w:rPr>
              <w:t>50</w:t>
            </w:r>
            <w:r w:rsidRPr="001916D7">
              <w:rPr>
                <w:rFonts w:asciiTheme="minorHAnsi" w:hAnsiTheme="minorHAnsi" w:cstheme="minorHAnsi"/>
                <w:color w:val="000000" w:themeColor="text1"/>
                <w:sz w:val="22"/>
                <w:szCs w:val="22"/>
              </w:rPr>
              <w:t>,000-$</w:t>
            </w:r>
            <w:r w:rsidR="00B077E8" w:rsidRPr="001916D7">
              <w:rPr>
                <w:rFonts w:asciiTheme="minorHAnsi" w:hAnsiTheme="minorHAnsi" w:cstheme="minorHAnsi"/>
                <w:color w:val="000000" w:themeColor="text1"/>
                <w:sz w:val="22"/>
                <w:szCs w:val="22"/>
              </w:rPr>
              <w:t>6</w:t>
            </w:r>
            <w:r w:rsidRPr="001916D7">
              <w:rPr>
                <w:rFonts w:asciiTheme="minorHAnsi" w:hAnsiTheme="minorHAnsi" w:cstheme="minorHAnsi"/>
                <w:color w:val="000000" w:themeColor="text1"/>
                <w:sz w:val="22"/>
                <w:szCs w:val="22"/>
              </w:rPr>
              <w:t>0,000</w:t>
            </w:r>
          </w:p>
        </w:tc>
      </w:tr>
    </w:tbl>
    <w:p w14:paraId="088EF083" w14:textId="77777777" w:rsidR="00CC7D8C" w:rsidRPr="001916D7" w:rsidRDefault="00CC7D8C" w:rsidP="001916D7">
      <w:pPr>
        <w:pStyle w:val="Heading3"/>
        <w:spacing w:line="240" w:lineRule="auto"/>
        <w:contextualSpacing/>
        <w:jc w:val="both"/>
        <w:rPr>
          <w:rStyle w:val="Heading4Char"/>
          <w:rFonts w:asciiTheme="minorHAnsi" w:hAnsiTheme="minorHAnsi" w:cstheme="minorHAnsi"/>
          <w:i w:val="0"/>
          <w:color w:val="E36C0A" w:themeColor="accent6" w:themeShade="BF"/>
          <w:sz w:val="22"/>
          <w:szCs w:val="22"/>
        </w:rPr>
      </w:pPr>
    </w:p>
    <w:p w14:paraId="64A856AD" w14:textId="12474E14" w:rsidR="00520731" w:rsidRPr="001916D7" w:rsidRDefault="00CC5E0C" w:rsidP="00284823">
      <w:pPr>
        <w:pStyle w:val="Heading3"/>
      </w:pPr>
      <w:bookmarkStart w:id="39" w:name="_Toc137651334"/>
      <w:r w:rsidRPr="001916D7">
        <w:rPr>
          <w:rStyle w:val="Heading4Char"/>
          <w:rFonts w:cs="Times New Roman"/>
          <w:i w:val="0"/>
          <w:color w:val="E36C0A" w:themeColor="accent6" w:themeShade="BF"/>
          <w:sz w:val="28"/>
          <w:szCs w:val="28"/>
        </w:rPr>
        <w:t xml:space="preserve">Paid </w:t>
      </w:r>
      <w:r w:rsidRPr="001916D7">
        <w:t>P</w:t>
      </w:r>
      <w:r w:rsidR="00520731" w:rsidRPr="001916D7">
        <w:t>reparation</w:t>
      </w:r>
      <w:r w:rsidRPr="001916D7">
        <w:t xml:space="preserve"> Time for</w:t>
      </w:r>
      <w:r w:rsidR="00520731" w:rsidRPr="001916D7">
        <w:t xml:space="preserve"> </w:t>
      </w:r>
      <w:r w:rsidRPr="001916D7">
        <w:t xml:space="preserve">Teachers </w:t>
      </w:r>
      <w:bookmarkEnd w:id="39"/>
    </w:p>
    <w:p w14:paraId="29121F96" w14:textId="500CFF14" w:rsidR="00520731" w:rsidRPr="001916D7" w:rsidRDefault="00520731"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Programs must include paid time for teachers</w:t>
      </w:r>
      <w:r w:rsidR="006E5D5F">
        <w:rPr>
          <w:rFonts w:asciiTheme="minorHAnsi" w:hAnsiTheme="minorHAnsi" w:cstheme="minorHAnsi"/>
          <w:color w:val="000000" w:themeColor="text1"/>
          <w:sz w:val="22"/>
          <w:szCs w:val="22"/>
        </w:rPr>
        <w:t>’ c</w:t>
      </w:r>
      <w:r w:rsidRPr="001916D7">
        <w:rPr>
          <w:rFonts w:asciiTheme="minorHAnsi" w:hAnsiTheme="minorHAnsi" w:cstheme="minorHAnsi"/>
          <w:color w:val="000000" w:themeColor="text1"/>
          <w:sz w:val="22"/>
          <w:szCs w:val="22"/>
        </w:rPr>
        <w:t xml:space="preserve">lass preparation. </w:t>
      </w:r>
      <w:r w:rsidR="00663D76">
        <w:rPr>
          <w:rFonts w:asciiTheme="minorHAnsi" w:hAnsiTheme="minorHAnsi" w:cstheme="minorHAnsi"/>
          <w:color w:val="000000" w:themeColor="text1"/>
          <w:sz w:val="22"/>
          <w:szCs w:val="22"/>
        </w:rPr>
        <w:t xml:space="preserve">It is recommended that programs provide </w:t>
      </w:r>
      <w:r w:rsidR="008848A1">
        <w:rPr>
          <w:rFonts w:asciiTheme="minorHAnsi" w:hAnsiTheme="minorHAnsi" w:cstheme="minorHAnsi"/>
          <w:color w:val="000000" w:themeColor="text1"/>
          <w:sz w:val="22"/>
          <w:szCs w:val="22"/>
        </w:rPr>
        <w:t>one hour of paid preparation time for every one hour of class time</w:t>
      </w:r>
      <w:r w:rsidR="002F1E14">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 xml:space="preserve"> </w:t>
      </w:r>
    </w:p>
    <w:p w14:paraId="3752972F" w14:textId="77777777" w:rsidR="00520731" w:rsidRPr="001916D7" w:rsidRDefault="00520731" w:rsidP="001916D7">
      <w:pPr>
        <w:ind w:firstLine="720"/>
        <w:contextualSpacing/>
        <w:jc w:val="both"/>
        <w:rPr>
          <w:rFonts w:asciiTheme="minorHAnsi" w:hAnsiTheme="minorHAnsi" w:cstheme="minorHAnsi"/>
          <w:color w:val="000000" w:themeColor="text1"/>
          <w:sz w:val="22"/>
          <w:szCs w:val="22"/>
        </w:rPr>
      </w:pPr>
    </w:p>
    <w:p w14:paraId="767EA9CE" w14:textId="6B719C5A" w:rsidR="00520731" w:rsidRPr="001916D7" w:rsidRDefault="00520731" w:rsidP="008B6624">
      <w:pPr>
        <w:pStyle w:val="Heading3"/>
      </w:pPr>
      <w:bookmarkStart w:id="40" w:name="_Toc137651335"/>
      <w:r w:rsidRPr="001916D7">
        <w:t xml:space="preserve">Professional Development for </w:t>
      </w:r>
      <w:r w:rsidR="00534D8D" w:rsidRPr="001916D7">
        <w:t>T</w:t>
      </w:r>
      <w:r w:rsidRPr="001916D7">
        <w:t>eachers</w:t>
      </w:r>
      <w:bookmarkEnd w:id="40"/>
    </w:p>
    <w:p w14:paraId="74454BD4" w14:textId="77777777" w:rsidR="00520731" w:rsidRPr="001916D7" w:rsidRDefault="00520731" w:rsidP="00A657F2">
      <w:pPr>
        <w:pStyle w:val="Heading4"/>
        <w:jc w:val="both"/>
        <w:rPr>
          <w:rFonts w:asciiTheme="minorHAnsi" w:hAnsiTheme="minorHAnsi" w:cstheme="minorHAnsi"/>
          <w:b/>
          <w:i w:val="0"/>
          <w:color w:val="000000" w:themeColor="text1"/>
          <w:sz w:val="22"/>
          <w:szCs w:val="22"/>
        </w:rPr>
      </w:pPr>
      <w:r w:rsidRPr="001916D7">
        <w:rPr>
          <w:rFonts w:asciiTheme="minorHAnsi" w:hAnsiTheme="minorHAnsi" w:cstheme="minorHAnsi"/>
          <w:i w:val="0"/>
          <w:color w:val="000000" w:themeColor="text1"/>
          <w:sz w:val="22"/>
          <w:szCs w:val="22"/>
        </w:rPr>
        <w:t xml:space="preserve">The program should make time available for staff to participate in professional development (PD) activities. PD is defined as a structured learning activity designed to strengthen the skills and/or knowledge needed by individual practitioners to perform effectively in their </w:t>
      </w:r>
      <w:r w:rsidR="00DF0439" w:rsidRPr="001916D7">
        <w:rPr>
          <w:rFonts w:asciiTheme="minorHAnsi" w:hAnsiTheme="minorHAnsi" w:cstheme="minorHAnsi"/>
          <w:i w:val="0"/>
          <w:color w:val="000000" w:themeColor="text1"/>
          <w:sz w:val="22"/>
          <w:szCs w:val="22"/>
        </w:rPr>
        <w:t>job</w:t>
      </w:r>
      <w:r w:rsidRPr="001916D7">
        <w:rPr>
          <w:rFonts w:asciiTheme="minorHAnsi" w:hAnsiTheme="minorHAnsi" w:cstheme="minorHAnsi"/>
          <w:i w:val="0"/>
          <w:color w:val="000000" w:themeColor="text1"/>
          <w:sz w:val="22"/>
          <w:szCs w:val="22"/>
        </w:rPr>
        <w:t xml:space="preserve">. Examples of PD activities include peer coaching, study circles, teacher research, mini-courses and institutes, </w:t>
      </w:r>
      <w:r w:rsidR="00E70FDD" w:rsidRPr="001916D7">
        <w:rPr>
          <w:rFonts w:asciiTheme="minorHAnsi" w:hAnsiTheme="minorHAnsi" w:cstheme="minorHAnsi"/>
          <w:i w:val="0"/>
          <w:color w:val="000000" w:themeColor="text1"/>
          <w:sz w:val="22"/>
          <w:szCs w:val="22"/>
        </w:rPr>
        <w:t xml:space="preserve">and </w:t>
      </w:r>
      <w:r w:rsidRPr="001916D7">
        <w:rPr>
          <w:rFonts w:asciiTheme="minorHAnsi" w:hAnsiTheme="minorHAnsi" w:cstheme="minorHAnsi"/>
          <w:i w:val="0"/>
          <w:color w:val="000000" w:themeColor="text1"/>
          <w:sz w:val="22"/>
          <w:szCs w:val="22"/>
        </w:rPr>
        <w:t>distance</w:t>
      </w:r>
      <w:r w:rsidR="00E70FDD" w:rsidRPr="001916D7">
        <w:rPr>
          <w:rFonts w:asciiTheme="minorHAnsi" w:hAnsiTheme="minorHAnsi" w:cstheme="minorHAnsi"/>
          <w:i w:val="0"/>
          <w:color w:val="000000" w:themeColor="text1"/>
          <w:sz w:val="22"/>
          <w:szCs w:val="22"/>
        </w:rPr>
        <w:t xml:space="preserve"> learning opportunities</w:t>
      </w:r>
      <w:r w:rsidRPr="001916D7">
        <w:rPr>
          <w:rFonts w:asciiTheme="minorHAnsi" w:hAnsiTheme="minorHAnsi" w:cstheme="minorHAnsi"/>
          <w:i w:val="0"/>
          <w:color w:val="000000" w:themeColor="text1"/>
          <w:sz w:val="22"/>
          <w:szCs w:val="22"/>
        </w:rPr>
        <w:t xml:space="preserve">. At the beginning of the year, teachers can reflect on their own strengths and areas for improvement and plan PD accordingly. </w:t>
      </w:r>
    </w:p>
    <w:p w14:paraId="217AF7EF" w14:textId="77777777" w:rsidR="00520731" w:rsidRPr="001916D7" w:rsidRDefault="00520731" w:rsidP="001916D7">
      <w:pPr>
        <w:pStyle w:val="BodyText"/>
        <w:contextualSpacing/>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Experienced ESOL and ABE teachers with extensive knowledge of teaching approaches can focus on the workplace aspects of the program, becoming more knowledgeable about how the business and </w:t>
      </w:r>
      <w:proofErr w:type="gramStart"/>
      <w:r w:rsidRPr="001916D7">
        <w:rPr>
          <w:rFonts w:asciiTheme="minorHAnsi" w:hAnsiTheme="minorHAnsi" w:cstheme="minorHAnsi"/>
          <w:color w:val="000000" w:themeColor="text1"/>
          <w:sz w:val="22"/>
          <w:szCs w:val="22"/>
        </w:rPr>
        <w:t>unions</w:t>
      </w:r>
      <w:proofErr w:type="gramEnd"/>
      <w:r w:rsidRPr="001916D7">
        <w:rPr>
          <w:rFonts w:asciiTheme="minorHAnsi" w:hAnsiTheme="minorHAnsi" w:cstheme="minorHAnsi"/>
          <w:color w:val="000000" w:themeColor="text1"/>
          <w:sz w:val="22"/>
          <w:szCs w:val="22"/>
        </w:rPr>
        <w:t xml:space="preserve"> function, </w:t>
      </w:r>
      <w:r w:rsidR="00952719" w:rsidRPr="001916D7">
        <w:rPr>
          <w:rFonts w:asciiTheme="minorHAnsi" w:hAnsiTheme="minorHAnsi" w:cstheme="minorHAnsi"/>
          <w:color w:val="000000" w:themeColor="text1"/>
          <w:sz w:val="22"/>
          <w:szCs w:val="22"/>
        </w:rPr>
        <w:t xml:space="preserve">or </w:t>
      </w:r>
      <w:r w:rsidRPr="001916D7">
        <w:rPr>
          <w:rFonts w:asciiTheme="minorHAnsi" w:hAnsiTheme="minorHAnsi" w:cstheme="minorHAnsi"/>
          <w:color w:val="000000" w:themeColor="text1"/>
          <w:sz w:val="22"/>
          <w:szCs w:val="22"/>
        </w:rPr>
        <w:t xml:space="preserve">how other workplace programs have developed </w:t>
      </w:r>
      <w:r w:rsidR="00952719" w:rsidRPr="001916D7">
        <w:rPr>
          <w:rFonts w:asciiTheme="minorHAnsi" w:hAnsiTheme="minorHAnsi" w:cstheme="minorHAnsi"/>
          <w:color w:val="000000" w:themeColor="text1"/>
          <w:sz w:val="22"/>
          <w:szCs w:val="22"/>
        </w:rPr>
        <w:t xml:space="preserve">contextualized </w:t>
      </w:r>
      <w:r w:rsidRPr="001916D7">
        <w:rPr>
          <w:rFonts w:asciiTheme="minorHAnsi" w:hAnsiTheme="minorHAnsi" w:cstheme="minorHAnsi"/>
          <w:color w:val="000000" w:themeColor="text1"/>
          <w:sz w:val="22"/>
          <w:szCs w:val="22"/>
        </w:rPr>
        <w:t xml:space="preserve">curricula. They can </w:t>
      </w:r>
      <w:r w:rsidR="00A7458E" w:rsidRPr="001916D7">
        <w:rPr>
          <w:rFonts w:asciiTheme="minorHAnsi" w:hAnsiTheme="minorHAnsi" w:cstheme="minorHAnsi"/>
          <w:color w:val="000000" w:themeColor="text1"/>
          <w:sz w:val="22"/>
          <w:szCs w:val="22"/>
        </w:rPr>
        <w:t xml:space="preserve">attend </w:t>
      </w:r>
      <w:r w:rsidRPr="001916D7">
        <w:rPr>
          <w:rFonts w:asciiTheme="minorHAnsi" w:hAnsiTheme="minorHAnsi" w:cstheme="minorHAnsi"/>
          <w:color w:val="000000" w:themeColor="text1"/>
          <w:sz w:val="22"/>
          <w:szCs w:val="22"/>
        </w:rPr>
        <w:t xml:space="preserve">conferences </w:t>
      </w:r>
      <w:r w:rsidR="00A7458E" w:rsidRPr="001916D7">
        <w:rPr>
          <w:rFonts w:asciiTheme="minorHAnsi" w:hAnsiTheme="minorHAnsi" w:cstheme="minorHAnsi"/>
          <w:color w:val="000000" w:themeColor="text1"/>
          <w:sz w:val="22"/>
          <w:szCs w:val="22"/>
        </w:rPr>
        <w:t xml:space="preserve">and seek out materials </w:t>
      </w:r>
      <w:r w:rsidRPr="001916D7">
        <w:rPr>
          <w:rFonts w:asciiTheme="minorHAnsi" w:hAnsiTheme="minorHAnsi" w:cstheme="minorHAnsi"/>
          <w:color w:val="000000" w:themeColor="text1"/>
          <w:sz w:val="22"/>
          <w:szCs w:val="22"/>
        </w:rPr>
        <w:t xml:space="preserve">that focus on workplace education and workforce training. </w:t>
      </w:r>
    </w:p>
    <w:p w14:paraId="1D0657A2" w14:textId="77777777" w:rsidR="00480FC4" w:rsidRPr="001916D7" w:rsidRDefault="00480FC4" w:rsidP="001916D7">
      <w:pPr>
        <w:pStyle w:val="BodyText"/>
        <w:contextualSpacing/>
        <w:rPr>
          <w:rFonts w:asciiTheme="minorHAnsi" w:hAnsiTheme="minorHAnsi" w:cstheme="minorHAnsi"/>
          <w:color w:val="000000" w:themeColor="text1"/>
          <w:sz w:val="22"/>
          <w:szCs w:val="22"/>
        </w:rPr>
      </w:pPr>
    </w:p>
    <w:p w14:paraId="085EC6EB" w14:textId="53400128" w:rsidR="00096C49" w:rsidRPr="001916D7" w:rsidRDefault="00096C49" w:rsidP="00DA1A98">
      <w:pPr>
        <w:pStyle w:val="Heading3"/>
      </w:pPr>
      <w:bookmarkStart w:id="41" w:name="_Toc137651336"/>
      <w:r w:rsidRPr="001916D7">
        <w:t>Contextualizing Curriculum</w:t>
      </w:r>
      <w:bookmarkEnd w:id="41"/>
    </w:p>
    <w:p w14:paraId="3701E177" w14:textId="77777777" w:rsidR="00096C49" w:rsidRPr="001916D7" w:rsidRDefault="00096C49"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 xml:space="preserve">Contextualized curriculum is the cornerstone of an effective workplace education program. The contextualized curriculum often begins with </w:t>
      </w:r>
      <w:r w:rsidR="008204F6" w:rsidRPr="001916D7">
        <w:rPr>
          <w:rFonts w:asciiTheme="minorHAnsi" w:hAnsiTheme="minorHAnsi" w:cstheme="minorHAnsi"/>
          <w:color w:val="000000" w:themeColor="text1"/>
          <w:sz w:val="22"/>
          <w:szCs w:val="22"/>
        </w:rPr>
        <w:t xml:space="preserve">an explanation of </w:t>
      </w:r>
      <w:r w:rsidRPr="001916D7">
        <w:rPr>
          <w:rFonts w:asciiTheme="minorHAnsi" w:hAnsiTheme="minorHAnsi" w:cstheme="minorHAnsi"/>
          <w:color w:val="000000" w:themeColor="text1"/>
          <w:sz w:val="22"/>
          <w:szCs w:val="22"/>
        </w:rPr>
        <w:t>the articulated goals of all stakeholders in the program</w:t>
      </w:r>
      <w:r w:rsidR="00BD3959" w:rsidRPr="001916D7">
        <w:rPr>
          <w:rFonts w:asciiTheme="minorHAnsi" w:hAnsiTheme="minorHAnsi" w:cstheme="minorHAnsi"/>
          <w:color w:val="000000" w:themeColor="text1"/>
          <w:sz w:val="22"/>
          <w:szCs w:val="22"/>
        </w:rPr>
        <w:t xml:space="preserve">, </w:t>
      </w:r>
      <w:r w:rsidR="008204F6" w:rsidRPr="001916D7">
        <w:rPr>
          <w:rFonts w:asciiTheme="minorHAnsi" w:hAnsiTheme="minorHAnsi" w:cstheme="minorHAnsi"/>
          <w:color w:val="000000" w:themeColor="text1"/>
          <w:sz w:val="22"/>
          <w:szCs w:val="22"/>
        </w:rPr>
        <w:t xml:space="preserve">supported by </w:t>
      </w:r>
      <w:r w:rsidRPr="001916D7">
        <w:rPr>
          <w:rFonts w:asciiTheme="minorHAnsi" w:hAnsiTheme="minorHAnsi" w:cstheme="minorHAnsi"/>
          <w:color w:val="000000" w:themeColor="text1"/>
          <w:sz w:val="22"/>
          <w:szCs w:val="22"/>
        </w:rPr>
        <w:t>the information collected through the WNA</w:t>
      </w:r>
      <w:r w:rsidR="008204F6" w:rsidRPr="001916D7">
        <w:rPr>
          <w:rFonts w:asciiTheme="minorHAnsi" w:hAnsiTheme="minorHAnsi" w:cstheme="minorHAnsi"/>
          <w:color w:val="000000" w:themeColor="text1"/>
          <w:sz w:val="22"/>
          <w:szCs w:val="22"/>
        </w:rPr>
        <w:t>,</w:t>
      </w:r>
      <w:r w:rsidR="0085780A" w:rsidRPr="001916D7">
        <w:rPr>
          <w:rFonts w:asciiTheme="minorHAnsi" w:hAnsiTheme="minorHAnsi" w:cstheme="minorHAnsi"/>
          <w:color w:val="000000" w:themeColor="text1"/>
          <w:sz w:val="22"/>
          <w:szCs w:val="22"/>
        </w:rPr>
        <w:t xml:space="preserve"> and further clarified through PET discussions</w:t>
      </w:r>
      <w:r w:rsidRPr="001916D7">
        <w:rPr>
          <w:rFonts w:asciiTheme="minorHAnsi" w:hAnsiTheme="minorHAnsi" w:cstheme="minorHAnsi"/>
          <w:color w:val="000000" w:themeColor="text1"/>
          <w:sz w:val="22"/>
          <w:szCs w:val="22"/>
        </w:rPr>
        <w:t>.</w:t>
      </w:r>
    </w:p>
    <w:p w14:paraId="5E335FA1" w14:textId="77777777" w:rsidR="00096C49" w:rsidRPr="001916D7" w:rsidRDefault="00096C49" w:rsidP="001916D7">
      <w:pPr>
        <w:contextualSpacing/>
        <w:jc w:val="both"/>
        <w:rPr>
          <w:rFonts w:asciiTheme="minorHAnsi" w:hAnsiTheme="minorHAnsi" w:cstheme="minorHAnsi"/>
          <w:color w:val="000000" w:themeColor="text1"/>
          <w:sz w:val="22"/>
          <w:szCs w:val="22"/>
        </w:rPr>
      </w:pPr>
    </w:p>
    <w:p w14:paraId="27C20003" w14:textId="6F1F41DF" w:rsidR="008B6624" w:rsidRDefault="00096C49" w:rsidP="00B4536C">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A curriculum based primarily on thematic units is well suited to workplace education programs. Goals can be chunked into topic areas. The curriculum can build units that focus on English language</w:t>
      </w:r>
      <w:r w:rsidR="00BD3959" w:rsidRPr="001916D7">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 xml:space="preserve">literacy skills </w:t>
      </w:r>
      <w:r w:rsidR="00BD3959" w:rsidRPr="001916D7">
        <w:rPr>
          <w:rFonts w:asciiTheme="minorHAnsi" w:hAnsiTheme="minorHAnsi" w:cstheme="minorHAnsi"/>
          <w:color w:val="000000" w:themeColor="text1"/>
          <w:sz w:val="22"/>
          <w:szCs w:val="22"/>
        </w:rPr>
        <w:t xml:space="preserve">and math </w:t>
      </w:r>
      <w:r w:rsidRPr="001916D7">
        <w:rPr>
          <w:rFonts w:asciiTheme="minorHAnsi" w:hAnsiTheme="minorHAnsi" w:cstheme="minorHAnsi"/>
          <w:color w:val="000000" w:themeColor="text1"/>
          <w:sz w:val="22"/>
          <w:szCs w:val="22"/>
        </w:rPr>
        <w:t xml:space="preserve">that integrate speaking, listening, and reading/writing related to these needs. </w:t>
      </w:r>
      <w:r w:rsidRPr="000D596B">
        <w:rPr>
          <w:rFonts w:asciiTheme="minorHAnsi" w:hAnsiTheme="minorHAnsi" w:cstheme="minorHAnsi"/>
          <w:color w:val="000000" w:themeColor="text1"/>
          <w:sz w:val="22"/>
          <w:szCs w:val="22"/>
        </w:rPr>
        <w:t>Teachers must base instructional methodologies and strategies on a foundation of research and effective practice</w:t>
      </w:r>
      <w:r w:rsidR="000E60B7" w:rsidRPr="000D596B">
        <w:rPr>
          <w:rFonts w:asciiTheme="minorHAnsi" w:hAnsiTheme="minorHAnsi" w:cstheme="minorHAnsi"/>
          <w:color w:val="000000" w:themeColor="text1"/>
          <w:sz w:val="22"/>
          <w:szCs w:val="22"/>
        </w:rPr>
        <w:t xml:space="preserve">, such as incorporating whole group, small group, and individualized instruction to respond to the needs of the student population and </w:t>
      </w:r>
      <w:r w:rsidR="005253F2" w:rsidRPr="000D596B">
        <w:rPr>
          <w:rFonts w:asciiTheme="minorHAnsi" w:hAnsiTheme="minorHAnsi" w:cstheme="minorHAnsi"/>
          <w:color w:val="000000" w:themeColor="text1"/>
          <w:sz w:val="22"/>
          <w:szCs w:val="22"/>
        </w:rPr>
        <w:t>using a variety of tools and technologies to support learning whenever possible.</w:t>
      </w:r>
    </w:p>
    <w:p w14:paraId="1F1A3515" w14:textId="77777777" w:rsidR="004B6418" w:rsidRPr="001916D7" w:rsidRDefault="004B6418" w:rsidP="001916D7">
      <w:pPr>
        <w:contextualSpacing/>
        <w:jc w:val="both"/>
        <w:rPr>
          <w:rFonts w:asciiTheme="minorHAnsi" w:hAnsiTheme="minorHAnsi" w:cstheme="minorHAnsi"/>
          <w:color w:val="000000" w:themeColor="text1"/>
          <w:sz w:val="22"/>
          <w:szCs w:val="22"/>
        </w:rPr>
      </w:pPr>
    </w:p>
    <w:p w14:paraId="4B73220C" w14:textId="0EE96192" w:rsidR="009E741C" w:rsidRPr="001916D7" w:rsidRDefault="00096C49" w:rsidP="001916D7">
      <w:pPr>
        <w:contextualSpacing/>
        <w:jc w:val="both"/>
        <w:rPr>
          <w:rFonts w:asciiTheme="minorHAnsi" w:hAnsiTheme="minorHAnsi" w:cstheme="minorHAnsi"/>
          <w:color w:val="000000" w:themeColor="text1"/>
          <w:sz w:val="22"/>
          <w:szCs w:val="22"/>
        </w:rPr>
      </w:pPr>
      <w:r w:rsidRPr="001916D7">
        <w:rPr>
          <w:rFonts w:asciiTheme="minorHAnsi" w:hAnsiTheme="minorHAnsi" w:cstheme="minorHAnsi"/>
          <w:color w:val="000000" w:themeColor="text1"/>
          <w:sz w:val="22"/>
          <w:szCs w:val="22"/>
        </w:rPr>
        <w:t>For programs offering ABE instruction, the p</w:t>
      </w:r>
      <w:r w:rsidR="00E81A14" w:rsidRPr="001916D7">
        <w:rPr>
          <w:rFonts w:asciiTheme="minorHAnsi" w:hAnsiTheme="minorHAnsi" w:cstheme="minorHAnsi"/>
          <w:color w:val="000000" w:themeColor="text1"/>
          <w:sz w:val="22"/>
          <w:szCs w:val="22"/>
        </w:rPr>
        <w:t>a</w:t>
      </w:r>
      <w:r w:rsidRPr="001916D7">
        <w:rPr>
          <w:rFonts w:asciiTheme="minorHAnsi" w:hAnsiTheme="minorHAnsi" w:cstheme="minorHAnsi"/>
          <w:color w:val="000000" w:themeColor="text1"/>
          <w:sz w:val="22"/>
          <w:szCs w:val="22"/>
        </w:rPr>
        <w:t>r</w:t>
      </w:r>
      <w:r w:rsidR="00E81A14" w:rsidRPr="001916D7">
        <w:rPr>
          <w:rFonts w:asciiTheme="minorHAnsi" w:hAnsiTheme="minorHAnsi" w:cstheme="minorHAnsi"/>
          <w:color w:val="000000" w:themeColor="text1"/>
          <w:sz w:val="22"/>
          <w:szCs w:val="22"/>
        </w:rPr>
        <w:t>tnership’</w:t>
      </w:r>
      <w:r w:rsidRPr="001916D7">
        <w:rPr>
          <w:rFonts w:asciiTheme="minorHAnsi" w:hAnsiTheme="minorHAnsi" w:cstheme="minorHAnsi"/>
          <w:color w:val="000000" w:themeColor="text1"/>
          <w:sz w:val="22"/>
          <w:szCs w:val="22"/>
        </w:rPr>
        <w:t xml:space="preserve">s curriculum and its components must be informed by the College and Career Readiness </w:t>
      </w:r>
      <w:r w:rsidR="00E71051" w:rsidRPr="001916D7">
        <w:rPr>
          <w:rFonts w:asciiTheme="minorHAnsi" w:hAnsiTheme="minorHAnsi" w:cstheme="minorHAnsi"/>
          <w:color w:val="000000" w:themeColor="text1"/>
          <w:sz w:val="22"/>
          <w:szCs w:val="22"/>
        </w:rPr>
        <w:t>S</w:t>
      </w:r>
      <w:r w:rsidRPr="001916D7">
        <w:rPr>
          <w:rFonts w:asciiTheme="minorHAnsi" w:hAnsiTheme="minorHAnsi" w:cstheme="minorHAnsi"/>
          <w:color w:val="000000" w:themeColor="text1"/>
          <w:sz w:val="22"/>
          <w:szCs w:val="22"/>
        </w:rPr>
        <w:t xml:space="preserve">tandards for </w:t>
      </w:r>
      <w:r w:rsidR="0065059F" w:rsidRPr="001916D7">
        <w:rPr>
          <w:rFonts w:asciiTheme="minorHAnsi" w:hAnsiTheme="minorHAnsi" w:cstheme="minorHAnsi"/>
          <w:color w:val="000000" w:themeColor="text1"/>
          <w:sz w:val="22"/>
          <w:szCs w:val="22"/>
        </w:rPr>
        <w:t>A</w:t>
      </w:r>
      <w:r w:rsidRPr="001916D7">
        <w:rPr>
          <w:rFonts w:asciiTheme="minorHAnsi" w:hAnsiTheme="minorHAnsi" w:cstheme="minorHAnsi"/>
          <w:color w:val="000000" w:themeColor="text1"/>
          <w:sz w:val="22"/>
          <w:szCs w:val="22"/>
        </w:rPr>
        <w:t xml:space="preserve">dult </w:t>
      </w:r>
      <w:r w:rsidR="0065059F" w:rsidRPr="001916D7">
        <w:rPr>
          <w:rFonts w:asciiTheme="minorHAnsi" w:hAnsiTheme="minorHAnsi" w:cstheme="minorHAnsi"/>
          <w:color w:val="000000" w:themeColor="text1"/>
          <w:sz w:val="22"/>
          <w:szCs w:val="22"/>
        </w:rPr>
        <w:t>E</w:t>
      </w:r>
      <w:r w:rsidRPr="001916D7">
        <w:rPr>
          <w:rFonts w:asciiTheme="minorHAnsi" w:hAnsiTheme="minorHAnsi" w:cstheme="minorHAnsi"/>
          <w:color w:val="000000" w:themeColor="text1"/>
          <w:sz w:val="22"/>
          <w:szCs w:val="22"/>
        </w:rPr>
        <w:t>ducation (</w:t>
      </w:r>
      <w:hyperlink r:id="rId13" w:history="1">
        <w:r w:rsidRPr="00B326F9">
          <w:rPr>
            <w:rStyle w:val="Hyperlink"/>
            <w:rFonts w:asciiTheme="minorHAnsi" w:hAnsiTheme="minorHAnsi" w:cstheme="minorHAnsi"/>
            <w:sz w:val="22"/>
            <w:szCs w:val="22"/>
          </w:rPr>
          <w:t>CCR</w:t>
        </w:r>
        <w:r w:rsidR="00B45076" w:rsidRPr="00B326F9">
          <w:rPr>
            <w:rStyle w:val="Hyperlink"/>
            <w:rFonts w:asciiTheme="minorHAnsi" w:hAnsiTheme="minorHAnsi" w:cstheme="minorHAnsi"/>
            <w:sz w:val="22"/>
            <w:szCs w:val="22"/>
          </w:rPr>
          <w:t>S</w:t>
        </w:r>
        <w:r w:rsidRPr="00B326F9">
          <w:rPr>
            <w:rStyle w:val="Hyperlink"/>
            <w:rFonts w:asciiTheme="minorHAnsi" w:hAnsiTheme="minorHAnsi" w:cstheme="minorHAnsi"/>
            <w:sz w:val="22"/>
            <w:szCs w:val="22"/>
          </w:rPr>
          <w:t>AE</w:t>
        </w:r>
      </w:hyperlink>
      <w:r w:rsidRPr="001916D7">
        <w:rPr>
          <w:rFonts w:asciiTheme="minorHAnsi" w:hAnsiTheme="minorHAnsi" w:cstheme="minorHAnsi"/>
          <w:color w:val="000000" w:themeColor="text1"/>
          <w:sz w:val="22"/>
          <w:szCs w:val="22"/>
        </w:rPr>
        <w:t>)</w:t>
      </w:r>
      <w:r w:rsidR="0065059F" w:rsidRPr="001916D7">
        <w:rPr>
          <w:rFonts w:asciiTheme="minorHAnsi" w:hAnsiTheme="minorHAnsi" w:cstheme="minorHAnsi"/>
          <w:color w:val="000000" w:themeColor="text1"/>
          <w:sz w:val="22"/>
          <w:szCs w:val="22"/>
        </w:rPr>
        <w:t>.</w:t>
      </w:r>
      <w:r w:rsidRPr="001916D7">
        <w:rPr>
          <w:rFonts w:asciiTheme="minorHAnsi" w:hAnsiTheme="minorHAnsi" w:cstheme="minorHAnsi"/>
          <w:color w:val="000000" w:themeColor="text1"/>
          <w:sz w:val="22"/>
          <w:szCs w:val="22"/>
        </w:rPr>
        <w:t xml:space="preserve">  </w:t>
      </w:r>
      <w:r w:rsidR="00B52C27" w:rsidRPr="001916D7">
        <w:rPr>
          <w:rFonts w:asciiTheme="minorHAnsi" w:hAnsiTheme="minorHAnsi" w:cstheme="minorHAnsi"/>
          <w:color w:val="000000" w:themeColor="text1"/>
          <w:sz w:val="22"/>
          <w:szCs w:val="22"/>
        </w:rPr>
        <w:t>The level-specific standards of the CCRSAE provide the skill sets to be mastered, including math and numeracy</w:t>
      </w:r>
      <w:r w:rsidR="00A77808" w:rsidRPr="001916D7">
        <w:rPr>
          <w:rFonts w:asciiTheme="minorHAnsi" w:hAnsiTheme="minorHAnsi" w:cstheme="minorHAnsi"/>
          <w:color w:val="000000" w:themeColor="text1"/>
          <w:sz w:val="22"/>
          <w:szCs w:val="22"/>
        </w:rPr>
        <w:t xml:space="preserve">, </w:t>
      </w:r>
      <w:r w:rsidRPr="001916D7">
        <w:rPr>
          <w:rFonts w:asciiTheme="minorHAnsi" w:hAnsiTheme="minorHAnsi" w:cstheme="minorHAnsi"/>
          <w:color w:val="000000" w:themeColor="text1"/>
          <w:sz w:val="22"/>
          <w:szCs w:val="22"/>
        </w:rPr>
        <w:t xml:space="preserve">ABE thematic curriculum units must be informed by </w:t>
      </w:r>
      <w:r w:rsidR="00E81A14" w:rsidRPr="001916D7">
        <w:rPr>
          <w:rFonts w:asciiTheme="minorHAnsi" w:hAnsiTheme="minorHAnsi" w:cstheme="minorHAnsi"/>
          <w:color w:val="000000" w:themeColor="text1"/>
          <w:sz w:val="22"/>
          <w:szCs w:val="22"/>
        </w:rPr>
        <w:t xml:space="preserve">employer needs, </w:t>
      </w:r>
      <w:r w:rsidR="004B6418" w:rsidRPr="001916D7">
        <w:rPr>
          <w:rFonts w:asciiTheme="minorHAnsi" w:hAnsiTheme="minorHAnsi" w:cstheme="minorHAnsi"/>
          <w:color w:val="000000" w:themeColor="text1"/>
          <w:sz w:val="22"/>
          <w:szCs w:val="22"/>
        </w:rPr>
        <w:t xml:space="preserve">the </w:t>
      </w:r>
      <w:r w:rsidRPr="001916D7">
        <w:rPr>
          <w:rFonts w:asciiTheme="minorHAnsi" w:hAnsiTheme="minorHAnsi" w:cstheme="minorHAnsi"/>
          <w:color w:val="000000" w:themeColor="text1"/>
          <w:sz w:val="22"/>
          <w:szCs w:val="22"/>
        </w:rPr>
        <w:t>students' goals, needs, and interests</w:t>
      </w:r>
      <w:r w:rsidR="004B6418" w:rsidRPr="001916D7">
        <w:rPr>
          <w:rFonts w:asciiTheme="minorHAnsi" w:hAnsiTheme="minorHAnsi" w:cstheme="minorHAnsi"/>
          <w:color w:val="000000" w:themeColor="text1"/>
          <w:sz w:val="22"/>
          <w:szCs w:val="22"/>
        </w:rPr>
        <w:t xml:space="preserve"> and the union (if the workforce is unionized)</w:t>
      </w:r>
      <w:r w:rsidRPr="001916D7">
        <w:rPr>
          <w:rFonts w:asciiTheme="minorHAnsi" w:hAnsiTheme="minorHAnsi" w:cstheme="minorHAnsi"/>
          <w:color w:val="000000" w:themeColor="text1"/>
          <w:sz w:val="22"/>
          <w:szCs w:val="22"/>
        </w:rPr>
        <w:t xml:space="preserve">. </w:t>
      </w:r>
    </w:p>
    <w:p w14:paraId="1AEE01C6" w14:textId="1D5BFAAB" w:rsidR="0002003E" w:rsidRPr="001916D7" w:rsidRDefault="0002003E" w:rsidP="001916D7">
      <w:pPr>
        <w:pStyle w:val="NormalWeb"/>
        <w:spacing w:before="0" w:beforeAutospacing="0" w:after="0" w:afterAutospacing="0"/>
        <w:contextualSpacing/>
        <w:jc w:val="both"/>
        <w:rPr>
          <w:rFonts w:asciiTheme="minorHAnsi" w:hAnsiTheme="minorHAnsi" w:cstheme="minorHAnsi"/>
          <w:sz w:val="22"/>
          <w:szCs w:val="22"/>
        </w:rPr>
      </w:pPr>
    </w:p>
    <w:p w14:paraId="2C276CC2" w14:textId="0A853657" w:rsidR="00523199" w:rsidRDefault="00B077E8" w:rsidP="00B4536C">
      <w:pPr>
        <w:pStyle w:val="NormalWeb"/>
        <w:spacing w:before="0" w:beforeAutospacing="0" w:after="0" w:afterAutospacing="0"/>
        <w:contextualSpacing/>
        <w:jc w:val="both"/>
        <w:rPr>
          <w:rFonts w:asciiTheme="minorHAnsi" w:hAnsiTheme="minorHAnsi" w:cstheme="minorHAnsi"/>
          <w:sz w:val="22"/>
          <w:szCs w:val="22"/>
        </w:rPr>
      </w:pPr>
      <w:r w:rsidRPr="001916D7">
        <w:rPr>
          <w:rFonts w:asciiTheme="minorHAnsi" w:hAnsiTheme="minorHAnsi" w:cstheme="minorHAnsi"/>
          <w:sz w:val="22"/>
          <w:szCs w:val="22"/>
        </w:rPr>
        <w:t>Programs offering ESOL instruction are required to implement curriculum aligned to the standards and benchmarks of the Massachusetts English Language Proficiency Standards for Adult Education (</w:t>
      </w:r>
      <w:hyperlink r:id="rId14" w:history="1">
        <w:r w:rsidRPr="000D6A63">
          <w:rPr>
            <w:rStyle w:val="Hyperlink"/>
            <w:rFonts w:asciiTheme="minorHAnsi" w:hAnsiTheme="minorHAnsi" w:cstheme="minorHAnsi"/>
            <w:sz w:val="22"/>
            <w:szCs w:val="22"/>
          </w:rPr>
          <w:t>MA ELPS</w:t>
        </w:r>
      </w:hyperlink>
      <w:r w:rsidRPr="001916D7">
        <w:rPr>
          <w:rFonts w:asciiTheme="minorHAnsi" w:hAnsiTheme="minorHAnsi" w:cstheme="minorHAnsi"/>
          <w:sz w:val="22"/>
          <w:szCs w:val="22"/>
        </w:rPr>
        <w:t>). The MA ELPS combine college and career readiness skills and language skills into a single set of standards for English language learners.</w:t>
      </w:r>
    </w:p>
    <w:p w14:paraId="2EE21BBB" w14:textId="77777777" w:rsidR="00364061" w:rsidRPr="001916D7" w:rsidRDefault="00364061" w:rsidP="001916D7">
      <w:pPr>
        <w:pStyle w:val="NormalWeb"/>
        <w:spacing w:before="0" w:beforeAutospacing="0" w:after="0" w:afterAutospacing="0"/>
        <w:contextualSpacing/>
        <w:jc w:val="both"/>
        <w:rPr>
          <w:rFonts w:asciiTheme="minorHAnsi" w:hAnsiTheme="minorHAnsi" w:cstheme="minorHAnsi"/>
          <w:sz w:val="22"/>
          <w:szCs w:val="22"/>
        </w:rPr>
      </w:pPr>
    </w:p>
    <w:p w14:paraId="10F76E89" w14:textId="7F582DDF" w:rsidR="003E5D08" w:rsidRPr="001916D7" w:rsidRDefault="003E5D08" w:rsidP="001916D7">
      <w:pPr>
        <w:contextualSpacing/>
        <w:jc w:val="both"/>
        <w:rPr>
          <w:rFonts w:asciiTheme="minorHAnsi" w:hAnsiTheme="minorHAnsi" w:cstheme="minorHAnsi"/>
          <w:sz w:val="22"/>
          <w:szCs w:val="22"/>
        </w:rPr>
      </w:pPr>
      <w:bookmarkStart w:id="42" w:name="_Toc463274676"/>
      <w:bookmarkStart w:id="43" w:name="_Toc463596442"/>
      <w:bookmarkStart w:id="44" w:name="_Toc481059540"/>
    </w:p>
    <w:p w14:paraId="1B16F8EE" w14:textId="4DE029D8" w:rsidR="004B33B4" w:rsidRPr="001916D7" w:rsidRDefault="00B746EC" w:rsidP="00D14E21">
      <w:pPr>
        <w:pStyle w:val="Heading3"/>
      </w:pPr>
      <w:r>
        <w:t>ACLS</w:t>
      </w:r>
      <w:r w:rsidR="006434D7" w:rsidRPr="001916D7">
        <w:t xml:space="preserve"> Policies</w:t>
      </w:r>
    </w:p>
    <w:bookmarkEnd w:id="42"/>
    <w:bookmarkEnd w:id="43"/>
    <w:bookmarkEnd w:id="44"/>
    <w:p w14:paraId="01841C84" w14:textId="13C53017" w:rsidR="00201784" w:rsidRPr="001916D7" w:rsidRDefault="003E5D08" w:rsidP="00F32369">
      <w:pPr>
        <w:autoSpaceDE w:val="0"/>
        <w:autoSpaceDN w:val="0"/>
        <w:adjustRightInd w:val="0"/>
        <w:contextualSpacing/>
        <w:jc w:val="both"/>
        <w:rPr>
          <w:rFonts w:asciiTheme="minorHAnsi" w:hAnsiTheme="minorHAnsi" w:cstheme="minorHAnsi"/>
          <w:sz w:val="22"/>
          <w:szCs w:val="22"/>
        </w:rPr>
      </w:pPr>
      <w:r w:rsidRPr="001916D7">
        <w:rPr>
          <w:rFonts w:asciiTheme="minorHAnsi" w:hAnsiTheme="minorHAnsi" w:cstheme="minorHAnsi"/>
          <w:color w:val="000000"/>
          <w:sz w:val="22"/>
          <w:szCs w:val="22"/>
        </w:rPr>
        <w:t xml:space="preserve">ACLS requires that </w:t>
      </w:r>
      <w:r w:rsidR="00DB0FE1">
        <w:rPr>
          <w:rFonts w:asciiTheme="minorHAnsi" w:hAnsiTheme="minorHAnsi" w:cstheme="minorHAnsi"/>
          <w:color w:val="000000"/>
          <w:sz w:val="22"/>
          <w:szCs w:val="22"/>
        </w:rPr>
        <w:t xml:space="preserve">workplace education </w:t>
      </w:r>
      <w:r w:rsidRPr="001916D7">
        <w:rPr>
          <w:rFonts w:asciiTheme="minorHAnsi" w:hAnsiTheme="minorHAnsi" w:cstheme="minorHAnsi"/>
          <w:color w:val="000000"/>
          <w:sz w:val="22"/>
          <w:szCs w:val="22"/>
        </w:rPr>
        <w:t xml:space="preserve">programs </w:t>
      </w:r>
      <w:r w:rsidR="00DB0FE1">
        <w:rPr>
          <w:rFonts w:asciiTheme="minorHAnsi" w:hAnsiTheme="minorHAnsi" w:cstheme="minorHAnsi"/>
          <w:color w:val="000000"/>
          <w:sz w:val="22"/>
          <w:szCs w:val="22"/>
        </w:rPr>
        <w:t xml:space="preserve">conform </w:t>
      </w:r>
      <w:r w:rsidR="004207BE">
        <w:rPr>
          <w:rFonts w:asciiTheme="minorHAnsi" w:hAnsiTheme="minorHAnsi" w:cstheme="minorHAnsi"/>
          <w:color w:val="000000"/>
          <w:sz w:val="22"/>
          <w:szCs w:val="22"/>
        </w:rPr>
        <w:t xml:space="preserve">to </w:t>
      </w:r>
      <w:r w:rsidR="00DB0FE1">
        <w:rPr>
          <w:rFonts w:asciiTheme="minorHAnsi" w:hAnsiTheme="minorHAnsi" w:cstheme="minorHAnsi"/>
          <w:color w:val="000000"/>
          <w:sz w:val="22"/>
          <w:szCs w:val="22"/>
        </w:rPr>
        <w:t>the</w:t>
      </w:r>
      <w:r w:rsidR="00354276">
        <w:rPr>
          <w:rFonts w:asciiTheme="minorHAnsi" w:hAnsiTheme="minorHAnsi" w:cstheme="minorHAnsi"/>
          <w:color w:val="000000"/>
          <w:sz w:val="22"/>
          <w:szCs w:val="22"/>
        </w:rPr>
        <w:t xml:space="preserve"> </w:t>
      </w:r>
      <w:r w:rsidR="00F65E35">
        <w:rPr>
          <w:rFonts w:asciiTheme="minorHAnsi" w:hAnsiTheme="minorHAnsi" w:cstheme="minorHAnsi"/>
          <w:color w:val="000000"/>
          <w:sz w:val="22"/>
          <w:szCs w:val="22"/>
        </w:rPr>
        <w:t xml:space="preserve">policies and practices outlined in the </w:t>
      </w:r>
      <w:hyperlink r:id="rId15" w:history="1">
        <w:r w:rsidR="00705659" w:rsidRPr="00786AD0">
          <w:rPr>
            <w:rStyle w:val="Hyperlink"/>
            <w:rFonts w:asciiTheme="minorHAnsi" w:hAnsiTheme="minorHAnsi" w:cstheme="minorHAnsi"/>
            <w:i/>
            <w:iCs/>
            <w:sz w:val="22"/>
            <w:szCs w:val="22"/>
          </w:rPr>
          <w:t xml:space="preserve">FY24-28 </w:t>
        </w:r>
        <w:r w:rsidR="00651B08" w:rsidRPr="00786AD0">
          <w:rPr>
            <w:rStyle w:val="Hyperlink"/>
            <w:rFonts w:asciiTheme="minorHAnsi" w:hAnsiTheme="minorHAnsi" w:cstheme="minorHAnsi"/>
            <w:i/>
            <w:iCs/>
            <w:sz w:val="22"/>
            <w:szCs w:val="22"/>
          </w:rPr>
          <w:t>Massachusetts Policies for Effective Adult Education</w:t>
        </w:r>
      </w:hyperlink>
      <w:r w:rsidR="008F57C4">
        <w:rPr>
          <w:rFonts w:asciiTheme="minorHAnsi" w:hAnsiTheme="minorHAnsi" w:cstheme="minorHAnsi"/>
          <w:i/>
          <w:iCs/>
          <w:color w:val="000000"/>
          <w:sz w:val="22"/>
          <w:szCs w:val="22"/>
        </w:rPr>
        <w:t xml:space="preserve"> </w:t>
      </w:r>
      <w:r w:rsidR="008F57C4">
        <w:rPr>
          <w:rFonts w:asciiTheme="minorHAnsi" w:hAnsiTheme="minorHAnsi" w:cstheme="minorHAnsi"/>
          <w:color w:val="000000"/>
          <w:sz w:val="22"/>
          <w:szCs w:val="22"/>
        </w:rPr>
        <w:t xml:space="preserve">to the greatest extent possible.  </w:t>
      </w:r>
      <w:r w:rsidR="00E577C7">
        <w:rPr>
          <w:rFonts w:asciiTheme="minorHAnsi" w:hAnsiTheme="minorHAnsi" w:cstheme="minorHAnsi"/>
          <w:color w:val="000000"/>
          <w:sz w:val="22"/>
          <w:szCs w:val="22"/>
        </w:rPr>
        <w:t xml:space="preserve">In it can be found more specific information on </w:t>
      </w:r>
      <w:r w:rsidR="008A0DF4">
        <w:rPr>
          <w:rFonts w:asciiTheme="minorHAnsi" w:hAnsiTheme="minorHAnsi" w:cstheme="minorHAnsi"/>
          <w:color w:val="000000"/>
          <w:sz w:val="22"/>
          <w:szCs w:val="22"/>
        </w:rPr>
        <w:t xml:space="preserve">topics relevant to workplace education programs such as, </w:t>
      </w:r>
      <w:r w:rsidR="007E3BE4">
        <w:rPr>
          <w:rFonts w:asciiTheme="minorHAnsi" w:hAnsiTheme="minorHAnsi" w:cstheme="minorHAnsi"/>
          <w:color w:val="000000"/>
          <w:sz w:val="22"/>
          <w:szCs w:val="22"/>
        </w:rPr>
        <w:t xml:space="preserve">pre- and post-testing, </w:t>
      </w:r>
      <w:r w:rsidR="008A0DF4">
        <w:rPr>
          <w:rFonts w:asciiTheme="minorHAnsi" w:hAnsiTheme="minorHAnsi" w:cstheme="minorHAnsi"/>
          <w:color w:val="000000"/>
          <w:sz w:val="22"/>
          <w:szCs w:val="22"/>
        </w:rPr>
        <w:t xml:space="preserve">formal and informal assessment, measurable skills gains, and fiscal and data accountability.  </w:t>
      </w:r>
    </w:p>
    <w:sectPr w:rsidR="00201784" w:rsidRPr="001916D7" w:rsidSect="00956B64">
      <w:footerReference w:type="even" r:id="rId16"/>
      <w:footerReference w:type="default" r:id="rId17"/>
      <w:pgSz w:w="12240" w:h="15840" w:code="1"/>
      <w:pgMar w:top="1008" w:right="1296" w:bottom="1008"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CDF8" w14:textId="77777777" w:rsidR="00956B64" w:rsidRDefault="00956B64">
      <w:r>
        <w:separator/>
      </w:r>
    </w:p>
    <w:p w14:paraId="59E9694D" w14:textId="77777777" w:rsidR="00956B64" w:rsidRDefault="00956B64"/>
  </w:endnote>
  <w:endnote w:type="continuationSeparator" w:id="0">
    <w:p w14:paraId="54A4B82C" w14:textId="77777777" w:rsidR="00956B64" w:rsidRDefault="00956B64">
      <w:r>
        <w:continuationSeparator/>
      </w:r>
    </w:p>
    <w:p w14:paraId="4E3A4F25" w14:textId="77777777" w:rsidR="00956B64" w:rsidRDefault="00956B64"/>
  </w:endnote>
  <w:endnote w:type="continuationNotice" w:id="1">
    <w:p w14:paraId="130DA8C8" w14:textId="77777777" w:rsidR="00956B64" w:rsidRDefault="00956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FangSong">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mdITC Bk B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C249" w14:textId="59EB5815" w:rsidR="00842B18" w:rsidRDefault="00842B1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2E4DE122" w14:textId="77777777" w:rsidR="00B22D0B" w:rsidRDefault="00B22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EDDD" w14:textId="77777777" w:rsidR="0006454D" w:rsidRDefault="00064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20F127A" w14:textId="77777777" w:rsidR="0006454D" w:rsidRDefault="0006454D">
    <w:pPr>
      <w:pStyle w:val="Footer"/>
      <w:ind w:right="360"/>
    </w:pPr>
  </w:p>
  <w:p w14:paraId="37449EF9" w14:textId="77777777" w:rsidR="0006454D" w:rsidRDefault="000645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335574"/>
      <w:docPartObj>
        <w:docPartGallery w:val="Page Numbers (Bottom of Page)"/>
        <w:docPartUnique/>
      </w:docPartObj>
    </w:sdtPr>
    <w:sdtEndPr>
      <w:rPr>
        <w:color w:val="7F7F7F" w:themeColor="background1" w:themeShade="7F"/>
        <w:spacing w:val="60"/>
      </w:rPr>
    </w:sdtEndPr>
    <w:sdtContent>
      <w:p w14:paraId="63989F8E" w14:textId="5C8B10E2" w:rsidR="00B22D0B" w:rsidRDefault="00B22D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08DB643" w14:textId="77777777" w:rsidR="00B22D0B" w:rsidRDefault="00B2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474D" w14:textId="77777777" w:rsidR="00956B64" w:rsidRDefault="00956B64">
      <w:r>
        <w:separator/>
      </w:r>
    </w:p>
    <w:p w14:paraId="6FEE1BA1" w14:textId="77777777" w:rsidR="00956B64" w:rsidRDefault="00956B64"/>
  </w:footnote>
  <w:footnote w:type="continuationSeparator" w:id="0">
    <w:p w14:paraId="472CFA54" w14:textId="77777777" w:rsidR="00956B64" w:rsidRDefault="00956B64">
      <w:r>
        <w:continuationSeparator/>
      </w:r>
    </w:p>
    <w:p w14:paraId="238C317F" w14:textId="77777777" w:rsidR="00956B64" w:rsidRDefault="00956B64"/>
  </w:footnote>
  <w:footnote w:type="continuationNotice" w:id="1">
    <w:p w14:paraId="28F3C3ED" w14:textId="77777777" w:rsidR="00956B64" w:rsidRDefault="00956B64"/>
  </w:footnote>
  <w:footnote w:id="2">
    <w:p w14:paraId="0D1EC564" w14:textId="1D0054E4" w:rsidR="00296639" w:rsidRDefault="00296639">
      <w:pPr>
        <w:pStyle w:val="FootnoteText"/>
      </w:pPr>
      <w:r>
        <w:rPr>
          <w:rStyle w:val="FootnoteReference"/>
        </w:rPr>
        <w:t>1</w:t>
      </w:r>
      <w:r>
        <w:t xml:space="preserve">  </w:t>
      </w:r>
      <w:r w:rsidRPr="00F32369">
        <w:t xml:space="preserve">A note about the </w:t>
      </w:r>
      <w:proofErr w:type="gramStart"/>
      <w:r w:rsidRPr="00F32369">
        <w:t>terms</w:t>
      </w:r>
      <w:proofErr w:type="gramEnd"/>
      <w:r w:rsidRPr="00F32369">
        <w:t xml:space="preserve"> “worker” and “student:” In </w:t>
      </w:r>
      <w:r w:rsidR="00A51BFC" w:rsidRPr="00F32369">
        <w:t xml:space="preserve">the </w:t>
      </w:r>
      <w:r w:rsidRPr="00F32369">
        <w:t>Phase One</w:t>
      </w:r>
      <w:r w:rsidR="00A51BFC" w:rsidRPr="00F32369">
        <w:t xml:space="preserve"> section</w:t>
      </w:r>
      <w:r w:rsidRPr="00F32369">
        <w:t xml:space="preserve">, as workers are not students yet, the term “workers” will be used.  However, in </w:t>
      </w:r>
      <w:r w:rsidR="00A51BFC" w:rsidRPr="00F32369">
        <w:t xml:space="preserve">the </w:t>
      </w:r>
      <w:r w:rsidRPr="00F32369">
        <w:t>Phase Two</w:t>
      </w:r>
      <w:r w:rsidR="00A51BFC" w:rsidRPr="00F32369">
        <w:t xml:space="preserve"> section</w:t>
      </w:r>
      <w:r w:rsidRPr="00F32369">
        <w:t>, they will be referred to as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3CCBAD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60608D"/>
    <w:multiLevelType w:val="hybridMultilevel"/>
    <w:tmpl w:val="7FB01160"/>
    <w:lvl w:ilvl="0" w:tplc="F4B0ABCE">
      <w:start w:val="1"/>
      <w:numFmt w:val="bullet"/>
      <w:lvlText w:val=""/>
      <w:lvlJc w:val="left"/>
      <w:pPr>
        <w:ind w:left="720" w:hanging="360"/>
      </w:pPr>
      <w:rPr>
        <w:rFonts w:ascii="Symbol" w:hAnsi="Symbol" w:hint="default"/>
      </w:rPr>
    </w:lvl>
    <w:lvl w:ilvl="1" w:tplc="69D6B63E">
      <w:start w:val="1"/>
      <w:numFmt w:val="bullet"/>
      <w:lvlText w:val="o"/>
      <w:lvlJc w:val="left"/>
      <w:pPr>
        <w:ind w:left="1440" w:hanging="360"/>
      </w:pPr>
      <w:rPr>
        <w:rFonts w:ascii="Courier New" w:hAnsi="Courier New" w:hint="default"/>
      </w:rPr>
    </w:lvl>
    <w:lvl w:ilvl="2" w:tplc="03E489DE">
      <w:start w:val="1"/>
      <w:numFmt w:val="bullet"/>
      <w:lvlText w:val=""/>
      <w:lvlJc w:val="left"/>
      <w:pPr>
        <w:ind w:left="2160" w:hanging="360"/>
      </w:pPr>
      <w:rPr>
        <w:rFonts w:ascii="Wingdings" w:hAnsi="Wingdings" w:hint="default"/>
      </w:rPr>
    </w:lvl>
    <w:lvl w:ilvl="3" w:tplc="6E64793C">
      <w:start w:val="1"/>
      <w:numFmt w:val="bullet"/>
      <w:lvlText w:val=""/>
      <w:lvlJc w:val="left"/>
      <w:pPr>
        <w:ind w:left="2880" w:hanging="360"/>
      </w:pPr>
      <w:rPr>
        <w:rFonts w:ascii="Symbol" w:hAnsi="Symbol" w:hint="default"/>
      </w:rPr>
    </w:lvl>
    <w:lvl w:ilvl="4" w:tplc="84682646">
      <w:start w:val="1"/>
      <w:numFmt w:val="bullet"/>
      <w:lvlText w:val="o"/>
      <w:lvlJc w:val="left"/>
      <w:pPr>
        <w:ind w:left="3600" w:hanging="360"/>
      </w:pPr>
      <w:rPr>
        <w:rFonts w:ascii="Courier New" w:hAnsi="Courier New" w:hint="default"/>
      </w:rPr>
    </w:lvl>
    <w:lvl w:ilvl="5" w:tplc="D604F2A2">
      <w:start w:val="1"/>
      <w:numFmt w:val="bullet"/>
      <w:lvlText w:val=""/>
      <w:lvlJc w:val="left"/>
      <w:pPr>
        <w:ind w:left="4320" w:hanging="360"/>
      </w:pPr>
      <w:rPr>
        <w:rFonts w:ascii="Wingdings" w:hAnsi="Wingdings" w:hint="default"/>
      </w:rPr>
    </w:lvl>
    <w:lvl w:ilvl="6" w:tplc="DDE8A406">
      <w:start w:val="1"/>
      <w:numFmt w:val="bullet"/>
      <w:lvlText w:val=""/>
      <w:lvlJc w:val="left"/>
      <w:pPr>
        <w:ind w:left="5040" w:hanging="360"/>
      </w:pPr>
      <w:rPr>
        <w:rFonts w:ascii="Symbol" w:hAnsi="Symbol" w:hint="default"/>
      </w:rPr>
    </w:lvl>
    <w:lvl w:ilvl="7" w:tplc="0B26FA9C">
      <w:start w:val="1"/>
      <w:numFmt w:val="bullet"/>
      <w:lvlText w:val="o"/>
      <w:lvlJc w:val="left"/>
      <w:pPr>
        <w:ind w:left="5760" w:hanging="360"/>
      </w:pPr>
      <w:rPr>
        <w:rFonts w:ascii="Courier New" w:hAnsi="Courier New" w:hint="default"/>
      </w:rPr>
    </w:lvl>
    <w:lvl w:ilvl="8" w:tplc="F8128B0A">
      <w:start w:val="1"/>
      <w:numFmt w:val="bullet"/>
      <w:lvlText w:val=""/>
      <w:lvlJc w:val="left"/>
      <w:pPr>
        <w:ind w:left="6480" w:hanging="360"/>
      </w:pPr>
      <w:rPr>
        <w:rFonts w:ascii="Wingdings" w:hAnsi="Wingdings" w:hint="default"/>
      </w:rPr>
    </w:lvl>
  </w:abstractNum>
  <w:abstractNum w:abstractNumId="2" w15:restartNumberingAfterBreak="0">
    <w:nsid w:val="022731A7"/>
    <w:multiLevelType w:val="hybridMultilevel"/>
    <w:tmpl w:val="064E5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D19BC6"/>
    <w:multiLevelType w:val="hybridMultilevel"/>
    <w:tmpl w:val="C9567998"/>
    <w:lvl w:ilvl="0" w:tplc="37A8755C">
      <w:start w:val="1"/>
      <w:numFmt w:val="bullet"/>
      <w:lvlText w:val=""/>
      <w:lvlJc w:val="left"/>
      <w:pPr>
        <w:ind w:left="720" w:hanging="360"/>
      </w:pPr>
      <w:rPr>
        <w:rFonts w:ascii="Symbol" w:hAnsi="Symbol" w:hint="default"/>
      </w:rPr>
    </w:lvl>
    <w:lvl w:ilvl="1" w:tplc="C42C6844">
      <w:start w:val="1"/>
      <w:numFmt w:val="bullet"/>
      <w:lvlText w:val="o"/>
      <w:lvlJc w:val="left"/>
      <w:pPr>
        <w:ind w:left="1440" w:hanging="360"/>
      </w:pPr>
      <w:rPr>
        <w:rFonts w:ascii="Courier New" w:hAnsi="Courier New" w:hint="default"/>
      </w:rPr>
    </w:lvl>
    <w:lvl w:ilvl="2" w:tplc="62442A08">
      <w:start w:val="1"/>
      <w:numFmt w:val="bullet"/>
      <w:lvlText w:val=""/>
      <w:lvlJc w:val="left"/>
      <w:pPr>
        <w:ind w:left="2160" w:hanging="360"/>
      </w:pPr>
      <w:rPr>
        <w:rFonts w:ascii="Wingdings" w:hAnsi="Wingdings" w:hint="default"/>
      </w:rPr>
    </w:lvl>
    <w:lvl w:ilvl="3" w:tplc="FBE083BC">
      <w:start w:val="1"/>
      <w:numFmt w:val="bullet"/>
      <w:lvlText w:val=""/>
      <w:lvlJc w:val="left"/>
      <w:pPr>
        <w:ind w:left="2880" w:hanging="360"/>
      </w:pPr>
      <w:rPr>
        <w:rFonts w:ascii="Symbol" w:hAnsi="Symbol" w:hint="default"/>
      </w:rPr>
    </w:lvl>
    <w:lvl w:ilvl="4" w:tplc="3F065B5C">
      <w:start w:val="1"/>
      <w:numFmt w:val="bullet"/>
      <w:lvlText w:val="o"/>
      <w:lvlJc w:val="left"/>
      <w:pPr>
        <w:ind w:left="3600" w:hanging="360"/>
      </w:pPr>
      <w:rPr>
        <w:rFonts w:ascii="Courier New" w:hAnsi="Courier New" w:hint="default"/>
      </w:rPr>
    </w:lvl>
    <w:lvl w:ilvl="5" w:tplc="32AC6752">
      <w:start w:val="1"/>
      <w:numFmt w:val="bullet"/>
      <w:lvlText w:val=""/>
      <w:lvlJc w:val="left"/>
      <w:pPr>
        <w:ind w:left="4320" w:hanging="360"/>
      </w:pPr>
      <w:rPr>
        <w:rFonts w:ascii="Wingdings" w:hAnsi="Wingdings" w:hint="default"/>
      </w:rPr>
    </w:lvl>
    <w:lvl w:ilvl="6" w:tplc="229CFB4C">
      <w:start w:val="1"/>
      <w:numFmt w:val="bullet"/>
      <w:lvlText w:val=""/>
      <w:lvlJc w:val="left"/>
      <w:pPr>
        <w:ind w:left="5040" w:hanging="360"/>
      </w:pPr>
      <w:rPr>
        <w:rFonts w:ascii="Symbol" w:hAnsi="Symbol" w:hint="default"/>
      </w:rPr>
    </w:lvl>
    <w:lvl w:ilvl="7" w:tplc="1B5E651A">
      <w:start w:val="1"/>
      <w:numFmt w:val="bullet"/>
      <w:lvlText w:val="o"/>
      <w:lvlJc w:val="left"/>
      <w:pPr>
        <w:ind w:left="5760" w:hanging="360"/>
      </w:pPr>
      <w:rPr>
        <w:rFonts w:ascii="Courier New" w:hAnsi="Courier New" w:hint="default"/>
      </w:rPr>
    </w:lvl>
    <w:lvl w:ilvl="8" w:tplc="2668C0D2">
      <w:start w:val="1"/>
      <w:numFmt w:val="bullet"/>
      <w:lvlText w:val=""/>
      <w:lvlJc w:val="left"/>
      <w:pPr>
        <w:ind w:left="6480" w:hanging="360"/>
      </w:pPr>
      <w:rPr>
        <w:rFonts w:ascii="Wingdings" w:hAnsi="Wingdings" w:hint="default"/>
      </w:rPr>
    </w:lvl>
  </w:abstractNum>
  <w:abstractNum w:abstractNumId="4" w15:restartNumberingAfterBreak="0">
    <w:nsid w:val="06510ED2"/>
    <w:multiLevelType w:val="hybridMultilevel"/>
    <w:tmpl w:val="8068B062"/>
    <w:lvl w:ilvl="0" w:tplc="18864846">
      <w:start w:val="1"/>
      <w:numFmt w:val="bullet"/>
      <w:lvlText w:val=""/>
      <w:lvlJc w:val="left"/>
      <w:pPr>
        <w:ind w:left="720" w:hanging="360"/>
      </w:pPr>
      <w:rPr>
        <w:rFonts w:ascii="Symbol" w:hAnsi="Symbol" w:hint="default"/>
      </w:rPr>
    </w:lvl>
    <w:lvl w:ilvl="1" w:tplc="3A66B78A">
      <w:start w:val="1"/>
      <w:numFmt w:val="bullet"/>
      <w:lvlText w:val="o"/>
      <w:lvlJc w:val="left"/>
      <w:pPr>
        <w:ind w:left="1440" w:hanging="360"/>
      </w:pPr>
      <w:rPr>
        <w:rFonts w:ascii="Courier New" w:hAnsi="Courier New" w:hint="default"/>
      </w:rPr>
    </w:lvl>
    <w:lvl w:ilvl="2" w:tplc="C7D0F52C">
      <w:start w:val="1"/>
      <w:numFmt w:val="bullet"/>
      <w:lvlText w:val=""/>
      <w:lvlJc w:val="left"/>
      <w:pPr>
        <w:ind w:left="2160" w:hanging="360"/>
      </w:pPr>
      <w:rPr>
        <w:rFonts w:ascii="Wingdings" w:hAnsi="Wingdings" w:hint="default"/>
      </w:rPr>
    </w:lvl>
    <w:lvl w:ilvl="3" w:tplc="6368EE20">
      <w:start w:val="1"/>
      <w:numFmt w:val="bullet"/>
      <w:lvlText w:val=""/>
      <w:lvlJc w:val="left"/>
      <w:pPr>
        <w:ind w:left="2880" w:hanging="360"/>
      </w:pPr>
      <w:rPr>
        <w:rFonts w:ascii="Symbol" w:hAnsi="Symbol" w:hint="default"/>
      </w:rPr>
    </w:lvl>
    <w:lvl w:ilvl="4" w:tplc="EA544D40">
      <w:start w:val="1"/>
      <w:numFmt w:val="bullet"/>
      <w:lvlText w:val="o"/>
      <w:lvlJc w:val="left"/>
      <w:pPr>
        <w:ind w:left="3600" w:hanging="360"/>
      </w:pPr>
      <w:rPr>
        <w:rFonts w:ascii="Courier New" w:hAnsi="Courier New" w:hint="default"/>
      </w:rPr>
    </w:lvl>
    <w:lvl w:ilvl="5" w:tplc="01009D82">
      <w:start w:val="1"/>
      <w:numFmt w:val="bullet"/>
      <w:lvlText w:val=""/>
      <w:lvlJc w:val="left"/>
      <w:pPr>
        <w:ind w:left="4320" w:hanging="360"/>
      </w:pPr>
      <w:rPr>
        <w:rFonts w:ascii="Wingdings" w:hAnsi="Wingdings" w:hint="default"/>
      </w:rPr>
    </w:lvl>
    <w:lvl w:ilvl="6" w:tplc="20804AB0">
      <w:start w:val="1"/>
      <w:numFmt w:val="bullet"/>
      <w:lvlText w:val=""/>
      <w:lvlJc w:val="left"/>
      <w:pPr>
        <w:ind w:left="5040" w:hanging="360"/>
      </w:pPr>
      <w:rPr>
        <w:rFonts w:ascii="Symbol" w:hAnsi="Symbol" w:hint="default"/>
      </w:rPr>
    </w:lvl>
    <w:lvl w:ilvl="7" w:tplc="D9042CE6">
      <w:start w:val="1"/>
      <w:numFmt w:val="bullet"/>
      <w:lvlText w:val="o"/>
      <w:lvlJc w:val="left"/>
      <w:pPr>
        <w:ind w:left="5760" w:hanging="360"/>
      </w:pPr>
      <w:rPr>
        <w:rFonts w:ascii="Courier New" w:hAnsi="Courier New" w:hint="default"/>
      </w:rPr>
    </w:lvl>
    <w:lvl w:ilvl="8" w:tplc="DAD001E8">
      <w:start w:val="1"/>
      <w:numFmt w:val="bullet"/>
      <w:lvlText w:val=""/>
      <w:lvlJc w:val="left"/>
      <w:pPr>
        <w:ind w:left="6480" w:hanging="360"/>
      </w:pPr>
      <w:rPr>
        <w:rFonts w:ascii="Wingdings" w:hAnsi="Wingdings" w:hint="default"/>
      </w:rPr>
    </w:lvl>
  </w:abstractNum>
  <w:abstractNum w:abstractNumId="5" w15:restartNumberingAfterBreak="0">
    <w:nsid w:val="08281244"/>
    <w:multiLevelType w:val="multilevel"/>
    <w:tmpl w:val="0040D570"/>
    <w:lvl w:ilvl="0">
      <w:start w:val="1"/>
      <w:numFmt w:val="decimal"/>
      <w:pStyle w:val="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5B519B"/>
    <w:multiLevelType w:val="hybridMultilevel"/>
    <w:tmpl w:val="BB74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BE12F"/>
    <w:multiLevelType w:val="hybridMultilevel"/>
    <w:tmpl w:val="AFDAED00"/>
    <w:lvl w:ilvl="0" w:tplc="DC82148E">
      <w:start w:val="1"/>
      <w:numFmt w:val="bullet"/>
      <w:lvlText w:val=""/>
      <w:lvlJc w:val="left"/>
      <w:pPr>
        <w:ind w:left="720" w:hanging="360"/>
      </w:pPr>
      <w:rPr>
        <w:rFonts w:ascii="Symbol" w:hAnsi="Symbol" w:hint="default"/>
      </w:rPr>
    </w:lvl>
    <w:lvl w:ilvl="1" w:tplc="FE5478FC">
      <w:start w:val="1"/>
      <w:numFmt w:val="bullet"/>
      <w:lvlText w:val="o"/>
      <w:lvlJc w:val="left"/>
      <w:pPr>
        <w:ind w:left="1440" w:hanging="360"/>
      </w:pPr>
      <w:rPr>
        <w:rFonts w:ascii="Courier New" w:hAnsi="Courier New" w:hint="default"/>
      </w:rPr>
    </w:lvl>
    <w:lvl w:ilvl="2" w:tplc="E8AA6FDC">
      <w:start w:val="1"/>
      <w:numFmt w:val="bullet"/>
      <w:lvlText w:val=""/>
      <w:lvlJc w:val="left"/>
      <w:pPr>
        <w:ind w:left="2160" w:hanging="360"/>
      </w:pPr>
      <w:rPr>
        <w:rFonts w:ascii="Wingdings" w:hAnsi="Wingdings" w:hint="default"/>
      </w:rPr>
    </w:lvl>
    <w:lvl w:ilvl="3" w:tplc="E306F2D8">
      <w:start w:val="1"/>
      <w:numFmt w:val="bullet"/>
      <w:lvlText w:val=""/>
      <w:lvlJc w:val="left"/>
      <w:pPr>
        <w:ind w:left="2880" w:hanging="360"/>
      </w:pPr>
      <w:rPr>
        <w:rFonts w:ascii="Symbol" w:hAnsi="Symbol" w:hint="default"/>
      </w:rPr>
    </w:lvl>
    <w:lvl w:ilvl="4" w:tplc="F79CA94A">
      <w:start w:val="1"/>
      <w:numFmt w:val="bullet"/>
      <w:lvlText w:val="o"/>
      <w:lvlJc w:val="left"/>
      <w:pPr>
        <w:ind w:left="3600" w:hanging="360"/>
      </w:pPr>
      <w:rPr>
        <w:rFonts w:ascii="Courier New" w:hAnsi="Courier New" w:hint="default"/>
      </w:rPr>
    </w:lvl>
    <w:lvl w:ilvl="5" w:tplc="15A2592C">
      <w:start w:val="1"/>
      <w:numFmt w:val="bullet"/>
      <w:lvlText w:val=""/>
      <w:lvlJc w:val="left"/>
      <w:pPr>
        <w:ind w:left="4320" w:hanging="360"/>
      </w:pPr>
      <w:rPr>
        <w:rFonts w:ascii="Wingdings" w:hAnsi="Wingdings" w:hint="default"/>
      </w:rPr>
    </w:lvl>
    <w:lvl w:ilvl="6" w:tplc="59962972">
      <w:start w:val="1"/>
      <w:numFmt w:val="bullet"/>
      <w:lvlText w:val=""/>
      <w:lvlJc w:val="left"/>
      <w:pPr>
        <w:ind w:left="5040" w:hanging="360"/>
      </w:pPr>
      <w:rPr>
        <w:rFonts w:ascii="Symbol" w:hAnsi="Symbol" w:hint="default"/>
      </w:rPr>
    </w:lvl>
    <w:lvl w:ilvl="7" w:tplc="57DE633C">
      <w:start w:val="1"/>
      <w:numFmt w:val="bullet"/>
      <w:lvlText w:val="o"/>
      <w:lvlJc w:val="left"/>
      <w:pPr>
        <w:ind w:left="5760" w:hanging="360"/>
      </w:pPr>
      <w:rPr>
        <w:rFonts w:ascii="Courier New" w:hAnsi="Courier New" w:hint="default"/>
      </w:rPr>
    </w:lvl>
    <w:lvl w:ilvl="8" w:tplc="7A047110">
      <w:start w:val="1"/>
      <w:numFmt w:val="bullet"/>
      <w:lvlText w:val=""/>
      <w:lvlJc w:val="left"/>
      <w:pPr>
        <w:ind w:left="6480" w:hanging="360"/>
      </w:pPr>
      <w:rPr>
        <w:rFonts w:ascii="Wingdings" w:hAnsi="Wingdings" w:hint="default"/>
      </w:rPr>
    </w:lvl>
  </w:abstractNum>
  <w:abstractNum w:abstractNumId="8" w15:restartNumberingAfterBreak="0">
    <w:nsid w:val="136D7B5E"/>
    <w:multiLevelType w:val="multilevel"/>
    <w:tmpl w:val="2F10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B72AA"/>
    <w:multiLevelType w:val="hybridMultilevel"/>
    <w:tmpl w:val="7A84B502"/>
    <w:lvl w:ilvl="0" w:tplc="13B8CDF8">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0" w15:restartNumberingAfterBreak="0">
    <w:nsid w:val="1C9A7A82"/>
    <w:multiLevelType w:val="hybridMultilevel"/>
    <w:tmpl w:val="3092A1E4"/>
    <w:lvl w:ilvl="0" w:tplc="04090001">
      <w:start w:val="1"/>
      <w:numFmt w:val="bullet"/>
      <w:lvlText w:val=""/>
      <w:lvlJc w:val="left"/>
      <w:pPr>
        <w:ind w:left="720" w:hanging="360"/>
      </w:pPr>
      <w:rPr>
        <w:rFonts w:ascii="Symbol" w:hAnsi="Symbol" w:hint="default"/>
      </w:rPr>
    </w:lvl>
    <w:lvl w:ilvl="1" w:tplc="57D03D0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A0C56"/>
    <w:multiLevelType w:val="hybridMultilevel"/>
    <w:tmpl w:val="19B4763C"/>
    <w:lvl w:ilvl="0" w:tplc="37DA0A16">
      <w:start w:val="1"/>
      <w:numFmt w:val="bullet"/>
      <w:lvlText w:val=""/>
      <w:lvlJc w:val="left"/>
      <w:pPr>
        <w:ind w:left="720" w:hanging="360"/>
      </w:pPr>
      <w:rPr>
        <w:rFonts w:ascii="Symbol" w:hAnsi="Symbol" w:hint="default"/>
      </w:rPr>
    </w:lvl>
    <w:lvl w:ilvl="1" w:tplc="50040AFE">
      <w:start w:val="1"/>
      <w:numFmt w:val="bullet"/>
      <w:lvlText w:val="o"/>
      <w:lvlJc w:val="left"/>
      <w:pPr>
        <w:ind w:left="1440" w:hanging="360"/>
      </w:pPr>
      <w:rPr>
        <w:rFonts w:ascii="Courier New" w:hAnsi="Courier New" w:hint="default"/>
      </w:rPr>
    </w:lvl>
    <w:lvl w:ilvl="2" w:tplc="1F3A57D0">
      <w:start w:val="1"/>
      <w:numFmt w:val="bullet"/>
      <w:lvlText w:val=""/>
      <w:lvlJc w:val="left"/>
      <w:pPr>
        <w:ind w:left="2160" w:hanging="360"/>
      </w:pPr>
      <w:rPr>
        <w:rFonts w:ascii="Wingdings" w:hAnsi="Wingdings" w:hint="default"/>
      </w:rPr>
    </w:lvl>
    <w:lvl w:ilvl="3" w:tplc="360CCB36">
      <w:start w:val="1"/>
      <w:numFmt w:val="bullet"/>
      <w:lvlText w:val=""/>
      <w:lvlJc w:val="left"/>
      <w:pPr>
        <w:ind w:left="2880" w:hanging="360"/>
      </w:pPr>
      <w:rPr>
        <w:rFonts w:ascii="Symbol" w:hAnsi="Symbol" w:hint="default"/>
      </w:rPr>
    </w:lvl>
    <w:lvl w:ilvl="4" w:tplc="738E89F8">
      <w:start w:val="1"/>
      <w:numFmt w:val="bullet"/>
      <w:lvlText w:val="o"/>
      <w:lvlJc w:val="left"/>
      <w:pPr>
        <w:ind w:left="3600" w:hanging="360"/>
      </w:pPr>
      <w:rPr>
        <w:rFonts w:ascii="Courier New" w:hAnsi="Courier New" w:hint="default"/>
      </w:rPr>
    </w:lvl>
    <w:lvl w:ilvl="5" w:tplc="574A0390">
      <w:start w:val="1"/>
      <w:numFmt w:val="bullet"/>
      <w:lvlText w:val=""/>
      <w:lvlJc w:val="left"/>
      <w:pPr>
        <w:ind w:left="4320" w:hanging="360"/>
      </w:pPr>
      <w:rPr>
        <w:rFonts w:ascii="Wingdings" w:hAnsi="Wingdings" w:hint="default"/>
      </w:rPr>
    </w:lvl>
    <w:lvl w:ilvl="6" w:tplc="0A7EEDAC">
      <w:start w:val="1"/>
      <w:numFmt w:val="bullet"/>
      <w:lvlText w:val=""/>
      <w:lvlJc w:val="left"/>
      <w:pPr>
        <w:ind w:left="5040" w:hanging="360"/>
      </w:pPr>
      <w:rPr>
        <w:rFonts w:ascii="Symbol" w:hAnsi="Symbol" w:hint="default"/>
      </w:rPr>
    </w:lvl>
    <w:lvl w:ilvl="7" w:tplc="8BAA8AB8">
      <w:start w:val="1"/>
      <w:numFmt w:val="bullet"/>
      <w:lvlText w:val="o"/>
      <w:lvlJc w:val="left"/>
      <w:pPr>
        <w:ind w:left="5760" w:hanging="360"/>
      </w:pPr>
      <w:rPr>
        <w:rFonts w:ascii="Courier New" w:hAnsi="Courier New" w:hint="default"/>
      </w:rPr>
    </w:lvl>
    <w:lvl w:ilvl="8" w:tplc="4A60C4DC">
      <w:start w:val="1"/>
      <w:numFmt w:val="bullet"/>
      <w:lvlText w:val=""/>
      <w:lvlJc w:val="left"/>
      <w:pPr>
        <w:ind w:left="6480" w:hanging="360"/>
      </w:pPr>
      <w:rPr>
        <w:rFonts w:ascii="Wingdings" w:hAnsi="Wingdings" w:hint="default"/>
      </w:rPr>
    </w:lvl>
  </w:abstractNum>
  <w:abstractNum w:abstractNumId="12" w15:restartNumberingAfterBreak="0">
    <w:nsid w:val="23AB1219"/>
    <w:multiLevelType w:val="hybridMultilevel"/>
    <w:tmpl w:val="3E5A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63E9C"/>
    <w:multiLevelType w:val="hybridMultilevel"/>
    <w:tmpl w:val="4D9CD62A"/>
    <w:lvl w:ilvl="0" w:tplc="04090001">
      <w:start w:val="1"/>
      <w:numFmt w:val="bullet"/>
      <w:lvlText w:val=""/>
      <w:lvlJc w:val="left"/>
      <w:pPr>
        <w:ind w:left="720" w:hanging="360"/>
      </w:pPr>
      <w:rPr>
        <w:rFonts w:ascii="Symbol" w:hAnsi="Symbol"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C151D2"/>
    <w:multiLevelType w:val="hybridMultilevel"/>
    <w:tmpl w:val="5468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86DC3"/>
    <w:multiLevelType w:val="hybridMultilevel"/>
    <w:tmpl w:val="3A04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924E54"/>
    <w:multiLevelType w:val="hybridMultilevel"/>
    <w:tmpl w:val="7DCE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69393"/>
    <w:multiLevelType w:val="hybridMultilevel"/>
    <w:tmpl w:val="F8242BE6"/>
    <w:lvl w:ilvl="0" w:tplc="633EC648">
      <w:start w:val="1"/>
      <w:numFmt w:val="bullet"/>
      <w:lvlText w:val=""/>
      <w:lvlJc w:val="left"/>
      <w:pPr>
        <w:ind w:left="720" w:hanging="360"/>
      </w:pPr>
      <w:rPr>
        <w:rFonts w:ascii="Symbol" w:hAnsi="Symbol" w:hint="default"/>
      </w:rPr>
    </w:lvl>
    <w:lvl w:ilvl="1" w:tplc="60A29DB4">
      <w:start w:val="1"/>
      <w:numFmt w:val="bullet"/>
      <w:lvlText w:val="o"/>
      <w:lvlJc w:val="left"/>
      <w:pPr>
        <w:ind w:left="1440" w:hanging="360"/>
      </w:pPr>
      <w:rPr>
        <w:rFonts w:ascii="Courier New" w:hAnsi="Courier New" w:hint="default"/>
      </w:rPr>
    </w:lvl>
    <w:lvl w:ilvl="2" w:tplc="78887C12">
      <w:start w:val="1"/>
      <w:numFmt w:val="bullet"/>
      <w:lvlText w:val=""/>
      <w:lvlJc w:val="left"/>
      <w:pPr>
        <w:ind w:left="2160" w:hanging="360"/>
      </w:pPr>
      <w:rPr>
        <w:rFonts w:ascii="Wingdings" w:hAnsi="Wingdings" w:hint="default"/>
      </w:rPr>
    </w:lvl>
    <w:lvl w:ilvl="3" w:tplc="3A36A632">
      <w:start w:val="1"/>
      <w:numFmt w:val="bullet"/>
      <w:lvlText w:val=""/>
      <w:lvlJc w:val="left"/>
      <w:pPr>
        <w:ind w:left="2880" w:hanging="360"/>
      </w:pPr>
      <w:rPr>
        <w:rFonts w:ascii="Symbol" w:hAnsi="Symbol" w:hint="default"/>
      </w:rPr>
    </w:lvl>
    <w:lvl w:ilvl="4" w:tplc="3ECEBB52">
      <w:start w:val="1"/>
      <w:numFmt w:val="bullet"/>
      <w:lvlText w:val="o"/>
      <w:lvlJc w:val="left"/>
      <w:pPr>
        <w:ind w:left="3600" w:hanging="360"/>
      </w:pPr>
      <w:rPr>
        <w:rFonts w:ascii="Courier New" w:hAnsi="Courier New" w:hint="default"/>
      </w:rPr>
    </w:lvl>
    <w:lvl w:ilvl="5" w:tplc="ED34983E">
      <w:start w:val="1"/>
      <w:numFmt w:val="bullet"/>
      <w:lvlText w:val=""/>
      <w:lvlJc w:val="left"/>
      <w:pPr>
        <w:ind w:left="4320" w:hanging="360"/>
      </w:pPr>
      <w:rPr>
        <w:rFonts w:ascii="Wingdings" w:hAnsi="Wingdings" w:hint="default"/>
      </w:rPr>
    </w:lvl>
    <w:lvl w:ilvl="6" w:tplc="0F5A4884">
      <w:start w:val="1"/>
      <w:numFmt w:val="bullet"/>
      <w:lvlText w:val=""/>
      <w:lvlJc w:val="left"/>
      <w:pPr>
        <w:ind w:left="5040" w:hanging="360"/>
      </w:pPr>
      <w:rPr>
        <w:rFonts w:ascii="Symbol" w:hAnsi="Symbol" w:hint="default"/>
      </w:rPr>
    </w:lvl>
    <w:lvl w:ilvl="7" w:tplc="50D8ED9A">
      <w:start w:val="1"/>
      <w:numFmt w:val="bullet"/>
      <w:lvlText w:val="o"/>
      <w:lvlJc w:val="left"/>
      <w:pPr>
        <w:ind w:left="5760" w:hanging="360"/>
      </w:pPr>
      <w:rPr>
        <w:rFonts w:ascii="Courier New" w:hAnsi="Courier New" w:hint="default"/>
      </w:rPr>
    </w:lvl>
    <w:lvl w:ilvl="8" w:tplc="D1CAACF0">
      <w:start w:val="1"/>
      <w:numFmt w:val="bullet"/>
      <w:lvlText w:val=""/>
      <w:lvlJc w:val="left"/>
      <w:pPr>
        <w:ind w:left="6480" w:hanging="360"/>
      </w:pPr>
      <w:rPr>
        <w:rFonts w:ascii="Wingdings" w:hAnsi="Wingdings" w:hint="default"/>
      </w:rPr>
    </w:lvl>
  </w:abstractNum>
  <w:abstractNum w:abstractNumId="18" w15:restartNumberingAfterBreak="0">
    <w:nsid w:val="30B84A84"/>
    <w:multiLevelType w:val="hybridMultilevel"/>
    <w:tmpl w:val="B530A65C"/>
    <w:lvl w:ilvl="0" w:tplc="04090001">
      <w:start w:val="1"/>
      <w:numFmt w:val="bullet"/>
      <w:lvlText w:val=""/>
      <w:lvlJc w:val="left"/>
      <w:pPr>
        <w:tabs>
          <w:tab w:val="num" w:pos="720"/>
        </w:tabs>
        <w:ind w:left="720" w:hanging="360"/>
      </w:pPr>
      <w:rPr>
        <w:rFonts w:ascii="Symbol" w:hAnsi="Symbol" w:hint="default"/>
        <w:color w:val="auto"/>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27870DF"/>
    <w:multiLevelType w:val="hybridMultilevel"/>
    <w:tmpl w:val="B28E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72609"/>
    <w:multiLevelType w:val="hybridMultilevel"/>
    <w:tmpl w:val="3886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D6D25"/>
    <w:multiLevelType w:val="hybridMultilevel"/>
    <w:tmpl w:val="D0F270A6"/>
    <w:lvl w:ilvl="0" w:tplc="558EB05A">
      <w:start w:val="1"/>
      <w:numFmt w:val="bullet"/>
      <w:lvlText w:val=""/>
      <w:lvlJc w:val="left"/>
      <w:pPr>
        <w:ind w:left="1440" w:hanging="360"/>
      </w:pPr>
      <w:rPr>
        <w:rFonts w:ascii="Symbol" w:hAnsi="Symbol" w:hint="default"/>
      </w:rPr>
    </w:lvl>
    <w:lvl w:ilvl="1" w:tplc="E49CF51A" w:tentative="1">
      <w:start w:val="1"/>
      <w:numFmt w:val="bullet"/>
      <w:lvlText w:val="o"/>
      <w:lvlJc w:val="left"/>
      <w:pPr>
        <w:ind w:left="2160" w:hanging="360"/>
      </w:pPr>
      <w:rPr>
        <w:rFonts w:ascii="Courier New" w:hAnsi="Courier New" w:cs="Courier New" w:hint="default"/>
      </w:rPr>
    </w:lvl>
    <w:lvl w:ilvl="2" w:tplc="A9D023A8" w:tentative="1">
      <w:start w:val="1"/>
      <w:numFmt w:val="bullet"/>
      <w:lvlText w:val=""/>
      <w:lvlJc w:val="left"/>
      <w:pPr>
        <w:ind w:left="2880" w:hanging="360"/>
      </w:pPr>
      <w:rPr>
        <w:rFonts w:ascii="Wingdings" w:hAnsi="Wingdings" w:hint="default"/>
      </w:rPr>
    </w:lvl>
    <w:lvl w:ilvl="3" w:tplc="5956B4D2" w:tentative="1">
      <w:start w:val="1"/>
      <w:numFmt w:val="bullet"/>
      <w:lvlText w:val=""/>
      <w:lvlJc w:val="left"/>
      <w:pPr>
        <w:ind w:left="3600" w:hanging="360"/>
      </w:pPr>
      <w:rPr>
        <w:rFonts w:ascii="Symbol" w:hAnsi="Symbol" w:hint="default"/>
      </w:rPr>
    </w:lvl>
    <w:lvl w:ilvl="4" w:tplc="8D289F4C" w:tentative="1">
      <w:start w:val="1"/>
      <w:numFmt w:val="bullet"/>
      <w:lvlText w:val="o"/>
      <w:lvlJc w:val="left"/>
      <w:pPr>
        <w:ind w:left="4320" w:hanging="360"/>
      </w:pPr>
      <w:rPr>
        <w:rFonts w:ascii="Courier New" w:hAnsi="Courier New" w:cs="Courier New" w:hint="default"/>
      </w:rPr>
    </w:lvl>
    <w:lvl w:ilvl="5" w:tplc="9C6666D4" w:tentative="1">
      <w:start w:val="1"/>
      <w:numFmt w:val="bullet"/>
      <w:lvlText w:val=""/>
      <w:lvlJc w:val="left"/>
      <w:pPr>
        <w:ind w:left="5040" w:hanging="360"/>
      </w:pPr>
      <w:rPr>
        <w:rFonts w:ascii="Wingdings" w:hAnsi="Wingdings" w:hint="default"/>
      </w:rPr>
    </w:lvl>
    <w:lvl w:ilvl="6" w:tplc="6F46395C" w:tentative="1">
      <w:start w:val="1"/>
      <w:numFmt w:val="bullet"/>
      <w:lvlText w:val=""/>
      <w:lvlJc w:val="left"/>
      <w:pPr>
        <w:ind w:left="5760" w:hanging="360"/>
      </w:pPr>
      <w:rPr>
        <w:rFonts w:ascii="Symbol" w:hAnsi="Symbol" w:hint="default"/>
      </w:rPr>
    </w:lvl>
    <w:lvl w:ilvl="7" w:tplc="D9508B52" w:tentative="1">
      <w:start w:val="1"/>
      <w:numFmt w:val="bullet"/>
      <w:lvlText w:val="o"/>
      <w:lvlJc w:val="left"/>
      <w:pPr>
        <w:ind w:left="6480" w:hanging="360"/>
      </w:pPr>
      <w:rPr>
        <w:rFonts w:ascii="Courier New" w:hAnsi="Courier New" w:cs="Courier New" w:hint="default"/>
      </w:rPr>
    </w:lvl>
    <w:lvl w:ilvl="8" w:tplc="3E362E30" w:tentative="1">
      <w:start w:val="1"/>
      <w:numFmt w:val="bullet"/>
      <w:lvlText w:val=""/>
      <w:lvlJc w:val="left"/>
      <w:pPr>
        <w:ind w:left="7200" w:hanging="360"/>
      </w:pPr>
      <w:rPr>
        <w:rFonts w:ascii="Wingdings" w:hAnsi="Wingdings" w:hint="default"/>
      </w:rPr>
    </w:lvl>
  </w:abstractNum>
  <w:abstractNum w:abstractNumId="22" w15:restartNumberingAfterBreak="0">
    <w:nsid w:val="42340CE7"/>
    <w:multiLevelType w:val="hybridMultilevel"/>
    <w:tmpl w:val="7BAA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A6763"/>
    <w:multiLevelType w:val="hybridMultilevel"/>
    <w:tmpl w:val="99D02C84"/>
    <w:lvl w:ilvl="0" w:tplc="04090001">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2E3C2F"/>
    <w:multiLevelType w:val="hybridMultilevel"/>
    <w:tmpl w:val="D39C95F8"/>
    <w:lvl w:ilvl="0" w:tplc="04090001">
      <w:start w:val="1"/>
      <w:numFmt w:val="bullet"/>
      <w:lvlText w:val=""/>
      <w:lvlJc w:val="left"/>
      <w:pPr>
        <w:ind w:left="720" w:hanging="360"/>
      </w:pPr>
      <w:rPr>
        <w:rFonts w:ascii="Symbol" w:hAnsi="Symbol" w:hint="default"/>
        <w:b/>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0C0D92"/>
    <w:multiLevelType w:val="hybridMultilevel"/>
    <w:tmpl w:val="6EBE004C"/>
    <w:lvl w:ilvl="0" w:tplc="04090001">
      <w:start w:val="1"/>
      <w:numFmt w:val="bullet"/>
      <w:lvlText w:val=""/>
      <w:lvlJc w:val="left"/>
      <w:pPr>
        <w:ind w:left="720" w:hanging="360"/>
      </w:pPr>
      <w:rPr>
        <w:rFonts w:ascii="Symbol" w:hAnsi="Symbol" w:hint="default"/>
        <w:b/>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004617"/>
    <w:multiLevelType w:val="hybridMultilevel"/>
    <w:tmpl w:val="800CCD78"/>
    <w:lvl w:ilvl="0" w:tplc="04090001">
      <w:start w:val="1"/>
      <w:numFmt w:val="bullet"/>
      <w:lvlText w:val=""/>
      <w:lvlJc w:val="left"/>
      <w:pPr>
        <w:ind w:left="720" w:hanging="360"/>
      </w:pPr>
      <w:rPr>
        <w:rFonts w:ascii="Symbol" w:hAnsi="Symbol" w:hint="default"/>
        <w:b/>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5332F8"/>
    <w:multiLevelType w:val="hybridMultilevel"/>
    <w:tmpl w:val="10109D94"/>
    <w:lvl w:ilvl="0" w:tplc="6E46F6E0">
      <w:start w:val="1"/>
      <w:numFmt w:val="bullet"/>
      <w:lvlText w:val="-"/>
      <w:lvlJc w:val="left"/>
      <w:pPr>
        <w:ind w:left="720" w:hanging="360"/>
      </w:pPr>
      <w:rPr>
        <w:rFonts w:ascii="Arial Narrow" w:hAnsi="Arial Narro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F7F68"/>
    <w:multiLevelType w:val="hybridMultilevel"/>
    <w:tmpl w:val="2CE8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1600B"/>
    <w:multiLevelType w:val="hybridMultilevel"/>
    <w:tmpl w:val="FCAAA446"/>
    <w:lvl w:ilvl="0" w:tplc="04090001">
      <w:start w:val="1"/>
      <w:numFmt w:val="upperLetter"/>
      <w:pStyle w:val="StyleHeading3"/>
      <w:lvlText w:val="%1."/>
      <w:lvlJc w:val="right"/>
      <w:pPr>
        <w:tabs>
          <w:tab w:val="num" w:pos="2046"/>
        </w:tabs>
        <w:ind w:left="2046" w:hanging="180"/>
      </w:pPr>
      <w:rPr>
        <w:rFonts w:ascii="Times New Roman" w:hAnsi="Times New Roman" w:hint="default"/>
        <w:sz w:val="24"/>
        <w:szCs w:val="24"/>
      </w:rPr>
    </w:lvl>
    <w:lvl w:ilvl="1" w:tplc="04090003">
      <w:start w:val="1"/>
      <w:numFmt w:val="upperLetter"/>
      <w:lvlText w:val="%2."/>
      <w:lvlJc w:val="right"/>
      <w:pPr>
        <w:tabs>
          <w:tab w:val="num" w:pos="1260"/>
        </w:tabs>
        <w:ind w:left="1260" w:hanging="180"/>
      </w:pPr>
      <w:rPr>
        <w:rFonts w:ascii="Times New Roman" w:hAnsi="Times New Roman" w:hint="default"/>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E702F65"/>
    <w:multiLevelType w:val="hybridMultilevel"/>
    <w:tmpl w:val="DC4C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5524A8B"/>
    <w:multiLevelType w:val="hybridMultilevel"/>
    <w:tmpl w:val="A36002E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263B"/>
    <w:multiLevelType w:val="multilevel"/>
    <w:tmpl w:val="FB22D278"/>
    <w:styleLink w:val="Bullet1"/>
    <w:lvl w:ilvl="0">
      <w:start w:val="1"/>
      <w:numFmt w:val="bullet"/>
      <w:lvlText w:val=""/>
      <w:lvlJc w:val="left"/>
      <w:pPr>
        <w:tabs>
          <w:tab w:val="num" w:pos="720"/>
        </w:tabs>
        <w:ind w:left="720" w:hanging="360"/>
      </w:pPr>
      <w:rPr>
        <w:rFonts w:ascii="Symbol" w:hAnsi="Symbol"/>
        <w:dstrike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97F24"/>
    <w:multiLevelType w:val="hybridMultilevel"/>
    <w:tmpl w:val="7B3C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2049A"/>
    <w:multiLevelType w:val="hybridMultilevel"/>
    <w:tmpl w:val="842E56C2"/>
    <w:lvl w:ilvl="0" w:tplc="58146A1A">
      <w:start w:val="1"/>
      <w:numFmt w:val="bullet"/>
      <w:lvlText w:val=""/>
      <w:lvlJc w:val="left"/>
      <w:pPr>
        <w:ind w:left="1080" w:hanging="360"/>
      </w:pPr>
      <w:rPr>
        <w:rFonts w:ascii="Symbol" w:hAnsi="Symbol" w:hint="default"/>
      </w:rPr>
    </w:lvl>
    <w:lvl w:ilvl="1" w:tplc="D2C0A7EC" w:tentative="1">
      <w:start w:val="1"/>
      <w:numFmt w:val="bullet"/>
      <w:lvlText w:val="o"/>
      <w:lvlJc w:val="left"/>
      <w:pPr>
        <w:ind w:left="1800" w:hanging="360"/>
      </w:pPr>
      <w:rPr>
        <w:rFonts w:ascii="Courier New" w:hAnsi="Courier New" w:cs="Courier New" w:hint="default"/>
      </w:rPr>
    </w:lvl>
    <w:lvl w:ilvl="2" w:tplc="78A4CC8E" w:tentative="1">
      <w:start w:val="1"/>
      <w:numFmt w:val="bullet"/>
      <w:lvlText w:val=""/>
      <w:lvlJc w:val="left"/>
      <w:pPr>
        <w:ind w:left="2520" w:hanging="360"/>
      </w:pPr>
      <w:rPr>
        <w:rFonts w:ascii="Wingdings" w:hAnsi="Wingdings" w:hint="default"/>
      </w:rPr>
    </w:lvl>
    <w:lvl w:ilvl="3" w:tplc="1BAA97A2" w:tentative="1">
      <w:start w:val="1"/>
      <w:numFmt w:val="bullet"/>
      <w:lvlText w:val=""/>
      <w:lvlJc w:val="left"/>
      <w:pPr>
        <w:ind w:left="3240" w:hanging="360"/>
      </w:pPr>
      <w:rPr>
        <w:rFonts w:ascii="Symbol" w:hAnsi="Symbol" w:hint="default"/>
      </w:rPr>
    </w:lvl>
    <w:lvl w:ilvl="4" w:tplc="CE96C4F4" w:tentative="1">
      <w:start w:val="1"/>
      <w:numFmt w:val="bullet"/>
      <w:lvlText w:val="o"/>
      <w:lvlJc w:val="left"/>
      <w:pPr>
        <w:ind w:left="3960" w:hanging="360"/>
      </w:pPr>
      <w:rPr>
        <w:rFonts w:ascii="Courier New" w:hAnsi="Courier New" w:cs="Courier New" w:hint="default"/>
      </w:rPr>
    </w:lvl>
    <w:lvl w:ilvl="5" w:tplc="75301F4C" w:tentative="1">
      <w:start w:val="1"/>
      <w:numFmt w:val="bullet"/>
      <w:lvlText w:val=""/>
      <w:lvlJc w:val="left"/>
      <w:pPr>
        <w:ind w:left="4680" w:hanging="360"/>
      </w:pPr>
      <w:rPr>
        <w:rFonts w:ascii="Wingdings" w:hAnsi="Wingdings" w:hint="default"/>
      </w:rPr>
    </w:lvl>
    <w:lvl w:ilvl="6" w:tplc="EE76B7F8" w:tentative="1">
      <w:start w:val="1"/>
      <w:numFmt w:val="bullet"/>
      <w:lvlText w:val=""/>
      <w:lvlJc w:val="left"/>
      <w:pPr>
        <w:ind w:left="5400" w:hanging="360"/>
      </w:pPr>
      <w:rPr>
        <w:rFonts w:ascii="Symbol" w:hAnsi="Symbol" w:hint="default"/>
      </w:rPr>
    </w:lvl>
    <w:lvl w:ilvl="7" w:tplc="360E18FC" w:tentative="1">
      <w:start w:val="1"/>
      <w:numFmt w:val="bullet"/>
      <w:lvlText w:val="o"/>
      <w:lvlJc w:val="left"/>
      <w:pPr>
        <w:ind w:left="6120" w:hanging="360"/>
      </w:pPr>
      <w:rPr>
        <w:rFonts w:ascii="Courier New" w:hAnsi="Courier New" w:cs="Courier New" w:hint="default"/>
      </w:rPr>
    </w:lvl>
    <w:lvl w:ilvl="8" w:tplc="025CCC1E" w:tentative="1">
      <w:start w:val="1"/>
      <w:numFmt w:val="bullet"/>
      <w:lvlText w:val=""/>
      <w:lvlJc w:val="left"/>
      <w:pPr>
        <w:ind w:left="6840" w:hanging="360"/>
      </w:pPr>
      <w:rPr>
        <w:rFonts w:ascii="Wingdings" w:hAnsi="Wingdings" w:hint="default"/>
      </w:rPr>
    </w:lvl>
  </w:abstractNum>
  <w:abstractNum w:abstractNumId="35" w15:restartNumberingAfterBreak="0">
    <w:nsid w:val="6D192D3D"/>
    <w:multiLevelType w:val="hybridMultilevel"/>
    <w:tmpl w:val="834A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37612"/>
    <w:multiLevelType w:val="hybridMultilevel"/>
    <w:tmpl w:val="9D32FB24"/>
    <w:lvl w:ilvl="0" w:tplc="F9C0DDC2">
      <w:start w:val="1"/>
      <w:numFmt w:val="bullet"/>
      <w:lvlText w:val=""/>
      <w:lvlJc w:val="left"/>
      <w:pPr>
        <w:ind w:left="3960" w:hanging="360"/>
      </w:pPr>
      <w:rPr>
        <w:rFonts w:ascii="Symbol" w:hAnsi="Symbol" w:hint="default"/>
        <w:b w:val="0"/>
      </w:rPr>
    </w:lvl>
    <w:lvl w:ilvl="1" w:tplc="0B6C8A80" w:tentative="1">
      <w:start w:val="1"/>
      <w:numFmt w:val="lowerLetter"/>
      <w:lvlText w:val="%2."/>
      <w:lvlJc w:val="left"/>
      <w:pPr>
        <w:ind w:left="4680" w:hanging="360"/>
      </w:pPr>
    </w:lvl>
    <w:lvl w:ilvl="2" w:tplc="B70E19A4" w:tentative="1">
      <w:start w:val="1"/>
      <w:numFmt w:val="lowerRoman"/>
      <w:lvlText w:val="%3."/>
      <w:lvlJc w:val="right"/>
      <w:pPr>
        <w:ind w:left="5400" w:hanging="180"/>
      </w:pPr>
    </w:lvl>
    <w:lvl w:ilvl="3" w:tplc="1E2A9280" w:tentative="1">
      <w:start w:val="1"/>
      <w:numFmt w:val="decimal"/>
      <w:lvlText w:val="%4."/>
      <w:lvlJc w:val="left"/>
      <w:pPr>
        <w:ind w:left="6120" w:hanging="360"/>
      </w:pPr>
    </w:lvl>
    <w:lvl w:ilvl="4" w:tplc="9B0CAAF8" w:tentative="1">
      <w:start w:val="1"/>
      <w:numFmt w:val="lowerLetter"/>
      <w:lvlText w:val="%5."/>
      <w:lvlJc w:val="left"/>
      <w:pPr>
        <w:ind w:left="6840" w:hanging="360"/>
      </w:pPr>
    </w:lvl>
    <w:lvl w:ilvl="5" w:tplc="98187888" w:tentative="1">
      <w:start w:val="1"/>
      <w:numFmt w:val="lowerRoman"/>
      <w:lvlText w:val="%6."/>
      <w:lvlJc w:val="right"/>
      <w:pPr>
        <w:ind w:left="7560" w:hanging="180"/>
      </w:pPr>
    </w:lvl>
    <w:lvl w:ilvl="6" w:tplc="77324698" w:tentative="1">
      <w:start w:val="1"/>
      <w:numFmt w:val="decimal"/>
      <w:lvlText w:val="%7."/>
      <w:lvlJc w:val="left"/>
      <w:pPr>
        <w:ind w:left="8280" w:hanging="360"/>
      </w:pPr>
    </w:lvl>
    <w:lvl w:ilvl="7" w:tplc="94C4B990" w:tentative="1">
      <w:start w:val="1"/>
      <w:numFmt w:val="lowerLetter"/>
      <w:lvlText w:val="%8."/>
      <w:lvlJc w:val="left"/>
      <w:pPr>
        <w:ind w:left="9000" w:hanging="360"/>
      </w:pPr>
    </w:lvl>
    <w:lvl w:ilvl="8" w:tplc="6C240B3E" w:tentative="1">
      <w:start w:val="1"/>
      <w:numFmt w:val="lowerRoman"/>
      <w:lvlText w:val="%9."/>
      <w:lvlJc w:val="right"/>
      <w:pPr>
        <w:ind w:left="9720" w:hanging="180"/>
      </w:pPr>
    </w:lvl>
  </w:abstractNum>
  <w:abstractNum w:abstractNumId="37" w15:restartNumberingAfterBreak="0">
    <w:nsid w:val="6D61EDEA"/>
    <w:multiLevelType w:val="hybridMultilevel"/>
    <w:tmpl w:val="83BEABBC"/>
    <w:lvl w:ilvl="0" w:tplc="D592D238">
      <w:start w:val="1"/>
      <w:numFmt w:val="bullet"/>
      <w:lvlText w:val=""/>
      <w:lvlJc w:val="left"/>
      <w:pPr>
        <w:ind w:left="720" w:hanging="360"/>
      </w:pPr>
      <w:rPr>
        <w:rFonts w:ascii="Symbol" w:hAnsi="Symbol" w:hint="default"/>
      </w:rPr>
    </w:lvl>
    <w:lvl w:ilvl="1" w:tplc="37E81C7A">
      <w:start w:val="1"/>
      <w:numFmt w:val="bullet"/>
      <w:lvlText w:val="o"/>
      <w:lvlJc w:val="left"/>
      <w:pPr>
        <w:ind w:left="1440" w:hanging="360"/>
      </w:pPr>
      <w:rPr>
        <w:rFonts w:ascii="Courier New" w:hAnsi="Courier New" w:hint="default"/>
      </w:rPr>
    </w:lvl>
    <w:lvl w:ilvl="2" w:tplc="F168DFEE">
      <w:start w:val="1"/>
      <w:numFmt w:val="bullet"/>
      <w:lvlText w:val=""/>
      <w:lvlJc w:val="left"/>
      <w:pPr>
        <w:ind w:left="2160" w:hanging="360"/>
      </w:pPr>
      <w:rPr>
        <w:rFonts w:ascii="Wingdings" w:hAnsi="Wingdings" w:hint="default"/>
      </w:rPr>
    </w:lvl>
    <w:lvl w:ilvl="3" w:tplc="2B04ADE0">
      <w:start w:val="1"/>
      <w:numFmt w:val="bullet"/>
      <w:lvlText w:val=""/>
      <w:lvlJc w:val="left"/>
      <w:pPr>
        <w:ind w:left="2880" w:hanging="360"/>
      </w:pPr>
      <w:rPr>
        <w:rFonts w:ascii="Symbol" w:hAnsi="Symbol" w:hint="default"/>
      </w:rPr>
    </w:lvl>
    <w:lvl w:ilvl="4" w:tplc="D8E67DFE">
      <w:start w:val="1"/>
      <w:numFmt w:val="bullet"/>
      <w:lvlText w:val="o"/>
      <w:lvlJc w:val="left"/>
      <w:pPr>
        <w:ind w:left="3600" w:hanging="360"/>
      </w:pPr>
      <w:rPr>
        <w:rFonts w:ascii="Courier New" w:hAnsi="Courier New" w:hint="default"/>
      </w:rPr>
    </w:lvl>
    <w:lvl w:ilvl="5" w:tplc="04B86C10">
      <w:start w:val="1"/>
      <w:numFmt w:val="bullet"/>
      <w:lvlText w:val=""/>
      <w:lvlJc w:val="left"/>
      <w:pPr>
        <w:ind w:left="4320" w:hanging="360"/>
      </w:pPr>
      <w:rPr>
        <w:rFonts w:ascii="Wingdings" w:hAnsi="Wingdings" w:hint="default"/>
      </w:rPr>
    </w:lvl>
    <w:lvl w:ilvl="6" w:tplc="26F00D1E">
      <w:start w:val="1"/>
      <w:numFmt w:val="bullet"/>
      <w:lvlText w:val=""/>
      <w:lvlJc w:val="left"/>
      <w:pPr>
        <w:ind w:left="5040" w:hanging="360"/>
      </w:pPr>
      <w:rPr>
        <w:rFonts w:ascii="Symbol" w:hAnsi="Symbol" w:hint="default"/>
      </w:rPr>
    </w:lvl>
    <w:lvl w:ilvl="7" w:tplc="AFE47338">
      <w:start w:val="1"/>
      <w:numFmt w:val="bullet"/>
      <w:lvlText w:val="o"/>
      <w:lvlJc w:val="left"/>
      <w:pPr>
        <w:ind w:left="5760" w:hanging="360"/>
      </w:pPr>
      <w:rPr>
        <w:rFonts w:ascii="Courier New" w:hAnsi="Courier New" w:hint="default"/>
      </w:rPr>
    </w:lvl>
    <w:lvl w:ilvl="8" w:tplc="8DEE6402">
      <w:start w:val="1"/>
      <w:numFmt w:val="bullet"/>
      <w:lvlText w:val=""/>
      <w:lvlJc w:val="left"/>
      <w:pPr>
        <w:ind w:left="6480" w:hanging="360"/>
      </w:pPr>
      <w:rPr>
        <w:rFonts w:ascii="Wingdings" w:hAnsi="Wingdings" w:hint="default"/>
      </w:rPr>
    </w:lvl>
  </w:abstractNum>
  <w:abstractNum w:abstractNumId="38" w15:restartNumberingAfterBreak="0">
    <w:nsid w:val="6FED2E26"/>
    <w:multiLevelType w:val="hybridMultilevel"/>
    <w:tmpl w:val="50AC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1000A"/>
    <w:multiLevelType w:val="hybridMultilevel"/>
    <w:tmpl w:val="068CAC12"/>
    <w:lvl w:ilvl="0" w:tplc="04090001">
      <w:start w:val="1"/>
      <w:numFmt w:val="bullet"/>
      <w:lvlText w:val=""/>
      <w:lvlJc w:val="left"/>
      <w:pPr>
        <w:ind w:left="720" w:hanging="360"/>
      </w:pPr>
      <w:rPr>
        <w:rFonts w:ascii="Symbol" w:hAnsi="Symbol" w:hint="default"/>
        <w:b/>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FEEC88"/>
    <w:multiLevelType w:val="hybridMultilevel"/>
    <w:tmpl w:val="1AA806F4"/>
    <w:lvl w:ilvl="0" w:tplc="253A8FCA">
      <w:start w:val="1"/>
      <w:numFmt w:val="bullet"/>
      <w:lvlText w:val=""/>
      <w:lvlJc w:val="left"/>
      <w:pPr>
        <w:ind w:left="720" w:hanging="360"/>
      </w:pPr>
      <w:rPr>
        <w:rFonts w:ascii="Symbol" w:hAnsi="Symbol" w:hint="default"/>
      </w:rPr>
    </w:lvl>
    <w:lvl w:ilvl="1" w:tplc="AE84A244">
      <w:start w:val="1"/>
      <w:numFmt w:val="bullet"/>
      <w:lvlText w:val="o"/>
      <w:lvlJc w:val="left"/>
      <w:pPr>
        <w:ind w:left="1440" w:hanging="360"/>
      </w:pPr>
      <w:rPr>
        <w:rFonts w:ascii="Courier New" w:hAnsi="Courier New" w:hint="default"/>
      </w:rPr>
    </w:lvl>
    <w:lvl w:ilvl="2" w:tplc="BD88B8A6">
      <w:start w:val="1"/>
      <w:numFmt w:val="bullet"/>
      <w:lvlText w:val=""/>
      <w:lvlJc w:val="left"/>
      <w:pPr>
        <w:ind w:left="2160" w:hanging="360"/>
      </w:pPr>
      <w:rPr>
        <w:rFonts w:ascii="Wingdings" w:hAnsi="Wingdings" w:hint="default"/>
      </w:rPr>
    </w:lvl>
    <w:lvl w:ilvl="3" w:tplc="33106326">
      <w:start w:val="1"/>
      <w:numFmt w:val="bullet"/>
      <w:lvlText w:val=""/>
      <w:lvlJc w:val="left"/>
      <w:pPr>
        <w:ind w:left="2880" w:hanging="360"/>
      </w:pPr>
      <w:rPr>
        <w:rFonts w:ascii="Symbol" w:hAnsi="Symbol" w:hint="default"/>
      </w:rPr>
    </w:lvl>
    <w:lvl w:ilvl="4" w:tplc="4814A930">
      <w:start w:val="1"/>
      <w:numFmt w:val="bullet"/>
      <w:lvlText w:val="o"/>
      <w:lvlJc w:val="left"/>
      <w:pPr>
        <w:ind w:left="3600" w:hanging="360"/>
      </w:pPr>
      <w:rPr>
        <w:rFonts w:ascii="Courier New" w:hAnsi="Courier New" w:hint="default"/>
      </w:rPr>
    </w:lvl>
    <w:lvl w:ilvl="5" w:tplc="441423FE">
      <w:start w:val="1"/>
      <w:numFmt w:val="bullet"/>
      <w:lvlText w:val=""/>
      <w:lvlJc w:val="left"/>
      <w:pPr>
        <w:ind w:left="4320" w:hanging="360"/>
      </w:pPr>
      <w:rPr>
        <w:rFonts w:ascii="Wingdings" w:hAnsi="Wingdings" w:hint="default"/>
      </w:rPr>
    </w:lvl>
    <w:lvl w:ilvl="6" w:tplc="2A9C2D44">
      <w:start w:val="1"/>
      <w:numFmt w:val="bullet"/>
      <w:lvlText w:val=""/>
      <w:lvlJc w:val="left"/>
      <w:pPr>
        <w:ind w:left="5040" w:hanging="360"/>
      </w:pPr>
      <w:rPr>
        <w:rFonts w:ascii="Symbol" w:hAnsi="Symbol" w:hint="default"/>
      </w:rPr>
    </w:lvl>
    <w:lvl w:ilvl="7" w:tplc="F57090EE">
      <w:start w:val="1"/>
      <w:numFmt w:val="bullet"/>
      <w:lvlText w:val="o"/>
      <w:lvlJc w:val="left"/>
      <w:pPr>
        <w:ind w:left="5760" w:hanging="360"/>
      </w:pPr>
      <w:rPr>
        <w:rFonts w:ascii="Courier New" w:hAnsi="Courier New" w:hint="default"/>
      </w:rPr>
    </w:lvl>
    <w:lvl w:ilvl="8" w:tplc="61A8E0C2">
      <w:start w:val="1"/>
      <w:numFmt w:val="bullet"/>
      <w:lvlText w:val=""/>
      <w:lvlJc w:val="left"/>
      <w:pPr>
        <w:ind w:left="6480" w:hanging="360"/>
      </w:pPr>
      <w:rPr>
        <w:rFonts w:ascii="Wingdings" w:hAnsi="Wingdings" w:hint="default"/>
      </w:rPr>
    </w:lvl>
  </w:abstractNum>
  <w:abstractNum w:abstractNumId="41" w15:restartNumberingAfterBreak="0">
    <w:nsid w:val="7BE49B76"/>
    <w:multiLevelType w:val="hybridMultilevel"/>
    <w:tmpl w:val="1E646C90"/>
    <w:lvl w:ilvl="0" w:tplc="63CCF094">
      <w:start w:val="1"/>
      <w:numFmt w:val="bullet"/>
      <w:lvlText w:val=""/>
      <w:lvlJc w:val="left"/>
      <w:pPr>
        <w:ind w:left="720" w:hanging="360"/>
      </w:pPr>
      <w:rPr>
        <w:rFonts w:ascii="Symbol" w:hAnsi="Symbol" w:hint="default"/>
      </w:rPr>
    </w:lvl>
    <w:lvl w:ilvl="1" w:tplc="EE689914">
      <w:start w:val="1"/>
      <w:numFmt w:val="bullet"/>
      <w:lvlText w:val="o"/>
      <w:lvlJc w:val="left"/>
      <w:pPr>
        <w:ind w:left="1440" w:hanging="360"/>
      </w:pPr>
      <w:rPr>
        <w:rFonts w:ascii="Courier New" w:hAnsi="Courier New" w:hint="default"/>
      </w:rPr>
    </w:lvl>
    <w:lvl w:ilvl="2" w:tplc="3150108C">
      <w:start w:val="1"/>
      <w:numFmt w:val="bullet"/>
      <w:lvlText w:val=""/>
      <w:lvlJc w:val="left"/>
      <w:pPr>
        <w:ind w:left="2160" w:hanging="360"/>
      </w:pPr>
      <w:rPr>
        <w:rFonts w:ascii="Wingdings" w:hAnsi="Wingdings" w:hint="default"/>
      </w:rPr>
    </w:lvl>
    <w:lvl w:ilvl="3" w:tplc="51D02F14">
      <w:start w:val="1"/>
      <w:numFmt w:val="bullet"/>
      <w:lvlText w:val=""/>
      <w:lvlJc w:val="left"/>
      <w:pPr>
        <w:ind w:left="2880" w:hanging="360"/>
      </w:pPr>
      <w:rPr>
        <w:rFonts w:ascii="Symbol" w:hAnsi="Symbol" w:hint="default"/>
      </w:rPr>
    </w:lvl>
    <w:lvl w:ilvl="4" w:tplc="9E2A24B2">
      <w:start w:val="1"/>
      <w:numFmt w:val="bullet"/>
      <w:lvlText w:val="o"/>
      <w:lvlJc w:val="left"/>
      <w:pPr>
        <w:ind w:left="3600" w:hanging="360"/>
      </w:pPr>
      <w:rPr>
        <w:rFonts w:ascii="Courier New" w:hAnsi="Courier New" w:hint="default"/>
      </w:rPr>
    </w:lvl>
    <w:lvl w:ilvl="5" w:tplc="4B58BBC6">
      <w:start w:val="1"/>
      <w:numFmt w:val="bullet"/>
      <w:lvlText w:val=""/>
      <w:lvlJc w:val="left"/>
      <w:pPr>
        <w:ind w:left="4320" w:hanging="360"/>
      </w:pPr>
      <w:rPr>
        <w:rFonts w:ascii="Wingdings" w:hAnsi="Wingdings" w:hint="default"/>
      </w:rPr>
    </w:lvl>
    <w:lvl w:ilvl="6" w:tplc="1BF846F4">
      <w:start w:val="1"/>
      <w:numFmt w:val="bullet"/>
      <w:lvlText w:val=""/>
      <w:lvlJc w:val="left"/>
      <w:pPr>
        <w:ind w:left="5040" w:hanging="360"/>
      </w:pPr>
      <w:rPr>
        <w:rFonts w:ascii="Symbol" w:hAnsi="Symbol" w:hint="default"/>
      </w:rPr>
    </w:lvl>
    <w:lvl w:ilvl="7" w:tplc="61568E90">
      <w:start w:val="1"/>
      <w:numFmt w:val="bullet"/>
      <w:lvlText w:val="o"/>
      <w:lvlJc w:val="left"/>
      <w:pPr>
        <w:ind w:left="5760" w:hanging="360"/>
      </w:pPr>
      <w:rPr>
        <w:rFonts w:ascii="Courier New" w:hAnsi="Courier New" w:hint="default"/>
      </w:rPr>
    </w:lvl>
    <w:lvl w:ilvl="8" w:tplc="C944E7D6">
      <w:start w:val="1"/>
      <w:numFmt w:val="bullet"/>
      <w:lvlText w:val=""/>
      <w:lvlJc w:val="left"/>
      <w:pPr>
        <w:ind w:left="6480" w:hanging="360"/>
      </w:pPr>
      <w:rPr>
        <w:rFonts w:ascii="Wingdings" w:hAnsi="Wingdings" w:hint="default"/>
      </w:rPr>
    </w:lvl>
  </w:abstractNum>
  <w:abstractNum w:abstractNumId="42" w15:restartNumberingAfterBreak="0">
    <w:nsid w:val="7FBFA0D4"/>
    <w:multiLevelType w:val="hybridMultilevel"/>
    <w:tmpl w:val="E0301A58"/>
    <w:lvl w:ilvl="0" w:tplc="F1503A92">
      <w:start w:val="1"/>
      <w:numFmt w:val="bullet"/>
      <w:lvlText w:val=""/>
      <w:lvlJc w:val="left"/>
      <w:pPr>
        <w:ind w:left="720" w:hanging="360"/>
      </w:pPr>
      <w:rPr>
        <w:rFonts w:ascii="Symbol" w:hAnsi="Symbol" w:hint="default"/>
      </w:rPr>
    </w:lvl>
    <w:lvl w:ilvl="1" w:tplc="5C6AB990">
      <w:start w:val="1"/>
      <w:numFmt w:val="bullet"/>
      <w:lvlText w:val="o"/>
      <w:lvlJc w:val="left"/>
      <w:pPr>
        <w:ind w:left="1440" w:hanging="360"/>
      </w:pPr>
      <w:rPr>
        <w:rFonts w:ascii="Courier New" w:hAnsi="Courier New" w:hint="default"/>
      </w:rPr>
    </w:lvl>
    <w:lvl w:ilvl="2" w:tplc="82EC3F9E">
      <w:start w:val="1"/>
      <w:numFmt w:val="bullet"/>
      <w:lvlText w:val=""/>
      <w:lvlJc w:val="left"/>
      <w:pPr>
        <w:ind w:left="2160" w:hanging="360"/>
      </w:pPr>
      <w:rPr>
        <w:rFonts w:ascii="Wingdings" w:hAnsi="Wingdings" w:hint="default"/>
      </w:rPr>
    </w:lvl>
    <w:lvl w:ilvl="3" w:tplc="1CBCC06C">
      <w:start w:val="1"/>
      <w:numFmt w:val="bullet"/>
      <w:lvlText w:val=""/>
      <w:lvlJc w:val="left"/>
      <w:pPr>
        <w:ind w:left="2880" w:hanging="360"/>
      </w:pPr>
      <w:rPr>
        <w:rFonts w:ascii="Symbol" w:hAnsi="Symbol" w:hint="default"/>
      </w:rPr>
    </w:lvl>
    <w:lvl w:ilvl="4" w:tplc="94AAA870">
      <w:start w:val="1"/>
      <w:numFmt w:val="bullet"/>
      <w:lvlText w:val="o"/>
      <w:lvlJc w:val="left"/>
      <w:pPr>
        <w:ind w:left="3600" w:hanging="360"/>
      </w:pPr>
      <w:rPr>
        <w:rFonts w:ascii="Courier New" w:hAnsi="Courier New" w:hint="default"/>
      </w:rPr>
    </w:lvl>
    <w:lvl w:ilvl="5" w:tplc="666E2A88">
      <w:start w:val="1"/>
      <w:numFmt w:val="bullet"/>
      <w:lvlText w:val=""/>
      <w:lvlJc w:val="left"/>
      <w:pPr>
        <w:ind w:left="4320" w:hanging="360"/>
      </w:pPr>
      <w:rPr>
        <w:rFonts w:ascii="Wingdings" w:hAnsi="Wingdings" w:hint="default"/>
      </w:rPr>
    </w:lvl>
    <w:lvl w:ilvl="6" w:tplc="063ECACC">
      <w:start w:val="1"/>
      <w:numFmt w:val="bullet"/>
      <w:lvlText w:val=""/>
      <w:lvlJc w:val="left"/>
      <w:pPr>
        <w:ind w:left="5040" w:hanging="360"/>
      </w:pPr>
      <w:rPr>
        <w:rFonts w:ascii="Symbol" w:hAnsi="Symbol" w:hint="default"/>
      </w:rPr>
    </w:lvl>
    <w:lvl w:ilvl="7" w:tplc="AB14AC92">
      <w:start w:val="1"/>
      <w:numFmt w:val="bullet"/>
      <w:lvlText w:val="o"/>
      <w:lvlJc w:val="left"/>
      <w:pPr>
        <w:ind w:left="5760" w:hanging="360"/>
      </w:pPr>
      <w:rPr>
        <w:rFonts w:ascii="Courier New" w:hAnsi="Courier New" w:hint="default"/>
      </w:rPr>
    </w:lvl>
    <w:lvl w:ilvl="8" w:tplc="DA28C8AE">
      <w:start w:val="1"/>
      <w:numFmt w:val="bullet"/>
      <w:lvlText w:val=""/>
      <w:lvlJc w:val="left"/>
      <w:pPr>
        <w:ind w:left="6480" w:hanging="360"/>
      </w:pPr>
      <w:rPr>
        <w:rFonts w:ascii="Wingdings" w:hAnsi="Wingdings" w:hint="default"/>
      </w:rPr>
    </w:lvl>
  </w:abstractNum>
  <w:num w:numId="1" w16cid:durableId="194122948">
    <w:abstractNumId w:val="37"/>
  </w:num>
  <w:num w:numId="2" w16cid:durableId="1812668686">
    <w:abstractNumId w:val="4"/>
  </w:num>
  <w:num w:numId="3" w16cid:durableId="1914116913">
    <w:abstractNumId w:val="7"/>
  </w:num>
  <w:num w:numId="4" w16cid:durableId="822701276">
    <w:abstractNumId w:val="40"/>
  </w:num>
  <w:num w:numId="5" w16cid:durableId="903612045">
    <w:abstractNumId w:val="42"/>
  </w:num>
  <w:num w:numId="6" w16cid:durableId="781338168">
    <w:abstractNumId w:val="41"/>
  </w:num>
  <w:num w:numId="7" w16cid:durableId="397676560">
    <w:abstractNumId w:val="1"/>
  </w:num>
  <w:num w:numId="8" w16cid:durableId="1579628949">
    <w:abstractNumId w:val="3"/>
  </w:num>
  <w:num w:numId="9" w16cid:durableId="661587610">
    <w:abstractNumId w:val="11"/>
  </w:num>
  <w:num w:numId="10" w16cid:durableId="335228839">
    <w:abstractNumId w:val="17"/>
  </w:num>
  <w:num w:numId="11" w16cid:durableId="370031476">
    <w:abstractNumId w:val="32"/>
  </w:num>
  <w:num w:numId="12" w16cid:durableId="1455096073">
    <w:abstractNumId w:val="29"/>
  </w:num>
  <w:num w:numId="13" w16cid:durableId="319504278">
    <w:abstractNumId w:val="5"/>
  </w:num>
  <w:num w:numId="14" w16cid:durableId="1010183096">
    <w:abstractNumId w:val="0"/>
  </w:num>
  <w:num w:numId="15" w16cid:durableId="77604644">
    <w:abstractNumId w:val="20"/>
  </w:num>
  <w:num w:numId="16" w16cid:durableId="2055544644">
    <w:abstractNumId w:val="9"/>
  </w:num>
  <w:num w:numId="17" w16cid:durableId="2141418716">
    <w:abstractNumId w:val="21"/>
  </w:num>
  <w:num w:numId="18" w16cid:durableId="1027174107">
    <w:abstractNumId w:val="34"/>
  </w:num>
  <w:num w:numId="19" w16cid:durableId="842285626">
    <w:abstractNumId w:val="15"/>
  </w:num>
  <w:num w:numId="20" w16cid:durableId="666203533">
    <w:abstractNumId w:val="2"/>
  </w:num>
  <w:num w:numId="21" w16cid:durableId="1736050152">
    <w:abstractNumId w:val="12"/>
  </w:num>
  <w:num w:numId="22" w16cid:durableId="1414160131">
    <w:abstractNumId w:val="19"/>
  </w:num>
  <w:num w:numId="23" w16cid:durableId="1927228554">
    <w:abstractNumId w:val="31"/>
  </w:num>
  <w:num w:numId="24" w16cid:durableId="45108845">
    <w:abstractNumId w:val="30"/>
  </w:num>
  <w:num w:numId="25" w16cid:durableId="1284922880">
    <w:abstractNumId w:val="10"/>
  </w:num>
  <w:num w:numId="26" w16cid:durableId="1794785788">
    <w:abstractNumId w:val="33"/>
  </w:num>
  <w:num w:numId="27" w16cid:durableId="771432550">
    <w:abstractNumId w:val="8"/>
  </w:num>
  <w:num w:numId="28" w16cid:durableId="30037475">
    <w:abstractNumId w:val="27"/>
  </w:num>
  <w:num w:numId="29" w16cid:durableId="646514603">
    <w:abstractNumId w:val="35"/>
  </w:num>
  <w:num w:numId="30" w16cid:durableId="1965962278">
    <w:abstractNumId w:val="36"/>
  </w:num>
  <w:num w:numId="31" w16cid:durableId="1368334312">
    <w:abstractNumId w:val="25"/>
  </w:num>
  <w:num w:numId="32" w16cid:durableId="804278638">
    <w:abstractNumId w:val="26"/>
  </w:num>
  <w:num w:numId="33" w16cid:durableId="351541460">
    <w:abstractNumId w:val="14"/>
  </w:num>
  <w:num w:numId="34" w16cid:durableId="753011883">
    <w:abstractNumId w:val="13"/>
  </w:num>
  <w:num w:numId="35" w16cid:durableId="1628900054">
    <w:abstractNumId w:val="18"/>
  </w:num>
  <w:num w:numId="36" w16cid:durableId="2120026617">
    <w:abstractNumId w:val="23"/>
  </w:num>
  <w:num w:numId="37" w16cid:durableId="577831118">
    <w:abstractNumId w:val="39"/>
  </w:num>
  <w:num w:numId="38" w16cid:durableId="585773601">
    <w:abstractNumId w:val="24"/>
  </w:num>
  <w:num w:numId="39" w16cid:durableId="797064522">
    <w:abstractNumId w:val="38"/>
  </w:num>
  <w:num w:numId="40" w16cid:durableId="1262182519">
    <w:abstractNumId w:val="6"/>
  </w:num>
  <w:num w:numId="41" w16cid:durableId="167329166">
    <w:abstractNumId w:val="22"/>
  </w:num>
  <w:num w:numId="42" w16cid:durableId="1664314939">
    <w:abstractNumId w:val="28"/>
  </w:num>
  <w:num w:numId="43" w16cid:durableId="111706224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0A"/>
    <w:rsid w:val="000011FF"/>
    <w:rsid w:val="0000164B"/>
    <w:rsid w:val="000018A2"/>
    <w:rsid w:val="000018A8"/>
    <w:rsid w:val="00002315"/>
    <w:rsid w:val="00002958"/>
    <w:rsid w:val="00002D9C"/>
    <w:rsid w:val="00003AE4"/>
    <w:rsid w:val="00003DB4"/>
    <w:rsid w:val="00003E1A"/>
    <w:rsid w:val="000042F3"/>
    <w:rsid w:val="000045FA"/>
    <w:rsid w:val="000054F0"/>
    <w:rsid w:val="000055CB"/>
    <w:rsid w:val="000056FA"/>
    <w:rsid w:val="000059C5"/>
    <w:rsid w:val="00005DE2"/>
    <w:rsid w:val="000068DE"/>
    <w:rsid w:val="00006B2B"/>
    <w:rsid w:val="0000733C"/>
    <w:rsid w:val="000073E3"/>
    <w:rsid w:val="000075CE"/>
    <w:rsid w:val="00007A00"/>
    <w:rsid w:val="00007C74"/>
    <w:rsid w:val="00010574"/>
    <w:rsid w:val="000106A0"/>
    <w:rsid w:val="0001151E"/>
    <w:rsid w:val="000116CB"/>
    <w:rsid w:val="0001192F"/>
    <w:rsid w:val="00011F5D"/>
    <w:rsid w:val="00011FB1"/>
    <w:rsid w:val="0001245F"/>
    <w:rsid w:val="00012631"/>
    <w:rsid w:val="00012BE4"/>
    <w:rsid w:val="000130E3"/>
    <w:rsid w:val="00013F37"/>
    <w:rsid w:val="00014A8F"/>
    <w:rsid w:val="00014BE8"/>
    <w:rsid w:val="00015674"/>
    <w:rsid w:val="00015CE9"/>
    <w:rsid w:val="00017839"/>
    <w:rsid w:val="00017EDB"/>
    <w:rsid w:val="00020038"/>
    <w:rsid w:val="0002003E"/>
    <w:rsid w:val="0002190F"/>
    <w:rsid w:val="000245AF"/>
    <w:rsid w:val="00024ADF"/>
    <w:rsid w:val="00024BA9"/>
    <w:rsid w:val="00025987"/>
    <w:rsid w:val="00025C36"/>
    <w:rsid w:val="00025F4E"/>
    <w:rsid w:val="0002614D"/>
    <w:rsid w:val="00026346"/>
    <w:rsid w:val="000271E9"/>
    <w:rsid w:val="00027316"/>
    <w:rsid w:val="00027A6D"/>
    <w:rsid w:val="000306D5"/>
    <w:rsid w:val="00030FCF"/>
    <w:rsid w:val="00031391"/>
    <w:rsid w:val="0003168A"/>
    <w:rsid w:val="000316F7"/>
    <w:rsid w:val="000327C9"/>
    <w:rsid w:val="000329E3"/>
    <w:rsid w:val="00032C2D"/>
    <w:rsid w:val="00032C77"/>
    <w:rsid w:val="0003303D"/>
    <w:rsid w:val="000338E6"/>
    <w:rsid w:val="00033BEA"/>
    <w:rsid w:val="00033DB6"/>
    <w:rsid w:val="0003496A"/>
    <w:rsid w:val="00034A37"/>
    <w:rsid w:val="00034D92"/>
    <w:rsid w:val="0003593A"/>
    <w:rsid w:val="00036314"/>
    <w:rsid w:val="00036E61"/>
    <w:rsid w:val="0003790C"/>
    <w:rsid w:val="00037E50"/>
    <w:rsid w:val="00040715"/>
    <w:rsid w:val="0004087B"/>
    <w:rsid w:val="000408B4"/>
    <w:rsid w:val="0004163D"/>
    <w:rsid w:val="00042242"/>
    <w:rsid w:val="00042994"/>
    <w:rsid w:val="00042FE3"/>
    <w:rsid w:val="0004308E"/>
    <w:rsid w:val="000431E0"/>
    <w:rsid w:val="00043D48"/>
    <w:rsid w:val="00044456"/>
    <w:rsid w:val="000445DE"/>
    <w:rsid w:val="00044B75"/>
    <w:rsid w:val="00045F15"/>
    <w:rsid w:val="00046BD1"/>
    <w:rsid w:val="00047133"/>
    <w:rsid w:val="000473EA"/>
    <w:rsid w:val="0004795C"/>
    <w:rsid w:val="00047DBA"/>
    <w:rsid w:val="000518AF"/>
    <w:rsid w:val="0005235D"/>
    <w:rsid w:val="000524E3"/>
    <w:rsid w:val="00053029"/>
    <w:rsid w:val="000533F0"/>
    <w:rsid w:val="000548D0"/>
    <w:rsid w:val="00054A74"/>
    <w:rsid w:val="00054C72"/>
    <w:rsid w:val="00054F42"/>
    <w:rsid w:val="00054FDC"/>
    <w:rsid w:val="00055441"/>
    <w:rsid w:val="000558D3"/>
    <w:rsid w:val="00055A7B"/>
    <w:rsid w:val="00055D87"/>
    <w:rsid w:val="00057BEB"/>
    <w:rsid w:val="00060548"/>
    <w:rsid w:val="00060C74"/>
    <w:rsid w:val="00061600"/>
    <w:rsid w:val="00061F72"/>
    <w:rsid w:val="0006205F"/>
    <w:rsid w:val="00062312"/>
    <w:rsid w:val="00062AC6"/>
    <w:rsid w:val="000637C0"/>
    <w:rsid w:val="00063F0B"/>
    <w:rsid w:val="00063FAD"/>
    <w:rsid w:val="00064340"/>
    <w:rsid w:val="00064392"/>
    <w:rsid w:val="0006454D"/>
    <w:rsid w:val="00064BD6"/>
    <w:rsid w:val="00064EE3"/>
    <w:rsid w:val="00065262"/>
    <w:rsid w:val="000652EB"/>
    <w:rsid w:val="0006599A"/>
    <w:rsid w:val="00066C71"/>
    <w:rsid w:val="00066D2A"/>
    <w:rsid w:val="00066D54"/>
    <w:rsid w:val="00066EEC"/>
    <w:rsid w:val="0006797C"/>
    <w:rsid w:val="00067F1A"/>
    <w:rsid w:val="0007020D"/>
    <w:rsid w:val="00070363"/>
    <w:rsid w:val="0007043F"/>
    <w:rsid w:val="00070C58"/>
    <w:rsid w:val="00072852"/>
    <w:rsid w:val="00073259"/>
    <w:rsid w:val="0007343F"/>
    <w:rsid w:val="00073DCE"/>
    <w:rsid w:val="00073E78"/>
    <w:rsid w:val="00073EEE"/>
    <w:rsid w:val="00074CCA"/>
    <w:rsid w:val="00075355"/>
    <w:rsid w:val="00075797"/>
    <w:rsid w:val="00075809"/>
    <w:rsid w:val="00076A57"/>
    <w:rsid w:val="00076D72"/>
    <w:rsid w:val="00076D92"/>
    <w:rsid w:val="0007754D"/>
    <w:rsid w:val="000776FF"/>
    <w:rsid w:val="000800EF"/>
    <w:rsid w:val="00080258"/>
    <w:rsid w:val="0008032C"/>
    <w:rsid w:val="00081245"/>
    <w:rsid w:val="000813AA"/>
    <w:rsid w:val="00081A4B"/>
    <w:rsid w:val="000827E7"/>
    <w:rsid w:val="0008399C"/>
    <w:rsid w:val="000840A4"/>
    <w:rsid w:val="00084CE3"/>
    <w:rsid w:val="00085573"/>
    <w:rsid w:val="0008566E"/>
    <w:rsid w:val="00085ADC"/>
    <w:rsid w:val="00086DB4"/>
    <w:rsid w:val="00087109"/>
    <w:rsid w:val="000873D3"/>
    <w:rsid w:val="00087E0D"/>
    <w:rsid w:val="00087EE0"/>
    <w:rsid w:val="00090509"/>
    <w:rsid w:val="00090AF7"/>
    <w:rsid w:val="00090CCD"/>
    <w:rsid w:val="00090E1E"/>
    <w:rsid w:val="0009110E"/>
    <w:rsid w:val="000915CA"/>
    <w:rsid w:val="00091A1D"/>
    <w:rsid w:val="00091B08"/>
    <w:rsid w:val="000932C1"/>
    <w:rsid w:val="00093C97"/>
    <w:rsid w:val="00093E67"/>
    <w:rsid w:val="000947BC"/>
    <w:rsid w:val="00094CB7"/>
    <w:rsid w:val="00095D1C"/>
    <w:rsid w:val="00096C49"/>
    <w:rsid w:val="00096E92"/>
    <w:rsid w:val="00097213"/>
    <w:rsid w:val="000A07CA"/>
    <w:rsid w:val="000A172C"/>
    <w:rsid w:val="000A26B9"/>
    <w:rsid w:val="000A2819"/>
    <w:rsid w:val="000A30AD"/>
    <w:rsid w:val="000A3513"/>
    <w:rsid w:val="000A38DA"/>
    <w:rsid w:val="000A5060"/>
    <w:rsid w:val="000A513A"/>
    <w:rsid w:val="000A5BE9"/>
    <w:rsid w:val="000A7903"/>
    <w:rsid w:val="000A7A59"/>
    <w:rsid w:val="000A7DC1"/>
    <w:rsid w:val="000B08D2"/>
    <w:rsid w:val="000B0C7E"/>
    <w:rsid w:val="000B2070"/>
    <w:rsid w:val="000B227F"/>
    <w:rsid w:val="000B35E8"/>
    <w:rsid w:val="000B430F"/>
    <w:rsid w:val="000B4F7F"/>
    <w:rsid w:val="000B5154"/>
    <w:rsid w:val="000B52DA"/>
    <w:rsid w:val="000B543E"/>
    <w:rsid w:val="000B579E"/>
    <w:rsid w:val="000B5ACD"/>
    <w:rsid w:val="000B5FE9"/>
    <w:rsid w:val="000B620D"/>
    <w:rsid w:val="000B6AAE"/>
    <w:rsid w:val="000B6AD6"/>
    <w:rsid w:val="000B7105"/>
    <w:rsid w:val="000B7369"/>
    <w:rsid w:val="000C0FCE"/>
    <w:rsid w:val="000C168F"/>
    <w:rsid w:val="000C25D9"/>
    <w:rsid w:val="000C2AD6"/>
    <w:rsid w:val="000C3C05"/>
    <w:rsid w:val="000C3F28"/>
    <w:rsid w:val="000C4636"/>
    <w:rsid w:val="000C523A"/>
    <w:rsid w:val="000C54BD"/>
    <w:rsid w:val="000C54FD"/>
    <w:rsid w:val="000C563D"/>
    <w:rsid w:val="000C5753"/>
    <w:rsid w:val="000C5F1A"/>
    <w:rsid w:val="000C6396"/>
    <w:rsid w:val="000D0121"/>
    <w:rsid w:val="000D0E38"/>
    <w:rsid w:val="000D103A"/>
    <w:rsid w:val="000D12A7"/>
    <w:rsid w:val="000D18BF"/>
    <w:rsid w:val="000D1E6C"/>
    <w:rsid w:val="000D2848"/>
    <w:rsid w:val="000D3959"/>
    <w:rsid w:val="000D563D"/>
    <w:rsid w:val="000D596B"/>
    <w:rsid w:val="000D5DB1"/>
    <w:rsid w:val="000D6097"/>
    <w:rsid w:val="000D67CB"/>
    <w:rsid w:val="000D684D"/>
    <w:rsid w:val="000D6A63"/>
    <w:rsid w:val="000D75EA"/>
    <w:rsid w:val="000D7D89"/>
    <w:rsid w:val="000E00B3"/>
    <w:rsid w:val="000E0281"/>
    <w:rsid w:val="000E0B44"/>
    <w:rsid w:val="000E1246"/>
    <w:rsid w:val="000E248E"/>
    <w:rsid w:val="000E28AA"/>
    <w:rsid w:val="000E291F"/>
    <w:rsid w:val="000E2ACA"/>
    <w:rsid w:val="000E32EB"/>
    <w:rsid w:val="000E37AB"/>
    <w:rsid w:val="000E383A"/>
    <w:rsid w:val="000E3F62"/>
    <w:rsid w:val="000E4223"/>
    <w:rsid w:val="000E440E"/>
    <w:rsid w:val="000E4C53"/>
    <w:rsid w:val="000E4D10"/>
    <w:rsid w:val="000E5B2E"/>
    <w:rsid w:val="000E60B7"/>
    <w:rsid w:val="000E63B4"/>
    <w:rsid w:val="000E7CE7"/>
    <w:rsid w:val="000F0091"/>
    <w:rsid w:val="000F0115"/>
    <w:rsid w:val="000F0850"/>
    <w:rsid w:val="000F0874"/>
    <w:rsid w:val="000F2419"/>
    <w:rsid w:val="000F315F"/>
    <w:rsid w:val="000F3A41"/>
    <w:rsid w:val="000F3D7D"/>
    <w:rsid w:val="000F4101"/>
    <w:rsid w:val="000F4889"/>
    <w:rsid w:val="000F4A85"/>
    <w:rsid w:val="000F4AB0"/>
    <w:rsid w:val="000F4E1C"/>
    <w:rsid w:val="000F50E3"/>
    <w:rsid w:val="000F520C"/>
    <w:rsid w:val="000F57BB"/>
    <w:rsid w:val="000F5C12"/>
    <w:rsid w:val="000F6321"/>
    <w:rsid w:val="000F6C72"/>
    <w:rsid w:val="000F74DF"/>
    <w:rsid w:val="000F7CDD"/>
    <w:rsid w:val="000F7FD5"/>
    <w:rsid w:val="00100AD3"/>
    <w:rsid w:val="00100C62"/>
    <w:rsid w:val="00100D67"/>
    <w:rsid w:val="001012EF"/>
    <w:rsid w:val="0010222A"/>
    <w:rsid w:val="00102C28"/>
    <w:rsid w:val="00103420"/>
    <w:rsid w:val="001035E0"/>
    <w:rsid w:val="001036CE"/>
    <w:rsid w:val="00106446"/>
    <w:rsid w:val="0010699A"/>
    <w:rsid w:val="0010707D"/>
    <w:rsid w:val="00107393"/>
    <w:rsid w:val="0010792E"/>
    <w:rsid w:val="00110672"/>
    <w:rsid w:val="00110E5B"/>
    <w:rsid w:val="0011111C"/>
    <w:rsid w:val="001117EA"/>
    <w:rsid w:val="00111DC8"/>
    <w:rsid w:val="00113183"/>
    <w:rsid w:val="001148E9"/>
    <w:rsid w:val="00114940"/>
    <w:rsid w:val="00114EB7"/>
    <w:rsid w:val="00115018"/>
    <w:rsid w:val="00115352"/>
    <w:rsid w:val="00115354"/>
    <w:rsid w:val="00115D40"/>
    <w:rsid w:val="00115F2E"/>
    <w:rsid w:val="001165D2"/>
    <w:rsid w:val="00116AD9"/>
    <w:rsid w:val="00116E32"/>
    <w:rsid w:val="001177E5"/>
    <w:rsid w:val="00117C9A"/>
    <w:rsid w:val="00117EFA"/>
    <w:rsid w:val="00117F96"/>
    <w:rsid w:val="001205D3"/>
    <w:rsid w:val="00121572"/>
    <w:rsid w:val="00121E72"/>
    <w:rsid w:val="00122004"/>
    <w:rsid w:val="001223DA"/>
    <w:rsid w:val="001224C2"/>
    <w:rsid w:val="00122E6C"/>
    <w:rsid w:val="00123076"/>
    <w:rsid w:val="00123747"/>
    <w:rsid w:val="00123D1D"/>
    <w:rsid w:val="00124055"/>
    <w:rsid w:val="001241E0"/>
    <w:rsid w:val="0012438E"/>
    <w:rsid w:val="0012477D"/>
    <w:rsid w:val="00124E6D"/>
    <w:rsid w:val="00124F02"/>
    <w:rsid w:val="00124F30"/>
    <w:rsid w:val="0012572D"/>
    <w:rsid w:val="00126955"/>
    <w:rsid w:val="00126DCC"/>
    <w:rsid w:val="001271D3"/>
    <w:rsid w:val="001306E0"/>
    <w:rsid w:val="00130C91"/>
    <w:rsid w:val="00130E76"/>
    <w:rsid w:val="00130FD8"/>
    <w:rsid w:val="00131ACC"/>
    <w:rsid w:val="001324BC"/>
    <w:rsid w:val="001330B2"/>
    <w:rsid w:val="001336E4"/>
    <w:rsid w:val="00133B79"/>
    <w:rsid w:val="00134CD0"/>
    <w:rsid w:val="001359B3"/>
    <w:rsid w:val="00136298"/>
    <w:rsid w:val="00136388"/>
    <w:rsid w:val="00136A04"/>
    <w:rsid w:val="00137C05"/>
    <w:rsid w:val="00137FC3"/>
    <w:rsid w:val="00140046"/>
    <w:rsid w:val="0014089E"/>
    <w:rsid w:val="00140E49"/>
    <w:rsid w:val="00141B18"/>
    <w:rsid w:val="00141C42"/>
    <w:rsid w:val="00142E93"/>
    <w:rsid w:val="00143875"/>
    <w:rsid w:val="00143DD9"/>
    <w:rsid w:val="001445BD"/>
    <w:rsid w:val="00145197"/>
    <w:rsid w:val="001454DA"/>
    <w:rsid w:val="00145A33"/>
    <w:rsid w:val="00145A73"/>
    <w:rsid w:val="00145AD1"/>
    <w:rsid w:val="00145CE5"/>
    <w:rsid w:val="00146639"/>
    <w:rsid w:val="00146AAC"/>
    <w:rsid w:val="00146B1B"/>
    <w:rsid w:val="001471D8"/>
    <w:rsid w:val="00147215"/>
    <w:rsid w:val="00147ABC"/>
    <w:rsid w:val="001515E7"/>
    <w:rsid w:val="00151626"/>
    <w:rsid w:val="00151926"/>
    <w:rsid w:val="00151931"/>
    <w:rsid w:val="00151D70"/>
    <w:rsid w:val="00152343"/>
    <w:rsid w:val="00152B41"/>
    <w:rsid w:val="00152D12"/>
    <w:rsid w:val="00153ECD"/>
    <w:rsid w:val="00154412"/>
    <w:rsid w:val="0015657E"/>
    <w:rsid w:val="00156791"/>
    <w:rsid w:val="00157474"/>
    <w:rsid w:val="001576D2"/>
    <w:rsid w:val="00157A9B"/>
    <w:rsid w:val="00157EC8"/>
    <w:rsid w:val="0016030A"/>
    <w:rsid w:val="00160485"/>
    <w:rsid w:val="00160517"/>
    <w:rsid w:val="00160A72"/>
    <w:rsid w:val="00160B1E"/>
    <w:rsid w:val="00161199"/>
    <w:rsid w:val="001616D0"/>
    <w:rsid w:val="001619D3"/>
    <w:rsid w:val="00161E0A"/>
    <w:rsid w:val="0016226D"/>
    <w:rsid w:val="00162709"/>
    <w:rsid w:val="00162715"/>
    <w:rsid w:val="00162A44"/>
    <w:rsid w:val="00162CB3"/>
    <w:rsid w:val="00162D53"/>
    <w:rsid w:val="00163543"/>
    <w:rsid w:val="00163A50"/>
    <w:rsid w:val="00163C32"/>
    <w:rsid w:val="00163FC9"/>
    <w:rsid w:val="001647DA"/>
    <w:rsid w:val="00164D9A"/>
    <w:rsid w:val="001651CB"/>
    <w:rsid w:val="001658FF"/>
    <w:rsid w:val="00165DD1"/>
    <w:rsid w:val="00165E7A"/>
    <w:rsid w:val="00166301"/>
    <w:rsid w:val="00166590"/>
    <w:rsid w:val="0016679F"/>
    <w:rsid w:val="001669DD"/>
    <w:rsid w:val="00166B78"/>
    <w:rsid w:val="00166DE2"/>
    <w:rsid w:val="00166F0F"/>
    <w:rsid w:val="00166F59"/>
    <w:rsid w:val="00167250"/>
    <w:rsid w:val="00167930"/>
    <w:rsid w:val="001704D5"/>
    <w:rsid w:val="001706A0"/>
    <w:rsid w:val="00171807"/>
    <w:rsid w:val="001728E5"/>
    <w:rsid w:val="00172E64"/>
    <w:rsid w:val="001735F0"/>
    <w:rsid w:val="00173604"/>
    <w:rsid w:val="001739BE"/>
    <w:rsid w:val="00173DAC"/>
    <w:rsid w:val="0017473B"/>
    <w:rsid w:val="00174852"/>
    <w:rsid w:val="00174C5E"/>
    <w:rsid w:val="00174FD3"/>
    <w:rsid w:val="0017508A"/>
    <w:rsid w:val="001751E9"/>
    <w:rsid w:val="0017526F"/>
    <w:rsid w:val="001759F8"/>
    <w:rsid w:val="00175CAB"/>
    <w:rsid w:val="00175E17"/>
    <w:rsid w:val="00176201"/>
    <w:rsid w:val="001769E4"/>
    <w:rsid w:val="00176C62"/>
    <w:rsid w:val="001774F1"/>
    <w:rsid w:val="00177664"/>
    <w:rsid w:val="00177EC1"/>
    <w:rsid w:val="00180459"/>
    <w:rsid w:val="00181237"/>
    <w:rsid w:val="001814F0"/>
    <w:rsid w:val="001818DC"/>
    <w:rsid w:val="001829CD"/>
    <w:rsid w:val="00182C65"/>
    <w:rsid w:val="001833D9"/>
    <w:rsid w:val="001834AB"/>
    <w:rsid w:val="00183BB1"/>
    <w:rsid w:val="00183EE4"/>
    <w:rsid w:val="00184AED"/>
    <w:rsid w:val="00184D57"/>
    <w:rsid w:val="001861E0"/>
    <w:rsid w:val="00186738"/>
    <w:rsid w:val="00186D81"/>
    <w:rsid w:val="0018729F"/>
    <w:rsid w:val="001872CC"/>
    <w:rsid w:val="001872E3"/>
    <w:rsid w:val="001875F3"/>
    <w:rsid w:val="00187AE9"/>
    <w:rsid w:val="00190F52"/>
    <w:rsid w:val="001916D7"/>
    <w:rsid w:val="00191C54"/>
    <w:rsid w:val="00192239"/>
    <w:rsid w:val="00192643"/>
    <w:rsid w:val="00192CC7"/>
    <w:rsid w:val="00192D5B"/>
    <w:rsid w:val="00193410"/>
    <w:rsid w:val="00193A18"/>
    <w:rsid w:val="00193C6A"/>
    <w:rsid w:val="00193EF4"/>
    <w:rsid w:val="00194BAA"/>
    <w:rsid w:val="00194D9F"/>
    <w:rsid w:val="00194FA7"/>
    <w:rsid w:val="001951FF"/>
    <w:rsid w:val="001952A6"/>
    <w:rsid w:val="00195455"/>
    <w:rsid w:val="00195527"/>
    <w:rsid w:val="00196209"/>
    <w:rsid w:val="00196978"/>
    <w:rsid w:val="00197EE5"/>
    <w:rsid w:val="001A0850"/>
    <w:rsid w:val="001A0932"/>
    <w:rsid w:val="001A0A0D"/>
    <w:rsid w:val="001A1224"/>
    <w:rsid w:val="001A129A"/>
    <w:rsid w:val="001A132A"/>
    <w:rsid w:val="001A1511"/>
    <w:rsid w:val="001A15DB"/>
    <w:rsid w:val="001A19FC"/>
    <w:rsid w:val="001A1F6A"/>
    <w:rsid w:val="001A264A"/>
    <w:rsid w:val="001A27D1"/>
    <w:rsid w:val="001A36D1"/>
    <w:rsid w:val="001A3C14"/>
    <w:rsid w:val="001A3D6D"/>
    <w:rsid w:val="001A45E8"/>
    <w:rsid w:val="001A4ACB"/>
    <w:rsid w:val="001A5315"/>
    <w:rsid w:val="001A59B9"/>
    <w:rsid w:val="001A5A7D"/>
    <w:rsid w:val="001A63C3"/>
    <w:rsid w:val="001A67E8"/>
    <w:rsid w:val="001A6D1B"/>
    <w:rsid w:val="001A7CA8"/>
    <w:rsid w:val="001B010A"/>
    <w:rsid w:val="001B1050"/>
    <w:rsid w:val="001B1203"/>
    <w:rsid w:val="001B1902"/>
    <w:rsid w:val="001B30D2"/>
    <w:rsid w:val="001B3D70"/>
    <w:rsid w:val="001B45A8"/>
    <w:rsid w:val="001B54BC"/>
    <w:rsid w:val="001B58B4"/>
    <w:rsid w:val="001B5EF8"/>
    <w:rsid w:val="001B632D"/>
    <w:rsid w:val="001B68EA"/>
    <w:rsid w:val="001B7B17"/>
    <w:rsid w:val="001C0897"/>
    <w:rsid w:val="001C0972"/>
    <w:rsid w:val="001C09F7"/>
    <w:rsid w:val="001C0D9D"/>
    <w:rsid w:val="001C1327"/>
    <w:rsid w:val="001C13AE"/>
    <w:rsid w:val="001C371E"/>
    <w:rsid w:val="001C4091"/>
    <w:rsid w:val="001C484A"/>
    <w:rsid w:val="001C495E"/>
    <w:rsid w:val="001C5A15"/>
    <w:rsid w:val="001C5B9B"/>
    <w:rsid w:val="001C6563"/>
    <w:rsid w:val="001C661C"/>
    <w:rsid w:val="001C6B6E"/>
    <w:rsid w:val="001C77DE"/>
    <w:rsid w:val="001D05F7"/>
    <w:rsid w:val="001D0702"/>
    <w:rsid w:val="001D0A24"/>
    <w:rsid w:val="001D24C5"/>
    <w:rsid w:val="001D2554"/>
    <w:rsid w:val="001D2713"/>
    <w:rsid w:val="001D384E"/>
    <w:rsid w:val="001D3902"/>
    <w:rsid w:val="001D4DBF"/>
    <w:rsid w:val="001D4EC6"/>
    <w:rsid w:val="001D5963"/>
    <w:rsid w:val="001D5A27"/>
    <w:rsid w:val="001D7020"/>
    <w:rsid w:val="001D797B"/>
    <w:rsid w:val="001D7CBA"/>
    <w:rsid w:val="001D7EE7"/>
    <w:rsid w:val="001E06F1"/>
    <w:rsid w:val="001E1BCD"/>
    <w:rsid w:val="001E1E86"/>
    <w:rsid w:val="001E232C"/>
    <w:rsid w:val="001E2643"/>
    <w:rsid w:val="001E2813"/>
    <w:rsid w:val="001E36AF"/>
    <w:rsid w:val="001E3841"/>
    <w:rsid w:val="001E390C"/>
    <w:rsid w:val="001E3C9F"/>
    <w:rsid w:val="001E3DB6"/>
    <w:rsid w:val="001E5130"/>
    <w:rsid w:val="001E58BB"/>
    <w:rsid w:val="001E5CC2"/>
    <w:rsid w:val="001E627D"/>
    <w:rsid w:val="001E7EE9"/>
    <w:rsid w:val="001F0F40"/>
    <w:rsid w:val="001F1901"/>
    <w:rsid w:val="001F1C55"/>
    <w:rsid w:val="001F21A5"/>
    <w:rsid w:val="001F23E4"/>
    <w:rsid w:val="001F2DE1"/>
    <w:rsid w:val="001F2ED1"/>
    <w:rsid w:val="001F2FB3"/>
    <w:rsid w:val="001F31E9"/>
    <w:rsid w:val="001F37F1"/>
    <w:rsid w:val="001F46AD"/>
    <w:rsid w:val="001F46E5"/>
    <w:rsid w:val="001F48A0"/>
    <w:rsid w:val="001F493F"/>
    <w:rsid w:val="001F4F83"/>
    <w:rsid w:val="001F5C12"/>
    <w:rsid w:val="001F5DD1"/>
    <w:rsid w:val="001F601A"/>
    <w:rsid w:val="001F666F"/>
    <w:rsid w:val="001F6AE8"/>
    <w:rsid w:val="001F6B5D"/>
    <w:rsid w:val="001F707B"/>
    <w:rsid w:val="002001CB"/>
    <w:rsid w:val="00200361"/>
    <w:rsid w:val="002010B5"/>
    <w:rsid w:val="002012CB"/>
    <w:rsid w:val="002014CB"/>
    <w:rsid w:val="00201611"/>
    <w:rsid w:val="0020170E"/>
    <w:rsid w:val="00201784"/>
    <w:rsid w:val="00201998"/>
    <w:rsid w:val="00201A07"/>
    <w:rsid w:val="00202972"/>
    <w:rsid w:val="00202C96"/>
    <w:rsid w:val="0020321E"/>
    <w:rsid w:val="00203244"/>
    <w:rsid w:val="0020379E"/>
    <w:rsid w:val="00203950"/>
    <w:rsid w:val="00203AF1"/>
    <w:rsid w:val="00205E96"/>
    <w:rsid w:val="002060B9"/>
    <w:rsid w:val="00206CB7"/>
    <w:rsid w:val="00207622"/>
    <w:rsid w:val="002076A6"/>
    <w:rsid w:val="0020790A"/>
    <w:rsid w:val="00207A42"/>
    <w:rsid w:val="002103D3"/>
    <w:rsid w:val="00210935"/>
    <w:rsid w:val="002109D4"/>
    <w:rsid w:val="002112DB"/>
    <w:rsid w:val="0021143D"/>
    <w:rsid w:val="00211D72"/>
    <w:rsid w:val="0021216B"/>
    <w:rsid w:val="002124D1"/>
    <w:rsid w:val="00212B4A"/>
    <w:rsid w:val="00212B97"/>
    <w:rsid w:val="00212FA9"/>
    <w:rsid w:val="00213294"/>
    <w:rsid w:val="002139C9"/>
    <w:rsid w:val="00213F9C"/>
    <w:rsid w:val="0021459C"/>
    <w:rsid w:val="00214E84"/>
    <w:rsid w:val="0021554B"/>
    <w:rsid w:val="0021555D"/>
    <w:rsid w:val="002155FE"/>
    <w:rsid w:val="00215B23"/>
    <w:rsid w:val="00216302"/>
    <w:rsid w:val="0021690F"/>
    <w:rsid w:val="00216DC6"/>
    <w:rsid w:val="0022081B"/>
    <w:rsid w:val="002210D7"/>
    <w:rsid w:val="002222F2"/>
    <w:rsid w:val="0022240C"/>
    <w:rsid w:val="0022295B"/>
    <w:rsid w:val="00222CD0"/>
    <w:rsid w:val="00222E16"/>
    <w:rsid w:val="00223018"/>
    <w:rsid w:val="0022330F"/>
    <w:rsid w:val="0022358D"/>
    <w:rsid w:val="002238C3"/>
    <w:rsid w:val="00223D02"/>
    <w:rsid w:val="002249F3"/>
    <w:rsid w:val="00224B52"/>
    <w:rsid w:val="00224C4F"/>
    <w:rsid w:val="00225DA5"/>
    <w:rsid w:val="002272C7"/>
    <w:rsid w:val="00227D67"/>
    <w:rsid w:val="002300B1"/>
    <w:rsid w:val="00230100"/>
    <w:rsid w:val="002306A6"/>
    <w:rsid w:val="00230A0D"/>
    <w:rsid w:val="002314EB"/>
    <w:rsid w:val="00231A8D"/>
    <w:rsid w:val="002327DB"/>
    <w:rsid w:val="00233A6F"/>
    <w:rsid w:val="00234810"/>
    <w:rsid w:val="00234D3F"/>
    <w:rsid w:val="00235CBE"/>
    <w:rsid w:val="002360F4"/>
    <w:rsid w:val="00236C75"/>
    <w:rsid w:val="00236F29"/>
    <w:rsid w:val="0023763D"/>
    <w:rsid w:val="00240920"/>
    <w:rsid w:val="00241EAB"/>
    <w:rsid w:val="00242FE3"/>
    <w:rsid w:val="00243828"/>
    <w:rsid w:val="00244662"/>
    <w:rsid w:val="002447F9"/>
    <w:rsid w:val="00244F9E"/>
    <w:rsid w:val="00245229"/>
    <w:rsid w:val="00245ACF"/>
    <w:rsid w:val="00247B18"/>
    <w:rsid w:val="0025009A"/>
    <w:rsid w:val="00252153"/>
    <w:rsid w:val="002526B7"/>
    <w:rsid w:val="0025283A"/>
    <w:rsid w:val="00252A9E"/>
    <w:rsid w:val="00252C82"/>
    <w:rsid w:val="00252CA9"/>
    <w:rsid w:val="00253C38"/>
    <w:rsid w:val="00253E83"/>
    <w:rsid w:val="00253EAE"/>
    <w:rsid w:val="0025514C"/>
    <w:rsid w:val="002561DF"/>
    <w:rsid w:val="00256304"/>
    <w:rsid w:val="00256E6D"/>
    <w:rsid w:val="00257E5E"/>
    <w:rsid w:val="00257FE2"/>
    <w:rsid w:val="00260EFE"/>
    <w:rsid w:val="00260FC4"/>
    <w:rsid w:val="002619B1"/>
    <w:rsid w:val="00262963"/>
    <w:rsid w:val="00263418"/>
    <w:rsid w:val="00263A9E"/>
    <w:rsid w:val="00263ECB"/>
    <w:rsid w:val="00264893"/>
    <w:rsid w:val="00264BFF"/>
    <w:rsid w:val="00264C9C"/>
    <w:rsid w:val="00266F33"/>
    <w:rsid w:val="002673A1"/>
    <w:rsid w:val="0026744D"/>
    <w:rsid w:val="00270D5C"/>
    <w:rsid w:val="002712EA"/>
    <w:rsid w:val="00272487"/>
    <w:rsid w:val="00274449"/>
    <w:rsid w:val="0027491B"/>
    <w:rsid w:val="00274E7E"/>
    <w:rsid w:val="00274F3D"/>
    <w:rsid w:val="00276CCB"/>
    <w:rsid w:val="00277BA3"/>
    <w:rsid w:val="00280023"/>
    <w:rsid w:val="00280972"/>
    <w:rsid w:val="00280E1B"/>
    <w:rsid w:val="00280F18"/>
    <w:rsid w:val="0028131C"/>
    <w:rsid w:val="00281D32"/>
    <w:rsid w:val="00281F15"/>
    <w:rsid w:val="00282146"/>
    <w:rsid w:val="00284546"/>
    <w:rsid w:val="00284823"/>
    <w:rsid w:val="00284D4A"/>
    <w:rsid w:val="00285869"/>
    <w:rsid w:val="002858B2"/>
    <w:rsid w:val="00285B9F"/>
    <w:rsid w:val="00285EB9"/>
    <w:rsid w:val="00285EC2"/>
    <w:rsid w:val="00286588"/>
    <w:rsid w:val="002867B0"/>
    <w:rsid w:val="00286875"/>
    <w:rsid w:val="00286CC8"/>
    <w:rsid w:val="00287150"/>
    <w:rsid w:val="002878F3"/>
    <w:rsid w:val="0029014E"/>
    <w:rsid w:val="00291ECE"/>
    <w:rsid w:val="0029273D"/>
    <w:rsid w:val="0029289A"/>
    <w:rsid w:val="00292CC8"/>
    <w:rsid w:val="002932A3"/>
    <w:rsid w:val="0029392B"/>
    <w:rsid w:val="00293F17"/>
    <w:rsid w:val="00294035"/>
    <w:rsid w:val="002944AA"/>
    <w:rsid w:val="00294BFF"/>
    <w:rsid w:val="0029543D"/>
    <w:rsid w:val="002955CD"/>
    <w:rsid w:val="002961D1"/>
    <w:rsid w:val="002964FD"/>
    <w:rsid w:val="00296639"/>
    <w:rsid w:val="002966E8"/>
    <w:rsid w:val="002A0153"/>
    <w:rsid w:val="002A0FED"/>
    <w:rsid w:val="002A1287"/>
    <w:rsid w:val="002A1594"/>
    <w:rsid w:val="002A1CFD"/>
    <w:rsid w:val="002A1EB2"/>
    <w:rsid w:val="002A28A4"/>
    <w:rsid w:val="002A3230"/>
    <w:rsid w:val="002A32F9"/>
    <w:rsid w:val="002A44F1"/>
    <w:rsid w:val="002A44F6"/>
    <w:rsid w:val="002A46A7"/>
    <w:rsid w:val="002A50B6"/>
    <w:rsid w:val="002A6461"/>
    <w:rsid w:val="002A6BC6"/>
    <w:rsid w:val="002A7BD3"/>
    <w:rsid w:val="002B029F"/>
    <w:rsid w:val="002B02DF"/>
    <w:rsid w:val="002B0764"/>
    <w:rsid w:val="002B1359"/>
    <w:rsid w:val="002B16C9"/>
    <w:rsid w:val="002B2008"/>
    <w:rsid w:val="002B2CD1"/>
    <w:rsid w:val="002B2FAF"/>
    <w:rsid w:val="002B42CB"/>
    <w:rsid w:val="002B47FE"/>
    <w:rsid w:val="002B496E"/>
    <w:rsid w:val="002B5024"/>
    <w:rsid w:val="002B541F"/>
    <w:rsid w:val="002B5FD1"/>
    <w:rsid w:val="002B6675"/>
    <w:rsid w:val="002B6B2C"/>
    <w:rsid w:val="002B749F"/>
    <w:rsid w:val="002B7BD4"/>
    <w:rsid w:val="002B7C9C"/>
    <w:rsid w:val="002B7EB9"/>
    <w:rsid w:val="002C020B"/>
    <w:rsid w:val="002C07D0"/>
    <w:rsid w:val="002C1866"/>
    <w:rsid w:val="002C1A79"/>
    <w:rsid w:val="002C1ACB"/>
    <w:rsid w:val="002C1B76"/>
    <w:rsid w:val="002C28B0"/>
    <w:rsid w:val="002C2BC6"/>
    <w:rsid w:val="002C3039"/>
    <w:rsid w:val="002C3521"/>
    <w:rsid w:val="002C3652"/>
    <w:rsid w:val="002C3ADD"/>
    <w:rsid w:val="002C433A"/>
    <w:rsid w:val="002C45C6"/>
    <w:rsid w:val="002C47F4"/>
    <w:rsid w:val="002C4CC1"/>
    <w:rsid w:val="002C53AC"/>
    <w:rsid w:val="002C5AD5"/>
    <w:rsid w:val="002C6027"/>
    <w:rsid w:val="002C61C7"/>
    <w:rsid w:val="002C62B4"/>
    <w:rsid w:val="002C6E68"/>
    <w:rsid w:val="002C71CA"/>
    <w:rsid w:val="002C7699"/>
    <w:rsid w:val="002C78E5"/>
    <w:rsid w:val="002C7CC5"/>
    <w:rsid w:val="002D0184"/>
    <w:rsid w:val="002D049D"/>
    <w:rsid w:val="002D10BC"/>
    <w:rsid w:val="002D1799"/>
    <w:rsid w:val="002D2CBC"/>
    <w:rsid w:val="002D2F32"/>
    <w:rsid w:val="002D3226"/>
    <w:rsid w:val="002D3235"/>
    <w:rsid w:val="002D40F9"/>
    <w:rsid w:val="002D4266"/>
    <w:rsid w:val="002D4398"/>
    <w:rsid w:val="002D468C"/>
    <w:rsid w:val="002D4E91"/>
    <w:rsid w:val="002D52C2"/>
    <w:rsid w:val="002D53E1"/>
    <w:rsid w:val="002D5783"/>
    <w:rsid w:val="002D57B7"/>
    <w:rsid w:val="002D6865"/>
    <w:rsid w:val="002D6DA7"/>
    <w:rsid w:val="002D7218"/>
    <w:rsid w:val="002D7241"/>
    <w:rsid w:val="002E091C"/>
    <w:rsid w:val="002E0F74"/>
    <w:rsid w:val="002E111F"/>
    <w:rsid w:val="002E185A"/>
    <w:rsid w:val="002E1A68"/>
    <w:rsid w:val="002E4CBC"/>
    <w:rsid w:val="002E51BB"/>
    <w:rsid w:val="002E6D3F"/>
    <w:rsid w:val="002E71BE"/>
    <w:rsid w:val="002E776D"/>
    <w:rsid w:val="002E77D4"/>
    <w:rsid w:val="002E77DA"/>
    <w:rsid w:val="002F0ABC"/>
    <w:rsid w:val="002F0F3E"/>
    <w:rsid w:val="002F1DA5"/>
    <w:rsid w:val="002F1E14"/>
    <w:rsid w:val="002F2001"/>
    <w:rsid w:val="002F2467"/>
    <w:rsid w:val="002F2CEB"/>
    <w:rsid w:val="002F33E3"/>
    <w:rsid w:val="002F33E6"/>
    <w:rsid w:val="002F3514"/>
    <w:rsid w:val="002F3F0E"/>
    <w:rsid w:val="002F3FEA"/>
    <w:rsid w:val="002F4147"/>
    <w:rsid w:val="002F5E77"/>
    <w:rsid w:val="002F5E93"/>
    <w:rsid w:val="002F60D6"/>
    <w:rsid w:val="002F641D"/>
    <w:rsid w:val="002F6FD2"/>
    <w:rsid w:val="00300037"/>
    <w:rsid w:val="00301FCC"/>
    <w:rsid w:val="0030261E"/>
    <w:rsid w:val="00302A73"/>
    <w:rsid w:val="00302F8C"/>
    <w:rsid w:val="00303555"/>
    <w:rsid w:val="0030396D"/>
    <w:rsid w:val="00303DA4"/>
    <w:rsid w:val="00304573"/>
    <w:rsid w:val="003048F2"/>
    <w:rsid w:val="00304CF1"/>
    <w:rsid w:val="00304DEC"/>
    <w:rsid w:val="0030520E"/>
    <w:rsid w:val="0030549F"/>
    <w:rsid w:val="00305856"/>
    <w:rsid w:val="00305EE4"/>
    <w:rsid w:val="00306205"/>
    <w:rsid w:val="0030657E"/>
    <w:rsid w:val="00306ADE"/>
    <w:rsid w:val="00306ED7"/>
    <w:rsid w:val="003071A5"/>
    <w:rsid w:val="00307485"/>
    <w:rsid w:val="0031023F"/>
    <w:rsid w:val="00310B6D"/>
    <w:rsid w:val="00310C95"/>
    <w:rsid w:val="00311A44"/>
    <w:rsid w:val="00311C9D"/>
    <w:rsid w:val="00311CD4"/>
    <w:rsid w:val="00311ECC"/>
    <w:rsid w:val="0031285C"/>
    <w:rsid w:val="003128AD"/>
    <w:rsid w:val="003128CE"/>
    <w:rsid w:val="00313681"/>
    <w:rsid w:val="003136BD"/>
    <w:rsid w:val="003139DF"/>
    <w:rsid w:val="00313D89"/>
    <w:rsid w:val="00314487"/>
    <w:rsid w:val="003144FD"/>
    <w:rsid w:val="003146B4"/>
    <w:rsid w:val="00314B3C"/>
    <w:rsid w:val="00314CE1"/>
    <w:rsid w:val="0031671C"/>
    <w:rsid w:val="003179CB"/>
    <w:rsid w:val="00320723"/>
    <w:rsid w:val="003210B5"/>
    <w:rsid w:val="00321A13"/>
    <w:rsid w:val="00321D5B"/>
    <w:rsid w:val="00321E0F"/>
    <w:rsid w:val="00321FAC"/>
    <w:rsid w:val="003226C8"/>
    <w:rsid w:val="00322E82"/>
    <w:rsid w:val="003234CB"/>
    <w:rsid w:val="00323897"/>
    <w:rsid w:val="00323B33"/>
    <w:rsid w:val="0032421F"/>
    <w:rsid w:val="003242D6"/>
    <w:rsid w:val="00324BB7"/>
    <w:rsid w:val="00325480"/>
    <w:rsid w:val="00325A21"/>
    <w:rsid w:val="00325D13"/>
    <w:rsid w:val="00325F7F"/>
    <w:rsid w:val="00326973"/>
    <w:rsid w:val="0032729A"/>
    <w:rsid w:val="0032757E"/>
    <w:rsid w:val="00327A56"/>
    <w:rsid w:val="00327E36"/>
    <w:rsid w:val="00327EB9"/>
    <w:rsid w:val="00330501"/>
    <w:rsid w:val="003305C1"/>
    <w:rsid w:val="003306DC"/>
    <w:rsid w:val="00330780"/>
    <w:rsid w:val="003307B3"/>
    <w:rsid w:val="00330F4C"/>
    <w:rsid w:val="003314C3"/>
    <w:rsid w:val="00331A29"/>
    <w:rsid w:val="00331B2E"/>
    <w:rsid w:val="00332E6A"/>
    <w:rsid w:val="00334206"/>
    <w:rsid w:val="00334318"/>
    <w:rsid w:val="00334B5C"/>
    <w:rsid w:val="00337022"/>
    <w:rsid w:val="00337313"/>
    <w:rsid w:val="00337811"/>
    <w:rsid w:val="00340AF8"/>
    <w:rsid w:val="00340CCD"/>
    <w:rsid w:val="0034107D"/>
    <w:rsid w:val="00341785"/>
    <w:rsid w:val="003428C7"/>
    <w:rsid w:val="00342934"/>
    <w:rsid w:val="00343134"/>
    <w:rsid w:val="00343CC5"/>
    <w:rsid w:val="003443B1"/>
    <w:rsid w:val="00344D8E"/>
    <w:rsid w:val="003456CF"/>
    <w:rsid w:val="00345D0B"/>
    <w:rsid w:val="00346713"/>
    <w:rsid w:val="00346B4D"/>
    <w:rsid w:val="003471E4"/>
    <w:rsid w:val="00347F1F"/>
    <w:rsid w:val="0035023C"/>
    <w:rsid w:val="003502B8"/>
    <w:rsid w:val="00351AA7"/>
    <w:rsid w:val="00351FB6"/>
    <w:rsid w:val="00353C71"/>
    <w:rsid w:val="00354276"/>
    <w:rsid w:val="00354940"/>
    <w:rsid w:val="00355ECF"/>
    <w:rsid w:val="0035636F"/>
    <w:rsid w:val="00356FB1"/>
    <w:rsid w:val="00357575"/>
    <w:rsid w:val="00357990"/>
    <w:rsid w:val="0036052B"/>
    <w:rsid w:val="003608F1"/>
    <w:rsid w:val="00360930"/>
    <w:rsid w:val="0036098D"/>
    <w:rsid w:val="00360FF0"/>
    <w:rsid w:val="003618D9"/>
    <w:rsid w:val="00361CB2"/>
    <w:rsid w:val="003630C3"/>
    <w:rsid w:val="003633D1"/>
    <w:rsid w:val="00364061"/>
    <w:rsid w:val="00364F0F"/>
    <w:rsid w:val="0036547E"/>
    <w:rsid w:val="00366217"/>
    <w:rsid w:val="0036621B"/>
    <w:rsid w:val="00366CB6"/>
    <w:rsid w:val="00367069"/>
    <w:rsid w:val="003672F4"/>
    <w:rsid w:val="00370564"/>
    <w:rsid w:val="00370C5E"/>
    <w:rsid w:val="00371AD8"/>
    <w:rsid w:val="00371C31"/>
    <w:rsid w:val="00372A41"/>
    <w:rsid w:val="00373934"/>
    <w:rsid w:val="00373EB2"/>
    <w:rsid w:val="00373F0A"/>
    <w:rsid w:val="0037453C"/>
    <w:rsid w:val="00374E4D"/>
    <w:rsid w:val="003758DB"/>
    <w:rsid w:val="00375B9C"/>
    <w:rsid w:val="003760D6"/>
    <w:rsid w:val="00376271"/>
    <w:rsid w:val="00376612"/>
    <w:rsid w:val="00377A05"/>
    <w:rsid w:val="00377E09"/>
    <w:rsid w:val="00380060"/>
    <w:rsid w:val="003819A7"/>
    <w:rsid w:val="00381EE7"/>
    <w:rsid w:val="00382191"/>
    <w:rsid w:val="003821F7"/>
    <w:rsid w:val="003823D6"/>
    <w:rsid w:val="00382D44"/>
    <w:rsid w:val="00382FCE"/>
    <w:rsid w:val="00383F20"/>
    <w:rsid w:val="00384D20"/>
    <w:rsid w:val="00385554"/>
    <w:rsid w:val="00385AB5"/>
    <w:rsid w:val="00385AE8"/>
    <w:rsid w:val="00385EDB"/>
    <w:rsid w:val="0038694C"/>
    <w:rsid w:val="00386A9E"/>
    <w:rsid w:val="00386C3C"/>
    <w:rsid w:val="00386CE3"/>
    <w:rsid w:val="00387DBB"/>
    <w:rsid w:val="0039107F"/>
    <w:rsid w:val="0039115B"/>
    <w:rsid w:val="00391931"/>
    <w:rsid w:val="0039206E"/>
    <w:rsid w:val="0039232D"/>
    <w:rsid w:val="0039254C"/>
    <w:rsid w:val="003925FB"/>
    <w:rsid w:val="00392C08"/>
    <w:rsid w:val="00392C0F"/>
    <w:rsid w:val="00392D33"/>
    <w:rsid w:val="00392DC8"/>
    <w:rsid w:val="003936AF"/>
    <w:rsid w:val="003938DB"/>
    <w:rsid w:val="00394A03"/>
    <w:rsid w:val="00394E7D"/>
    <w:rsid w:val="003951E3"/>
    <w:rsid w:val="003958E2"/>
    <w:rsid w:val="003965F8"/>
    <w:rsid w:val="003969B5"/>
    <w:rsid w:val="00397192"/>
    <w:rsid w:val="00397354"/>
    <w:rsid w:val="003979AF"/>
    <w:rsid w:val="003A0622"/>
    <w:rsid w:val="003A0FD4"/>
    <w:rsid w:val="003A105F"/>
    <w:rsid w:val="003A114F"/>
    <w:rsid w:val="003A1F3B"/>
    <w:rsid w:val="003A29A8"/>
    <w:rsid w:val="003A2CE5"/>
    <w:rsid w:val="003A2D83"/>
    <w:rsid w:val="003A3C13"/>
    <w:rsid w:val="003A3C90"/>
    <w:rsid w:val="003B018B"/>
    <w:rsid w:val="003B0253"/>
    <w:rsid w:val="003B082F"/>
    <w:rsid w:val="003B0EDA"/>
    <w:rsid w:val="003B480E"/>
    <w:rsid w:val="003B4EDA"/>
    <w:rsid w:val="003B50CA"/>
    <w:rsid w:val="003B5624"/>
    <w:rsid w:val="003B5E08"/>
    <w:rsid w:val="003B6396"/>
    <w:rsid w:val="003B6A4C"/>
    <w:rsid w:val="003B6EFC"/>
    <w:rsid w:val="003B771F"/>
    <w:rsid w:val="003C0366"/>
    <w:rsid w:val="003C04E3"/>
    <w:rsid w:val="003C0A5B"/>
    <w:rsid w:val="003C161D"/>
    <w:rsid w:val="003C1628"/>
    <w:rsid w:val="003C201A"/>
    <w:rsid w:val="003C28C1"/>
    <w:rsid w:val="003C2B0E"/>
    <w:rsid w:val="003C331A"/>
    <w:rsid w:val="003C342C"/>
    <w:rsid w:val="003C3E26"/>
    <w:rsid w:val="003C4380"/>
    <w:rsid w:val="003C6310"/>
    <w:rsid w:val="003C7484"/>
    <w:rsid w:val="003D0626"/>
    <w:rsid w:val="003D11D2"/>
    <w:rsid w:val="003D1C6A"/>
    <w:rsid w:val="003D2058"/>
    <w:rsid w:val="003D2134"/>
    <w:rsid w:val="003D223C"/>
    <w:rsid w:val="003D2A62"/>
    <w:rsid w:val="003D2B8A"/>
    <w:rsid w:val="003D32E8"/>
    <w:rsid w:val="003D3507"/>
    <w:rsid w:val="003D469F"/>
    <w:rsid w:val="003D4C84"/>
    <w:rsid w:val="003D4F0F"/>
    <w:rsid w:val="003D521A"/>
    <w:rsid w:val="003D532F"/>
    <w:rsid w:val="003D539A"/>
    <w:rsid w:val="003D562C"/>
    <w:rsid w:val="003D56C1"/>
    <w:rsid w:val="003D6C58"/>
    <w:rsid w:val="003D6EB9"/>
    <w:rsid w:val="003D7AEB"/>
    <w:rsid w:val="003D7CC6"/>
    <w:rsid w:val="003E034A"/>
    <w:rsid w:val="003E0355"/>
    <w:rsid w:val="003E05B0"/>
    <w:rsid w:val="003E1CD9"/>
    <w:rsid w:val="003E1EBC"/>
    <w:rsid w:val="003E2BB3"/>
    <w:rsid w:val="003E3131"/>
    <w:rsid w:val="003E35CA"/>
    <w:rsid w:val="003E3752"/>
    <w:rsid w:val="003E41F9"/>
    <w:rsid w:val="003E440A"/>
    <w:rsid w:val="003E47E2"/>
    <w:rsid w:val="003E5494"/>
    <w:rsid w:val="003E5D08"/>
    <w:rsid w:val="003E5EB9"/>
    <w:rsid w:val="003E5EE6"/>
    <w:rsid w:val="003E6516"/>
    <w:rsid w:val="003E71D4"/>
    <w:rsid w:val="003E74B7"/>
    <w:rsid w:val="003E7BFF"/>
    <w:rsid w:val="003F00DE"/>
    <w:rsid w:val="003F0616"/>
    <w:rsid w:val="003F093F"/>
    <w:rsid w:val="003F10C6"/>
    <w:rsid w:val="003F15DF"/>
    <w:rsid w:val="003F18EE"/>
    <w:rsid w:val="003F21AF"/>
    <w:rsid w:val="003F2FF3"/>
    <w:rsid w:val="003F32D5"/>
    <w:rsid w:val="003F469A"/>
    <w:rsid w:val="003F4DAA"/>
    <w:rsid w:val="003F53D6"/>
    <w:rsid w:val="003F56DF"/>
    <w:rsid w:val="003F5716"/>
    <w:rsid w:val="003F58CF"/>
    <w:rsid w:val="003F6163"/>
    <w:rsid w:val="003F6A1E"/>
    <w:rsid w:val="003F6B24"/>
    <w:rsid w:val="003F706A"/>
    <w:rsid w:val="003F70FE"/>
    <w:rsid w:val="003F73FC"/>
    <w:rsid w:val="003F7AC5"/>
    <w:rsid w:val="004002BB"/>
    <w:rsid w:val="0040051B"/>
    <w:rsid w:val="0040093D"/>
    <w:rsid w:val="004009B4"/>
    <w:rsid w:val="00400C9B"/>
    <w:rsid w:val="0040126C"/>
    <w:rsid w:val="004020A0"/>
    <w:rsid w:val="00402B30"/>
    <w:rsid w:val="00402D9F"/>
    <w:rsid w:val="0040311A"/>
    <w:rsid w:val="004033AD"/>
    <w:rsid w:val="004035AE"/>
    <w:rsid w:val="00403A2F"/>
    <w:rsid w:val="004045F7"/>
    <w:rsid w:val="00405F70"/>
    <w:rsid w:val="004069FE"/>
    <w:rsid w:val="00406D13"/>
    <w:rsid w:val="00407046"/>
    <w:rsid w:val="0040723C"/>
    <w:rsid w:val="00410FC6"/>
    <w:rsid w:val="004113FE"/>
    <w:rsid w:val="00411F7A"/>
    <w:rsid w:val="00412811"/>
    <w:rsid w:val="00412C3E"/>
    <w:rsid w:val="00413079"/>
    <w:rsid w:val="004130C6"/>
    <w:rsid w:val="0041348B"/>
    <w:rsid w:val="0041382F"/>
    <w:rsid w:val="00413FF7"/>
    <w:rsid w:val="00414C9E"/>
    <w:rsid w:val="00415762"/>
    <w:rsid w:val="00416DF8"/>
    <w:rsid w:val="0041710E"/>
    <w:rsid w:val="0042022C"/>
    <w:rsid w:val="004207BE"/>
    <w:rsid w:val="00422874"/>
    <w:rsid w:val="00422E0E"/>
    <w:rsid w:val="004231C6"/>
    <w:rsid w:val="00423514"/>
    <w:rsid w:val="00423966"/>
    <w:rsid w:val="00423969"/>
    <w:rsid w:val="00423A9C"/>
    <w:rsid w:val="00423B0C"/>
    <w:rsid w:val="00424632"/>
    <w:rsid w:val="00424FCD"/>
    <w:rsid w:val="00424FD4"/>
    <w:rsid w:val="004259C7"/>
    <w:rsid w:val="004259EC"/>
    <w:rsid w:val="00426974"/>
    <w:rsid w:val="00426A3D"/>
    <w:rsid w:val="00426E03"/>
    <w:rsid w:val="0042735D"/>
    <w:rsid w:val="00427508"/>
    <w:rsid w:val="00430C5F"/>
    <w:rsid w:val="004315B5"/>
    <w:rsid w:val="00431982"/>
    <w:rsid w:val="00431BE8"/>
    <w:rsid w:val="00432177"/>
    <w:rsid w:val="00432555"/>
    <w:rsid w:val="004326E8"/>
    <w:rsid w:val="00432AC2"/>
    <w:rsid w:val="0043317D"/>
    <w:rsid w:val="004335B4"/>
    <w:rsid w:val="00434676"/>
    <w:rsid w:val="00434851"/>
    <w:rsid w:val="00434BE9"/>
    <w:rsid w:val="00434E03"/>
    <w:rsid w:val="00436160"/>
    <w:rsid w:val="0043636C"/>
    <w:rsid w:val="00436C3B"/>
    <w:rsid w:val="00437912"/>
    <w:rsid w:val="00437DD0"/>
    <w:rsid w:val="004400A2"/>
    <w:rsid w:val="0044023C"/>
    <w:rsid w:val="00440C09"/>
    <w:rsid w:val="004423BE"/>
    <w:rsid w:val="00442639"/>
    <w:rsid w:val="00443313"/>
    <w:rsid w:val="0044339E"/>
    <w:rsid w:val="004434E6"/>
    <w:rsid w:val="004434ED"/>
    <w:rsid w:val="0044472A"/>
    <w:rsid w:val="004448FA"/>
    <w:rsid w:val="00444F8C"/>
    <w:rsid w:val="0044522A"/>
    <w:rsid w:val="00445276"/>
    <w:rsid w:val="00445678"/>
    <w:rsid w:val="00445A4E"/>
    <w:rsid w:val="00445B79"/>
    <w:rsid w:val="004462E5"/>
    <w:rsid w:val="004465D4"/>
    <w:rsid w:val="00446664"/>
    <w:rsid w:val="004473A8"/>
    <w:rsid w:val="00447545"/>
    <w:rsid w:val="00447F1F"/>
    <w:rsid w:val="00450F49"/>
    <w:rsid w:val="00451FC4"/>
    <w:rsid w:val="00452D01"/>
    <w:rsid w:val="00452DE4"/>
    <w:rsid w:val="004534B4"/>
    <w:rsid w:val="004534F9"/>
    <w:rsid w:val="00453EE5"/>
    <w:rsid w:val="004542D3"/>
    <w:rsid w:val="0045474D"/>
    <w:rsid w:val="004549B1"/>
    <w:rsid w:val="00455B95"/>
    <w:rsid w:val="0045634D"/>
    <w:rsid w:val="004569F0"/>
    <w:rsid w:val="004601D7"/>
    <w:rsid w:val="00460BAA"/>
    <w:rsid w:val="00460E17"/>
    <w:rsid w:val="00460FB0"/>
    <w:rsid w:val="004625BA"/>
    <w:rsid w:val="00462BF1"/>
    <w:rsid w:val="00462DDA"/>
    <w:rsid w:val="004640F6"/>
    <w:rsid w:val="00464C3A"/>
    <w:rsid w:val="00464E64"/>
    <w:rsid w:val="004650EB"/>
    <w:rsid w:val="00465E4B"/>
    <w:rsid w:val="0046666B"/>
    <w:rsid w:val="00466A33"/>
    <w:rsid w:val="00466CFB"/>
    <w:rsid w:val="00466FD5"/>
    <w:rsid w:val="004675A3"/>
    <w:rsid w:val="004705E3"/>
    <w:rsid w:val="004725DB"/>
    <w:rsid w:val="004733A0"/>
    <w:rsid w:val="004738BB"/>
    <w:rsid w:val="00474194"/>
    <w:rsid w:val="00474613"/>
    <w:rsid w:val="004754A0"/>
    <w:rsid w:val="00475881"/>
    <w:rsid w:val="00476374"/>
    <w:rsid w:val="00476820"/>
    <w:rsid w:val="0047707D"/>
    <w:rsid w:val="004778C7"/>
    <w:rsid w:val="00477FF2"/>
    <w:rsid w:val="004807BB"/>
    <w:rsid w:val="00480998"/>
    <w:rsid w:val="00480FC4"/>
    <w:rsid w:val="0048185E"/>
    <w:rsid w:val="0048186B"/>
    <w:rsid w:val="0048255A"/>
    <w:rsid w:val="00482744"/>
    <w:rsid w:val="00482C17"/>
    <w:rsid w:val="00483210"/>
    <w:rsid w:val="0048352B"/>
    <w:rsid w:val="00483B9F"/>
    <w:rsid w:val="004841F9"/>
    <w:rsid w:val="00484C0C"/>
    <w:rsid w:val="00484D3B"/>
    <w:rsid w:val="00484E7A"/>
    <w:rsid w:val="004850A7"/>
    <w:rsid w:val="00485B70"/>
    <w:rsid w:val="00485BDF"/>
    <w:rsid w:val="00485CF4"/>
    <w:rsid w:val="00485EDC"/>
    <w:rsid w:val="00485FA1"/>
    <w:rsid w:val="0048618C"/>
    <w:rsid w:val="0048629A"/>
    <w:rsid w:val="00486562"/>
    <w:rsid w:val="004868F0"/>
    <w:rsid w:val="00486DC9"/>
    <w:rsid w:val="00487429"/>
    <w:rsid w:val="00487665"/>
    <w:rsid w:val="00490709"/>
    <w:rsid w:val="00490AFE"/>
    <w:rsid w:val="00490BC4"/>
    <w:rsid w:val="00490D68"/>
    <w:rsid w:val="00491203"/>
    <w:rsid w:val="00491EC7"/>
    <w:rsid w:val="004922B9"/>
    <w:rsid w:val="00492D7E"/>
    <w:rsid w:val="00492FF4"/>
    <w:rsid w:val="004934E2"/>
    <w:rsid w:val="00493CD4"/>
    <w:rsid w:val="00494671"/>
    <w:rsid w:val="00494A77"/>
    <w:rsid w:val="00494CD6"/>
    <w:rsid w:val="004959FA"/>
    <w:rsid w:val="004961EC"/>
    <w:rsid w:val="004970E9"/>
    <w:rsid w:val="00497537"/>
    <w:rsid w:val="00497879"/>
    <w:rsid w:val="00497963"/>
    <w:rsid w:val="00497C45"/>
    <w:rsid w:val="004A0352"/>
    <w:rsid w:val="004A0B95"/>
    <w:rsid w:val="004A0E9A"/>
    <w:rsid w:val="004A2106"/>
    <w:rsid w:val="004A282F"/>
    <w:rsid w:val="004A2C04"/>
    <w:rsid w:val="004A2E79"/>
    <w:rsid w:val="004A34F0"/>
    <w:rsid w:val="004A3EF3"/>
    <w:rsid w:val="004A43BF"/>
    <w:rsid w:val="004A4D98"/>
    <w:rsid w:val="004A5333"/>
    <w:rsid w:val="004A58C6"/>
    <w:rsid w:val="004A59B7"/>
    <w:rsid w:val="004A5E97"/>
    <w:rsid w:val="004A679D"/>
    <w:rsid w:val="004A72C2"/>
    <w:rsid w:val="004B007D"/>
    <w:rsid w:val="004B1EA9"/>
    <w:rsid w:val="004B33B4"/>
    <w:rsid w:val="004B3B05"/>
    <w:rsid w:val="004B41F5"/>
    <w:rsid w:val="004B6088"/>
    <w:rsid w:val="004B6418"/>
    <w:rsid w:val="004B71C9"/>
    <w:rsid w:val="004B7778"/>
    <w:rsid w:val="004B7C68"/>
    <w:rsid w:val="004C05DF"/>
    <w:rsid w:val="004C05F9"/>
    <w:rsid w:val="004C1E26"/>
    <w:rsid w:val="004C21B0"/>
    <w:rsid w:val="004C2290"/>
    <w:rsid w:val="004C22CE"/>
    <w:rsid w:val="004C2AA2"/>
    <w:rsid w:val="004C2F07"/>
    <w:rsid w:val="004C34E1"/>
    <w:rsid w:val="004C3831"/>
    <w:rsid w:val="004C481D"/>
    <w:rsid w:val="004C4B3F"/>
    <w:rsid w:val="004C5F75"/>
    <w:rsid w:val="004C6437"/>
    <w:rsid w:val="004C6627"/>
    <w:rsid w:val="004C6A62"/>
    <w:rsid w:val="004C72F4"/>
    <w:rsid w:val="004C75B4"/>
    <w:rsid w:val="004C7693"/>
    <w:rsid w:val="004C7790"/>
    <w:rsid w:val="004D0485"/>
    <w:rsid w:val="004D0B3F"/>
    <w:rsid w:val="004D0C13"/>
    <w:rsid w:val="004D1266"/>
    <w:rsid w:val="004D192F"/>
    <w:rsid w:val="004D1F99"/>
    <w:rsid w:val="004D5787"/>
    <w:rsid w:val="004D60E7"/>
    <w:rsid w:val="004D6831"/>
    <w:rsid w:val="004D6B49"/>
    <w:rsid w:val="004D76A5"/>
    <w:rsid w:val="004E0929"/>
    <w:rsid w:val="004E127C"/>
    <w:rsid w:val="004E1537"/>
    <w:rsid w:val="004E22A6"/>
    <w:rsid w:val="004E2FC2"/>
    <w:rsid w:val="004E360E"/>
    <w:rsid w:val="004E36AB"/>
    <w:rsid w:val="004E3A58"/>
    <w:rsid w:val="004E45E9"/>
    <w:rsid w:val="004E46B8"/>
    <w:rsid w:val="004E46E4"/>
    <w:rsid w:val="004E51AF"/>
    <w:rsid w:val="004E5A08"/>
    <w:rsid w:val="004E5A0B"/>
    <w:rsid w:val="004E5DE5"/>
    <w:rsid w:val="004E6004"/>
    <w:rsid w:val="004E6E6F"/>
    <w:rsid w:val="004E70AC"/>
    <w:rsid w:val="004E7135"/>
    <w:rsid w:val="004F0BFD"/>
    <w:rsid w:val="004F1328"/>
    <w:rsid w:val="004F1686"/>
    <w:rsid w:val="004F178F"/>
    <w:rsid w:val="004F2421"/>
    <w:rsid w:val="004F2C48"/>
    <w:rsid w:val="004F33BE"/>
    <w:rsid w:val="004F4AD3"/>
    <w:rsid w:val="004F5B9D"/>
    <w:rsid w:val="004F61C1"/>
    <w:rsid w:val="004F64A3"/>
    <w:rsid w:val="004F6700"/>
    <w:rsid w:val="004F6C01"/>
    <w:rsid w:val="004F6E55"/>
    <w:rsid w:val="004F6FC3"/>
    <w:rsid w:val="004F77E7"/>
    <w:rsid w:val="004F7907"/>
    <w:rsid w:val="005004D9"/>
    <w:rsid w:val="00500D04"/>
    <w:rsid w:val="00501603"/>
    <w:rsid w:val="0050187D"/>
    <w:rsid w:val="0050253B"/>
    <w:rsid w:val="0050275B"/>
    <w:rsid w:val="00503A7A"/>
    <w:rsid w:val="00503BBC"/>
    <w:rsid w:val="005045C6"/>
    <w:rsid w:val="00504EA0"/>
    <w:rsid w:val="00505813"/>
    <w:rsid w:val="00505CB7"/>
    <w:rsid w:val="00506022"/>
    <w:rsid w:val="0050660E"/>
    <w:rsid w:val="00506FCB"/>
    <w:rsid w:val="00507768"/>
    <w:rsid w:val="00507B30"/>
    <w:rsid w:val="005102A5"/>
    <w:rsid w:val="0051121B"/>
    <w:rsid w:val="005124F7"/>
    <w:rsid w:val="00512A81"/>
    <w:rsid w:val="00513005"/>
    <w:rsid w:val="00513050"/>
    <w:rsid w:val="00513992"/>
    <w:rsid w:val="00514CEE"/>
    <w:rsid w:val="00514D1E"/>
    <w:rsid w:val="00514F2A"/>
    <w:rsid w:val="005155BD"/>
    <w:rsid w:val="00515CFD"/>
    <w:rsid w:val="005160E0"/>
    <w:rsid w:val="00516CDF"/>
    <w:rsid w:val="0051795F"/>
    <w:rsid w:val="005179AF"/>
    <w:rsid w:val="00520731"/>
    <w:rsid w:val="0052097F"/>
    <w:rsid w:val="00520FB3"/>
    <w:rsid w:val="005214A2"/>
    <w:rsid w:val="00522EC9"/>
    <w:rsid w:val="00522F2F"/>
    <w:rsid w:val="00523199"/>
    <w:rsid w:val="00523380"/>
    <w:rsid w:val="00523F88"/>
    <w:rsid w:val="00524E2D"/>
    <w:rsid w:val="00525060"/>
    <w:rsid w:val="005253F2"/>
    <w:rsid w:val="0052615D"/>
    <w:rsid w:val="0052675A"/>
    <w:rsid w:val="00527097"/>
    <w:rsid w:val="00527214"/>
    <w:rsid w:val="00527E91"/>
    <w:rsid w:val="00527EE8"/>
    <w:rsid w:val="00530555"/>
    <w:rsid w:val="00530AA9"/>
    <w:rsid w:val="00531921"/>
    <w:rsid w:val="005319B4"/>
    <w:rsid w:val="00531D5C"/>
    <w:rsid w:val="00532579"/>
    <w:rsid w:val="0053271A"/>
    <w:rsid w:val="00533869"/>
    <w:rsid w:val="00533C28"/>
    <w:rsid w:val="00533EAC"/>
    <w:rsid w:val="00534966"/>
    <w:rsid w:val="00534D8D"/>
    <w:rsid w:val="00534FA9"/>
    <w:rsid w:val="005353BA"/>
    <w:rsid w:val="00535802"/>
    <w:rsid w:val="00535B12"/>
    <w:rsid w:val="00536885"/>
    <w:rsid w:val="00536B6E"/>
    <w:rsid w:val="00536CB7"/>
    <w:rsid w:val="00537196"/>
    <w:rsid w:val="00537B58"/>
    <w:rsid w:val="00537D4A"/>
    <w:rsid w:val="00537D64"/>
    <w:rsid w:val="00537DB9"/>
    <w:rsid w:val="0054014D"/>
    <w:rsid w:val="005405A7"/>
    <w:rsid w:val="00541CF2"/>
    <w:rsid w:val="005424F6"/>
    <w:rsid w:val="00542621"/>
    <w:rsid w:val="00542697"/>
    <w:rsid w:val="00542B84"/>
    <w:rsid w:val="00542FF2"/>
    <w:rsid w:val="00543781"/>
    <w:rsid w:val="00544937"/>
    <w:rsid w:val="00544964"/>
    <w:rsid w:val="00544A1F"/>
    <w:rsid w:val="0054510B"/>
    <w:rsid w:val="00545625"/>
    <w:rsid w:val="00545760"/>
    <w:rsid w:val="0054694B"/>
    <w:rsid w:val="00546B57"/>
    <w:rsid w:val="00546FF6"/>
    <w:rsid w:val="005476EB"/>
    <w:rsid w:val="005504E3"/>
    <w:rsid w:val="0055094D"/>
    <w:rsid w:val="005520C0"/>
    <w:rsid w:val="00552462"/>
    <w:rsid w:val="0055254A"/>
    <w:rsid w:val="00552AD6"/>
    <w:rsid w:val="00553233"/>
    <w:rsid w:val="005533F2"/>
    <w:rsid w:val="00554013"/>
    <w:rsid w:val="00554785"/>
    <w:rsid w:val="00554EE9"/>
    <w:rsid w:val="005555BF"/>
    <w:rsid w:val="00555C23"/>
    <w:rsid w:val="00556A18"/>
    <w:rsid w:val="00556C14"/>
    <w:rsid w:val="00556D00"/>
    <w:rsid w:val="005572AD"/>
    <w:rsid w:val="005577B8"/>
    <w:rsid w:val="00560AC2"/>
    <w:rsid w:val="00560B80"/>
    <w:rsid w:val="005615B0"/>
    <w:rsid w:val="00561E3D"/>
    <w:rsid w:val="00562ECD"/>
    <w:rsid w:val="00563636"/>
    <w:rsid w:val="00563648"/>
    <w:rsid w:val="00563D32"/>
    <w:rsid w:val="0056432F"/>
    <w:rsid w:val="005645F7"/>
    <w:rsid w:val="00564A9E"/>
    <w:rsid w:val="005653CA"/>
    <w:rsid w:val="00566BC2"/>
    <w:rsid w:val="00567181"/>
    <w:rsid w:val="00567806"/>
    <w:rsid w:val="005705C3"/>
    <w:rsid w:val="00570D34"/>
    <w:rsid w:val="00571AE4"/>
    <w:rsid w:val="005729DF"/>
    <w:rsid w:val="00573436"/>
    <w:rsid w:val="00573F75"/>
    <w:rsid w:val="005741D1"/>
    <w:rsid w:val="00574874"/>
    <w:rsid w:val="0057502F"/>
    <w:rsid w:val="00575482"/>
    <w:rsid w:val="0057556B"/>
    <w:rsid w:val="00575872"/>
    <w:rsid w:val="005761EB"/>
    <w:rsid w:val="005762D5"/>
    <w:rsid w:val="00576BD1"/>
    <w:rsid w:val="00576C4D"/>
    <w:rsid w:val="00576CA1"/>
    <w:rsid w:val="005772BB"/>
    <w:rsid w:val="005772CB"/>
    <w:rsid w:val="005773A3"/>
    <w:rsid w:val="00577953"/>
    <w:rsid w:val="0058041F"/>
    <w:rsid w:val="00580D2E"/>
    <w:rsid w:val="00581ECF"/>
    <w:rsid w:val="00581FD3"/>
    <w:rsid w:val="00582FAC"/>
    <w:rsid w:val="0058311C"/>
    <w:rsid w:val="005837EC"/>
    <w:rsid w:val="005838A7"/>
    <w:rsid w:val="00583A31"/>
    <w:rsid w:val="00584DF7"/>
    <w:rsid w:val="0058564D"/>
    <w:rsid w:val="00585B4D"/>
    <w:rsid w:val="00585DF7"/>
    <w:rsid w:val="005864D6"/>
    <w:rsid w:val="005866AF"/>
    <w:rsid w:val="00586E4C"/>
    <w:rsid w:val="00586FCD"/>
    <w:rsid w:val="005879FC"/>
    <w:rsid w:val="00587D07"/>
    <w:rsid w:val="005900D5"/>
    <w:rsid w:val="0059036D"/>
    <w:rsid w:val="005909E8"/>
    <w:rsid w:val="00590BC7"/>
    <w:rsid w:val="005912B7"/>
    <w:rsid w:val="00591402"/>
    <w:rsid w:val="00591814"/>
    <w:rsid w:val="00593FEE"/>
    <w:rsid w:val="00594020"/>
    <w:rsid w:val="00594E3D"/>
    <w:rsid w:val="005962C0"/>
    <w:rsid w:val="005966A8"/>
    <w:rsid w:val="00596702"/>
    <w:rsid w:val="00596DDC"/>
    <w:rsid w:val="005975B2"/>
    <w:rsid w:val="005979D8"/>
    <w:rsid w:val="005A063B"/>
    <w:rsid w:val="005A080F"/>
    <w:rsid w:val="005A0AC4"/>
    <w:rsid w:val="005A1BC5"/>
    <w:rsid w:val="005A2176"/>
    <w:rsid w:val="005A2250"/>
    <w:rsid w:val="005A22B4"/>
    <w:rsid w:val="005A2CC3"/>
    <w:rsid w:val="005A2FDE"/>
    <w:rsid w:val="005A337A"/>
    <w:rsid w:val="005A44C3"/>
    <w:rsid w:val="005A4C78"/>
    <w:rsid w:val="005A54B9"/>
    <w:rsid w:val="005A5598"/>
    <w:rsid w:val="005A58C0"/>
    <w:rsid w:val="005A5CA6"/>
    <w:rsid w:val="005A5CFA"/>
    <w:rsid w:val="005A6067"/>
    <w:rsid w:val="005A735A"/>
    <w:rsid w:val="005A7946"/>
    <w:rsid w:val="005A7F32"/>
    <w:rsid w:val="005B0158"/>
    <w:rsid w:val="005B01D9"/>
    <w:rsid w:val="005B05DE"/>
    <w:rsid w:val="005B0AE8"/>
    <w:rsid w:val="005B0F7D"/>
    <w:rsid w:val="005B1466"/>
    <w:rsid w:val="005B1686"/>
    <w:rsid w:val="005B16EA"/>
    <w:rsid w:val="005B188E"/>
    <w:rsid w:val="005B1AAB"/>
    <w:rsid w:val="005B1C7F"/>
    <w:rsid w:val="005B1D02"/>
    <w:rsid w:val="005B38FA"/>
    <w:rsid w:val="005B39A4"/>
    <w:rsid w:val="005B3DD9"/>
    <w:rsid w:val="005B55AD"/>
    <w:rsid w:val="005B55E1"/>
    <w:rsid w:val="005B564D"/>
    <w:rsid w:val="005B5D72"/>
    <w:rsid w:val="005B6CF6"/>
    <w:rsid w:val="005B6D99"/>
    <w:rsid w:val="005B6DB2"/>
    <w:rsid w:val="005B7503"/>
    <w:rsid w:val="005B7BFD"/>
    <w:rsid w:val="005C082B"/>
    <w:rsid w:val="005C090E"/>
    <w:rsid w:val="005C0C0F"/>
    <w:rsid w:val="005C0D83"/>
    <w:rsid w:val="005C1AB4"/>
    <w:rsid w:val="005C30F4"/>
    <w:rsid w:val="005C31D1"/>
    <w:rsid w:val="005C396B"/>
    <w:rsid w:val="005C4229"/>
    <w:rsid w:val="005C4884"/>
    <w:rsid w:val="005C4BE5"/>
    <w:rsid w:val="005C510B"/>
    <w:rsid w:val="005C5623"/>
    <w:rsid w:val="005C5924"/>
    <w:rsid w:val="005C63E1"/>
    <w:rsid w:val="005C6744"/>
    <w:rsid w:val="005C69AE"/>
    <w:rsid w:val="005C717F"/>
    <w:rsid w:val="005C7981"/>
    <w:rsid w:val="005C798D"/>
    <w:rsid w:val="005C7C10"/>
    <w:rsid w:val="005D0930"/>
    <w:rsid w:val="005D0C0D"/>
    <w:rsid w:val="005D1AF9"/>
    <w:rsid w:val="005D1BE7"/>
    <w:rsid w:val="005D1D17"/>
    <w:rsid w:val="005D2C72"/>
    <w:rsid w:val="005D308A"/>
    <w:rsid w:val="005D443C"/>
    <w:rsid w:val="005D4B5A"/>
    <w:rsid w:val="005D4E03"/>
    <w:rsid w:val="005D4E3B"/>
    <w:rsid w:val="005D5033"/>
    <w:rsid w:val="005D570F"/>
    <w:rsid w:val="005D5814"/>
    <w:rsid w:val="005D61E8"/>
    <w:rsid w:val="005D6905"/>
    <w:rsid w:val="005D6B72"/>
    <w:rsid w:val="005D7C56"/>
    <w:rsid w:val="005E011A"/>
    <w:rsid w:val="005E220A"/>
    <w:rsid w:val="005E259A"/>
    <w:rsid w:val="005E353C"/>
    <w:rsid w:val="005E42D3"/>
    <w:rsid w:val="005E48BB"/>
    <w:rsid w:val="005E51CD"/>
    <w:rsid w:val="005E54D8"/>
    <w:rsid w:val="005E59C0"/>
    <w:rsid w:val="005E64E1"/>
    <w:rsid w:val="005E65AA"/>
    <w:rsid w:val="005E6BBA"/>
    <w:rsid w:val="005E6C0E"/>
    <w:rsid w:val="005E71EF"/>
    <w:rsid w:val="005E74B8"/>
    <w:rsid w:val="005E7D5B"/>
    <w:rsid w:val="005F0203"/>
    <w:rsid w:val="005F0B34"/>
    <w:rsid w:val="005F0F99"/>
    <w:rsid w:val="005F1F01"/>
    <w:rsid w:val="005F1F50"/>
    <w:rsid w:val="005F223E"/>
    <w:rsid w:val="005F2332"/>
    <w:rsid w:val="005F2776"/>
    <w:rsid w:val="005F3169"/>
    <w:rsid w:val="005F3755"/>
    <w:rsid w:val="005F4880"/>
    <w:rsid w:val="005F4AD6"/>
    <w:rsid w:val="005F5C6C"/>
    <w:rsid w:val="005F6571"/>
    <w:rsid w:val="005F683C"/>
    <w:rsid w:val="005F6ED3"/>
    <w:rsid w:val="005F6FF4"/>
    <w:rsid w:val="005F72EE"/>
    <w:rsid w:val="005F7BD8"/>
    <w:rsid w:val="005F7BF5"/>
    <w:rsid w:val="005F7D66"/>
    <w:rsid w:val="00601086"/>
    <w:rsid w:val="006019CF"/>
    <w:rsid w:val="00601E01"/>
    <w:rsid w:val="00602EA8"/>
    <w:rsid w:val="00604329"/>
    <w:rsid w:val="006047AA"/>
    <w:rsid w:val="00604F75"/>
    <w:rsid w:val="00605EEA"/>
    <w:rsid w:val="00605F50"/>
    <w:rsid w:val="00606258"/>
    <w:rsid w:val="00606B71"/>
    <w:rsid w:val="0060743D"/>
    <w:rsid w:val="00607A8D"/>
    <w:rsid w:val="00607E36"/>
    <w:rsid w:val="00610AE6"/>
    <w:rsid w:val="00610EBD"/>
    <w:rsid w:val="006115D6"/>
    <w:rsid w:val="0061245B"/>
    <w:rsid w:val="00612CFD"/>
    <w:rsid w:val="00613A02"/>
    <w:rsid w:val="00613A5D"/>
    <w:rsid w:val="00613EB9"/>
    <w:rsid w:val="0061466E"/>
    <w:rsid w:val="00614CB8"/>
    <w:rsid w:val="00615814"/>
    <w:rsid w:val="00616CE3"/>
    <w:rsid w:val="006171FB"/>
    <w:rsid w:val="00617219"/>
    <w:rsid w:val="0061789A"/>
    <w:rsid w:val="00620371"/>
    <w:rsid w:val="00620940"/>
    <w:rsid w:val="00620B37"/>
    <w:rsid w:val="00621C97"/>
    <w:rsid w:val="00622F5D"/>
    <w:rsid w:val="006230F7"/>
    <w:rsid w:val="0062404F"/>
    <w:rsid w:val="006240A6"/>
    <w:rsid w:val="006241FE"/>
    <w:rsid w:val="0062490F"/>
    <w:rsid w:val="006253AF"/>
    <w:rsid w:val="006255A7"/>
    <w:rsid w:val="006255F1"/>
    <w:rsid w:val="00626F49"/>
    <w:rsid w:val="00627683"/>
    <w:rsid w:val="00627FF2"/>
    <w:rsid w:val="0063029D"/>
    <w:rsid w:val="00630377"/>
    <w:rsid w:val="006303B9"/>
    <w:rsid w:val="00630A85"/>
    <w:rsid w:val="006319AB"/>
    <w:rsid w:val="00631A60"/>
    <w:rsid w:val="00632711"/>
    <w:rsid w:val="00633C43"/>
    <w:rsid w:val="006343CD"/>
    <w:rsid w:val="00634AF8"/>
    <w:rsid w:val="00634DA7"/>
    <w:rsid w:val="00634DF9"/>
    <w:rsid w:val="00635A31"/>
    <w:rsid w:val="00636F99"/>
    <w:rsid w:val="00637202"/>
    <w:rsid w:val="00637473"/>
    <w:rsid w:val="0063759C"/>
    <w:rsid w:val="0063793B"/>
    <w:rsid w:val="00637A53"/>
    <w:rsid w:val="00640144"/>
    <w:rsid w:val="006402D5"/>
    <w:rsid w:val="006415FF"/>
    <w:rsid w:val="00641AD5"/>
    <w:rsid w:val="00642209"/>
    <w:rsid w:val="0064260B"/>
    <w:rsid w:val="00642C3B"/>
    <w:rsid w:val="006434D7"/>
    <w:rsid w:val="0064394D"/>
    <w:rsid w:val="00643B46"/>
    <w:rsid w:val="00644106"/>
    <w:rsid w:val="006442DA"/>
    <w:rsid w:val="00644560"/>
    <w:rsid w:val="00644C31"/>
    <w:rsid w:val="006452F2"/>
    <w:rsid w:val="006454E0"/>
    <w:rsid w:val="006457CE"/>
    <w:rsid w:val="00645D31"/>
    <w:rsid w:val="0064616F"/>
    <w:rsid w:val="0064628C"/>
    <w:rsid w:val="0064635B"/>
    <w:rsid w:val="00647DAB"/>
    <w:rsid w:val="00650102"/>
    <w:rsid w:val="00650307"/>
    <w:rsid w:val="0065059F"/>
    <w:rsid w:val="006506BB"/>
    <w:rsid w:val="00650CF3"/>
    <w:rsid w:val="00651B08"/>
    <w:rsid w:val="00651D18"/>
    <w:rsid w:val="00651E9F"/>
    <w:rsid w:val="006522A0"/>
    <w:rsid w:val="00652C7F"/>
    <w:rsid w:val="006538DA"/>
    <w:rsid w:val="0065436B"/>
    <w:rsid w:val="00654441"/>
    <w:rsid w:val="00654A3F"/>
    <w:rsid w:val="00654B94"/>
    <w:rsid w:val="00655C10"/>
    <w:rsid w:val="00657235"/>
    <w:rsid w:val="00657971"/>
    <w:rsid w:val="00657C44"/>
    <w:rsid w:val="00660157"/>
    <w:rsid w:val="00660789"/>
    <w:rsid w:val="006608FD"/>
    <w:rsid w:val="00660923"/>
    <w:rsid w:val="00660CE3"/>
    <w:rsid w:val="00660E47"/>
    <w:rsid w:val="006618CC"/>
    <w:rsid w:val="006619C8"/>
    <w:rsid w:val="006620FA"/>
    <w:rsid w:val="00662789"/>
    <w:rsid w:val="00663D76"/>
    <w:rsid w:val="00663EA6"/>
    <w:rsid w:val="006641C7"/>
    <w:rsid w:val="00664836"/>
    <w:rsid w:val="006649FD"/>
    <w:rsid w:val="00664C8E"/>
    <w:rsid w:val="006650F5"/>
    <w:rsid w:val="006653AA"/>
    <w:rsid w:val="006704C0"/>
    <w:rsid w:val="00670907"/>
    <w:rsid w:val="006710C2"/>
    <w:rsid w:val="00671B08"/>
    <w:rsid w:val="00672DCC"/>
    <w:rsid w:val="00672F24"/>
    <w:rsid w:val="00673097"/>
    <w:rsid w:val="006731B1"/>
    <w:rsid w:val="006732C9"/>
    <w:rsid w:val="00673CF1"/>
    <w:rsid w:val="00673FF3"/>
    <w:rsid w:val="0067447C"/>
    <w:rsid w:val="006747AE"/>
    <w:rsid w:val="006764CA"/>
    <w:rsid w:val="006766AE"/>
    <w:rsid w:val="00676844"/>
    <w:rsid w:val="00676952"/>
    <w:rsid w:val="006802E3"/>
    <w:rsid w:val="006807F4"/>
    <w:rsid w:val="00680B4E"/>
    <w:rsid w:val="006811E8"/>
    <w:rsid w:val="00681349"/>
    <w:rsid w:val="006815E5"/>
    <w:rsid w:val="00681858"/>
    <w:rsid w:val="00682066"/>
    <w:rsid w:val="00682CD7"/>
    <w:rsid w:val="00682DEF"/>
    <w:rsid w:val="00683C20"/>
    <w:rsid w:val="00684CDB"/>
    <w:rsid w:val="00685203"/>
    <w:rsid w:val="00685578"/>
    <w:rsid w:val="00685AEB"/>
    <w:rsid w:val="00685C55"/>
    <w:rsid w:val="00685F7E"/>
    <w:rsid w:val="006874E7"/>
    <w:rsid w:val="00687E3B"/>
    <w:rsid w:val="0069089C"/>
    <w:rsid w:val="00690AF5"/>
    <w:rsid w:val="00690BE0"/>
    <w:rsid w:val="00690EDD"/>
    <w:rsid w:val="006910FB"/>
    <w:rsid w:val="00691289"/>
    <w:rsid w:val="006924B3"/>
    <w:rsid w:val="00692562"/>
    <w:rsid w:val="006925C3"/>
    <w:rsid w:val="006929EC"/>
    <w:rsid w:val="00692B72"/>
    <w:rsid w:val="006934CD"/>
    <w:rsid w:val="00693DE1"/>
    <w:rsid w:val="006944F6"/>
    <w:rsid w:val="0069460B"/>
    <w:rsid w:val="006949E1"/>
    <w:rsid w:val="00695A04"/>
    <w:rsid w:val="0069633C"/>
    <w:rsid w:val="00696411"/>
    <w:rsid w:val="00696423"/>
    <w:rsid w:val="00696592"/>
    <w:rsid w:val="00696649"/>
    <w:rsid w:val="00696A60"/>
    <w:rsid w:val="0069796F"/>
    <w:rsid w:val="00697A9A"/>
    <w:rsid w:val="00697BA5"/>
    <w:rsid w:val="006A07A8"/>
    <w:rsid w:val="006A1796"/>
    <w:rsid w:val="006A17AE"/>
    <w:rsid w:val="006A2599"/>
    <w:rsid w:val="006A2CF4"/>
    <w:rsid w:val="006A3124"/>
    <w:rsid w:val="006A3316"/>
    <w:rsid w:val="006A3B18"/>
    <w:rsid w:val="006A3C29"/>
    <w:rsid w:val="006A3C38"/>
    <w:rsid w:val="006A42F6"/>
    <w:rsid w:val="006A4C05"/>
    <w:rsid w:val="006A5157"/>
    <w:rsid w:val="006A60A1"/>
    <w:rsid w:val="006A61C7"/>
    <w:rsid w:val="006A63E7"/>
    <w:rsid w:val="006A65A0"/>
    <w:rsid w:val="006A66E8"/>
    <w:rsid w:val="006A72D1"/>
    <w:rsid w:val="006A72F7"/>
    <w:rsid w:val="006A7E10"/>
    <w:rsid w:val="006B02B5"/>
    <w:rsid w:val="006B0927"/>
    <w:rsid w:val="006B0DAA"/>
    <w:rsid w:val="006B165B"/>
    <w:rsid w:val="006B199E"/>
    <w:rsid w:val="006B1BB9"/>
    <w:rsid w:val="006B1BBB"/>
    <w:rsid w:val="006B1D46"/>
    <w:rsid w:val="006B2909"/>
    <w:rsid w:val="006B2967"/>
    <w:rsid w:val="006B2A04"/>
    <w:rsid w:val="006B36C3"/>
    <w:rsid w:val="006B3B7D"/>
    <w:rsid w:val="006B42B3"/>
    <w:rsid w:val="006B4559"/>
    <w:rsid w:val="006B5760"/>
    <w:rsid w:val="006B57B7"/>
    <w:rsid w:val="006B5AC7"/>
    <w:rsid w:val="006B5DB6"/>
    <w:rsid w:val="006B5F97"/>
    <w:rsid w:val="006B6665"/>
    <w:rsid w:val="006B6DC6"/>
    <w:rsid w:val="006B7033"/>
    <w:rsid w:val="006B7192"/>
    <w:rsid w:val="006B7A16"/>
    <w:rsid w:val="006C00C9"/>
    <w:rsid w:val="006C077D"/>
    <w:rsid w:val="006C1074"/>
    <w:rsid w:val="006C27B7"/>
    <w:rsid w:val="006C2C25"/>
    <w:rsid w:val="006C3022"/>
    <w:rsid w:val="006C3F82"/>
    <w:rsid w:val="006C413F"/>
    <w:rsid w:val="006C4284"/>
    <w:rsid w:val="006C4A16"/>
    <w:rsid w:val="006C5B3E"/>
    <w:rsid w:val="006C5BFC"/>
    <w:rsid w:val="006C5C3D"/>
    <w:rsid w:val="006C66ED"/>
    <w:rsid w:val="006C6A1E"/>
    <w:rsid w:val="006C6ADD"/>
    <w:rsid w:val="006C7036"/>
    <w:rsid w:val="006C7108"/>
    <w:rsid w:val="006C7D43"/>
    <w:rsid w:val="006C7F83"/>
    <w:rsid w:val="006D026C"/>
    <w:rsid w:val="006D0F28"/>
    <w:rsid w:val="006D1668"/>
    <w:rsid w:val="006D1D4E"/>
    <w:rsid w:val="006D24F5"/>
    <w:rsid w:val="006D2713"/>
    <w:rsid w:val="006D29F9"/>
    <w:rsid w:val="006D2CE2"/>
    <w:rsid w:val="006D3171"/>
    <w:rsid w:val="006D3ADF"/>
    <w:rsid w:val="006D50F7"/>
    <w:rsid w:val="006D555A"/>
    <w:rsid w:val="006D567E"/>
    <w:rsid w:val="006D5A06"/>
    <w:rsid w:val="006D60B7"/>
    <w:rsid w:val="006D769B"/>
    <w:rsid w:val="006E03D4"/>
    <w:rsid w:val="006E0786"/>
    <w:rsid w:val="006E0A11"/>
    <w:rsid w:val="006E0F9D"/>
    <w:rsid w:val="006E2AA4"/>
    <w:rsid w:val="006E2D6F"/>
    <w:rsid w:val="006E40A9"/>
    <w:rsid w:val="006E4CAF"/>
    <w:rsid w:val="006E5D5F"/>
    <w:rsid w:val="006F095F"/>
    <w:rsid w:val="006F1D4E"/>
    <w:rsid w:val="006F1EC6"/>
    <w:rsid w:val="006F2819"/>
    <w:rsid w:val="006F2EFC"/>
    <w:rsid w:val="006F3101"/>
    <w:rsid w:val="006F3F2B"/>
    <w:rsid w:val="006F5308"/>
    <w:rsid w:val="006F5721"/>
    <w:rsid w:val="006F59A1"/>
    <w:rsid w:val="006F5C70"/>
    <w:rsid w:val="006F6986"/>
    <w:rsid w:val="006F6B17"/>
    <w:rsid w:val="00700878"/>
    <w:rsid w:val="00700A25"/>
    <w:rsid w:val="007011B1"/>
    <w:rsid w:val="007020BF"/>
    <w:rsid w:val="00702DD8"/>
    <w:rsid w:val="007030AC"/>
    <w:rsid w:val="007033FD"/>
    <w:rsid w:val="007037C8"/>
    <w:rsid w:val="00703E91"/>
    <w:rsid w:val="00703F91"/>
    <w:rsid w:val="00704B13"/>
    <w:rsid w:val="00705659"/>
    <w:rsid w:val="00705C81"/>
    <w:rsid w:val="0070646D"/>
    <w:rsid w:val="00707102"/>
    <w:rsid w:val="00707867"/>
    <w:rsid w:val="007078D5"/>
    <w:rsid w:val="00707C9F"/>
    <w:rsid w:val="00710224"/>
    <w:rsid w:val="007102FD"/>
    <w:rsid w:val="0071032F"/>
    <w:rsid w:val="007108B3"/>
    <w:rsid w:val="00711E9E"/>
    <w:rsid w:val="00712069"/>
    <w:rsid w:val="0071211D"/>
    <w:rsid w:val="007121D1"/>
    <w:rsid w:val="007143B7"/>
    <w:rsid w:val="007148BB"/>
    <w:rsid w:val="00715220"/>
    <w:rsid w:val="00715651"/>
    <w:rsid w:val="007159F2"/>
    <w:rsid w:val="00715ECD"/>
    <w:rsid w:val="00716433"/>
    <w:rsid w:val="00716BA8"/>
    <w:rsid w:val="00716E3A"/>
    <w:rsid w:val="00717028"/>
    <w:rsid w:val="0071720A"/>
    <w:rsid w:val="00717908"/>
    <w:rsid w:val="00717AC2"/>
    <w:rsid w:val="007204EC"/>
    <w:rsid w:val="007207DA"/>
    <w:rsid w:val="0072101F"/>
    <w:rsid w:val="00722961"/>
    <w:rsid w:val="00722E38"/>
    <w:rsid w:val="00723ABD"/>
    <w:rsid w:val="00723C77"/>
    <w:rsid w:val="007246F2"/>
    <w:rsid w:val="0072600C"/>
    <w:rsid w:val="00726699"/>
    <w:rsid w:val="00726BC2"/>
    <w:rsid w:val="00726D1F"/>
    <w:rsid w:val="00727742"/>
    <w:rsid w:val="007305BE"/>
    <w:rsid w:val="00731AA3"/>
    <w:rsid w:val="00732D99"/>
    <w:rsid w:val="00733DA7"/>
    <w:rsid w:val="00734026"/>
    <w:rsid w:val="00734276"/>
    <w:rsid w:val="0073588C"/>
    <w:rsid w:val="00735BCA"/>
    <w:rsid w:val="0073665B"/>
    <w:rsid w:val="0073692A"/>
    <w:rsid w:val="00737A79"/>
    <w:rsid w:val="00740974"/>
    <w:rsid w:val="00741081"/>
    <w:rsid w:val="00741AD3"/>
    <w:rsid w:val="00741D36"/>
    <w:rsid w:val="007425D5"/>
    <w:rsid w:val="00742741"/>
    <w:rsid w:val="00743EF0"/>
    <w:rsid w:val="00744B4B"/>
    <w:rsid w:val="00744B62"/>
    <w:rsid w:val="007461CD"/>
    <w:rsid w:val="007463AA"/>
    <w:rsid w:val="0074676F"/>
    <w:rsid w:val="007468D9"/>
    <w:rsid w:val="0074696D"/>
    <w:rsid w:val="00746BA1"/>
    <w:rsid w:val="00747468"/>
    <w:rsid w:val="007511F5"/>
    <w:rsid w:val="00751A4A"/>
    <w:rsid w:val="00751C62"/>
    <w:rsid w:val="00751EC3"/>
    <w:rsid w:val="007522C4"/>
    <w:rsid w:val="00753118"/>
    <w:rsid w:val="00753745"/>
    <w:rsid w:val="00753AF2"/>
    <w:rsid w:val="00753D75"/>
    <w:rsid w:val="00753FDA"/>
    <w:rsid w:val="00755095"/>
    <w:rsid w:val="007564E7"/>
    <w:rsid w:val="00760912"/>
    <w:rsid w:val="00761130"/>
    <w:rsid w:val="007616EE"/>
    <w:rsid w:val="00761853"/>
    <w:rsid w:val="00761ACB"/>
    <w:rsid w:val="00761DFC"/>
    <w:rsid w:val="0076213E"/>
    <w:rsid w:val="00762E04"/>
    <w:rsid w:val="007633A5"/>
    <w:rsid w:val="007635C6"/>
    <w:rsid w:val="0076431C"/>
    <w:rsid w:val="00764469"/>
    <w:rsid w:val="0076496D"/>
    <w:rsid w:val="007650DB"/>
    <w:rsid w:val="007653C4"/>
    <w:rsid w:val="007667A4"/>
    <w:rsid w:val="0076712A"/>
    <w:rsid w:val="00767FB5"/>
    <w:rsid w:val="00771732"/>
    <w:rsid w:val="0077295D"/>
    <w:rsid w:val="00772B91"/>
    <w:rsid w:val="0077364D"/>
    <w:rsid w:val="0077495D"/>
    <w:rsid w:val="00774BB9"/>
    <w:rsid w:val="00774F19"/>
    <w:rsid w:val="007759C2"/>
    <w:rsid w:val="007761EA"/>
    <w:rsid w:val="00777B00"/>
    <w:rsid w:val="00777CB4"/>
    <w:rsid w:val="00780197"/>
    <w:rsid w:val="0078078D"/>
    <w:rsid w:val="00780D4C"/>
    <w:rsid w:val="00780FD0"/>
    <w:rsid w:val="007813BC"/>
    <w:rsid w:val="0078179B"/>
    <w:rsid w:val="0078205A"/>
    <w:rsid w:val="007823D6"/>
    <w:rsid w:val="0078265E"/>
    <w:rsid w:val="00782A54"/>
    <w:rsid w:val="00782F96"/>
    <w:rsid w:val="00784497"/>
    <w:rsid w:val="0078528C"/>
    <w:rsid w:val="00785510"/>
    <w:rsid w:val="00785EE2"/>
    <w:rsid w:val="007867B4"/>
    <w:rsid w:val="00786AD0"/>
    <w:rsid w:val="00786C4C"/>
    <w:rsid w:val="007872D5"/>
    <w:rsid w:val="00791FAB"/>
    <w:rsid w:val="00792A00"/>
    <w:rsid w:val="007936A6"/>
    <w:rsid w:val="00793705"/>
    <w:rsid w:val="00793B5D"/>
    <w:rsid w:val="00793F4A"/>
    <w:rsid w:val="0079481C"/>
    <w:rsid w:val="00794912"/>
    <w:rsid w:val="007953F5"/>
    <w:rsid w:val="00795529"/>
    <w:rsid w:val="00795714"/>
    <w:rsid w:val="00796A94"/>
    <w:rsid w:val="00796DE7"/>
    <w:rsid w:val="00797354"/>
    <w:rsid w:val="007974EB"/>
    <w:rsid w:val="007977E2"/>
    <w:rsid w:val="00797EE2"/>
    <w:rsid w:val="007A0654"/>
    <w:rsid w:val="007A0E91"/>
    <w:rsid w:val="007A1D00"/>
    <w:rsid w:val="007A252D"/>
    <w:rsid w:val="007A3109"/>
    <w:rsid w:val="007A398D"/>
    <w:rsid w:val="007A3A64"/>
    <w:rsid w:val="007A3C5E"/>
    <w:rsid w:val="007A4B31"/>
    <w:rsid w:val="007A4E0B"/>
    <w:rsid w:val="007A4FA2"/>
    <w:rsid w:val="007A555F"/>
    <w:rsid w:val="007A560B"/>
    <w:rsid w:val="007A57E3"/>
    <w:rsid w:val="007A5C64"/>
    <w:rsid w:val="007A5F28"/>
    <w:rsid w:val="007A60A0"/>
    <w:rsid w:val="007A7C17"/>
    <w:rsid w:val="007B0190"/>
    <w:rsid w:val="007B0753"/>
    <w:rsid w:val="007B243C"/>
    <w:rsid w:val="007B29A6"/>
    <w:rsid w:val="007B2E70"/>
    <w:rsid w:val="007B3925"/>
    <w:rsid w:val="007B3C1E"/>
    <w:rsid w:val="007B3F8A"/>
    <w:rsid w:val="007B4207"/>
    <w:rsid w:val="007B4C9B"/>
    <w:rsid w:val="007B50B8"/>
    <w:rsid w:val="007B54B2"/>
    <w:rsid w:val="007B5A2B"/>
    <w:rsid w:val="007B5A9E"/>
    <w:rsid w:val="007B600F"/>
    <w:rsid w:val="007B6324"/>
    <w:rsid w:val="007B68E5"/>
    <w:rsid w:val="007B6C05"/>
    <w:rsid w:val="007B6CF7"/>
    <w:rsid w:val="007B7289"/>
    <w:rsid w:val="007B74EF"/>
    <w:rsid w:val="007B7EF7"/>
    <w:rsid w:val="007C09B0"/>
    <w:rsid w:val="007C0EB3"/>
    <w:rsid w:val="007C14FB"/>
    <w:rsid w:val="007C1563"/>
    <w:rsid w:val="007C1CB1"/>
    <w:rsid w:val="007C1FA0"/>
    <w:rsid w:val="007C2544"/>
    <w:rsid w:val="007C2957"/>
    <w:rsid w:val="007C2BC0"/>
    <w:rsid w:val="007C2BF4"/>
    <w:rsid w:val="007C33CF"/>
    <w:rsid w:val="007C4856"/>
    <w:rsid w:val="007C6455"/>
    <w:rsid w:val="007C718A"/>
    <w:rsid w:val="007C727E"/>
    <w:rsid w:val="007C7ADC"/>
    <w:rsid w:val="007C7F1D"/>
    <w:rsid w:val="007D08BD"/>
    <w:rsid w:val="007D10E5"/>
    <w:rsid w:val="007D118A"/>
    <w:rsid w:val="007D11F4"/>
    <w:rsid w:val="007D1712"/>
    <w:rsid w:val="007D1B65"/>
    <w:rsid w:val="007D32CC"/>
    <w:rsid w:val="007D409F"/>
    <w:rsid w:val="007D41F1"/>
    <w:rsid w:val="007D4B7A"/>
    <w:rsid w:val="007D4EEA"/>
    <w:rsid w:val="007D5367"/>
    <w:rsid w:val="007D5B49"/>
    <w:rsid w:val="007D68B6"/>
    <w:rsid w:val="007D6F80"/>
    <w:rsid w:val="007D79B9"/>
    <w:rsid w:val="007D7A08"/>
    <w:rsid w:val="007D7B16"/>
    <w:rsid w:val="007E0448"/>
    <w:rsid w:val="007E2612"/>
    <w:rsid w:val="007E285D"/>
    <w:rsid w:val="007E2FA3"/>
    <w:rsid w:val="007E3016"/>
    <w:rsid w:val="007E3443"/>
    <w:rsid w:val="007E3BE4"/>
    <w:rsid w:val="007E3BF2"/>
    <w:rsid w:val="007E4492"/>
    <w:rsid w:val="007E4775"/>
    <w:rsid w:val="007E4982"/>
    <w:rsid w:val="007E4D22"/>
    <w:rsid w:val="007E53C4"/>
    <w:rsid w:val="007E5ABB"/>
    <w:rsid w:val="007E5E05"/>
    <w:rsid w:val="007E77AC"/>
    <w:rsid w:val="007E7B60"/>
    <w:rsid w:val="007E7BE0"/>
    <w:rsid w:val="007E7BEA"/>
    <w:rsid w:val="007F003B"/>
    <w:rsid w:val="007F00FC"/>
    <w:rsid w:val="007F0289"/>
    <w:rsid w:val="007F0648"/>
    <w:rsid w:val="007F1122"/>
    <w:rsid w:val="007F1190"/>
    <w:rsid w:val="007F21FE"/>
    <w:rsid w:val="007F3148"/>
    <w:rsid w:val="007F3B70"/>
    <w:rsid w:val="007F4AE4"/>
    <w:rsid w:val="007F4E86"/>
    <w:rsid w:val="007F5D73"/>
    <w:rsid w:val="007F6D4D"/>
    <w:rsid w:val="007F757F"/>
    <w:rsid w:val="007F789D"/>
    <w:rsid w:val="00800646"/>
    <w:rsid w:val="00800651"/>
    <w:rsid w:val="00800723"/>
    <w:rsid w:val="00800C4A"/>
    <w:rsid w:val="00800ECB"/>
    <w:rsid w:val="00802253"/>
    <w:rsid w:val="00802485"/>
    <w:rsid w:val="00803F61"/>
    <w:rsid w:val="00804686"/>
    <w:rsid w:val="0080597C"/>
    <w:rsid w:val="00806257"/>
    <w:rsid w:val="00806A21"/>
    <w:rsid w:val="00806BCC"/>
    <w:rsid w:val="00806CAB"/>
    <w:rsid w:val="008076B3"/>
    <w:rsid w:val="00807BE5"/>
    <w:rsid w:val="00807DD0"/>
    <w:rsid w:val="00810150"/>
    <w:rsid w:val="00810F59"/>
    <w:rsid w:val="00810FB0"/>
    <w:rsid w:val="0081147C"/>
    <w:rsid w:val="00811755"/>
    <w:rsid w:val="00812200"/>
    <w:rsid w:val="0081258B"/>
    <w:rsid w:val="00812D45"/>
    <w:rsid w:val="00813B16"/>
    <w:rsid w:val="00813D1B"/>
    <w:rsid w:val="00813E8E"/>
    <w:rsid w:val="0081455B"/>
    <w:rsid w:val="0081492F"/>
    <w:rsid w:val="0081499D"/>
    <w:rsid w:val="0081524B"/>
    <w:rsid w:val="0081592B"/>
    <w:rsid w:val="00816153"/>
    <w:rsid w:val="0081633A"/>
    <w:rsid w:val="008165F9"/>
    <w:rsid w:val="008168C5"/>
    <w:rsid w:val="00816D4C"/>
    <w:rsid w:val="00816FDE"/>
    <w:rsid w:val="00817860"/>
    <w:rsid w:val="00817B9C"/>
    <w:rsid w:val="00817FF5"/>
    <w:rsid w:val="008201EE"/>
    <w:rsid w:val="008204F6"/>
    <w:rsid w:val="008207C4"/>
    <w:rsid w:val="0082122F"/>
    <w:rsid w:val="008214C8"/>
    <w:rsid w:val="008217C3"/>
    <w:rsid w:val="00822274"/>
    <w:rsid w:val="0082249A"/>
    <w:rsid w:val="0082250B"/>
    <w:rsid w:val="008227C1"/>
    <w:rsid w:val="00822AAF"/>
    <w:rsid w:val="00822B9A"/>
    <w:rsid w:val="008230CF"/>
    <w:rsid w:val="00823169"/>
    <w:rsid w:val="00823363"/>
    <w:rsid w:val="0082405F"/>
    <w:rsid w:val="008247A9"/>
    <w:rsid w:val="00824BFF"/>
    <w:rsid w:val="00824CE2"/>
    <w:rsid w:val="00824EBC"/>
    <w:rsid w:val="00826B81"/>
    <w:rsid w:val="00826E64"/>
    <w:rsid w:val="00827D1A"/>
    <w:rsid w:val="00830B72"/>
    <w:rsid w:val="00831A54"/>
    <w:rsid w:val="00831FAF"/>
    <w:rsid w:val="00832487"/>
    <w:rsid w:val="008324C8"/>
    <w:rsid w:val="0083348B"/>
    <w:rsid w:val="00833AF2"/>
    <w:rsid w:val="00834FD5"/>
    <w:rsid w:val="00835143"/>
    <w:rsid w:val="00835151"/>
    <w:rsid w:val="00835BF4"/>
    <w:rsid w:val="00837315"/>
    <w:rsid w:val="0084085E"/>
    <w:rsid w:val="00841C97"/>
    <w:rsid w:val="0084201C"/>
    <w:rsid w:val="00842218"/>
    <w:rsid w:val="008422B3"/>
    <w:rsid w:val="0084257B"/>
    <w:rsid w:val="008427CF"/>
    <w:rsid w:val="00842B18"/>
    <w:rsid w:val="00842C7F"/>
    <w:rsid w:val="00842F7C"/>
    <w:rsid w:val="00843B73"/>
    <w:rsid w:val="00843FCA"/>
    <w:rsid w:val="008442DC"/>
    <w:rsid w:val="00846304"/>
    <w:rsid w:val="008466A0"/>
    <w:rsid w:val="00846B65"/>
    <w:rsid w:val="0084704B"/>
    <w:rsid w:val="00850053"/>
    <w:rsid w:val="008500FB"/>
    <w:rsid w:val="00850174"/>
    <w:rsid w:val="008503CD"/>
    <w:rsid w:val="00851271"/>
    <w:rsid w:val="00851432"/>
    <w:rsid w:val="008517B9"/>
    <w:rsid w:val="008517E2"/>
    <w:rsid w:val="0085271E"/>
    <w:rsid w:val="00852B3B"/>
    <w:rsid w:val="00852E2F"/>
    <w:rsid w:val="00853956"/>
    <w:rsid w:val="00854282"/>
    <w:rsid w:val="008542A9"/>
    <w:rsid w:val="008549DD"/>
    <w:rsid w:val="008552F6"/>
    <w:rsid w:val="00855E3E"/>
    <w:rsid w:val="00856862"/>
    <w:rsid w:val="00856971"/>
    <w:rsid w:val="00856DD7"/>
    <w:rsid w:val="0085780A"/>
    <w:rsid w:val="008607F0"/>
    <w:rsid w:val="00860905"/>
    <w:rsid w:val="00860A42"/>
    <w:rsid w:val="00860BDC"/>
    <w:rsid w:val="00861BD0"/>
    <w:rsid w:val="00861F5C"/>
    <w:rsid w:val="00862DF6"/>
    <w:rsid w:val="008637F3"/>
    <w:rsid w:val="0086394B"/>
    <w:rsid w:val="008650BE"/>
    <w:rsid w:val="008656F6"/>
    <w:rsid w:val="0086624D"/>
    <w:rsid w:val="0086664D"/>
    <w:rsid w:val="00867071"/>
    <w:rsid w:val="00870B0A"/>
    <w:rsid w:val="00871070"/>
    <w:rsid w:val="008711A1"/>
    <w:rsid w:val="0087122C"/>
    <w:rsid w:val="008718EB"/>
    <w:rsid w:val="00871F13"/>
    <w:rsid w:val="0087219D"/>
    <w:rsid w:val="00872417"/>
    <w:rsid w:val="008732B1"/>
    <w:rsid w:val="00873443"/>
    <w:rsid w:val="00874B26"/>
    <w:rsid w:val="00874BE2"/>
    <w:rsid w:val="00874CFC"/>
    <w:rsid w:val="00874F85"/>
    <w:rsid w:val="0087546D"/>
    <w:rsid w:val="00875BA7"/>
    <w:rsid w:val="00876A3A"/>
    <w:rsid w:val="00876F41"/>
    <w:rsid w:val="0087798A"/>
    <w:rsid w:val="008779E1"/>
    <w:rsid w:val="008801DB"/>
    <w:rsid w:val="008801E1"/>
    <w:rsid w:val="00880EA8"/>
    <w:rsid w:val="008823B9"/>
    <w:rsid w:val="00882789"/>
    <w:rsid w:val="00882AF7"/>
    <w:rsid w:val="00883391"/>
    <w:rsid w:val="008839B0"/>
    <w:rsid w:val="0088412E"/>
    <w:rsid w:val="008848A1"/>
    <w:rsid w:val="008858A9"/>
    <w:rsid w:val="00885EB1"/>
    <w:rsid w:val="008862D1"/>
    <w:rsid w:val="00886BE0"/>
    <w:rsid w:val="00890451"/>
    <w:rsid w:val="008904CB"/>
    <w:rsid w:val="008915A7"/>
    <w:rsid w:val="0089243C"/>
    <w:rsid w:val="008959C6"/>
    <w:rsid w:val="00895B4E"/>
    <w:rsid w:val="00895E62"/>
    <w:rsid w:val="0089630A"/>
    <w:rsid w:val="00896DBA"/>
    <w:rsid w:val="00896DDF"/>
    <w:rsid w:val="00897616"/>
    <w:rsid w:val="00897735"/>
    <w:rsid w:val="008A006A"/>
    <w:rsid w:val="008A03CF"/>
    <w:rsid w:val="008A0DF4"/>
    <w:rsid w:val="008A1861"/>
    <w:rsid w:val="008A2A3F"/>
    <w:rsid w:val="008A3BA8"/>
    <w:rsid w:val="008A4389"/>
    <w:rsid w:val="008A491C"/>
    <w:rsid w:val="008A4DF3"/>
    <w:rsid w:val="008A5A6E"/>
    <w:rsid w:val="008A5DC8"/>
    <w:rsid w:val="008A630A"/>
    <w:rsid w:val="008A69FF"/>
    <w:rsid w:val="008A71CE"/>
    <w:rsid w:val="008A7DB0"/>
    <w:rsid w:val="008B0484"/>
    <w:rsid w:val="008B1648"/>
    <w:rsid w:val="008B2091"/>
    <w:rsid w:val="008B274B"/>
    <w:rsid w:val="008B2F6C"/>
    <w:rsid w:val="008B3046"/>
    <w:rsid w:val="008B304C"/>
    <w:rsid w:val="008B5094"/>
    <w:rsid w:val="008B548F"/>
    <w:rsid w:val="008B65A4"/>
    <w:rsid w:val="008B6624"/>
    <w:rsid w:val="008B6934"/>
    <w:rsid w:val="008B6E59"/>
    <w:rsid w:val="008B6E67"/>
    <w:rsid w:val="008B7A77"/>
    <w:rsid w:val="008C027E"/>
    <w:rsid w:val="008C1099"/>
    <w:rsid w:val="008C141A"/>
    <w:rsid w:val="008C16A1"/>
    <w:rsid w:val="008C1AE8"/>
    <w:rsid w:val="008C1FB8"/>
    <w:rsid w:val="008C2C1E"/>
    <w:rsid w:val="008C2ED9"/>
    <w:rsid w:val="008C32C3"/>
    <w:rsid w:val="008C45AA"/>
    <w:rsid w:val="008C46B4"/>
    <w:rsid w:val="008C4BA3"/>
    <w:rsid w:val="008C4E6B"/>
    <w:rsid w:val="008C6539"/>
    <w:rsid w:val="008C67FD"/>
    <w:rsid w:val="008D0A82"/>
    <w:rsid w:val="008D1367"/>
    <w:rsid w:val="008D1BEE"/>
    <w:rsid w:val="008D226C"/>
    <w:rsid w:val="008D3805"/>
    <w:rsid w:val="008D3C7E"/>
    <w:rsid w:val="008D3CE3"/>
    <w:rsid w:val="008D452C"/>
    <w:rsid w:val="008D493B"/>
    <w:rsid w:val="008D4968"/>
    <w:rsid w:val="008D49AB"/>
    <w:rsid w:val="008D4DF3"/>
    <w:rsid w:val="008D4F02"/>
    <w:rsid w:val="008D512A"/>
    <w:rsid w:val="008D57BD"/>
    <w:rsid w:val="008D6C23"/>
    <w:rsid w:val="008D6D9B"/>
    <w:rsid w:val="008D6F05"/>
    <w:rsid w:val="008D7125"/>
    <w:rsid w:val="008D7536"/>
    <w:rsid w:val="008D78C6"/>
    <w:rsid w:val="008D7CA8"/>
    <w:rsid w:val="008E0EEE"/>
    <w:rsid w:val="008E1187"/>
    <w:rsid w:val="008E17F9"/>
    <w:rsid w:val="008E3420"/>
    <w:rsid w:val="008E34FB"/>
    <w:rsid w:val="008E3C6F"/>
    <w:rsid w:val="008E4255"/>
    <w:rsid w:val="008E43F4"/>
    <w:rsid w:val="008E5343"/>
    <w:rsid w:val="008E5344"/>
    <w:rsid w:val="008E548A"/>
    <w:rsid w:val="008F0A3B"/>
    <w:rsid w:val="008F10A7"/>
    <w:rsid w:val="008F1357"/>
    <w:rsid w:val="008F144C"/>
    <w:rsid w:val="008F1585"/>
    <w:rsid w:val="008F1F32"/>
    <w:rsid w:val="008F1FD3"/>
    <w:rsid w:val="008F3414"/>
    <w:rsid w:val="008F37F0"/>
    <w:rsid w:val="008F41AC"/>
    <w:rsid w:val="008F45F5"/>
    <w:rsid w:val="008F4AE1"/>
    <w:rsid w:val="008F4CB9"/>
    <w:rsid w:val="008F4CBE"/>
    <w:rsid w:val="008F53E6"/>
    <w:rsid w:val="008F57A5"/>
    <w:rsid w:val="008F57C4"/>
    <w:rsid w:val="008F5A0A"/>
    <w:rsid w:val="008F6B30"/>
    <w:rsid w:val="008F7F46"/>
    <w:rsid w:val="00900B92"/>
    <w:rsid w:val="00900E68"/>
    <w:rsid w:val="00901767"/>
    <w:rsid w:val="0090180F"/>
    <w:rsid w:val="00901CB5"/>
    <w:rsid w:val="009032F7"/>
    <w:rsid w:val="009036DA"/>
    <w:rsid w:val="00903EAF"/>
    <w:rsid w:val="00904B6C"/>
    <w:rsid w:val="009053A9"/>
    <w:rsid w:val="0090586E"/>
    <w:rsid w:val="00905B8D"/>
    <w:rsid w:val="00905C9B"/>
    <w:rsid w:val="0090621C"/>
    <w:rsid w:val="00906804"/>
    <w:rsid w:val="00907509"/>
    <w:rsid w:val="009076D4"/>
    <w:rsid w:val="00907E4D"/>
    <w:rsid w:val="009104B4"/>
    <w:rsid w:val="00910D0A"/>
    <w:rsid w:val="00910F9E"/>
    <w:rsid w:val="009110D1"/>
    <w:rsid w:val="009111D2"/>
    <w:rsid w:val="009126D6"/>
    <w:rsid w:val="00912A04"/>
    <w:rsid w:val="00913573"/>
    <w:rsid w:val="00913BEF"/>
    <w:rsid w:val="0091403B"/>
    <w:rsid w:val="00914B00"/>
    <w:rsid w:val="00914B47"/>
    <w:rsid w:val="00914EAE"/>
    <w:rsid w:val="009160F6"/>
    <w:rsid w:val="00916134"/>
    <w:rsid w:val="009164A2"/>
    <w:rsid w:val="00916E3B"/>
    <w:rsid w:val="0092023F"/>
    <w:rsid w:val="009211C1"/>
    <w:rsid w:val="00921277"/>
    <w:rsid w:val="009212C0"/>
    <w:rsid w:val="009218DA"/>
    <w:rsid w:val="00921E5D"/>
    <w:rsid w:val="00921F40"/>
    <w:rsid w:val="00923ACE"/>
    <w:rsid w:val="00923BB2"/>
    <w:rsid w:val="009259EF"/>
    <w:rsid w:val="00926006"/>
    <w:rsid w:val="00926942"/>
    <w:rsid w:val="0092709A"/>
    <w:rsid w:val="009306B2"/>
    <w:rsid w:val="009308F3"/>
    <w:rsid w:val="00930AAB"/>
    <w:rsid w:val="00930E71"/>
    <w:rsid w:val="0093128B"/>
    <w:rsid w:val="00931296"/>
    <w:rsid w:val="009313BA"/>
    <w:rsid w:val="00931EE6"/>
    <w:rsid w:val="009325C9"/>
    <w:rsid w:val="00932700"/>
    <w:rsid w:val="0093277B"/>
    <w:rsid w:val="00933332"/>
    <w:rsid w:val="009334F5"/>
    <w:rsid w:val="00933735"/>
    <w:rsid w:val="0093377C"/>
    <w:rsid w:val="009338CF"/>
    <w:rsid w:val="00933CA3"/>
    <w:rsid w:val="00933D08"/>
    <w:rsid w:val="00934ADA"/>
    <w:rsid w:val="009358BB"/>
    <w:rsid w:val="00935976"/>
    <w:rsid w:val="00935D7B"/>
    <w:rsid w:val="00935DD3"/>
    <w:rsid w:val="009360EA"/>
    <w:rsid w:val="00936289"/>
    <w:rsid w:val="00936A63"/>
    <w:rsid w:val="00936DEE"/>
    <w:rsid w:val="00936DF7"/>
    <w:rsid w:val="00937036"/>
    <w:rsid w:val="00940772"/>
    <w:rsid w:val="009409AA"/>
    <w:rsid w:val="00941A65"/>
    <w:rsid w:val="00941B6A"/>
    <w:rsid w:val="0094253A"/>
    <w:rsid w:val="00943146"/>
    <w:rsid w:val="0094389D"/>
    <w:rsid w:val="00943B1D"/>
    <w:rsid w:val="00944384"/>
    <w:rsid w:val="009447B0"/>
    <w:rsid w:val="00944868"/>
    <w:rsid w:val="009453D2"/>
    <w:rsid w:val="0094559F"/>
    <w:rsid w:val="00945FBE"/>
    <w:rsid w:val="009464E8"/>
    <w:rsid w:val="00946ADE"/>
    <w:rsid w:val="00946C86"/>
    <w:rsid w:val="00947BBF"/>
    <w:rsid w:val="009501BF"/>
    <w:rsid w:val="009506EE"/>
    <w:rsid w:val="00951262"/>
    <w:rsid w:val="0095261D"/>
    <w:rsid w:val="00952719"/>
    <w:rsid w:val="00953057"/>
    <w:rsid w:val="00953F5C"/>
    <w:rsid w:val="0095529A"/>
    <w:rsid w:val="009555B5"/>
    <w:rsid w:val="009555EB"/>
    <w:rsid w:val="0095565A"/>
    <w:rsid w:val="009561EA"/>
    <w:rsid w:val="009566BE"/>
    <w:rsid w:val="00956AB0"/>
    <w:rsid w:val="00956B64"/>
    <w:rsid w:val="00956BAF"/>
    <w:rsid w:val="00957047"/>
    <w:rsid w:val="00957B7B"/>
    <w:rsid w:val="00957EF5"/>
    <w:rsid w:val="0096031E"/>
    <w:rsid w:val="00960B76"/>
    <w:rsid w:val="00961813"/>
    <w:rsid w:val="00961F0C"/>
    <w:rsid w:val="009632D8"/>
    <w:rsid w:val="00963551"/>
    <w:rsid w:val="0096364B"/>
    <w:rsid w:val="009636DC"/>
    <w:rsid w:val="009644F4"/>
    <w:rsid w:val="00964F4F"/>
    <w:rsid w:val="0096603C"/>
    <w:rsid w:val="00966404"/>
    <w:rsid w:val="00966A4D"/>
    <w:rsid w:val="00966D6C"/>
    <w:rsid w:val="009675E1"/>
    <w:rsid w:val="00967A91"/>
    <w:rsid w:val="00967DC8"/>
    <w:rsid w:val="00970B22"/>
    <w:rsid w:val="00970BE6"/>
    <w:rsid w:val="00971C96"/>
    <w:rsid w:val="00974350"/>
    <w:rsid w:val="009748C6"/>
    <w:rsid w:val="00975977"/>
    <w:rsid w:val="009759F6"/>
    <w:rsid w:val="00975BDA"/>
    <w:rsid w:val="00975C8D"/>
    <w:rsid w:val="00975E99"/>
    <w:rsid w:val="00975F6E"/>
    <w:rsid w:val="0097690D"/>
    <w:rsid w:val="009769BC"/>
    <w:rsid w:val="00976CA1"/>
    <w:rsid w:val="00977D76"/>
    <w:rsid w:val="009800CF"/>
    <w:rsid w:val="009806AA"/>
    <w:rsid w:val="009808AC"/>
    <w:rsid w:val="00980DD8"/>
    <w:rsid w:val="0098146C"/>
    <w:rsid w:val="00981E8F"/>
    <w:rsid w:val="00982769"/>
    <w:rsid w:val="009828AD"/>
    <w:rsid w:val="00982A40"/>
    <w:rsid w:val="00982A59"/>
    <w:rsid w:val="0098348A"/>
    <w:rsid w:val="00983692"/>
    <w:rsid w:val="009842E4"/>
    <w:rsid w:val="009852F3"/>
    <w:rsid w:val="00985895"/>
    <w:rsid w:val="0098686E"/>
    <w:rsid w:val="00986D8D"/>
    <w:rsid w:val="0098755B"/>
    <w:rsid w:val="00990210"/>
    <w:rsid w:val="00990271"/>
    <w:rsid w:val="00990D06"/>
    <w:rsid w:val="009911DB"/>
    <w:rsid w:val="009913E1"/>
    <w:rsid w:val="00992102"/>
    <w:rsid w:val="0099213E"/>
    <w:rsid w:val="00992295"/>
    <w:rsid w:val="00992A29"/>
    <w:rsid w:val="00992C40"/>
    <w:rsid w:val="00993781"/>
    <w:rsid w:val="00993BCB"/>
    <w:rsid w:val="00993F91"/>
    <w:rsid w:val="00994A2A"/>
    <w:rsid w:val="00994AC0"/>
    <w:rsid w:val="00994E27"/>
    <w:rsid w:val="00995D73"/>
    <w:rsid w:val="00996379"/>
    <w:rsid w:val="0099727E"/>
    <w:rsid w:val="009A0812"/>
    <w:rsid w:val="009A0DD2"/>
    <w:rsid w:val="009A0FC4"/>
    <w:rsid w:val="009A1233"/>
    <w:rsid w:val="009A174B"/>
    <w:rsid w:val="009A2207"/>
    <w:rsid w:val="009A2843"/>
    <w:rsid w:val="009A2E6A"/>
    <w:rsid w:val="009A347B"/>
    <w:rsid w:val="009A35CA"/>
    <w:rsid w:val="009A3639"/>
    <w:rsid w:val="009A391B"/>
    <w:rsid w:val="009A4756"/>
    <w:rsid w:val="009A4E8F"/>
    <w:rsid w:val="009A55C3"/>
    <w:rsid w:val="009A5675"/>
    <w:rsid w:val="009A5750"/>
    <w:rsid w:val="009A5D57"/>
    <w:rsid w:val="009A633A"/>
    <w:rsid w:val="009A7D51"/>
    <w:rsid w:val="009B0951"/>
    <w:rsid w:val="009B0F74"/>
    <w:rsid w:val="009B1036"/>
    <w:rsid w:val="009B1581"/>
    <w:rsid w:val="009B1827"/>
    <w:rsid w:val="009B183D"/>
    <w:rsid w:val="009B184C"/>
    <w:rsid w:val="009B1CBA"/>
    <w:rsid w:val="009B25AC"/>
    <w:rsid w:val="009B265A"/>
    <w:rsid w:val="009B28BA"/>
    <w:rsid w:val="009B294A"/>
    <w:rsid w:val="009B2CA1"/>
    <w:rsid w:val="009B2EF9"/>
    <w:rsid w:val="009B3036"/>
    <w:rsid w:val="009B30F1"/>
    <w:rsid w:val="009B4113"/>
    <w:rsid w:val="009B45B7"/>
    <w:rsid w:val="009B4C70"/>
    <w:rsid w:val="009B5384"/>
    <w:rsid w:val="009B5C8F"/>
    <w:rsid w:val="009B6647"/>
    <w:rsid w:val="009B6D69"/>
    <w:rsid w:val="009C0CBF"/>
    <w:rsid w:val="009C0D21"/>
    <w:rsid w:val="009C26DF"/>
    <w:rsid w:val="009C275F"/>
    <w:rsid w:val="009C2B39"/>
    <w:rsid w:val="009C3A36"/>
    <w:rsid w:val="009C4865"/>
    <w:rsid w:val="009C5426"/>
    <w:rsid w:val="009C5458"/>
    <w:rsid w:val="009C5645"/>
    <w:rsid w:val="009C5908"/>
    <w:rsid w:val="009C6675"/>
    <w:rsid w:val="009C67E6"/>
    <w:rsid w:val="009D030D"/>
    <w:rsid w:val="009D0621"/>
    <w:rsid w:val="009D148E"/>
    <w:rsid w:val="009D17E3"/>
    <w:rsid w:val="009D1A27"/>
    <w:rsid w:val="009D1E4F"/>
    <w:rsid w:val="009D1FD2"/>
    <w:rsid w:val="009D2260"/>
    <w:rsid w:val="009D2992"/>
    <w:rsid w:val="009D3556"/>
    <w:rsid w:val="009D4101"/>
    <w:rsid w:val="009D428E"/>
    <w:rsid w:val="009D4544"/>
    <w:rsid w:val="009D4705"/>
    <w:rsid w:val="009D48C0"/>
    <w:rsid w:val="009D4DA8"/>
    <w:rsid w:val="009D51B5"/>
    <w:rsid w:val="009D5BC8"/>
    <w:rsid w:val="009D63F5"/>
    <w:rsid w:val="009D6ABB"/>
    <w:rsid w:val="009D716E"/>
    <w:rsid w:val="009D77BC"/>
    <w:rsid w:val="009D7E39"/>
    <w:rsid w:val="009E0F1B"/>
    <w:rsid w:val="009E1117"/>
    <w:rsid w:val="009E1CAD"/>
    <w:rsid w:val="009E221F"/>
    <w:rsid w:val="009E24E2"/>
    <w:rsid w:val="009E2692"/>
    <w:rsid w:val="009E2AC7"/>
    <w:rsid w:val="009E2E5A"/>
    <w:rsid w:val="009E2F30"/>
    <w:rsid w:val="009E31F3"/>
    <w:rsid w:val="009E324B"/>
    <w:rsid w:val="009E33EE"/>
    <w:rsid w:val="009E3F80"/>
    <w:rsid w:val="009E4C0E"/>
    <w:rsid w:val="009E515B"/>
    <w:rsid w:val="009E578D"/>
    <w:rsid w:val="009E6588"/>
    <w:rsid w:val="009E66EA"/>
    <w:rsid w:val="009E6B3F"/>
    <w:rsid w:val="009E702E"/>
    <w:rsid w:val="009E741C"/>
    <w:rsid w:val="009E795A"/>
    <w:rsid w:val="009E7DDB"/>
    <w:rsid w:val="009F36DF"/>
    <w:rsid w:val="009F3BCC"/>
    <w:rsid w:val="009F4FF9"/>
    <w:rsid w:val="009F551A"/>
    <w:rsid w:val="009F5531"/>
    <w:rsid w:val="009F57CD"/>
    <w:rsid w:val="009F5AD6"/>
    <w:rsid w:val="009F5D26"/>
    <w:rsid w:val="009F6BE1"/>
    <w:rsid w:val="009F7035"/>
    <w:rsid w:val="009F7D3B"/>
    <w:rsid w:val="00A014BC"/>
    <w:rsid w:val="00A0166B"/>
    <w:rsid w:val="00A019C0"/>
    <w:rsid w:val="00A01C66"/>
    <w:rsid w:val="00A01C6B"/>
    <w:rsid w:val="00A01F1C"/>
    <w:rsid w:val="00A0282F"/>
    <w:rsid w:val="00A028D0"/>
    <w:rsid w:val="00A02AD1"/>
    <w:rsid w:val="00A02D71"/>
    <w:rsid w:val="00A030D6"/>
    <w:rsid w:val="00A03134"/>
    <w:rsid w:val="00A03327"/>
    <w:rsid w:val="00A03709"/>
    <w:rsid w:val="00A038A9"/>
    <w:rsid w:val="00A03A9A"/>
    <w:rsid w:val="00A03C62"/>
    <w:rsid w:val="00A044DE"/>
    <w:rsid w:val="00A048BB"/>
    <w:rsid w:val="00A052B2"/>
    <w:rsid w:val="00A05909"/>
    <w:rsid w:val="00A05C29"/>
    <w:rsid w:val="00A06A78"/>
    <w:rsid w:val="00A06E3C"/>
    <w:rsid w:val="00A1052B"/>
    <w:rsid w:val="00A10543"/>
    <w:rsid w:val="00A10D24"/>
    <w:rsid w:val="00A11E15"/>
    <w:rsid w:val="00A120F2"/>
    <w:rsid w:val="00A1243D"/>
    <w:rsid w:val="00A132F0"/>
    <w:rsid w:val="00A135D3"/>
    <w:rsid w:val="00A139AC"/>
    <w:rsid w:val="00A13DCF"/>
    <w:rsid w:val="00A14BDE"/>
    <w:rsid w:val="00A153B7"/>
    <w:rsid w:val="00A15D8D"/>
    <w:rsid w:val="00A162E1"/>
    <w:rsid w:val="00A16377"/>
    <w:rsid w:val="00A164CF"/>
    <w:rsid w:val="00A17832"/>
    <w:rsid w:val="00A2067D"/>
    <w:rsid w:val="00A20AD3"/>
    <w:rsid w:val="00A21248"/>
    <w:rsid w:val="00A21358"/>
    <w:rsid w:val="00A218F5"/>
    <w:rsid w:val="00A219AB"/>
    <w:rsid w:val="00A219FF"/>
    <w:rsid w:val="00A21CB5"/>
    <w:rsid w:val="00A22ACB"/>
    <w:rsid w:val="00A2337C"/>
    <w:rsid w:val="00A23EC2"/>
    <w:rsid w:val="00A2417D"/>
    <w:rsid w:val="00A24393"/>
    <w:rsid w:val="00A24723"/>
    <w:rsid w:val="00A24AB9"/>
    <w:rsid w:val="00A24F5E"/>
    <w:rsid w:val="00A251F4"/>
    <w:rsid w:val="00A25B13"/>
    <w:rsid w:val="00A26360"/>
    <w:rsid w:val="00A26634"/>
    <w:rsid w:val="00A267AD"/>
    <w:rsid w:val="00A2731F"/>
    <w:rsid w:val="00A2749E"/>
    <w:rsid w:val="00A27B22"/>
    <w:rsid w:val="00A301BE"/>
    <w:rsid w:val="00A315E6"/>
    <w:rsid w:val="00A317DE"/>
    <w:rsid w:val="00A31D84"/>
    <w:rsid w:val="00A338AF"/>
    <w:rsid w:val="00A33D49"/>
    <w:rsid w:val="00A344D8"/>
    <w:rsid w:val="00A35613"/>
    <w:rsid w:val="00A35E7C"/>
    <w:rsid w:val="00A36203"/>
    <w:rsid w:val="00A3738D"/>
    <w:rsid w:val="00A37636"/>
    <w:rsid w:val="00A37E86"/>
    <w:rsid w:val="00A40F5A"/>
    <w:rsid w:val="00A41528"/>
    <w:rsid w:val="00A417EC"/>
    <w:rsid w:val="00A42C65"/>
    <w:rsid w:val="00A42D61"/>
    <w:rsid w:val="00A433B3"/>
    <w:rsid w:val="00A44BBB"/>
    <w:rsid w:val="00A45011"/>
    <w:rsid w:val="00A454CA"/>
    <w:rsid w:val="00A46A6D"/>
    <w:rsid w:val="00A4789F"/>
    <w:rsid w:val="00A47A14"/>
    <w:rsid w:val="00A50426"/>
    <w:rsid w:val="00A50985"/>
    <w:rsid w:val="00A509D6"/>
    <w:rsid w:val="00A5104A"/>
    <w:rsid w:val="00A5198F"/>
    <w:rsid w:val="00A51AE0"/>
    <w:rsid w:val="00A51BFC"/>
    <w:rsid w:val="00A52871"/>
    <w:rsid w:val="00A533E6"/>
    <w:rsid w:val="00A53537"/>
    <w:rsid w:val="00A5634E"/>
    <w:rsid w:val="00A56A11"/>
    <w:rsid w:val="00A56CDC"/>
    <w:rsid w:val="00A56CF1"/>
    <w:rsid w:val="00A56EBE"/>
    <w:rsid w:val="00A57566"/>
    <w:rsid w:val="00A61170"/>
    <w:rsid w:val="00A61257"/>
    <w:rsid w:val="00A615E0"/>
    <w:rsid w:val="00A61A02"/>
    <w:rsid w:val="00A62905"/>
    <w:rsid w:val="00A63659"/>
    <w:rsid w:val="00A64252"/>
    <w:rsid w:val="00A644D7"/>
    <w:rsid w:val="00A64A28"/>
    <w:rsid w:val="00A64FAE"/>
    <w:rsid w:val="00A657F2"/>
    <w:rsid w:val="00A6581A"/>
    <w:rsid w:val="00A6589C"/>
    <w:rsid w:val="00A65C0B"/>
    <w:rsid w:val="00A65E44"/>
    <w:rsid w:val="00A66354"/>
    <w:rsid w:val="00A66488"/>
    <w:rsid w:val="00A66CAD"/>
    <w:rsid w:val="00A6709B"/>
    <w:rsid w:val="00A67407"/>
    <w:rsid w:val="00A70180"/>
    <w:rsid w:val="00A70B34"/>
    <w:rsid w:val="00A70FE7"/>
    <w:rsid w:val="00A71244"/>
    <w:rsid w:val="00A71411"/>
    <w:rsid w:val="00A7174A"/>
    <w:rsid w:val="00A720D2"/>
    <w:rsid w:val="00A7220F"/>
    <w:rsid w:val="00A72830"/>
    <w:rsid w:val="00A72CFB"/>
    <w:rsid w:val="00A732B3"/>
    <w:rsid w:val="00A7384D"/>
    <w:rsid w:val="00A7458E"/>
    <w:rsid w:val="00A74783"/>
    <w:rsid w:val="00A75B9C"/>
    <w:rsid w:val="00A7613C"/>
    <w:rsid w:val="00A76C57"/>
    <w:rsid w:val="00A77738"/>
    <w:rsid w:val="00A7778D"/>
    <w:rsid w:val="00A77808"/>
    <w:rsid w:val="00A80438"/>
    <w:rsid w:val="00A808CA"/>
    <w:rsid w:val="00A80989"/>
    <w:rsid w:val="00A81959"/>
    <w:rsid w:val="00A81974"/>
    <w:rsid w:val="00A82249"/>
    <w:rsid w:val="00A838D2"/>
    <w:rsid w:val="00A8452E"/>
    <w:rsid w:val="00A845FA"/>
    <w:rsid w:val="00A8580D"/>
    <w:rsid w:val="00A85CDA"/>
    <w:rsid w:val="00A86846"/>
    <w:rsid w:val="00A878F0"/>
    <w:rsid w:val="00A87926"/>
    <w:rsid w:val="00A87BC1"/>
    <w:rsid w:val="00A90432"/>
    <w:rsid w:val="00A90F2A"/>
    <w:rsid w:val="00A9173E"/>
    <w:rsid w:val="00A91F5E"/>
    <w:rsid w:val="00A9231F"/>
    <w:rsid w:val="00A92A3C"/>
    <w:rsid w:val="00A931E8"/>
    <w:rsid w:val="00A93608"/>
    <w:rsid w:val="00A9385C"/>
    <w:rsid w:val="00A93FE4"/>
    <w:rsid w:val="00A94344"/>
    <w:rsid w:val="00A94387"/>
    <w:rsid w:val="00A95188"/>
    <w:rsid w:val="00A95228"/>
    <w:rsid w:val="00A95424"/>
    <w:rsid w:val="00A9570C"/>
    <w:rsid w:val="00A95753"/>
    <w:rsid w:val="00A9594B"/>
    <w:rsid w:val="00A95FF5"/>
    <w:rsid w:val="00A965BE"/>
    <w:rsid w:val="00A96B27"/>
    <w:rsid w:val="00A97944"/>
    <w:rsid w:val="00A97D3A"/>
    <w:rsid w:val="00AA0140"/>
    <w:rsid w:val="00AA01C7"/>
    <w:rsid w:val="00AA0466"/>
    <w:rsid w:val="00AA05BC"/>
    <w:rsid w:val="00AA081C"/>
    <w:rsid w:val="00AA0B22"/>
    <w:rsid w:val="00AA12F8"/>
    <w:rsid w:val="00AA2A9E"/>
    <w:rsid w:val="00AA4A9F"/>
    <w:rsid w:val="00AA4BA2"/>
    <w:rsid w:val="00AA50A8"/>
    <w:rsid w:val="00AA5A5C"/>
    <w:rsid w:val="00AA65F0"/>
    <w:rsid w:val="00AA734B"/>
    <w:rsid w:val="00AA7377"/>
    <w:rsid w:val="00AA7645"/>
    <w:rsid w:val="00AA7A64"/>
    <w:rsid w:val="00AA7B94"/>
    <w:rsid w:val="00AB0014"/>
    <w:rsid w:val="00AB07E1"/>
    <w:rsid w:val="00AB0F46"/>
    <w:rsid w:val="00AB10F5"/>
    <w:rsid w:val="00AB2356"/>
    <w:rsid w:val="00AB3494"/>
    <w:rsid w:val="00AB406E"/>
    <w:rsid w:val="00AB489A"/>
    <w:rsid w:val="00AB48C2"/>
    <w:rsid w:val="00AB5636"/>
    <w:rsid w:val="00AB6BC8"/>
    <w:rsid w:val="00AB799E"/>
    <w:rsid w:val="00AB7A4F"/>
    <w:rsid w:val="00AB7DFB"/>
    <w:rsid w:val="00AC0683"/>
    <w:rsid w:val="00AC3B2F"/>
    <w:rsid w:val="00AC3CD9"/>
    <w:rsid w:val="00AC3E41"/>
    <w:rsid w:val="00AC43B6"/>
    <w:rsid w:val="00AC4922"/>
    <w:rsid w:val="00AC4B22"/>
    <w:rsid w:val="00AC65C8"/>
    <w:rsid w:val="00AC6718"/>
    <w:rsid w:val="00AC67FA"/>
    <w:rsid w:val="00AC6B80"/>
    <w:rsid w:val="00AC6CCA"/>
    <w:rsid w:val="00AC6D02"/>
    <w:rsid w:val="00AC708C"/>
    <w:rsid w:val="00AC742B"/>
    <w:rsid w:val="00AC74C0"/>
    <w:rsid w:val="00AC7817"/>
    <w:rsid w:val="00AC798F"/>
    <w:rsid w:val="00AD0340"/>
    <w:rsid w:val="00AD10D4"/>
    <w:rsid w:val="00AD2345"/>
    <w:rsid w:val="00AD3F7D"/>
    <w:rsid w:val="00AD408A"/>
    <w:rsid w:val="00AD455A"/>
    <w:rsid w:val="00AD49A0"/>
    <w:rsid w:val="00AD4A22"/>
    <w:rsid w:val="00AD4A39"/>
    <w:rsid w:val="00AD4F48"/>
    <w:rsid w:val="00AD5568"/>
    <w:rsid w:val="00AD56E5"/>
    <w:rsid w:val="00AD5D2D"/>
    <w:rsid w:val="00AD5F2B"/>
    <w:rsid w:val="00AD68A4"/>
    <w:rsid w:val="00AD6CCD"/>
    <w:rsid w:val="00AD6EF2"/>
    <w:rsid w:val="00AD79E4"/>
    <w:rsid w:val="00AD7AC8"/>
    <w:rsid w:val="00AE0C14"/>
    <w:rsid w:val="00AE149D"/>
    <w:rsid w:val="00AE1AC0"/>
    <w:rsid w:val="00AE1F94"/>
    <w:rsid w:val="00AE25C2"/>
    <w:rsid w:val="00AE2695"/>
    <w:rsid w:val="00AE31C1"/>
    <w:rsid w:val="00AE367F"/>
    <w:rsid w:val="00AE46E8"/>
    <w:rsid w:val="00AE4F27"/>
    <w:rsid w:val="00AE5250"/>
    <w:rsid w:val="00AE646D"/>
    <w:rsid w:val="00AE64AB"/>
    <w:rsid w:val="00AE680F"/>
    <w:rsid w:val="00AE6E47"/>
    <w:rsid w:val="00AE7E6F"/>
    <w:rsid w:val="00AF0374"/>
    <w:rsid w:val="00AF0404"/>
    <w:rsid w:val="00AF0FBF"/>
    <w:rsid w:val="00AF1723"/>
    <w:rsid w:val="00AF24FA"/>
    <w:rsid w:val="00AF298C"/>
    <w:rsid w:val="00AF2F77"/>
    <w:rsid w:val="00AF30EA"/>
    <w:rsid w:val="00AF3196"/>
    <w:rsid w:val="00AF3300"/>
    <w:rsid w:val="00AF36B7"/>
    <w:rsid w:val="00AF3AD9"/>
    <w:rsid w:val="00AF3E9F"/>
    <w:rsid w:val="00AF4465"/>
    <w:rsid w:val="00AF4785"/>
    <w:rsid w:val="00AF4AF9"/>
    <w:rsid w:val="00AF54A3"/>
    <w:rsid w:val="00AF554F"/>
    <w:rsid w:val="00AF5599"/>
    <w:rsid w:val="00AF5883"/>
    <w:rsid w:val="00AF5C7D"/>
    <w:rsid w:val="00AF5CE8"/>
    <w:rsid w:val="00AF64AB"/>
    <w:rsid w:val="00AF69C0"/>
    <w:rsid w:val="00AF6B9C"/>
    <w:rsid w:val="00AF7A9A"/>
    <w:rsid w:val="00B0202F"/>
    <w:rsid w:val="00B0218F"/>
    <w:rsid w:val="00B02203"/>
    <w:rsid w:val="00B02370"/>
    <w:rsid w:val="00B0241D"/>
    <w:rsid w:val="00B02625"/>
    <w:rsid w:val="00B036A7"/>
    <w:rsid w:val="00B043AE"/>
    <w:rsid w:val="00B04DDE"/>
    <w:rsid w:val="00B04EA7"/>
    <w:rsid w:val="00B04F51"/>
    <w:rsid w:val="00B05174"/>
    <w:rsid w:val="00B054D8"/>
    <w:rsid w:val="00B05841"/>
    <w:rsid w:val="00B05DF9"/>
    <w:rsid w:val="00B064F0"/>
    <w:rsid w:val="00B065D6"/>
    <w:rsid w:val="00B06DCE"/>
    <w:rsid w:val="00B077E8"/>
    <w:rsid w:val="00B0780A"/>
    <w:rsid w:val="00B07A5E"/>
    <w:rsid w:val="00B1026E"/>
    <w:rsid w:val="00B1051B"/>
    <w:rsid w:val="00B10AA6"/>
    <w:rsid w:val="00B10DF8"/>
    <w:rsid w:val="00B10FE7"/>
    <w:rsid w:val="00B1141E"/>
    <w:rsid w:val="00B11E30"/>
    <w:rsid w:val="00B11F0A"/>
    <w:rsid w:val="00B12101"/>
    <w:rsid w:val="00B12D70"/>
    <w:rsid w:val="00B13C4E"/>
    <w:rsid w:val="00B143A0"/>
    <w:rsid w:val="00B14892"/>
    <w:rsid w:val="00B150C2"/>
    <w:rsid w:val="00B15FDA"/>
    <w:rsid w:val="00B16B19"/>
    <w:rsid w:val="00B16EBC"/>
    <w:rsid w:val="00B175E7"/>
    <w:rsid w:val="00B21325"/>
    <w:rsid w:val="00B21DE5"/>
    <w:rsid w:val="00B220E5"/>
    <w:rsid w:val="00B22BFF"/>
    <w:rsid w:val="00B22D0B"/>
    <w:rsid w:val="00B22E9D"/>
    <w:rsid w:val="00B23366"/>
    <w:rsid w:val="00B23758"/>
    <w:rsid w:val="00B25272"/>
    <w:rsid w:val="00B26181"/>
    <w:rsid w:val="00B26381"/>
    <w:rsid w:val="00B267BA"/>
    <w:rsid w:val="00B27358"/>
    <w:rsid w:val="00B27470"/>
    <w:rsid w:val="00B2797A"/>
    <w:rsid w:val="00B304AF"/>
    <w:rsid w:val="00B306FD"/>
    <w:rsid w:val="00B3084B"/>
    <w:rsid w:val="00B30D04"/>
    <w:rsid w:val="00B30E49"/>
    <w:rsid w:val="00B3183C"/>
    <w:rsid w:val="00B319EC"/>
    <w:rsid w:val="00B31AC6"/>
    <w:rsid w:val="00B326F9"/>
    <w:rsid w:val="00B32C33"/>
    <w:rsid w:val="00B33385"/>
    <w:rsid w:val="00B335A5"/>
    <w:rsid w:val="00B33687"/>
    <w:rsid w:val="00B34152"/>
    <w:rsid w:val="00B342B0"/>
    <w:rsid w:val="00B34386"/>
    <w:rsid w:val="00B34A8A"/>
    <w:rsid w:val="00B35BC4"/>
    <w:rsid w:val="00B361C1"/>
    <w:rsid w:val="00B36D18"/>
    <w:rsid w:val="00B36EE1"/>
    <w:rsid w:val="00B374F6"/>
    <w:rsid w:val="00B407FC"/>
    <w:rsid w:val="00B418F3"/>
    <w:rsid w:val="00B41C07"/>
    <w:rsid w:val="00B41FD4"/>
    <w:rsid w:val="00B421FD"/>
    <w:rsid w:val="00B43017"/>
    <w:rsid w:val="00B4317A"/>
    <w:rsid w:val="00B43C3A"/>
    <w:rsid w:val="00B43C7A"/>
    <w:rsid w:val="00B44680"/>
    <w:rsid w:val="00B45076"/>
    <w:rsid w:val="00B4536C"/>
    <w:rsid w:val="00B46292"/>
    <w:rsid w:val="00B46AC6"/>
    <w:rsid w:val="00B472A3"/>
    <w:rsid w:val="00B475EA"/>
    <w:rsid w:val="00B47983"/>
    <w:rsid w:val="00B47A11"/>
    <w:rsid w:val="00B47E0D"/>
    <w:rsid w:val="00B47F82"/>
    <w:rsid w:val="00B5030F"/>
    <w:rsid w:val="00B51A05"/>
    <w:rsid w:val="00B51AF3"/>
    <w:rsid w:val="00B527C5"/>
    <w:rsid w:val="00B52C27"/>
    <w:rsid w:val="00B52C2A"/>
    <w:rsid w:val="00B52E84"/>
    <w:rsid w:val="00B52FD5"/>
    <w:rsid w:val="00B53C17"/>
    <w:rsid w:val="00B53C22"/>
    <w:rsid w:val="00B53E77"/>
    <w:rsid w:val="00B53FE5"/>
    <w:rsid w:val="00B54743"/>
    <w:rsid w:val="00B54B46"/>
    <w:rsid w:val="00B54D05"/>
    <w:rsid w:val="00B55002"/>
    <w:rsid w:val="00B551CE"/>
    <w:rsid w:val="00B55609"/>
    <w:rsid w:val="00B55987"/>
    <w:rsid w:val="00B56A11"/>
    <w:rsid w:val="00B56CFD"/>
    <w:rsid w:val="00B5767F"/>
    <w:rsid w:val="00B57C5F"/>
    <w:rsid w:val="00B57D21"/>
    <w:rsid w:val="00B60B49"/>
    <w:rsid w:val="00B60B91"/>
    <w:rsid w:val="00B60DAB"/>
    <w:rsid w:val="00B61265"/>
    <w:rsid w:val="00B615E5"/>
    <w:rsid w:val="00B61AB3"/>
    <w:rsid w:val="00B6267D"/>
    <w:rsid w:val="00B628C8"/>
    <w:rsid w:val="00B6477F"/>
    <w:rsid w:val="00B650B3"/>
    <w:rsid w:val="00B65DEA"/>
    <w:rsid w:val="00B65ECA"/>
    <w:rsid w:val="00B6602A"/>
    <w:rsid w:val="00B66B59"/>
    <w:rsid w:val="00B66FFB"/>
    <w:rsid w:val="00B700DE"/>
    <w:rsid w:val="00B70269"/>
    <w:rsid w:val="00B70BDE"/>
    <w:rsid w:val="00B7177A"/>
    <w:rsid w:val="00B71919"/>
    <w:rsid w:val="00B727CD"/>
    <w:rsid w:val="00B72A3B"/>
    <w:rsid w:val="00B746EC"/>
    <w:rsid w:val="00B74756"/>
    <w:rsid w:val="00B749FB"/>
    <w:rsid w:val="00B74A29"/>
    <w:rsid w:val="00B74FBC"/>
    <w:rsid w:val="00B7503A"/>
    <w:rsid w:val="00B75F2C"/>
    <w:rsid w:val="00B75FD0"/>
    <w:rsid w:val="00B7671F"/>
    <w:rsid w:val="00B768B2"/>
    <w:rsid w:val="00B76C83"/>
    <w:rsid w:val="00B771CC"/>
    <w:rsid w:val="00B80B5F"/>
    <w:rsid w:val="00B80F64"/>
    <w:rsid w:val="00B822E0"/>
    <w:rsid w:val="00B8255B"/>
    <w:rsid w:val="00B82D8F"/>
    <w:rsid w:val="00B83221"/>
    <w:rsid w:val="00B83FB1"/>
    <w:rsid w:val="00B84427"/>
    <w:rsid w:val="00B84688"/>
    <w:rsid w:val="00B84A7D"/>
    <w:rsid w:val="00B85214"/>
    <w:rsid w:val="00B855DA"/>
    <w:rsid w:val="00B85891"/>
    <w:rsid w:val="00B86379"/>
    <w:rsid w:val="00B872DC"/>
    <w:rsid w:val="00B903B7"/>
    <w:rsid w:val="00B9057F"/>
    <w:rsid w:val="00B906DB"/>
    <w:rsid w:val="00B90E1C"/>
    <w:rsid w:val="00B91202"/>
    <w:rsid w:val="00B91222"/>
    <w:rsid w:val="00B91ACA"/>
    <w:rsid w:val="00B92063"/>
    <w:rsid w:val="00B933DD"/>
    <w:rsid w:val="00B93501"/>
    <w:rsid w:val="00B9355E"/>
    <w:rsid w:val="00B9390F"/>
    <w:rsid w:val="00B9417A"/>
    <w:rsid w:val="00B94782"/>
    <w:rsid w:val="00B94E4F"/>
    <w:rsid w:val="00B9572B"/>
    <w:rsid w:val="00B9658C"/>
    <w:rsid w:val="00B9742F"/>
    <w:rsid w:val="00B976B9"/>
    <w:rsid w:val="00B97FD5"/>
    <w:rsid w:val="00BA10EB"/>
    <w:rsid w:val="00BA16A4"/>
    <w:rsid w:val="00BA1BEC"/>
    <w:rsid w:val="00BA1DD4"/>
    <w:rsid w:val="00BA20B9"/>
    <w:rsid w:val="00BA2107"/>
    <w:rsid w:val="00BA272C"/>
    <w:rsid w:val="00BA2BB2"/>
    <w:rsid w:val="00BA2E22"/>
    <w:rsid w:val="00BA2EE2"/>
    <w:rsid w:val="00BA3B34"/>
    <w:rsid w:val="00BA52F1"/>
    <w:rsid w:val="00BA5488"/>
    <w:rsid w:val="00BA5F28"/>
    <w:rsid w:val="00BA6FF8"/>
    <w:rsid w:val="00BA7153"/>
    <w:rsid w:val="00BA7B3D"/>
    <w:rsid w:val="00BB0277"/>
    <w:rsid w:val="00BB03ED"/>
    <w:rsid w:val="00BB1422"/>
    <w:rsid w:val="00BB1448"/>
    <w:rsid w:val="00BB192A"/>
    <w:rsid w:val="00BB3AFC"/>
    <w:rsid w:val="00BB4331"/>
    <w:rsid w:val="00BB462B"/>
    <w:rsid w:val="00BB4F51"/>
    <w:rsid w:val="00BB51ED"/>
    <w:rsid w:val="00BB52B5"/>
    <w:rsid w:val="00BB5A4E"/>
    <w:rsid w:val="00BB6326"/>
    <w:rsid w:val="00BB6678"/>
    <w:rsid w:val="00BC0732"/>
    <w:rsid w:val="00BC0DFE"/>
    <w:rsid w:val="00BC1769"/>
    <w:rsid w:val="00BC1A86"/>
    <w:rsid w:val="00BC1B5C"/>
    <w:rsid w:val="00BC1DD2"/>
    <w:rsid w:val="00BC4C7A"/>
    <w:rsid w:val="00BC52E6"/>
    <w:rsid w:val="00BC683F"/>
    <w:rsid w:val="00BC7789"/>
    <w:rsid w:val="00BC7885"/>
    <w:rsid w:val="00BC7909"/>
    <w:rsid w:val="00BD04F1"/>
    <w:rsid w:val="00BD0A05"/>
    <w:rsid w:val="00BD0B6A"/>
    <w:rsid w:val="00BD18C4"/>
    <w:rsid w:val="00BD207E"/>
    <w:rsid w:val="00BD26B7"/>
    <w:rsid w:val="00BD2FB9"/>
    <w:rsid w:val="00BD332A"/>
    <w:rsid w:val="00BD3959"/>
    <w:rsid w:val="00BD3987"/>
    <w:rsid w:val="00BD3A74"/>
    <w:rsid w:val="00BD3BDA"/>
    <w:rsid w:val="00BD42BC"/>
    <w:rsid w:val="00BD480A"/>
    <w:rsid w:val="00BD48FE"/>
    <w:rsid w:val="00BD51D0"/>
    <w:rsid w:val="00BD5383"/>
    <w:rsid w:val="00BD567C"/>
    <w:rsid w:val="00BD57E8"/>
    <w:rsid w:val="00BD603C"/>
    <w:rsid w:val="00BD6090"/>
    <w:rsid w:val="00BD644F"/>
    <w:rsid w:val="00BD65A0"/>
    <w:rsid w:val="00BD6639"/>
    <w:rsid w:val="00BD7580"/>
    <w:rsid w:val="00BD7A06"/>
    <w:rsid w:val="00BE02AA"/>
    <w:rsid w:val="00BE0E13"/>
    <w:rsid w:val="00BE0E9A"/>
    <w:rsid w:val="00BE0F9C"/>
    <w:rsid w:val="00BE120C"/>
    <w:rsid w:val="00BE1BCB"/>
    <w:rsid w:val="00BE20E8"/>
    <w:rsid w:val="00BE2611"/>
    <w:rsid w:val="00BE2A6B"/>
    <w:rsid w:val="00BE2D2E"/>
    <w:rsid w:val="00BE3070"/>
    <w:rsid w:val="00BE3474"/>
    <w:rsid w:val="00BE4017"/>
    <w:rsid w:val="00BE4E12"/>
    <w:rsid w:val="00BE5961"/>
    <w:rsid w:val="00BE653C"/>
    <w:rsid w:val="00BE7EB5"/>
    <w:rsid w:val="00BF051C"/>
    <w:rsid w:val="00BF0715"/>
    <w:rsid w:val="00BF0AF8"/>
    <w:rsid w:val="00BF10BA"/>
    <w:rsid w:val="00BF152E"/>
    <w:rsid w:val="00BF1846"/>
    <w:rsid w:val="00BF185B"/>
    <w:rsid w:val="00BF1C66"/>
    <w:rsid w:val="00BF230D"/>
    <w:rsid w:val="00BF2757"/>
    <w:rsid w:val="00BF292E"/>
    <w:rsid w:val="00BF3D37"/>
    <w:rsid w:val="00BF4B74"/>
    <w:rsid w:val="00BF4C1D"/>
    <w:rsid w:val="00BF4FBA"/>
    <w:rsid w:val="00BF50DD"/>
    <w:rsid w:val="00BF530B"/>
    <w:rsid w:val="00BF570E"/>
    <w:rsid w:val="00BF572C"/>
    <w:rsid w:val="00BF6CDC"/>
    <w:rsid w:val="00BF6F60"/>
    <w:rsid w:val="00BF6FC1"/>
    <w:rsid w:val="00BF7238"/>
    <w:rsid w:val="00BF7691"/>
    <w:rsid w:val="00BF7DD6"/>
    <w:rsid w:val="00C008EE"/>
    <w:rsid w:val="00C00E19"/>
    <w:rsid w:val="00C01389"/>
    <w:rsid w:val="00C01B22"/>
    <w:rsid w:val="00C01C8A"/>
    <w:rsid w:val="00C01EB2"/>
    <w:rsid w:val="00C02116"/>
    <w:rsid w:val="00C046F5"/>
    <w:rsid w:val="00C04EF4"/>
    <w:rsid w:val="00C050A2"/>
    <w:rsid w:val="00C05DB8"/>
    <w:rsid w:val="00C0632A"/>
    <w:rsid w:val="00C06458"/>
    <w:rsid w:val="00C06D62"/>
    <w:rsid w:val="00C06FFD"/>
    <w:rsid w:val="00C07AC0"/>
    <w:rsid w:val="00C07B0D"/>
    <w:rsid w:val="00C106B9"/>
    <w:rsid w:val="00C10800"/>
    <w:rsid w:val="00C10C58"/>
    <w:rsid w:val="00C11866"/>
    <w:rsid w:val="00C11B81"/>
    <w:rsid w:val="00C11D88"/>
    <w:rsid w:val="00C1282F"/>
    <w:rsid w:val="00C12B8C"/>
    <w:rsid w:val="00C12DAE"/>
    <w:rsid w:val="00C13180"/>
    <w:rsid w:val="00C136F0"/>
    <w:rsid w:val="00C14627"/>
    <w:rsid w:val="00C149BF"/>
    <w:rsid w:val="00C14DDB"/>
    <w:rsid w:val="00C15E35"/>
    <w:rsid w:val="00C1712E"/>
    <w:rsid w:val="00C1739C"/>
    <w:rsid w:val="00C17B76"/>
    <w:rsid w:val="00C20142"/>
    <w:rsid w:val="00C20731"/>
    <w:rsid w:val="00C2165B"/>
    <w:rsid w:val="00C21826"/>
    <w:rsid w:val="00C21D7C"/>
    <w:rsid w:val="00C2218E"/>
    <w:rsid w:val="00C2233B"/>
    <w:rsid w:val="00C23376"/>
    <w:rsid w:val="00C23AF0"/>
    <w:rsid w:val="00C24B09"/>
    <w:rsid w:val="00C24B2B"/>
    <w:rsid w:val="00C2502D"/>
    <w:rsid w:val="00C2545D"/>
    <w:rsid w:val="00C2577A"/>
    <w:rsid w:val="00C2685C"/>
    <w:rsid w:val="00C2688F"/>
    <w:rsid w:val="00C305B6"/>
    <w:rsid w:val="00C30775"/>
    <w:rsid w:val="00C30EFB"/>
    <w:rsid w:val="00C311BF"/>
    <w:rsid w:val="00C31418"/>
    <w:rsid w:val="00C3206F"/>
    <w:rsid w:val="00C32135"/>
    <w:rsid w:val="00C32DB8"/>
    <w:rsid w:val="00C34126"/>
    <w:rsid w:val="00C3444F"/>
    <w:rsid w:val="00C354D0"/>
    <w:rsid w:val="00C35D9C"/>
    <w:rsid w:val="00C36025"/>
    <w:rsid w:val="00C36181"/>
    <w:rsid w:val="00C36360"/>
    <w:rsid w:val="00C36434"/>
    <w:rsid w:val="00C369EF"/>
    <w:rsid w:val="00C37358"/>
    <w:rsid w:val="00C37973"/>
    <w:rsid w:val="00C37A19"/>
    <w:rsid w:val="00C4056E"/>
    <w:rsid w:val="00C40C0F"/>
    <w:rsid w:val="00C40C4B"/>
    <w:rsid w:val="00C40D48"/>
    <w:rsid w:val="00C416BD"/>
    <w:rsid w:val="00C41B12"/>
    <w:rsid w:val="00C41D49"/>
    <w:rsid w:val="00C41D4C"/>
    <w:rsid w:val="00C42020"/>
    <w:rsid w:val="00C43BF7"/>
    <w:rsid w:val="00C43E4C"/>
    <w:rsid w:val="00C45014"/>
    <w:rsid w:val="00C451AF"/>
    <w:rsid w:val="00C45674"/>
    <w:rsid w:val="00C45A47"/>
    <w:rsid w:val="00C45CCA"/>
    <w:rsid w:val="00C4603C"/>
    <w:rsid w:val="00C50060"/>
    <w:rsid w:val="00C50792"/>
    <w:rsid w:val="00C50E93"/>
    <w:rsid w:val="00C51392"/>
    <w:rsid w:val="00C51749"/>
    <w:rsid w:val="00C52001"/>
    <w:rsid w:val="00C52CFF"/>
    <w:rsid w:val="00C52E4B"/>
    <w:rsid w:val="00C53755"/>
    <w:rsid w:val="00C545AF"/>
    <w:rsid w:val="00C5528F"/>
    <w:rsid w:val="00C56C46"/>
    <w:rsid w:val="00C5702E"/>
    <w:rsid w:val="00C5738F"/>
    <w:rsid w:val="00C57DE8"/>
    <w:rsid w:val="00C57FBA"/>
    <w:rsid w:val="00C60B0A"/>
    <w:rsid w:val="00C60E92"/>
    <w:rsid w:val="00C6162C"/>
    <w:rsid w:val="00C62D33"/>
    <w:rsid w:val="00C63A0F"/>
    <w:rsid w:val="00C63C81"/>
    <w:rsid w:val="00C650DE"/>
    <w:rsid w:val="00C65255"/>
    <w:rsid w:val="00C65873"/>
    <w:rsid w:val="00C65DC4"/>
    <w:rsid w:val="00C67A7F"/>
    <w:rsid w:val="00C67DDF"/>
    <w:rsid w:val="00C7006F"/>
    <w:rsid w:val="00C701F7"/>
    <w:rsid w:val="00C7032E"/>
    <w:rsid w:val="00C70542"/>
    <w:rsid w:val="00C70677"/>
    <w:rsid w:val="00C70754"/>
    <w:rsid w:val="00C70ADE"/>
    <w:rsid w:val="00C71526"/>
    <w:rsid w:val="00C72DC3"/>
    <w:rsid w:val="00C732BA"/>
    <w:rsid w:val="00C733AC"/>
    <w:rsid w:val="00C73DBE"/>
    <w:rsid w:val="00C73E41"/>
    <w:rsid w:val="00C7439F"/>
    <w:rsid w:val="00C745A4"/>
    <w:rsid w:val="00C74619"/>
    <w:rsid w:val="00C7557D"/>
    <w:rsid w:val="00C76F61"/>
    <w:rsid w:val="00C772E6"/>
    <w:rsid w:val="00C7732D"/>
    <w:rsid w:val="00C77B9D"/>
    <w:rsid w:val="00C8024E"/>
    <w:rsid w:val="00C802DB"/>
    <w:rsid w:val="00C80C43"/>
    <w:rsid w:val="00C80C91"/>
    <w:rsid w:val="00C80DB1"/>
    <w:rsid w:val="00C80E43"/>
    <w:rsid w:val="00C814AB"/>
    <w:rsid w:val="00C820BC"/>
    <w:rsid w:val="00C82B8F"/>
    <w:rsid w:val="00C846F9"/>
    <w:rsid w:val="00C85289"/>
    <w:rsid w:val="00C85773"/>
    <w:rsid w:val="00C85CFB"/>
    <w:rsid w:val="00C85F27"/>
    <w:rsid w:val="00C86419"/>
    <w:rsid w:val="00C86794"/>
    <w:rsid w:val="00C86E1A"/>
    <w:rsid w:val="00C86ECC"/>
    <w:rsid w:val="00C870E3"/>
    <w:rsid w:val="00C87110"/>
    <w:rsid w:val="00C87433"/>
    <w:rsid w:val="00C878E6"/>
    <w:rsid w:val="00C901A4"/>
    <w:rsid w:val="00C9172B"/>
    <w:rsid w:val="00C931E0"/>
    <w:rsid w:val="00C935E9"/>
    <w:rsid w:val="00C93DE2"/>
    <w:rsid w:val="00C94300"/>
    <w:rsid w:val="00C9480D"/>
    <w:rsid w:val="00C94CA3"/>
    <w:rsid w:val="00CA013E"/>
    <w:rsid w:val="00CA0EF1"/>
    <w:rsid w:val="00CA2341"/>
    <w:rsid w:val="00CA2354"/>
    <w:rsid w:val="00CA251A"/>
    <w:rsid w:val="00CA30EF"/>
    <w:rsid w:val="00CA3408"/>
    <w:rsid w:val="00CA3D44"/>
    <w:rsid w:val="00CA3DDE"/>
    <w:rsid w:val="00CA3F09"/>
    <w:rsid w:val="00CA588D"/>
    <w:rsid w:val="00CA69FE"/>
    <w:rsid w:val="00CA710F"/>
    <w:rsid w:val="00CB0ACF"/>
    <w:rsid w:val="00CB0B81"/>
    <w:rsid w:val="00CB1382"/>
    <w:rsid w:val="00CB1648"/>
    <w:rsid w:val="00CB18FC"/>
    <w:rsid w:val="00CB1F0A"/>
    <w:rsid w:val="00CB2B99"/>
    <w:rsid w:val="00CB3873"/>
    <w:rsid w:val="00CB48A3"/>
    <w:rsid w:val="00CB4D1D"/>
    <w:rsid w:val="00CB4E53"/>
    <w:rsid w:val="00CB5049"/>
    <w:rsid w:val="00CB5CEB"/>
    <w:rsid w:val="00CB68D3"/>
    <w:rsid w:val="00CB72D3"/>
    <w:rsid w:val="00CB7390"/>
    <w:rsid w:val="00CB7912"/>
    <w:rsid w:val="00CB7B10"/>
    <w:rsid w:val="00CC01C5"/>
    <w:rsid w:val="00CC055C"/>
    <w:rsid w:val="00CC0EC3"/>
    <w:rsid w:val="00CC105C"/>
    <w:rsid w:val="00CC21AF"/>
    <w:rsid w:val="00CC281A"/>
    <w:rsid w:val="00CC28D5"/>
    <w:rsid w:val="00CC2BDC"/>
    <w:rsid w:val="00CC3060"/>
    <w:rsid w:val="00CC31C0"/>
    <w:rsid w:val="00CC34D2"/>
    <w:rsid w:val="00CC3880"/>
    <w:rsid w:val="00CC3926"/>
    <w:rsid w:val="00CC481F"/>
    <w:rsid w:val="00CC4999"/>
    <w:rsid w:val="00CC4BDD"/>
    <w:rsid w:val="00CC4F8A"/>
    <w:rsid w:val="00CC4FF8"/>
    <w:rsid w:val="00CC50C0"/>
    <w:rsid w:val="00CC533C"/>
    <w:rsid w:val="00CC5E0C"/>
    <w:rsid w:val="00CC6BD8"/>
    <w:rsid w:val="00CC7D8C"/>
    <w:rsid w:val="00CC7F77"/>
    <w:rsid w:val="00CD1062"/>
    <w:rsid w:val="00CD1A14"/>
    <w:rsid w:val="00CD1C09"/>
    <w:rsid w:val="00CD254C"/>
    <w:rsid w:val="00CD2AA0"/>
    <w:rsid w:val="00CD2B4F"/>
    <w:rsid w:val="00CD3BFC"/>
    <w:rsid w:val="00CD3CDB"/>
    <w:rsid w:val="00CD4644"/>
    <w:rsid w:val="00CD47A8"/>
    <w:rsid w:val="00CD51B9"/>
    <w:rsid w:val="00CD54A4"/>
    <w:rsid w:val="00CD572D"/>
    <w:rsid w:val="00CD5770"/>
    <w:rsid w:val="00CD580B"/>
    <w:rsid w:val="00CD58B9"/>
    <w:rsid w:val="00CD5BB3"/>
    <w:rsid w:val="00CD6027"/>
    <w:rsid w:val="00CD6264"/>
    <w:rsid w:val="00CD67DC"/>
    <w:rsid w:val="00CD75A5"/>
    <w:rsid w:val="00CD791E"/>
    <w:rsid w:val="00CD7A6A"/>
    <w:rsid w:val="00CD7ADB"/>
    <w:rsid w:val="00CE1350"/>
    <w:rsid w:val="00CE2201"/>
    <w:rsid w:val="00CE22FC"/>
    <w:rsid w:val="00CE2441"/>
    <w:rsid w:val="00CE344D"/>
    <w:rsid w:val="00CE3EFB"/>
    <w:rsid w:val="00CE4885"/>
    <w:rsid w:val="00CE4C60"/>
    <w:rsid w:val="00CE59E5"/>
    <w:rsid w:val="00CE5AD9"/>
    <w:rsid w:val="00CE5FD5"/>
    <w:rsid w:val="00CE661C"/>
    <w:rsid w:val="00CE6903"/>
    <w:rsid w:val="00CE6DD3"/>
    <w:rsid w:val="00CE744A"/>
    <w:rsid w:val="00CF00B1"/>
    <w:rsid w:val="00CF0BA3"/>
    <w:rsid w:val="00CF11AD"/>
    <w:rsid w:val="00CF1880"/>
    <w:rsid w:val="00CF233D"/>
    <w:rsid w:val="00CF2948"/>
    <w:rsid w:val="00CF4497"/>
    <w:rsid w:val="00CF4C91"/>
    <w:rsid w:val="00CF5373"/>
    <w:rsid w:val="00CF54A2"/>
    <w:rsid w:val="00CF55A5"/>
    <w:rsid w:val="00CF7814"/>
    <w:rsid w:val="00CF7E04"/>
    <w:rsid w:val="00D002C0"/>
    <w:rsid w:val="00D0050D"/>
    <w:rsid w:val="00D00AF2"/>
    <w:rsid w:val="00D00B09"/>
    <w:rsid w:val="00D01783"/>
    <w:rsid w:val="00D01F2E"/>
    <w:rsid w:val="00D022D5"/>
    <w:rsid w:val="00D02535"/>
    <w:rsid w:val="00D0306F"/>
    <w:rsid w:val="00D03843"/>
    <w:rsid w:val="00D03E6D"/>
    <w:rsid w:val="00D046D5"/>
    <w:rsid w:val="00D051F6"/>
    <w:rsid w:val="00D06211"/>
    <w:rsid w:val="00D06FF0"/>
    <w:rsid w:val="00D0787B"/>
    <w:rsid w:val="00D07A94"/>
    <w:rsid w:val="00D07DF6"/>
    <w:rsid w:val="00D1044B"/>
    <w:rsid w:val="00D11A1F"/>
    <w:rsid w:val="00D12783"/>
    <w:rsid w:val="00D12AE9"/>
    <w:rsid w:val="00D14ACD"/>
    <w:rsid w:val="00D14D8C"/>
    <w:rsid w:val="00D14E21"/>
    <w:rsid w:val="00D14ECD"/>
    <w:rsid w:val="00D152A2"/>
    <w:rsid w:val="00D1595E"/>
    <w:rsid w:val="00D16091"/>
    <w:rsid w:val="00D162F3"/>
    <w:rsid w:val="00D171A2"/>
    <w:rsid w:val="00D1795F"/>
    <w:rsid w:val="00D17C85"/>
    <w:rsid w:val="00D17FAA"/>
    <w:rsid w:val="00D20597"/>
    <w:rsid w:val="00D211CA"/>
    <w:rsid w:val="00D21A4E"/>
    <w:rsid w:val="00D21C3F"/>
    <w:rsid w:val="00D22B7F"/>
    <w:rsid w:val="00D22C55"/>
    <w:rsid w:val="00D2369E"/>
    <w:rsid w:val="00D23971"/>
    <w:rsid w:val="00D24F55"/>
    <w:rsid w:val="00D24FA0"/>
    <w:rsid w:val="00D2519A"/>
    <w:rsid w:val="00D25AA5"/>
    <w:rsid w:val="00D25B35"/>
    <w:rsid w:val="00D26073"/>
    <w:rsid w:val="00D268C5"/>
    <w:rsid w:val="00D26C89"/>
    <w:rsid w:val="00D26F3E"/>
    <w:rsid w:val="00D26F7F"/>
    <w:rsid w:val="00D27A4F"/>
    <w:rsid w:val="00D27BFF"/>
    <w:rsid w:val="00D306A2"/>
    <w:rsid w:val="00D30C5E"/>
    <w:rsid w:val="00D30F6D"/>
    <w:rsid w:val="00D30FFA"/>
    <w:rsid w:val="00D3142B"/>
    <w:rsid w:val="00D3160A"/>
    <w:rsid w:val="00D32701"/>
    <w:rsid w:val="00D32C17"/>
    <w:rsid w:val="00D32F1A"/>
    <w:rsid w:val="00D3315C"/>
    <w:rsid w:val="00D3321D"/>
    <w:rsid w:val="00D33981"/>
    <w:rsid w:val="00D33A79"/>
    <w:rsid w:val="00D34334"/>
    <w:rsid w:val="00D34697"/>
    <w:rsid w:val="00D34C2E"/>
    <w:rsid w:val="00D34DC5"/>
    <w:rsid w:val="00D3517F"/>
    <w:rsid w:val="00D36B86"/>
    <w:rsid w:val="00D36C7B"/>
    <w:rsid w:val="00D36E48"/>
    <w:rsid w:val="00D400E1"/>
    <w:rsid w:val="00D405BE"/>
    <w:rsid w:val="00D4187A"/>
    <w:rsid w:val="00D42F7F"/>
    <w:rsid w:val="00D43014"/>
    <w:rsid w:val="00D433D8"/>
    <w:rsid w:val="00D43522"/>
    <w:rsid w:val="00D4355B"/>
    <w:rsid w:val="00D43744"/>
    <w:rsid w:val="00D44248"/>
    <w:rsid w:val="00D44492"/>
    <w:rsid w:val="00D44904"/>
    <w:rsid w:val="00D4492B"/>
    <w:rsid w:val="00D44C15"/>
    <w:rsid w:val="00D44EC3"/>
    <w:rsid w:val="00D45388"/>
    <w:rsid w:val="00D46DE7"/>
    <w:rsid w:val="00D47931"/>
    <w:rsid w:val="00D47F7C"/>
    <w:rsid w:val="00D51B56"/>
    <w:rsid w:val="00D5253E"/>
    <w:rsid w:val="00D52A4C"/>
    <w:rsid w:val="00D52C09"/>
    <w:rsid w:val="00D53036"/>
    <w:rsid w:val="00D53470"/>
    <w:rsid w:val="00D534D2"/>
    <w:rsid w:val="00D53643"/>
    <w:rsid w:val="00D539F7"/>
    <w:rsid w:val="00D54041"/>
    <w:rsid w:val="00D54AC5"/>
    <w:rsid w:val="00D55076"/>
    <w:rsid w:val="00D558F1"/>
    <w:rsid w:val="00D55D9D"/>
    <w:rsid w:val="00D57464"/>
    <w:rsid w:val="00D57EB7"/>
    <w:rsid w:val="00D611AB"/>
    <w:rsid w:val="00D61235"/>
    <w:rsid w:val="00D6201D"/>
    <w:rsid w:val="00D62535"/>
    <w:rsid w:val="00D62BDE"/>
    <w:rsid w:val="00D635E7"/>
    <w:rsid w:val="00D637D6"/>
    <w:rsid w:val="00D638FA"/>
    <w:rsid w:val="00D6449F"/>
    <w:rsid w:val="00D646B3"/>
    <w:rsid w:val="00D64B71"/>
    <w:rsid w:val="00D65066"/>
    <w:rsid w:val="00D655C7"/>
    <w:rsid w:val="00D659FD"/>
    <w:rsid w:val="00D660DD"/>
    <w:rsid w:val="00D66533"/>
    <w:rsid w:val="00D66DB2"/>
    <w:rsid w:val="00D705AB"/>
    <w:rsid w:val="00D72F7B"/>
    <w:rsid w:val="00D73110"/>
    <w:rsid w:val="00D73395"/>
    <w:rsid w:val="00D73F66"/>
    <w:rsid w:val="00D74C09"/>
    <w:rsid w:val="00D751D1"/>
    <w:rsid w:val="00D755F9"/>
    <w:rsid w:val="00D7584C"/>
    <w:rsid w:val="00D75A0B"/>
    <w:rsid w:val="00D75BD5"/>
    <w:rsid w:val="00D75ED1"/>
    <w:rsid w:val="00D766E8"/>
    <w:rsid w:val="00D769E3"/>
    <w:rsid w:val="00D76C1B"/>
    <w:rsid w:val="00D77AA3"/>
    <w:rsid w:val="00D77E72"/>
    <w:rsid w:val="00D77EF9"/>
    <w:rsid w:val="00D813F4"/>
    <w:rsid w:val="00D81D1A"/>
    <w:rsid w:val="00D81EBD"/>
    <w:rsid w:val="00D822BE"/>
    <w:rsid w:val="00D8302C"/>
    <w:rsid w:val="00D8342E"/>
    <w:rsid w:val="00D83755"/>
    <w:rsid w:val="00D83C2E"/>
    <w:rsid w:val="00D83F41"/>
    <w:rsid w:val="00D849E9"/>
    <w:rsid w:val="00D85025"/>
    <w:rsid w:val="00D858FB"/>
    <w:rsid w:val="00D85BC2"/>
    <w:rsid w:val="00D8655A"/>
    <w:rsid w:val="00D869AF"/>
    <w:rsid w:val="00D86A2C"/>
    <w:rsid w:val="00D86E4D"/>
    <w:rsid w:val="00D86FD9"/>
    <w:rsid w:val="00D878EB"/>
    <w:rsid w:val="00D87B76"/>
    <w:rsid w:val="00D90120"/>
    <w:rsid w:val="00D90765"/>
    <w:rsid w:val="00D90A8F"/>
    <w:rsid w:val="00D90CC7"/>
    <w:rsid w:val="00D91A3C"/>
    <w:rsid w:val="00D91B2F"/>
    <w:rsid w:val="00D92034"/>
    <w:rsid w:val="00D92254"/>
    <w:rsid w:val="00D923A8"/>
    <w:rsid w:val="00D92426"/>
    <w:rsid w:val="00D92F94"/>
    <w:rsid w:val="00D93822"/>
    <w:rsid w:val="00D94745"/>
    <w:rsid w:val="00D94FC7"/>
    <w:rsid w:val="00D9573C"/>
    <w:rsid w:val="00D95CC0"/>
    <w:rsid w:val="00D965DB"/>
    <w:rsid w:val="00D979F6"/>
    <w:rsid w:val="00D97C40"/>
    <w:rsid w:val="00DA0557"/>
    <w:rsid w:val="00DA057F"/>
    <w:rsid w:val="00DA1A98"/>
    <w:rsid w:val="00DA1F40"/>
    <w:rsid w:val="00DA2A44"/>
    <w:rsid w:val="00DA2B4D"/>
    <w:rsid w:val="00DA2B84"/>
    <w:rsid w:val="00DA3214"/>
    <w:rsid w:val="00DA3501"/>
    <w:rsid w:val="00DA4663"/>
    <w:rsid w:val="00DA4819"/>
    <w:rsid w:val="00DA4CAA"/>
    <w:rsid w:val="00DA4D1D"/>
    <w:rsid w:val="00DA4E3E"/>
    <w:rsid w:val="00DA51A2"/>
    <w:rsid w:val="00DA6417"/>
    <w:rsid w:val="00DA6512"/>
    <w:rsid w:val="00DA6599"/>
    <w:rsid w:val="00DA6621"/>
    <w:rsid w:val="00DB04AE"/>
    <w:rsid w:val="00DB0FE1"/>
    <w:rsid w:val="00DB1108"/>
    <w:rsid w:val="00DB122B"/>
    <w:rsid w:val="00DB1776"/>
    <w:rsid w:val="00DB1E1F"/>
    <w:rsid w:val="00DB28A8"/>
    <w:rsid w:val="00DB35DE"/>
    <w:rsid w:val="00DB37DD"/>
    <w:rsid w:val="00DB3C2D"/>
    <w:rsid w:val="00DB4020"/>
    <w:rsid w:val="00DB4A9C"/>
    <w:rsid w:val="00DB6F65"/>
    <w:rsid w:val="00DB706C"/>
    <w:rsid w:val="00DB7A23"/>
    <w:rsid w:val="00DB7A99"/>
    <w:rsid w:val="00DC0138"/>
    <w:rsid w:val="00DC075B"/>
    <w:rsid w:val="00DC1546"/>
    <w:rsid w:val="00DC207B"/>
    <w:rsid w:val="00DC23C5"/>
    <w:rsid w:val="00DC30D9"/>
    <w:rsid w:val="00DC33BE"/>
    <w:rsid w:val="00DC38A5"/>
    <w:rsid w:val="00DC4E53"/>
    <w:rsid w:val="00DC597C"/>
    <w:rsid w:val="00DC5C30"/>
    <w:rsid w:val="00DC6181"/>
    <w:rsid w:val="00DC67CC"/>
    <w:rsid w:val="00DC6905"/>
    <w:rsid w:val="00DC6A3F"/>
    <w:rsid w:val="00DC6CBB"/>
    <w:rsid w:val="00DC7A7F"/>
    <w:rsid w:val="00DD01DD"/>
    <w:rsid w:val="00DD10C8"/>
    <w:rsid w:val="00DD15B8"/>
    <w:rsid w:val="00DD1CC7"/>
    <w:rsid w:val="00DD1DD3"/>
    <w:rsid w:val="00DD208D"/>
    <w:rsid w:val="00DD2790"/>
    <w:rsid w:val="00DD3B2D"/>
    <w:rsid w:val="00DD3D4B"/>
    <w:rsid w:val="00DD3D6C"/>
    <w:rsid w:val="00DD4578"/>
    <w:rsid w:val="00DD45F2"/>
    <w:rsid w:val="00DD4F04"/>
    <w:rsid w:val="00DD5103"/>
    <w:rsid w:val="00DD536E"/>
    <w:rsid w:val="00DD56D0"/>
    <w:rsid w:val="00DD574B"/>
    <w:rsid w:val="00DD5EE9"/>
    <w:rsid w:val="00DD6DEE"/>
    <w:rsid w:val="00DD7AD5"/>
    <w:rsid w:val="00DE01B9"/>
    <w:rsid w:val="00DE0299"/>
    <w:rsid w:val="00DE039F"/>
    <w:rsid w:val="00DE073C"/>
    <w:rsid w:val="00DE0C88"/>
    <w:rsid w:val="00DE0E19"/>
    <w:rsid w:val="00DE1873"/>
    <w:rsid w:val="00DE1A9A"/>
    <w:rsid w:val="00DE2DF4"/>
    <w:rsid w:val="00DE2F71"/>
    <w:rsid w:val="00DE3267"/>
    <w:rsid w:val="00DE3277"/>
    <w:rsid w:val="00DE342F"/>
    <w:rsid w:val="00DE38DF"/>
    <w:rsid w:val="00DE4602"/>
    <w:rsid w:val="00DE483F"/>
    <w:rsid w:val="00DE50C6"/>
    <w:rsid w:val="00DE556D"/>
    <w:rsid w:val="00DE56CC"/>
    <w:rsid w:val="00DE5972"/>
    <w:rsid w:val="00DE6250"/>
    <w:rsid w:val="00DE63C9"/>
    <w:rsid w:val="00DE640C"/>
    <w:rsid w:val="00DE6454"/>
    <w:rsid w:val="00DE6D4D"/>
    <w:rsid w:val="00DE7198"/>
    <w:rsid w:val="00DE7E23"/>
    <w:rsid w:val="00DF03C7"/>
    <w:rsid w:val="00DF0439"/>
    <w:rsid w:val="00DF056E"/>
    <w:rsid w:val="00DF0662"/>
    <w:rsid w:val="00DF09B3"/>
    <w:rsid w:val="00DF1432"/>
    <w:rsid w:val="00DF1C32"/>
    <w:rsid w:val="00DF2B2A"/>
    <w:rsid w:val="00DF3910"/>
    <w:rsid w:val="00DF3D95"/>
    <w:rsid w:val="00DF49A3"/>
    <w:rsid w:val="00DF6356"/>
    <w:rsid w:val="00DF73C9"/>
    <w:rsid w:val="00E00B81"/>
    <w:rsid w:val="00E0185E"/>
    <w:rsid w:val="00E0187A"/>
    <w:rsid w:val="00E01CFC"/>
    <w:rsid w:val="00E03F90"/>
    <w:rsid w:val="00E04438"/>
    <w:rsid w:val="00E051C1"/>
    <w:rsid w:val="00E0528E"/>
    <w:rsid w:val="00E05BAB"/>
    <w:rsid w:val="00E05F9A"/>
    <w:rsid w:val="00E07B42"/>
    <w:rsid w:val="00E07E56"/>
    <w:rsid w:val="00E10000"/>
    <w:rsid w:val="00E111F2"/>
    <w:rsid w:val="00E12366"/>
    <w:rsid w:val="00E12E89"/>
    <w:rsid w:val="00E13C12"/>
    <w:rsid w:val="00E13CD3"/>
    <w:rsid w:val="00E148C4"/>
    <w:rsid w:val="00E15511"/>
    <w:rsid w:val="00E15F1B"/>
    <w:rsid w:val="00E162B9"/>
    <w:rsid w:val="00E163C5"/>
    <w:rsid w:val="00E165ED"/>
    <w:rsid w:val="00E1663C"/>
    <w:rsid w:val="00E166CC"/>
    <w:rsid w:val="00E16EE9"/>
    <w:rsid w:val="00E17DF5"/>
    <w:rsid w:val="00E219AB"/>
    <w:rsid w:val="00E22190"/>
    <w:rsid w:val="00E223AB"/>
    <w:rsid w:val="00E22956"/>
    <w:rsid w:val="00E237D4"/>
    <w:rsid w:val="00E23A4E"/>
    <w:rsid w:val="00E2482B"/>
    <w:rsid w:val="00E24B33"/>
    <w:rsid w:val="00E24C65"/>
    <w:rsid w:val="00E253FC"/>
    <w:rsid w:val="00E25622"/>
    <w:rsid w:val="00E25871"/>
    <w:rsid w:val="00E274E2"/>
    <w:rsid w:val="00E30790"/>
    <w:rsid w:val="00E30813"/>
    <w:rsid w:val="00E31F9D"/>
    <w:rsid w:val="00E3203A"/>
    <w:rsid w:val="00E3309F"/>
    <w:rsid w:val="00E33950"/>
    <w:rsid w:val="00E33D0C"/>
    <w:rsid w:val="00E33FA1"/>
    <w:rsid w:val="00E34549"/>
    <w:rsid w:val="00E34876"/>
    <w:rsid w:val="00E34F1A"/>
    <w:rsid w:val="00E34F2F"/>
    <w:rsid w:val="00E35601"/>
    <w:rsid w:val="00E35EA1"/>
    <w:rsid w:val="00E368A5"/>
    <w:rsid w:val="00E368AE"/>
    <w:rsid w:val="00E36980"/>
    <w:rsid w:val="00E36BA1"/>
    <w:rsid w:val="00E3703C"/>
    <w:rsid w:val="00E374F4"/>
    <w:rsid w:val="00E37F3B"/>
    <w:rsid w:val="00E4021E"/>
    <w:rsid w:val="00E41072"/>
    <w:rsid w:val="00E41651"/>
    <w:rsid w:val="00E41E3D"/>
    <w:rsid w:val="00E4221B"/>
    <w:rsid w:val="00E44243"/>
    <w:rsid w:val="00E447F9"/>
    <w:rsid w:val="00E44E50"/>
    <w:rsid w:val="00E456A8"/>
    <w:rsid w:val="00E45ED9"/>
    <w:rsid w:val="00E46497"/>
    <w:rsid w:val="00E4650D"/>
    <w:rsid w:val="00E469D6"/>
    <w:rsid w:val="00E46AE3"/>
    <w:rsid w:val="00E472A4"/>
    <w:rsid w:val="00E47471"/>
    <w:rsid w:val="00E47CCF"/>
    <w:rsid w:val="00E47CED"/>
    <w:rsid w:val="00E511DF"/>
    <w:rsid w:val="00E51B6C"/>
    <w:rsid w:val="00E51CE6"/>
    <w:rsid w:val="00E5266B"/>
    <w:rsid w:val="00E53E43"/>
    <w:rsid w:val="00E54878"/>
    <w:rsid w:val="00E54C2D"/>
    <w:rsid w:val="00E54FB1"/>
    <w:rsid w:val="00E553B6"/>
    <w:rsid w:val="00E55786"/>
    <w:rsid w:val="00E557C0"/>
    <w:rsid w:val="00E55960"/>
    <w:rsid w:val="00E56A26"/>
    <w:rsid w:val="00E577C7"/>
    <w:rsid w:val="00E603A7"/>
    <w:rsid w:val="00E60A37"/>
    <w:rsid w:val="00E61C80"/>
    <w:rsid w:val="00E62D9E"/>
    <w:rsid w:val="00E62FDE"/>
    <w:rsid w:val="00E63445"/>
    <w:rsid w:val="00E63A47"/>
    <w:rsid w:val="00E63CB8"/>
    <w:rsid w:val="00E63EF0"/>
    <w:rsid w:val="00E64018"/>
    <w:rsid w:val="00E64834"/>
    <w:rsid w:val="00E65A0F"/>
    <w:rsid w:val="00E65D33"/>
    <w:rsid w:val="00E66A72"/>
    <w:rsid w:val="00E66C80"/>
    <w:rsid w:val="00E66E77"/>
    <w:rsid w:val="00E70399"/>
    <w:rsid w:val="00E70A48"/>
    <w:rsid w:val="00E70CBC"/>
    <w:rsid w:val="00E70FDD"/>
    <w:rsid w:val="00E71051"/>
    <w:rsid w:val="00E72622"/>
    <w:rsid w:val="00E72B8A"/>
    <w:rsid w:val="00E7306A"/>
    <w:rsid w:val="00E73C76"/>
    <w:rsid w:val="00E74C12"/>
    <w:rsid w:val="00E754C6"/>
    <w:rsid w:val="00E75908"/>
    <w:rsid w:val="00E75953"/>
    <w:rsid w:val="00E76440"/>
    <w:rsid w:val="00E7720E"/>
    <w:rsid w:val="00E7745C"/>
    <w:rsid w:val="00E80256"/>
    <w:rsid w:val="00E8025E"/>
    <w:rsid w:val="00E8032E"/>
    <w:rsid w:val="00E804B9"/>
    <w:rsid w:val="00E80C61"/>
    <w:rsid w:val="00E81A14"/>
    <w:rsid w:val="00E81CD9"/>
    <w:rsid w:val="00E822B9"/>
    <w:rsid w:val="00E830CC"/>
    <w:rsid w:val="00E834FD"/>
    <w:rsid w:val="00E835C6"/>
    <w:rsid w:val="00E84871"/>
    <w:rsid w:val="00E84E0A"/>
    <w:rsid w:val="00E85CFC"/>
    <w:rsid w:val="00E86617"/>
    <w:rsid w:val="00E869FE"/>
    <w:rsid w:val="00E87B59"/>
    <w:rsid w:val="00E87EE6"/>
    <w:rsid w:val="00E90520"/>
    <w:rsid w:val="00E90765"/>
    <w:rsid w:val="00E9167C"/>
    <w:rsid w:val="00E93AF5"/>
    <w:rsid w:val="00E9427D"/>
    <w:rsid w:val="00E9444E"/>
    <w:rsid w:val="00E953EF"/>
    <w:rsid w:val="00E95D98"/>
    <w:rsid w:val="00E97B42"/>
    <w:rsid w:val="00E97C9C"/>
    <w:rsid w:val="00E97E6E"/>
    <w:rsid w:val="00EA0160"/>
    <w:rsid w:val="00EA01E9"/>
    <w:rsid w:val="00EA09E2"/>
    <w:rsid w:val="00EA0A15"/>
    <w:rsid w:val="00EA250A"/>
    <w:rsid w:val="00EA3A7D"/>
    <w:rsid w:val="00EA409B"/>
    <w:rsid w:val="00EA490E"/>
    <w:rsid w:val="00EA4C59"/>
    <w:rsid w:val="00EA5B46"/>
    <w:rsid w:val="00EA6229"/>
    <w:rsid w:val="00EA62CF"/>
    <w:rsid w:val="00EA71D6"/>
    <w:rsid w:val="00EB1BF3"/>
    <w:rsid w:val="00EB3061"/>
    <w:rsid w:val="00EB30B0"/>
    <w:rsid w:val="00EB3AE4"/>
    <w:rsid w:val="00EB3E0D"/>
    <w:rsid w:val="00EB4138"/>
    <w:rsid w:val="00EB46BF"/>
    <w:rsid w:val="00EB541C"/>
    <w:rsid w:val="00EB55C3"/>
    <w:rsid w:val="00EB5A1D"/>
    <w:rsid w:val="00EB5CD2"/>
    <w:rsid w:val="00EB7198"/>
    <w:rsid w:val="00EB724C"/>
    <w:rsid w:val="00EB73BD"/>
    <w:rsid w:val="00EB7B75"/>
    <w:rsid w:val="00EC10EC"/>
    <w:rsid w:val="00EC188D"/>
    <w:rsid w:val="00EC1AF8"/>
    <w:rsid w:val="00EC2A57"/>
    <w:rsid w:val="00EC3A54"/>
    <w:rsid w:val="00EC4DEF"/>
    <w:rsid w:val="00EC4EC0"/>
    <w:rsid w:val="00EC4EF0"/>
    <w:rsid w:val="00EC60EE"/>
    <w:rsid w:val="00EC640C"/>
    <w:rsid w:val="00EC7820"/>
    <w:rsid w:val="00EC7B72"/>
    <w:rsid w:val="00ED0B28"/>
    <w:rsid w:val="00ED1933"/>
    <w:rsid w:val="00ED1D4A"/>
    <w:rsid w:val="00ED204E"/>
    <w:rsid w:val="00ED2314"/>
    <w:rsid w:val="00ED2AE0"/>
    <w:rsid w:val="00ED2BA3"/>
    <w:rsid w:val="00ED32DC"/>
    <w:rsid w:val="00ED3310"/>
    <w:rsid w:val="00ED3A35"/>
    <w:rsid w:val="00ED3BC9"/>
    <w:rsid w:val="00ED3D2B"/>
    <w:rsid w:val="00ED4024"/>
    <w:rsid w:val="00ED4192"/>
    <w:rsid w:val="00ED4253"/>
    <w:rsid w:val="00ED48ED"/>
    <w:rsid w:val="00ED515D"/>
    <w:rsid w:val="00ED64AF"/>
    <w:rsid w:val="00ED6922"/>
    <w:rsid w:val="00ED7DC9"/>
    <w:rsid w:val="00EE01EF"/>
    <w:rsid w:val="00EE03EB"/>
    <w:rsid w:val="00EE06E9"/>
    <w:rsid w:val="00EE094D"/>
    <w:rsid w:val="00EE0A30"/>
    <w:rsid w:val="00EE0C78"/>
    <w:rsid w:val="00EE0D14"/>
    <w:rsid w:val="00EE0D86"/>
    <w:rsid w:val="00EE2630"/>
    <w:rsid w:val="00EE3BC4"/>
    <w:rsid w:val="00EE4A94"/>
    <w:rsid w:val="00EE4C5A"/>
    <w:rsid w:val="00EE4F0C"/>
    <w:rsid w:val="00EE4F4E"/>
    <w:rsid w:val="00EE51E0"/>
    <w:rsid w:val="00EE5D47"/>
    <w:rsid w:val="00EE6389"/>
    <w:rsid w:val="00EE6BA8"/>
    <w:rsid w:val="00EE7406"/>
    <w:rsid w:val="00EE76B0"/>
    <w:rsid w:val="00EE79C5"/>
    <w:rsid w:val="00EF10CC"/>
    <w:rsid w:val="00EF116F"/>
    <w:rsid w:val="00EF1C65"/>
    <w:rsid w:val="00EF214F"/>
    <w:rsid w:val="00EF26A7"/>
    <w:rsid w:val="00EF3F00"/>
    <w:rsid w:val="00EF40AD"/>
    <w:rsid w:val="00EF42D8"/>
    <w:rsid w:val="00EF4334"/>
    <w:rsid w:val="00EF4358"/>
    <w:rsid w:val="00EF604D"/>
    <w:rsid w:val="00EF60D0"/>
    <w:rsid w:val="00EF688E"/>
    <w:rsid w:val="00EF7878"/>
    <w:rsid w:val="00EF7B97"/>
    <w:rsid w:val="00EF7DEC"/>
    <w:rsid w:val="00F00124"/>
    <w:rsid w:val="00F00BA7"/>
    <w:rsid w:val="00F0145C"/>
    <w:rsid w:val="00F01510"/>
    <w:rsid w:val="00F0153B"/>
    <w:rsid w:val="00F015A2"/>
    <w:rsid w:val="00F01FE1"/>
    <w:rsid w:val="00F022F9"/>
    <w:rsid w:val="00F03FAA"/>
    <w:rsid w:val="00F04151"/>
    <w:rsid w:val="00F05B9E"/>
    <w:rsid w:val="00F0726B"/>
    <w:rsid w:val="00F073BC"/>
    <w:rsid w:val="00F07907"/>
    <w:rsid w:val="00F10670"/>
    <w:rsid w:val="00F10F34"/>
    <w:rsid w:val="00F1101B"/>
    <w:rsid w:val="00F11B87"/>
    <w:rsid w:val="00F12502"/>
    <w:rsid w:val="00F136AC"/>
    <w:rsid w:val="00F1390C"/>
    <w:rsid w:val="00F13E1A"/>
    <w:rsid w:val="00F140F4"/>
    <w:rsid w:val="00F14C60"/>
    <w:rsid w:val="00F151A3"/>
    <w:rsid w:val="00F179BB"/>
    <w:rsid w:val="00F17D12"/>
    <w:rsid w:val="00F21156"/>
    <w:rsid w:val="00F219C1"/>
    <w:rsid w:val="00F21BBA"/>
    <w:rsid w:val="00F221B6"/>
    <w:rsid w:val="00F22AEC"/>
    <w:rsid w:val="00F22E0A"/>
    <w:rsid w:val="00F2304B"/>
    <w:rsid w:val="00F23438"/>
    <w:rsid w:val="00F23A88"/>
    <w:rsid w:val="00F24DAC"/>
    <w:rsid w:val="00F24ED5"/>
    <w:rsid w:val="00F2524B"/>
    <w:rsid w:val="00F2570A"/>
    <w:rsid w:val="00F25727"/>
    <w:rsid w:val="00F26224"/>
    <w:rsid w:val="00F26889"/>
    <w:rsid w:val="00F27412"/>
    <w:rsid w:val="00F27502"/>
    <w:rsid w:val="00F2769A"/>
    <w:rsid w:val="00F27789"/>
    <w:rsid w:val="00F3029E"/>
    <w:rsid w:val="00F31344"/>
    <w:rsid w:val="00F31C2B"/>
    <w:rsid w:val="00F32369"/>
    <w:rsid w:val="00F32486"/>
    <w:rsid w:val="00F32893"/>
    <w:rsid w:val="00F32A27"/>
    <w:rsid w:val="00F32D7A"/>
    <w:rsid w:val="00F331EA"/>
    <w:rsid w:val="00F332AF"/>
    <w:rsid w:val="00F34372"/>
    <w:rsid w:val="00F34F66"/>
    <w:rsid w:val="00F3576E"/>
    <w:rsid w:val="00F35942"/>
    <w:rsid w:val="00F35BB6"/>
    <w:rsid w:val="00F36C6D"/>
    <w:rsid w:val="00F374AE"/>
    <w:rsid w:val="00F37957"/>
    <w:rsid w:val="00F37B89"/>
    <w:rsid w:val="00F40BE6"/>
    <w:rsid w:val="00F41048"/>
    <w:rsid w:val="00F42253"/>
    <w:rsid w:val="00F42E38"/>
    <w:rsid w:val="00F439CA"/>
    <w:rsid w:val="00F43B93"/>
    <w:rsid w:val="00F43DBB"/>
    <w:rsid w:val="00F43E67"/>
    <w:rsid w:val="00F44437"/>
    <w:rsid w:val="00F44D0D"/>
    <w:rsid w:val="00F44E2D"/>
    <w:rsid w:val="00F451E1"/>
    <w:rsid w:val="00F46664"/>
    <w:rsid w:val="00F505E6"/>
    <w:rsid w:val="00F50F16"/>
    <w:rsid w:val="00F50F66"/>
    <w:rsid w:val="00F51876"/>
    <w:rsid w:val="00F5194A"/>
    <w:rsid w:val="00F527C4"/>
    <w:rsid w:val="00F54749"/>
    <w:rsid w:val="00F54BE9"/>
    <w:rsid w:val="00F54F45"/>
    <w:rsid w:val="00F550B2"/>
    <w:rsid w:val="00F5585D"/>
    <w:rsid w:val="00F55B89"/>
    <w:rsid w:val="00F56033"/>
    <w:rsid w:val="00F5739E"/>
    <w:rsid w:val="00F575DC"/>
    <w:rsid w:val="00F57D02"/>
    <w:rsid w:val="00F606A3"/>
    <w:rsid w:val="00F6070D"/>
    <w:rsid w:val="00F60A9A"/>
    <w:rsid w:val="00F60F0A"/>
    <w:rsid w:val="00F6178A"/>
    <w:rsid w:val="00F61D80"/>
    <w:rsid w:val="00F621CE"/>
    <w:rsid w:val="00F6307F"/>
    <w:rsid w:val="00F63098"/>
    <w:rsid w:val="00F631B9"/>
    <w:rsid w:val="00F6337D"/>
    <w:rsid w:val="00F63F2A"/>
    <w:rsid w:val="00F64587"/>
    <w:rsid w:val="00F65151"/>
    <w:rsid w:val="00F65724"/>
    <w:rsid w:val="00F6573E"/>
    <w:rsid w:val="00F65E35"/>
    <w:rsid w:val="00F6617D"/>
    <w:rsid w:val="00F666F8"/>
    <w:rsid w:val="00F67762"/>
    <w:rsid w:val="00F70573"/>
    <w:rsid w:val="00F7071C"/>
    <w:rsid w:val="00F70F23"/>
    <w:rsid w:val="00F718AD"/>
    <w:rsid w:val="00F7208F"/>
    <w:rsid w:val="00F7250F"/>
    <w:rsid w:val="00F729F3"/>
    <w:rsid w:val="00F73192"/>
    <w:rsid w:val="00F737C8"/>
    <w:rsid w:val="00F73878"/>
    <w:rsid w:val="00F73B4F"/>
    <w:rsid w:val="00F73B6D"/>
    <w:rsid w:val="00F73C88"/>
    <w:rsid w:val="00F73E59"/>
    <w:rsid w:val="00F73E6C"/>
    <w:rsid w:val="00F7460D"/>
    <w:rsid w:val="00F752AF"/>
    <w:rsid w:val="00F75FE2"/>
    <w:rsid w:val="00F77218"/>
    <w:rsid w:val="00F77824"/>
    <w:rsid w:val="00F778DF"/>
    <w:rsid w:val="00F77DC5"/>
    <w:rsid w:val="00F8057D"/>
    <w:rsid w:val="00F816FA"/>
    <w:rsid w:val="00F81A65"/>
    <w:rsid w:val="00F82543"/>
    <w:rsid w:val="00F82E7D"/>
    <w:rsid w:val="00F83C55"/>
    <w:rsid w:val="00F85657"/>
    <w:rsid w:val="00F86305"/>
    <w:rsid w:val="00F8633A"/>
    <w:rsid w:val="00F86A19"/>
    <w:rsid w:val="00F871D8"/>
    <w:rsid w:val="00F87D4E"/>
    <w:rsid w:val="00F908F3"/>
    <w:rsid w:val="00F909D2"/>
    <w:rsid w:val="00F90E08"/>
    <w:rsid w:val="00F91271"/>
    <w:rsid w:val="00F91355"/>
    <w:rsid w:val="00F91469"/>
    <w:rsid w:val="00F916B3"/>
    <w:rsid w:val="00F91B87"/>
    <w:rsid w:val="00F91E6F"/>
    <w:rsid w:val="00F91EDC"/>
    <w:rsid w:val="00F926A6"/>
    <w:rsid w:val="00F927B3"/>
    <w:rsid w:val="00F9305D"/>
    <w:rsid w:val="00F93378"/>
    <w:rsid w:val="00F93A4F"/>
    <w:rsid w:val="00F95FB8"/>
    <w:rsid w:val="00F961D6"/>
    <w:rsid w:val="00F96537"/>
    <w:rsid w:val="00F96585"/>
    <w:rsid w:val="00F96D97"/>
    <w:rsid w:val="00F9725C"/>
    <w:rsid w:val="00F978F3"/>
    <w:rsid w:val="00F97937"/>
    <w:rsid w:val="00FA002C"/>
    <w:rsid w:val="00FA0770"/>
    <w:rsid w:val="00FA07CF"/>
    <w:rsid w:val="00FA09E8"/>
    <w:rsid w:val="00FA0ED1"/>
    <w:rsid w:val="00FA1DE5"/>
    <w:rsid w:val="00FA3009"/>
    <w:rsid w:val="00FA30F0"/>
    <w:rsid w:val="00FA4F2E"/>
    <w:rsid w:val="00FA60F3"/>
    <w:rsid w:val="00FA6AD5"/>
    <w:rsid w:val="00FA7493"/>
    <w:rsid w:val="00FB0CFB"/>
    <w:rsid w:val="00FB1050"/>
    <w:rsid w:val="00FB1D5D"/>
    <w:rsid w:val="00FB3871"/>
    <w:rsid w:val="00FB3C0C"/>
    <w:rsid w:val="00FB5397"/>
    <w:rsid w:val="00FB5BCC"/>
    <w:rsid w:val="00FB5EF5"/>
    <w:rsid w:val="00FB6085"/>
    <w:rsid w:val="00FB6115"/>
    <w:rsid w:val="00FB63C4"/>
    <w:rsid w:val="00FB6DE2"/>
    <w:rsid w:val="00FB721B"/>
    <w:rsid w:val="00FC0108"/>
    <w:rsid w:val="00FC035C"/>
    <w:rsid w:val="00FC0773"/>
    <w:rsid w:val="00FC07BA"/>
    <w:rsid w:val="00FC0D49"/>
    <w:rsid w:val="00FC115B"/>
    <w:rsid w:val="00FC1988"/>
    <w:rsid w:val="00FC1BF0"/>
    <w:rsid w:val="00FC20C4"/>
    <w:rsid w:val="00FC2E2D"/>
    <w:rsid w:val="00FC3818"/>
    <w:rsid w:val="00FC3ADF"/>
    <w:rsid w:val="00FC4402"/>
    <w:rsid w:val="00FC50D9"/>
    <w:rsid w:val="00FC70E6"/>
    <w:rsid w:val="00FC7F87"/>
    <w:rsid w:val="00FC7FD7"/>
    <w:rsid w:val="00FD0D37"/>
    <w:rsid w:val="00FD119C"/>
    <w:rsid w:val="00FD1712"/>
    <w:rsid w:val="00FD1ACF"/>
    <w:rsid w:val="00FD3386"/>
    <w:rsid w:val="00FD3B3D"/>
    <w:rsid w:val="00FD413E"/>
    <w:rsid w:val="00FD42CD"/>
    <w:rsid w:val="00FD4AC1"/>
    <w:rsid w:val="00FD4F43"/>
    <w:rsid w:val="00FD50C4"/>
    <w:rsid w:val="00FD5198"/>
    <w:rsid w:val="00FD524C"/>
    <w:rsid w:val="00FD54AB"/>
    <w:rsid w:val="00FD5571"/>
    <w:rsid w:val="00FD5952"/>
    <w:rsid w:val="00FD5B6C"/>
    <w:rsid w:val="00FD681F"/>
    <w:rsid w:val="00FD716A"/>
    <w:rsid w:val="00FD7397"/>
    <w:rsid w:val="00FD7AD4"/>
    <w:rsid w:val="00FE0300"/>
    <w:rsid w:val="00FE0863"/>
    <w:rsid w:val="00FE16DB"/>
    <w:rsid w:val="00FE17A0"/>
    <w:rsid w:val="00FE18D1"/>
    <w:rsid w:val="00FE213B"/>
    <w:rsid w:val="00FE323E"/>
    <w:rsid w:val="00FE36CA"/>
    <w:rsid w:val="00FE4001"/>
    <w:rsid w:val="00FE4069"/>
    <w:rsid w:val="00FE417E"/>
    <w:rsid w:val="00FE5789"/>
    <w:rsid w:val="00FE5D7A"/>
    <w:rsid w:val="00FE5E3E"/>
    <w:rsid w:val="00FE629D"/>
    <w:rsid w:val="00FE6971"/>
    <w:rsid w:val="00FE6F2F"/>
    <w:rsid w:val="00FE7EE4"/>
    <w:rsid w:val="00FF03C4"/>
    <w:rsid w:val="00FF07E0"/>
    <w:rsid w:val="00FF07F2"/>
    <w:rsid w:val="00FF287F"/>
    <w:rsid w:val="00FF2CF8"/>
    <w:rsid w:val="00FF485D"/>
    <w:rsid w:val="00FF4863"/>
    <w:rsid w:val="00FF6FAF"/>
    <w:rsid w:val="05CFE189"/>
    <w:rsid w:val="0A963E89"/>
    <w:rsid w:val="0B40EA7E"/>
    <w:rsid w:val="2CD9268D"/>
    <w:rsid w:val="2EE23B3A"/>
    <w:rsid w:val="41DDFF08"/>
    <w:rsid w:val="46423B1E"/>
    <w:rsid w:val="4AB10130"/>
    <w:rsid w:val="574C21DB"/>
    <w:rsid w:val="58E7F23C"/>
    <w:rsid w:val="5F309955"/>
    <w:rsid w:val="64A54202"/>
    <w:rsid w:val="65DF52DE"/>
    <w:rsid w:val="769E0B47"/>
    <w:rsid w:val="7A577A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D0C8D"/>
  <w15:docId w15:val="{5B6F9EC3-9B85-4145-948C-A8E374DE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74"/>
    <w:rPr>
      <w:rFonts w:ascii="Batang" w:hAnsi="Batang"/>
      <w:sz w:val="24"/>
      <w:szCs w:val="24"/>
    </w:rPr>
  </w:style>
  <w:style w:type="paragraph" w:styleId="Heading1">
    <w:name w:val="heading 1"/>
    <w:basedOn w:val="BodyText2"/>
    <w:next w:val="Normal"/>
    <w:link w:val="Heading1Char"/>
    <w:autoRedefine/>
    <w:qFormat/>
    <w:rsid w:val="002F3514"/>
    <w:pPr>
      <w:spacing w:after="120"/>
      <w:outlineLvl w:val="0"/>
    </w:pPr>
    <w:rPr>
      <w:rFonts w:ascii="Arial Narrow" w:hAnsi="Arial Narrow" w:cs="Arial"/>
      <w:b/>
      <w:color w:val="0000CC"/>
      <w:sz w:val="28"/>
      <w:szCs w:val="28"/>
    </w:rPr>
  </w:style>
  <w:style w:type="paragraph" w:styleId="Heading2">
    <w:name w:val="heading 2"/>
    <w:basedOn w:val="Normal"/>
    <w:next w:val="Normal"/>
    <w:link w:val="Heading2Char"/>
    <w:autoRedefine/>
    <w:qFormat/>
    <w:rsid w:val="00497537"/>
    <w:pPr>
      <w:widowControl w:val="0"/>
      <w:spacing w:before="120"/>
      <w:outlineLvl w:val="1"/>
    </w:pPr>
    <w:rPr>
      <w:rFonts w:ascii="Times New Roman" w:eastAsia="Batang" w:hAnsi="Times New Roman"/>
    </w:rPr>
  </w:style>
  <w:style w:type="paragraph" w:styleId="Heading3">
    <w:name w:val="heading 3"/>
    <w:basedOn w:val="BodyText"/>
    <w:next w:val="Normal"/>
    <w:link w:val="Heading3Char"/>
    <w:qFormat/>
    <w:rsid w:val="00A05909"/>
    <w:pPr>
      <w:spacing w:line="276" w:lineRule="auto"/>
      <w:jc w:val="left"/>
      <w:outlineLvl w:val="2"/>
    </w:pPr>
    <w:rPr>
      <w:rFonts w:ascii="Arial Narrow" w:eastAsia="Batang" w:hAnsi="Arial Narrow"/>
      <w:b/>
      <w:bCs/>
      <w:color w:val="E36C0A" w:themeColor="accent6" w:themeShade="BF"/>
      <w:sz w:val="28"/>
      <w:szCs w:val="28"/>
    </w:rPr>
  </w:style>
  <w:style w:type="paragraph" w:styleId="Heading4">
    <w:name w:val="heading 4"/>
    <w:basedOn w:val="ListParagraph"/>
    <w:next w:val="Normal"/>
    <w:link w:val="Heading4Char"/>
    <w:qFormat/>
    <w:rsid w:val="00CC5E0C"/>
    <w:pPr>
      <w:ind w:left="0"/>
      <w:outlineLvl w:val="3"/>
    </w:pPr>
    <w:rPr>
      <w:rFonts w:ascii="Arial Narrow" w:hAnsi="Arial Narrow" w:cs="Arial"/>
      <w:i/>
      <w:color w:val="0000CC"/>
    </w:rPr>
  </w:style>
  <w:style w:type="paragraph" w:styleId="Heading5">
    <w:name w:val="heading 5"/>
    <w:basedOn w:val="Normal"/>
    <w:next w:val="Normal"/>
    <w:qFormat/>
    <w:rsid w:val="00F3576E"/>
    <w:pPr>
      <w:pBdr>
        <w:top w:val="single" w:sz="4" w:space="31" w:color="auto"/>
        <w:left w:val="single" w:sz="4" w:space="19" w:color="auto"/>
        <w:bottom w:val="single" w:sz="4" w:space="31" w:color="auto"/>
        <w:right w:val="single" w:sz="4" w:space="16" w:color="auto"/>
      </w:pBdr>
      <w:spacing w:before="60" w:after="60"/>
      <w:jc w:val="center"/>
      <w:outlineLvl w:val="4"/>
    </w:pPr>
    <w:rPr>
      <w:rFonts w:ascii="Times New Roman" w:eastAsia="FangSong" w:hAnsi="Times New Roman"/>
      <w:bCs/>
      <w:color w:val="000080"/>
      <w:sz w:val="72"/>
      <w:szCs w:val="72"/>
    </w:rPr>
  </w:style>
  <w:style w:type="paragraph" w:styleId="Heading6">
    <w:name w:val="heading 6"/>
    <w:basedOn w:val="Normal"/>
    <w:next w:val="Normal"/>
    <w:qFormat/>
    <w:rsid w:val="00B02203"/>
    <w:pPr>
      <w:keepNext/>
      <w:jc w:val="right"/>
      <w:outlineLvl w:val="5"/>
    </w:pPr>
    <w:rPr>
      <w:rFonts w:ascii="Times New Roman" w:hAnsi="Times New Roman"/>
      <w:b/>
      <w:bCs/>
      <w:sz w:val="18"/>
    </w:rPr>
  </w:style>
  <w:style w:type="paragraph" w:styleId="Heading7">
    <w:name w:val="heading 7"/>
    <w:basedOn w:val="Normal"/>
    <w:next w:val="Normal"/>
    <w:qFormat/>
    <w:rsid w:val="00B02203"/>
    <w:pPr>
      <w:keepNext/>
      <w:spacing w:line="360" w:lineRule="auto"/>
      <w:ind w:left="360"/>
      <w:outlineLvl w:val="6"/>
    </w:pPr>
    <w:rPr>
      <w:rFonts w:ascii="Times New Roman" w:hAnsi="Times New Roman"/>
      <w:b/>
      <w:bCs/>
      <w:color w:val="000000"/>
    </w:rPr>
  </w:style>
  <w:style w:type="paragraph" w:styleId="Heading8">
    <w:name w:val="heading 8"/>
    <w:basedOn w:val="Normal"/>
    <w:next w:val="Normal"/>
    <w:qFormat/>
    <w:rsid w:val="00B02203"/>
    <w:pPr>
      <w:keepNext/>
      <w:spacing w:line="360" w:lineRule="auto"/>
      <w:outlineLvl w:val="7"/>
    </w:pPr>
    <w:rPr>
      <w:rFonts w:ascii="Times New Roman" w:hAnsi="Times New Roman"/>
      <w:b/>
      <w:color w:val="000000"/>
    </w:rPr>
  </w:style>
  <w:style w:type="paragraph" w:styleId="Heading9">
    <w:name w:val="heading 9"/>
    <w:basedOn w:val="Normal"/>
    <w:next w:val="Normal"/>
    <w:link w:val="Heading9Char"/>
    <w:qFormat/>
    <w:rsid w:val="00B02203"/>
    <w:pPr>
      <w:keepNext/>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02203"/>
    <w:rPr>
      <w:b/>
    </w:rPr>
  </w:style>
  <w:style w:type="paragraph" w:styleId="BodyTextIndent">
    <w:name w:val="Body Text Indent"/>
    <w:basedOn w:val="Normal"/>
    <w:link w:val="BodyTextIndentChar"/>
    <w:rsid w:val="00B02203"/>
    <w:pPr>
      <w:ind w:left="720"/>
    </w:pPr>
    <w:rPr>
      <w:rFonts w:ascii="Times New Roman" w:hAnsi="Times New Roman"/>
      <w:sz w:val="22"/>
      <w:szCs w:val="20"/>
    </w:rPr>
  </w:style>
  <w:style w:type="paragraph" w:styleId="Footer">
    <w:name w:val="footer"/>
    <w:basedOn w:val="Normal"/>
    <w:link w:val="FooterChar"/>
    <w:uiPriority w:val="99"/>
    <w:rsid w:val="00B02203"/>
    <w:pPr>
      <w:tabs>
        <w:tab w:val="center" w:pos="4320"/>
        <w:tab w:val="right" w:pos="8640"/>
      </w:tabs>
    </w:pPr>
    <w:rPr>
      <w:rFonts w:ascii="Times New Roman" w:hAnsi="Times New Roman"/>
    </w:rPr>
  </w:style>
  <w:style w:type="paragraph" w:styleId="BodyText2">
    <w:name w:val="Body Text 2"/>
    <w:basedOn w:val="Normal"/>
    <w:rsid w:val="00B02203"/>
    <w:rPr>
      <w:rFonts w:ascii="Arial" w:hAnsi="Arial"/>
      <w:color w:val="000000"/>
      <w:sz w:val="22"/>
      <w:szCs w:val="20"/>
    </w:rPr>
  </w:style>
  <w:style w:type="character" w:customStyle="1" w:styleId="lg1">
    <w:name w:val="lg1"/>
    <w:rsid w:val="00B02203"/>
    <w:rPr>
      <w:rFonts w:ascii="Verdana" w:hAnsi="Verdana" w:hint="default"/>
      <w:b/>
      <w:bCs/>
      <w:sz w:val="18"/>
      <w:szCs w:val="18"/>
    </w:rPr>
  </w:style>
  <w:style w:type="paragraph" w:styleId="NormalWeb">
    <w:name w:val="Normal (Web)"/>
    <w:basedOn w:val="Normal"/>
    <w:rsid w:val="00B02203"/>
    <w:pPr>
      <w:spacing w:before="100" w:beforeAutospacing="1" w:after="100" w:afterAutospacing="1"/>
    </w:pPr>
    <w:rPr>
      <w:rFonts w:ascii="Georgia" w:eastAsia="Arial Unicode MS" w:hAnsi="Georgia" w:cs="Arial Unicode MS"/>
      <w:sz w:val="20"/>
      <w:szCs w:val="20"/>
    </w:rPr>
  </w:style>
  <w:style w:type="character" w:styleId="PageNumber">
    <w:name w:val="page number"/>
    <w:basedOn w:val="DefaultParagraphFont"/>
    <w:rsid w:val="00B02203"/>
  </w:style>
  <w:style w:type="character" w:styleId="Hyperlink">
    <w:name w:val="Hyperlink"/>
    <w:uiPriority w:val="99"/>
    <w:rsid w:val="00B02203"/>
    <w:rPr>
      <w:color w:val="0000FF"/>
      <w:u w:val="single"/>
    </w:rPr>
  </w:style>
  <w:style w:type="paragraph" w:styleId="BodyText">
    <w:name w:val="Body Text"/>
    <w:basedOn w:val="Normal"/>
    <w:link w:val="BodyTextChar"/>
    <w:rsid w:val="008168C5"/>
    <w:pPr>
      <w:spacing w:before="120"/>
      <w:jc w:val="both"/>
    </w:pPr>
    <w:rPr>
      <w:rFonts w:ascii="Times New Roman" w:hAnsi="Times New Roman"/>
    </w:rPr>
  </w:style>
  <w:style w:type="paragraph" w:styleId="List2">
    <w:name w:val="List 2"/>
    <w:basedOn w:val="Normal"/>
    <w:rsid w:val="00B02203"/>
    <w:pPr>
      <w:ind w:left="720" w:hanging="360"/>
    </w:pPr>
    <w:rPr>
      <w:rFonts w:ascii="Times New Roman" w:hAnsi="Times New Roman"/>
    </w:rPr>
  </w:style>
  <w:style w:type="paragraph" w:styleId="FootnoteText">
    <w:name w:val="footnote text"/>
    <w:basedOn w:val="Normal"/>
    <w:link w:val="FootnoteTextChar"/>
    <w:qFormat/>
    <w:rsid w:val="00B02203"/>
    <w:rPr>
      <w:rFonts w:ascii="Times New Roman" w:hAnsi="Times New Roman"/>
      <w:sz w:val="20"/>
      <w:szCs w:val="20"/>
    </w:rPr>
  </w:style>
  <w:style w:type="character" w:styleId="FootnoteReference">
    <w:name w:val="footnote reference"/>
    <w:qFormat/>
    <w:rsid w:val="00B02203"/>
    <w:rPr>
      <w:vertAlign w:val="superscript"/>
    </w:rPr>
  </w:style>
  <w:style w:type="paragraph" w:styleId="BodyText3">
    <w:name w:val="Body Text 3"/>
    <w:basedOn w:val="Normal"/>
    <w:rsid w:val="00B02203"/>
    <w:pPr>
      <w:widowControl w:val="0"/>
      <w:autoSpaceDE w:val="0"/>
      <w:autoSpaceDN w:val="0"/>
      <w:adjustRightInd w:val="0"/>
    </w:pPr>
    <w:rPr>
      <w:rFonts w:ascii="Times" w:eastAsia="Times" w:hAnsi="Times"/>
      <w:b/>
      <w:color w:val="000000"/>
      <w:sz w:val="22"/>
      <w:szCs w:val="20"/>
    </w:rPr>
  </w:style>
  <w:style w:type="paragraph" w:styleId="BodyTextIndent2">
    <w:name w:val="Body Text Indent 2"/>
    <w:basedOn w:val="Normal"/>
    <w:rsid w:val="00B02203"/>
    <w:pPr>
      <w:ind w:left="1440" w:hanging="720"/>
      <w:jc w:val="both"/>
    </w:pPr>
  </w:style>
  <w:style w:type="character" w:styleId="FollowedHyperlink">
    <w:name w:val="FollowedHyperlink"/>
    <w:rsid w:val="00B02203"/>
    <w:rPr>
      <w:color w:val="800080"/>
      <w:u w:val="single"/>
    </w:rPr>
  </w:style>
  <w:style w:type="paragraph" w:styleId="Header">
    <w:name w:val="header"/>
    <w:basedOn w:val="Normal"/>
    <w:rsid w:val="00B02203"/>
    <w:pPr>
      <w:tabs>
        <w:tab w:val="center" w:pos="4320"/>
        <w:tab w:val="right" w:pos="8640"/>
      </w:tabs>
    </w:pPr>
  </w:style>
  <w:style w:type="paragraph" w:styleId="BalloonText">
    <w:name w:val="Balloon Text"/>
    <w:basedOn w:val="Normal"/>
    <w:semiHidden/>
    <w:unhideWhenUsed/>
    <w:rsid w:val="00B02203"/>
    <w:rPr>
      <w:rFonts w:ascii="Tahoma" w:hAnsi="Tahoma" w:cs="Tahoma"/>
      <w:sz w:val="16"/>
      <w:szCs w:val="16"/>
    </w:rPr>
  </w:style>
  <w:style w:type="character" w:customStyle="1" w:styleId="BalloonTextChar">
    <w:name w:val="Balloon Text Char"/>
    <w:semiHidden/>
    <w:rsid w:val="00B02203"/>
    <w:rPr>
      <w:rFonts w:ascii="Tahoma" w:hAnsi="Tahoma" w:cs="Tahoma"/>
      <w:sz w:val="16"/>
      <w:szCs w:val="16"/>
    </w:rPr>
  </w:style>
  <w:style w:type="paragraph" w:customStyle="1" w:styleId="bold">
    <w:name w:val="bold"/>
    <w:basedOn w:val="Normal"/>
    <w:rsid w:val="007E2612"/>
    <w:pPr>
      <w:spacing w:before="100" w:beforeAutospacing="1" w:after="100" w:afterAutospacing="1"/>
    </w:pPr>
    <w:rPr>
      <w:rFonts w:ascii="Georgia" w:hAnsi="Georgia"/>
      <w:b/>
      <w:bCs/>
      <w:sz w:val="23"/>
      <w:szCs w:val="23"/>
    </w:rPr>
  </w:style>
  <w:style w:type="paragraph" w:customStyle="1" w:styleId="Text">
    <w:name w:val="Text"/>
    <w:basedOn w:val="BodyTextIndent"/>
    <w:rsid w:val="002F0ABC"/>
    <w:pPr>
      <w:spacing w:after="240"/>
      <w:ind w:left="0" w:firstLine="720"/>
    </w:pPr>
    <w:rPr>
      <w:sz w:val="23"/>
    </w:rPr>
  </w:style>
  <w:style w:type="paragraph" w:customStyle="1" w:styleId="HEAD5">
    <w:name w:val="HEAD5"/>
    <w:basedOn w:val="Normal"/>
    <w:rsid w:val="002F0ABC"/>
    <w:pPr>
      <w:spacing w:after="240"/>
      <w:ind w:left="720"/>
    </w:pPr>
    <w:rPr>
      <w:rFonts w:ascii="Times New Roman" w:hAnsi="Times New Roman"/>
      <w:b/>
      <w:i/>
    </w:rPr>
  </w:style>
  <w:style w:type="character" w:customStyle="1" w:styleId="EmailStyle361">
    <w:name w:val="EmailStyle361"/>
    <w:semiHidden/>
    <w:rsid w:val="004423BE"/>
    <w:rPr>
      <w:rFonts w:ascii="Arial" w:hAnsi="Arial" w:cs="Arial" w:hint="default"/>
      <w:color w:val="auto"/>
      <w:sz w:val="20"/>
      <w:szCs w:val="20"/>
    </w:rPr>
  </w:style>
  <w:style w:type="character" w:customStyle="1" w:styleId="bold1">
    <w:name w:val="bold1"/>
    <w:rsid w:val="00314487"/>
    <w:rPr>
      <w:b/>
      <w:bCs/>
    </w:rPr>
  </w:style>
  <w:style w:type="paragraph" w:styleId="Index1">
    <w:name w:val="index 1"/>
    <w:basedOn w:val="Normal"/>
    <w:next w:val="Normal"/>
    <w:autoRedefine/>
    <w:uiPriority w:val="99"/>
    <w:semiHidden/>
    <w:rsid w:val="00E05F9A"/>
    <w:pPr>
      <w:ind w:left="240" w:hanging="240"/>
    </w:pPr>
    <w:rPr>
      <w:rFonts w:ascii="Times New Roman" w:hAnsi="Times New Roman"/>
    </w:rPr>
  </w:style>
  <w:style w:type="paragraph" w:styleId="IndexHeading">
    <w:name w:val="index heading"/>
    <w:basedOn w:val="Normal"/>
    <w:next w:val="Index1"/>
    <w:semiHidden/>
    <w:rsid w:val="00E05F9A"/>
    <w:rPr>
      <w:rFonts w:ascii="Times New Roman" w:hAnsi="Times New Roman"/>
    </w:rPr>
  </w:style>
  <w:style w:type="character" w:customStyle="1" w:styleId="FooterChar">
    <w:name w:val="Footer Char"/>
    <w:link w:val="Footer"/>
    <w:uiPriority w:val="99"/>
    <w:locked/>
    <w:rsid w:val="00E05F9A"/>
    <w:rPr>
      <w:sz w:val="24"/>
      <w:szCs w:val="24"/>
      <w:lang w:val="en-US" w:eastAsia="en-US" w:bidi="ar-SA"/>
    </w:rPr>
  </w:style>
  <w:style w:type="paragraph" w:customStyle="1" w:styleId="Default">
    <w:name w:val="Default"/>
    <w:rsid w:val="00FD1712"/>
    <w:pPr>
      <w:autoSpaceDE w:val="0"/>
      <w:autoSpaceDN w:val="0"/>
      <w:adjustRightInd w:val="0"/>
    </w:pPr>
    <w:rPr>
      <w:color w:val="000000"/>
      <w:sz w:val="24"/>
      <w:szCs w:val="24"/>
    </w:rPr>
  </w:style>
  <w:style w:type="numbering" w:customStyle="1" w:styleId="Bullet1">
    <w:name w:val="Bullet 1"/>
    <w:link w:val="Bullet1Char"/>
    <w:rsid w:val="008168C5"/>
    <w:pPr>
      <w:numPr>
        <w:numId w:val="11"/>
      </w:numPr>
    </w:pPr>
  </w:style>
  <w:style w:type="character" w:customStyle="1" w:styleId="Heading1Char">
    <w:name w:val="Heading 1 Char"/>
    <w:link w:val="Heading1"/>
    <w:rsid w:val="002F3514"/>
    <w:rPr>
      <w:rFonts w:ascii="Arial Narrow" w:hAnsi="Arial Narrow" w:cs="Arial"/>
      <w:b/>
      <w:color w:val="0000CC"/>
      <w:sz w:val="28"/>
      <w:szCs w:val="28"/>
    </w:rPr>
  </w:style>
  <w:style w:type="paragraph" w:customStyle="1" w:styleId="text0">
    <w:name w:val="text"/>
    <w:rsid w:val="008168C5"/>
    <w:pPr>
      <w:spacing w:after="140" w:line="280" w:lineRule="exact"/>
    </w:pPr>
    <w:rPr>
      <w:rFonts w:ascii="GarmdITC Bk BT" w:eastAsia="GarmdITC Bk BT" w:hAnsi="GarmdITC Bk BT"/>
      <w:color w:val="434E74"/>
      <w:sz w:val="19"/>
    </w:rPr>
  </w:style>
  <w:style w:type="character" w:customStyle="1" w:styleId="BodyTextChar">
    <w:name w:val="Body Text Char"/>
    <w:link w:val="BodyText"/>
    <w:rsid w:val="008168C5"/>
    <w:rPr>
      <w:sz w:val="24"/>
      <w:szCs w:val="24"/>
      <w:lang w:val="en-US" w:eastAsia="en-US" w:bidi="ar-SA"/>
    </w:rPr>
  </w:style>
  <w:style w:type="character" w:customStyle="1" w:styleId="Heading9Char">
    <w:name w:val="Heading 9 Char"/>
    <w:link w:val="Heading9"/>
    <w:rsid w:val="00423514"/>
    <w:rPr>
      <w:b/>
      <w:bCs/>
      <w:sz w:val="24"/>
      <w:szCs w:val="24"/>
      <w:lang w:val="en-US" w:eastAsia="en-US" w:bidi="ar-SA"/>
    </w:rPr>
  </w:style>
  <w:style w:type="character" w:customStyle="1" w:styleId="Bullet1Char">
    <w:name w:val="Bullet 1 Char"/>
    <w:link w:val="Bullet1"/>
    <w:rsid w:val="00423514"/>
    <w:rPr>
      <w:sz w:val="24"/>
      <w:szCs w:val="24"/>
      <w:lang w:val="en-US" w:eastAsia="en-US" w:bidi="ar-SA"/>
    </w:rPr>
  </w:style>
  <w:style w:type="character" w:customStyle="1" w:styleId="Heading4Char">
    <w:name w:val="Heading 4 Char"/>
    <w:link w:val="Heading4"/>
    <w:rsid w:val="00CC5E0C"/>
    <w:rPr>
      <w:rFonts w:ascii="Arial Narrow" w:hAnsi="Arial Narrow" w:cs="Arial"/>
      <w:i/>
      <w:color w:val="0000CC"/>
      <w:sz w:val="24"/>
      <w:szCs w:val="24"/>
    </w:rPr>
  </w:style>
  <w:style w:type="paragraph" w:customStyle="1" w:styleId="Bullet2">
    <w:name w:val="Bullet 2"/>
    <w:basedOn w:val="Normal"/>
    <w:link w:val="Bullet2Char"/>
    <w:rsid w:val="00A218F5"/>
    <w:pPr>
      <w:widowControl w:val="0"/>
      <w:numPr>
        <w:numId w:val="13"/>
      </w:numPr>
      <w:spacing w:before="120"/>
      <w:jc w:val="both"/>
    </w:pPr>
  </w:style>
  <w:style w:type="character" w:customStyle="1" w:styleId="Bullet2Char">
    <w:name w:val="Bullet 2 Char"/>
    <w:link w:val="Bullet2"/>
    <w:rsid w:val="00A218F5"/>
    <w:rPr>
      <w:rFonts w:ascii="Batang" w:hAnsi="Batang"/>
      <w:sz w:val="24"/>
      <w:szCs w:val="24"/>
    </w:rPr>
  </w:style>
  <w:style w:type="character" w:customStyle="1" w:styleId="Heading3Char">
    <w:name w:val="Heading 3 Char"/>
    <w:link w:val="Heading3"/>
    <w:rsid w:val="00A05909"/>
    <w:rPr>
      <w:rFonts w:ascii="Arial Narrow" w:eastAsia="Batang" w:hAnsi="Arial Narrow"/>
      <w:b/>
      <w:bCs/>
      <w:color w:val="E36C0A" w:themeColor="accent6" w:themeShade="BF"/>
      <w:sz w:val="28"/>
      <w:szCs w:val="28"/>
    </w:rPr>
  </w:style>
  <w:style w:type="character" w:customStyle="1" w:styleId="em1">
    <w:name w:val="em1"/>
    <w:rsid w:val="00CC0EC3"/>
    <w:rPr>
      <w:i/>
      <w:iCs/>
      <w:vertAlign w:val="superscript"/>
    </w:rPr>
  </w:style>
  <w:style w:type="paragraph" w:customStyle="1" w:styleId="StyleHeading3">
    <w:name w:val="Style Heading 3 +"/>
    <w:basedOn w:val="Normal"/>
    <w:rsid w:val="00A6709B"/>
    <w:pPr>
      <w:numPr>
        <w:numId w:val="12"/>
      </w:numPr>
    </w:pPr>
  </w:style>
  <w:style w:type="paragraph" w:styleId="TOC1">
    <w:name w:val="toc 1"/>
    <w:basedOn w:val="Normal"/>
    <w:next w:val="Normal"/>
    <w:autoRedefine/>
    <w:uiPriority w:val="39"/>
    <w:rsid w:val="00810F59"/>
    <w:pPr>
      <w:tabs>
        <w:tab w:val="right" w:leader="dot" w:pos="9638"/>
      </w:tabs>
      <w:spacing w:before="120"/>
      <w:outlineLvl w:val="0"/>
    </w:pPr>
    <w:rPr>
      <w:rFonts w:asciiTheme="majorHAnsi" w:hAnsiTheme="majorHAnsi"/>
      <w:b/>
      <w:noProof/>
      <w:color w:val="548DD4"/>
    </w:rPr>
  </w:style>
  <w:style w:type="paragraph" w:styleId="TOC2">
    <w:name w:val="toc 2"/>
    <w:basedOn w:val="Normal"/>
    <w:next w:val="Normal"/>
    <w:autoRedefine/>
    <w:uiPriority w:val="39"/>
    <w:rsid w:val="00C45674"/>
    <w:pPr>
      <w:tabs>
        <w:tab w:val="right" w:leader="dot" w:pos="9350"/>
      </w:tabs>
    </w:pPr>
    <w:rPr>
      <w:rFonts w:asciiTheme="minorHAnsi" w:hAnsiTheme="minorHAnsi"/>
      <w:sz w:val="22"/>
      <w:szCs w:val="22"/>
    </w:rPr>
  </w:style>
  <w:style w:type="paragraph" w:styleId="TOC3">
    <w:name w:val="toc 3"/>
    <w:basedOn w:val="Normal"/>
    <w:next w:val="Normal"/>
    <w:autoRedefine/>
    <w:uiPriority w:val="39"/>
    <w:rsid w:val="00931296"/>
    <w:pPr>
      <w:tabs>
        <w:tab w:val="right" w:leader="dot" w:pos="9350"/>
      </w:tabs>
    </w:pPr>
    <w:rPr>
      <w:rFonts w:asciiTheme="minorHAnsi" w:hAnsiTheme="minorHAnsi"/>
      <w:i/>
      <w:sz w:val="22"/>
      <w:szCs w:val="22"/>
    </w:rPr>
  </w:style>
  <w:style w:type="paragraph" w:styleId="List">
    <w:name w:val="List"/>
    <w:basedOn w:val="Normal"/>
    <w:uiPriority w:val="99"/>
    <w:semiHidden/>
    <w:unhideWhenUsed/>
    <w:rsid w:val="00005DE2"/>
    <w:pPr>
      <w:ind w:left="360" w:hanging="360"/>
      <w:contextualSpacing/>
    </w:pPr>
  </w:style>
  <w:style w:type="paragraph" w:styleId="ListBullet2">
    <w:name w:val="List Bullet 2"/>
    <w:basedOn w:val="Normal"/>
    <w:uiPriority w:val="99"/>
    <w:semiHidden/>
    <w:unhideWhenUsed/>
    <w:rsid w:val="00005DE2"/>
    <w:pPr>
      <w:numPr>
        <w:numId w:val="14"/>
      </w:numPr>
      <w:contextualSpacing/>
    </w:pPr>
  </w:style>
  <w:style w:type="paragraph" w:styleId="Caption">
    <w:name w:val="caption"/>
    <w:basedOn w:val="Normal"/>
    <w:next w:val="Normal"/>
    <w:uiPriority w:val="35"/>
    <w:semiHidden/>
    <w:unhideWhenUsed/>
    <w:qFormat/>
    <w:rsid w:val="00005DE2"/>
    <w:pPr>
      <w:spacing w:after="200"/>
    </w:pPr>
    <w:rPr>
      <w:b/>
      <w:bCs/>
      <w:color w:val="4F81BD" w:themeColor="accent1"/>
      <w:sz w:val="18"/>
      <w:szCs w:val="18"/>
    </w:rPr>
  </w:style>
  <w:style w:type="paragraph" w:styleId="Subtitle">
    <w:name w:val="Subtitle"/>
    <w:basedOn w:val="Normal"/>
    <w:next w:val="Normal"/>
    <w:link w:val="SubtitleChar"/>
    <w:uiPriority w:val="11"/>
    <w:qFormat/>
    <w:rsid w:val="00005DE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05DE2"/>
    <w:rPr>
      <w:rFonts w:asciiTheme="majorHAnsi" w:eastAsiaTheme="majorEastAsia" w:hAnsiTheme="majorHAnsi" w:cstheme="majorBidi"/>
      <w:i/>
      <w:iCs/>
      <w:color w:val="4F81BD" w:themeColor="accent1"/>
      <w:spacing w:val="15"/>
      <w:sz w:val="24"/>
      <w:szCs w:val="24"/>
    </w:rPr>
  </w:style>
  <w:style w:type="paragraph" w:styleId="BodyTextFirstIndent2">
    <w:name w:val="Body Text First Indent 2"/>
    <w:basedOn w:val="BodyTextIndent"/>
    <w:link w:val="BodyTextFirstIndent2Char"/>
    <w:uiPriority w:val="99"/>
    <w:semiHidden/>
    <w:unhideWhenUsed/>
    <w:rsid w:val="00005DE2"/>
    <w:pPr>
      <w:ind w:left="360" w:firstLine="360"/>
    </w:pPr>
    <w:rPr>
      <w:rFonts w:ascii="Batang" w:hAnsi="Batang"/>
      <w:sz w:val="24"/>
      <w:szCs w:val="24"/>
    </w:rPr>
  </w:style>
  <w:style w:type="character" w:customStyle="1" w:styleId="BodyTextIndentChar">
    <w:name w:val="Body Text Indent Char"/>
    <w:basedOn w:val="DefaultParagraphFont"/>
    <w:link w:val="BodyTextIndent"/>
    <w:rsid w:val="00005DE2"/>
    <w:rPr>
      <w:sz w:val="22"/>
    </w:rPr>
  </w:style>
  <w:style w:type="character" w:customStyle="1" w:styleId="BodyTextFirstIndent2Char">
    <w:name w:val="Body Text First Indent 2 Char"/>
    <w:basedOn w:val="BodyTextIndentChar"/>
    <w:link w:val="BodyTextFirstIndent2"/>
    <w:uiPriority w:val="99"/>
    <w:semiHidden/>
    <w:rsid w:val="00005DE2"/>
    <w:rPr>
      <w:rFonts w:ascii="Batang" w:hAnsi="Batang"/>
      <w:sz w:val="24"/>
      <w:szCs w:val="24"/>
    </w:rPr>
  </w:style>
  <w:style w:type="paragraph" w:styleId="TOC4">
    <w:name w:val="toc 4"/>
    <w:basedOn w:val="Normal"/>
    <w:next w:val="Normal"/>
    <w:autoRedefine/>
    <w:uiPriority w:val="39"/>
    <w:unhideWhenUsed/>
    <w:rsid w:val="003D2A62"/>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3D2A62"/>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3D2A62"/>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3D2A62"/>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3D2A62"/>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3D2A62"/>
    <w:pPr>
      <w:pBdr>
        <w:between w:val="double" w:sz="6" w:space="0" w:color="auto"/>
      </w:pBdr>
      <w:ind w:left="1680"/>
    </w:pPr>
    <w:rPr>
      <w:rFonts w:asciiTheme="minorHAnsi" w:hAnsiTheme="minorHAnsi"/>
      <w:sz w:val="20"/>
      <w:szCs w:val="20"/>
    </w:rPr>
  </w:style>
  <w:style w:type="paragraph" w:styleId="TOCHeading">
    <w:name w:val="TOC Heading"/>
    <w:basedOn w:val="Heading1"/>
    <w:next w:val="Normal"/>
    <w:uiPriority w:val="39"/>
    <w:unhideWhenUsed/>
    <w:qFormat/>
    <w:rsid w:val="004F6C01"/>
    <w:pPr>
      <w:keepLines/>
      <w:spacing w:before="480" w:after="0"/>
      <w:outlineLvl w:val="9"/>
    </w:pPr>
    <w:rPr>
      <w:rFonts w:asciiTheme="majorHAnsi" w:eastAsiaTheme="majorEastAsia" w:hAnsiTheme="majorHAnsi" w:cstheme="majorBidi"/>
      <w:color w:val="365F91" w:themeColor="accent1" w:themeShade="BF"/>
    </w:rPr>
  </w:style>
  <w:style w:type="paragraph" w:customStyle="1" w:styleId="Style1">
    <w:name w:val="Style1"/>
    <w:basedOn w:val="BodyText"/>
    <w:link w:val="Style1Char"/>
    <w:qFormat/>
    <w:rsid w:val="003938DB"/>
    <w:pPr>
      <w:jc w:val="left"/>
    </w:pPr>
  </w:style>
  <w:style w:type="character" w:customStyle="1" w:styleId="Style1Char">
    <w:name w:val="Style1 Char"/>
    <w:basedOn w:val="BodyTextChar"/>
    <w:link w:val="Style1"/>
    <w:rsid w:val="003938DB"/>
    <w:rPr>
      <w:sz w:val="24"/>
      <w:szCs w:val="24"/>
      <w:lang w:val="en-US" w:eastAsia="en-US" w:bidi="ar-SA"/>
    </w:rPr>
  </w:style>
  <w:style w:type="paragraph" w:styleId="ListParagraph">
    <w:name w:val="List Paragraph"/>
    <w:basedOn w:val="Normal"/>
    <w:link w:val="ListParagraphChar"/>
    <w:uiPriority w:val="34"/>
    <w:qFormat/>
    <w:rsid w:val="00AE149D"/>
    <w:pPr>
      <w:ind w:left="720"/>
      <w:contextualSpacing/>
    </w:pPr>
  </w:style>
  <w:style w:type="table" w:styleId="TableGrid">
    <w:name w:val="Table Grid"/>
    <w:basedOn w:val="TableNormal"/>
    <w:rsid w:val="00BC176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5A06"/>
    <w:rPr>
      <w:sz w:val="18"/>
      <w:szCs w:val="18"/>
    </w:rPr>
  </w:style>
  <w:style w:type="paragraph" w:styleId="CommentText">
    <w:name w:val="annotation text"/>
    <w:basedOn w:val="Normal"/>
    <w:link w:val="CommentTextChar"/>
    <w:unhideWhenUsed/>
    <w:rsid w:val="006D5A06"/>
  </w:style>
  <w:style w:type="character" w:customStyle="1" w:styleId="CommentTextChar">
    <w:name w:val="Comment Text Char"/>
    <w:basedOn w:val="DefaultParagraphFont"/>
    <w:link w:val="CommentText"/>
    <w:rsid w:val="006D5A06"/>
    <w:rPr>
      <w:rFonts w:ascii="Batang" w:hAnsi="Batang"/>
      <w:sz w:val="24"/>
      <w:szCs w:val="24"/>
    </w:rPr>
  </w:style>
  <w:style w:type="paragraph" w:styleId="CommentSubject">
    <w:name w:val="annotation subject"/>
    <w:basedOn w:val="CommentText"/>
    <w:next w:val="CommentText"/>
    <w:link w:val="CommentSubjectChar"/>
    <w:uiPriority w:val="99"/>
    <w:semiHidden/>
    <w:unhideWhenUsed/>
    <w:rsid w:val="006D5A06"/>
    <w:rPr>
      <w:b/>
      <w:bCs/>
      <w:sz w:val="20"/>
      <w:szCs w:val="20"/>
    </w:rPr>
  </w:style>
  <w:style w:type="character" w:customStyle="1" w:styleId="CommentSubjectChar">
    <w:name w:val="Comment Subject Char"/>
    <w:basedOn w:val="CommentTextChar"/>
    <w:link w:val="CommentSubject"/>
    <w:uiPriority w:val="99"/>
    <w:semiHidden/>
    <w:rsid w:val="006D5A06"/>
    <w:rPr>
      <w:rFonts w:ascii="Batang" w:hAnsi="Batang"/>
      <w:b/>
      <w:bCs/>
      <w:sz w:val="24"/>
      <w:szCs w:val="24"/>
    </w:rPr>
  </w:style>
  <w:style w:type="paragraph" w:styleId="Title">
    <w:name w:val="Title"/>
    <w:basedOn w:val="Normal"/>
    <w:link w:val="TitleChar"/>
    <w:qFormat/>
    <w:rsid w:val="00432AC2"/>
    <w:pPr>
      <w:widowControl w:val="0"/>
      <w:jc w:val="center"/>
    </w:pPr>
    <w:rPr>
      <w:rFonts w:ascii="Times New Roman" w:hAnsi="Times New Roman"/>
      <w:b/>
      <w:snapToGrid w:val="0"/>
      <w:sz w:val="26"/>
      <w:szCs w:val="20"/>
    </w:rPr>
  </w:style>
  <w:style w:type="character" w:customStyle="1" w:styleId="TitleChar">
    <w:name w:val="Title Char"/>
    <w:basedOn w:val="DefaultParagraphFont"/>
    <w:link w:val="Title"/>
    <w:rsid w:val="00432AC2"/>
    <w:rPr>
      <w:b/>
      <w:snapToGrid w:val="0"/>
      <w:sz w:val="26"/>
    </w:rPr>
  </w:style>
  <w:style w:type="paragraph" w:styleId="NoSpacing">
    <w:name w:val="No Spacing"/>
    <w:uiPriority w:val="1"/>
    <w:qFormat/>
    <w:rsid w:val="00311C9D"/>
    <w:rPr>
      <w:rFonts w:ascii="Batang" w:hAnsi="Batang"/>
      <w:sz w:val="24"/>
      <w:szCs w:val="24"/>
    </w:rPr>
  </w:style>
  <w:style w:type="character" w:customStyle="1" w:styleId="FootnoteTextChar">
    <w:name w:val="Footnote Text Char"/>
    <w:basedOn w:val="DefaultParagraphFont"/>
    <w:link w:val="FootnoteText"/>
    <w:uiPriority w:val="99"/>
    <w:rsid w:val="009B1827"/>
  </w:style>
  <w:style w:type="character" w:styleId="Emphasis">
    <w:name w:val="Emphasis"/>
    <w:basedOn w:val="DefaultParagraphFont"/>
    <w:uiPriority w:val="20"/>
    <w:qFormat/>
    <w:rsid w:val="007C4856"/>
    <w:rPr>
      <w:i/>
      <w:iCs/>
    </w:rPr>
  </w:style>
  <w:style w:type="character" w:customStyle="1" w:styleId="Heading2Char">
    <w:name w:val="Heading 2 Char"/>
    <w:basedOn w:val="DefaultParagraphFont"/>
    <w:link w:val="Heading2"/>
    <w:rsid w:val="00497537"/>
    <w:rPr>
      <w:rFonts w:eastAsia="Batang"/>
      <w:sz w:val="24"/>
      <w:szCs w:val="24"/>
    </w:rPr>
  </w:style>
  <w:style w:type="paragraph" w:styleId="EndnoteText">
    <w:name w:val="endnote text"/>
    <w:basedOn w:val="Normal"/>
    <w:link w:val="EndnoteTextChar"/>
    <w:uiPriority w:val="99"/>
    <w:semiHidden/>
    <w:unhideWhenUsed/>
    <w:rsid w:val="006B7033"/>
    <w:rPr>
      <w:sz w:val="20"/>
      <w:szCs w:val="20"/>
    </w:rPr>
  </w:style>
  <w:style w:type="character" w:customStyle="1" w:styleId="EndnoteTextChar">
    <w:name w:val="Endnote Text Char"/>
    <w:basedOn w:val="DefaultParagraphFont"/>
    <w:link w:val="EndnoteText"/>
    <w:uiPriority w:val="99"/>
    <w:semiHidden/>
    <w:rsid w:val="006B7033"/>
    <w:rPr>
      <w:rFonts w:ascii="Batang" w:hAnsi="Batang"/>
    </w:rPr>
  </w:style>
  <w:style w:type="character" w:styleId="EndnoteReference">
    <w:name w:val="endnote reference"/>
    <w:basedOn w:val="DefaultParagraphFont"/>
    <w:uiPriority w:val="99"/>
    <w:semiHidden/>
    <w:unhideWhenUsed/>
    <w:rsid w:val="006B7033"/>
    <w:rPr>
      <w:vertAlign w:val="superscript"/>
    </w:rPr>
  </w:style>
  <w:style w:type="paragraph" w:customStyle="1" w:styleId="bullet10">
    <w:name w:val="bullet1"/>
    <w:basedOn w:val="Normal"/>
    <w:rsid w:val="00FE4001"/>
    <w:pPr>
      <w:spacing w:before="120"/>
      <w:ind w:left="360" w:hanging="360"/>
      <w:jc w:val="both"/>
    </w:pPr>
    <w:rPr>
      <w:rFonts w:ascii="Calibri" w:eastAsiaTheme="minorHAnsi" w:hAnsi="Calibri"/>
    </w:rPr>
  </w:style>
  <w:style w:type="character" w:customStyle="1" w:styleId="ListParagraphChar">
    <w:name w:val="List Paragraph Char"/>
    <w:link w:val="ListParagraph"/>
    <w:uiPriority w:val="34"/>
    <w:locked/>
    <w:rsid w:val="004B33B4"/>
    <w:rPr>
      <w:rFonts w:ascii="Batang" w:hAnsi="Batang"/>
      <w:sz w:val="24"/>
      <w:szCs w:val="24"/>
    </w:rPr>
  </w:style>
  <w:style w:type="character" w:styleId="UnresolvedMention">
    <w:name w:val="Unresolved Mention"/>
    <w:basedOn w:val="DefaultParagraphFont"/>
    <w:uiPriority w:val="99"/>
    <w:semiHidden/>
    <w:unhideWhenUsed/>
    <w:rsid w:val="00B077E8"/>
    <w:rPr>
      <w:color w:val="605E5C"/>
      <w:shd w:val="clear" w:color="auto" w:fill="E1DFDD"/>
    </w:rPr>
  </w:style>
  <w:style w:type="table" w:customStyle="1" w:styleId="TableGrid1">
    <w:name w:val="Table Grid1"/>
    <w:basedOn w:val="TableNormal"/>
    <w:next w:val="TableGrid"/>
    <w:rsid w:val="0021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7A77"/>
    <w:rPr>
      <w:rFonts w:ascii="Batang" w:hAnsi="Batang"/>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778">
      <w:bodyDiv w:val="1"/>
      <w:marLeft w:val="0"/>
      <w:marRight w:val="0"/>
      <w:marTop w:val="0"/>
      <w:marBottom w:val="0"/>
      <w:divBdr>
        <w:top w:val="none" w:sz="0" w:space="0" w:color="auto"/>
        <w:left w:val="none" w:sz="0" w:space="0" w:color="auto"/>
        <w:bottom w:val="none" w:sz="0" w:space="0" w:color="auto"/>
        <w:right w:val="none" w:sz="0" w:space="0" w:color="auto"/>
      </w:divBdr>
    </w:div>
    <w:div w:id="352267229">
      <w:bodyDiv w:val="1"/>
      <w:marLeft w:val="0"/>
      <w:marRight w:val="0"/>
      <w:marTop w:val="0"/>
      <w:marBottom w:val="0"/>
      <w:divBdr>
        <w:top w:val="none" w:sz="0" w:space="0" w:color="auto"/>
        <w:left w:val="none" w:sz="0" w:space="0" w:color="auto"/>
        <w:bottom w:val="none" w:sz="0" w:space="0" w:color="auto"/>
        <w:right w:val="none" w:sz="0" w:space="0" w:color="auto"/>
      </w:divBdr>
    </w:div>
    <w:div w:id="412046346">
      <w:bodyDiv w:val="1"/>
      <w:marLeft w:val="0"/>
      <w:marRight w:val="0"/>
      <w:marTop w:val="0"/>
      <w:marBottom w:val="0"/>
      <w:divBdr>
        <w:top w:val="none" w:sz="0" w:space="0" w:color="auto"/>
        <w:left w:val="none" w:sz="0" w:space="0" w:color="auto"/>
        <w:bottom w:val="none" w:sz="0" w:space="0" w:color="auto"/>
        <w:right w:val="none" w:sz="0" w:space="0" w:color="auto"/>
      </w:divBdr>
      <w:divsChild>
        <w:div w:id="869073664">
          <w:marLeft w:val="0"/>
          <w:marRight w:val="0"/>
          <w:marTop w:val="0"/>
          <w:marBottom w:val="0"/>
          <w:divBdr>
            <w:top w:val="none" w:sz="0" w:space="0" w:color="auto"/>
            <w:left w:val="none" w:sz="0" w:space="0" w:color="auto"/>
            <w:bottom w:val="none" w:sz="0" w:space="0" w:color="auto"/>
            <w:right w:val="none" w:sz="0" w:space="0" w:color="auto"/>
          </w:divBdr>
          <w:divsChild>
            <w:div w:id="15224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8155">
      <w:bodyDiv w:val="1"/>
      <w:marLeft w:val="0"/>
      <w:marRight w:val="0"/>
      <w:marTop w:val="0"/>
      <w:marBottom w:val="0"/>
      <w:divBdr>
        <w:top w:val="none" w:sz="0" w:space="0" w:color="auto"/>
        <w:left w:val="none" w:sz="0" w:space="0" w:color="auto"/>
        <w:bottom w:val="none" w:sz="0" w:space="0" w:color="auto"/>
        <w:right w:val="none" w:sz="0" w:space="0" w:color="auto"/>
      </w:divBdr>
    </w:div>
    <w:div w:id="883102835">
      <w:bodyDiv w:val="1"/>
      <w:marLeft w:val="0"/>
      <w:marRight w:val="0"/>
      <w:marTop w:val="0"/>
      <w:marBottom w:val="0"/>
      <w:divBdr>
        <w:top w:val="none" w:sz="0" w:space="0" w:color="auto"/>
        <w:left w:val="none" w:sz="0" w:space="0" w:color="auto"/>
        <w:bottom w:val="none" w:sz="0" w:space="0" w:color="auto"/>
        <w:right w:val="none" w:sz="0" w:space="0" w:color="auto"/>
      </w:divBdr>
      <w:divsChild>
        <w:div w:id="61173575">
          <w:marLeft w:val="0"/>
          <w:marRight w:val="0"/>
          <w:marTop w:val="0"/>
          <w:marBottom w:val="0"/>
          <w:divBdr>
            <w:top w:val="none" w:sz="0" w:space="0" w:color="auto"/>
            <w:left w:val="none" w:sz="0" w:space="0" w:color="auto"/>
            <w:bottom w:val="none" w:sz="0" w:space="0" w:color="auto"/>
            <w:right w:val="none" w:sz="0" w:space="0" w:color="auto"/>
          </w:divBdr>
        </w:div>
        <w:div w:id="248120118">
          <w:marLeft w:val="0"/>
          <w:marRight w:val="0"/>
          <w:marTop w:val="0"/>
          <w:marBottom w:val="0"/>
          <w:divBdr>
            <w:top w:val="none" w:sz="0" w:space="0" w:color="auto"/>
            <w:left w:val="none" w:sz="0" w:space="0" w:color="auto"/>
            <w:bottom w:val="none" w:sz="0" w:space="0" w:color="auto"/>
            <w:right w:val="none" w:sz="0" w:space="0" w:color="auto"/>
          </w:divBdr>
        </w:div>
        <w:div w:id="268855850">
          <w:marLeft w:val="0"/>
          <w:marRight w:val="0"/>
          <w:marTop w:val="0"/>
          <w:marBottom w:val="0"/>
          <w:divBdr>
            <w:top w:val="none" w:sz="0" w:space="0" w:color="auto"/>
            <w:left w:val="none" w:sz="0" w:space="0" w:color="auto"/>
            <w:bottom w:val="none" w:sz="0" w:space="0" w:color="auto"/>
            <w:right w:val="none" w:sz="0" w:space="0" w:color="auto"/>
          </w:divBdr>
        </w:div>
        <w:div w:id="287275545">
          <w:marLeft w:val="0"/>
          <w:marRight w:val="0"/>
          <w:marTop w:val="0"/>
          <w:marBottom w:val="0"/>
          <w:divBdr>
            <w:top w:val="none" w:sz="0" w:space="0" w:color="auto"/>
            <w:left w:val="none" w:sz="0" w:space="0" w:color="auto"/>
            <w:bottom w:val="none" w:sz="0" w:space="0" w:color="auto"/>
            <w:right w:val="none" w:sz="0" w:space="0" w:color="auto"/>
          </w:divBdr>
        </w:div>
        <w:div w:id="310260038">
          <w:marLeft w:val="0"/>
          <w:marRight w:val="0"/>
          <w:marTop w:val="0"/>
          <w:marBottom w:val="0"/>
          <w:divBdr>
            <w:top w:val="none" w:sz="0" w:space="0" w:color="auto"/>
            <w:left w:val="none" w:sz="0" w:space="0" w:color="auto"/>
            <w:bottom w:val="none" w:sz="0" w:space="0" w:color="auto"/>
            <w:right w:val="none" w:sz="0" w:space="0" w:color="auto"/>
          </w:divBdr>
        </w:div>
        <w:div w:id="486285480">
          <w:marLeft w:val="0"/>
          <w:marRight w:val="0"/>
          <w:marTop w:val="0"/>
          <w:marBottom w:val="0"/>
          <w:divBdr>
            <w:top w:val="none" w:sz="0" w:space="0" w:color="auto"/>
            <w:left w:val="none" w:sz="0" w:space="0" w:color="auto"/>
            <w:bottom w:val="none" w:sz="0" w:space="0" w:color="auto"/>
            <w:right w:val="none" w:sz="0" w:space="0" w:color="auto"/>
          </w:divBdr>
        </w:div>
        <w:div w:id="568156156">
          <w:marLeft w:val="0"/>
          <w:marRight w:val="0"/>
          <w:marTop w:val="0"/>
          <w:marBottom w:val="0"/>
          <w:divBdr>
            <w:top w:val="none" w:sz="0" w:space="0" w:color="auto"/>
            <w:left w:val="none" w:sz="0" w:space="0" w:color="auto"/>
            <w:bottom w:val="none" w:sz="0" w:space="0" w:color="auto"/>
            <w:right w:val="none" w:sz="0" w:space="0" w:color="auto"/>
          </w:divBdr>
        </w:div>
        <w:div w:id="959147214">
          <w:marLeft w:val="0"/>
          <w:marRight w:val="0"/>
          <w:marTop w:val="0"/>
          <w:marBottom w:val="0"/>
          <w:divBdr>
            <w:top w:val="none" w:sz="0" w:space="0" w:color="auto"/>
            <w:left w:val="none" w:sz="0" w:space="0" w:color="auto"/>
            <w:bottom w:val="none" w:sz="0" w:space="0" w:color="auto"/>
            <w:right w:val="none" w:sz="0" w:space="0" w:color="auto"/>
          </w:divBdr>
        </w:div>
        <w:div w:id="1087387524">
          <w:marLeft w:val="0"/>
          <w:marRight w:val="0"/>
          <w:marTop w:val="0"/>
          <w:marBottom w:val="0"/>
          <w:divBdr>
            <w:top w:val="none" w:sz="0" w:space="0" w:color="auto"/>
            <w:left w:val="none" w:sz="0" w:space="0" w:color="auto"/>
            <w:bottom w:val="none" w:sz="0" w:space="0" w:color="auto"/>
            <w:right w:val="none" w:sz="0" w:space="0" w:color="auto"/>
          </w:divBdr>
        </w:div>
        <w:div w:id="1162427395">
          <w:marLeft w:val="0"/>
          <w:marRight w:val="0"/>
          <w:marTop w:val="0"/>
          <w:marBottom w:val="0"/>
          <w:divBdr>
            <w:top w:val="none" w:sz="0" w:space="0" w:color="auto"/>
            <w:left w:val="none" w:sz="0" w:space="0" w:color="auto"/>
            <w:bottom w:val="none" w:sz="0" w:space="0" w:color="auto"/>
            <w:right w:val="none" w:sz="0" w:space="0" w:color="auto"/>
          </w:divBdr>
        </w:div>
        <w:div w:id="1399671944">
          <w:marLeft w:val="0"/>
          <w:marRight w:val="0"/>
          <w:marTop w:val="0"/>
          <w:marBottom w:val="0"/>
          <w:divBdr>
            <w:top w:val="none" w:sz="0" w:space="0" w:color="auto"/>
            <w:left w:val="none" w:sz="0" w:space="0" w:color="auto"/>
            <w:bottom w:val="none" w:sz="0" w:space="0" w:color="auto"/>
            <w:right w:val="none" w:sz="0" w:space="0" w:color="auto"/>
          </w:divBdr>
        </w:div>
        <w:div w:id="1420521063">
          <w:marLeft w:val="0"/>
          <w:marRight w:val="0"/>
          <w:marTop w:val="0"/>
          <w:marBottom w:val="0"/>
          <w:divBdr>
            <w:top w:val="none" w:sz="0" w:space="0" w:color="auto"/>
            <w:left w:val="none" w:sz="0" w:space="0" w:color="auto"/>
            <w:bottom w:val="none" w:sz="0" w:space="0" w:color="auto"/>
            <w:right w:val="none" w:sz="0" w:space="0" w:color="auto"/>
          </w:divBdr>
        </w:div>
        <w:div w:id="1492020955">
          <w:marLeft w:val="0"/>
          <w:marRight w:val="0"/>
          <w:marTop w:val="0"/>
          <w:marBottom w:val="0"/>
          <w:divBdr>
            <w:top w:val="none" w:sz="0" w:space="0" w:color="auto"/>
            <w:left w:val="none" w:sz="0" w:space="0" w:color="auto"/>
            <w:bottom w:val="none" w:sz="0" w:space="0" w:color="auto"/>
            <w:right w:val="none" w:sz="0" w:space="0" w:color="auto"/>
          </w:divBdr>
        </w:div>
        <w:div w:id="1649431979">
          <w:marLeft w:val="0"/>
          <w:marRight w:val="0"/>
          <w:marTop w:val="0"/>
          <w:marBottom w:val="0"/>
          <w:divBdr>
            <w:top w:val="none" w:sz="0" w:space="0" w:color="auto"/>
            <w:left w:val="none" w:sz="0" w:space="0" w:color="auto"/>
            <w:bottom w:val="none" w:sz="0" w:space="0" w:color="auto"/>
            <w:right w:val="none" w:sz="0" w:space="0" w:color="auto"/>
          </w:divBdr>
        </w:div>
        <w:div w:id="1744982086">
          <w:marLeft w:val="0"/>
          <w:marRight w:val="0"/>
          <w:marTop w:val="0"/>
          <w:marBottom w:val="0"/>
          <w:divBdr>
            <w:top w:val="none" w:sz="0" w:space="0" w:color="auto"/>
            <w:left w:val="none" w:sz="0" w:space="0" w:color="auto"/>
            <w:bottom w:val="none" w:sz="0" w:space="0" w:color="auto"/>
            <w:right w:val="none" w:sz="0" w:space="0" w:color="auto"/>
          </w:divBdr>
        </w:div>
        <w:div w:id="1782340251">
          <w:marLeft w:val="0"/>
          <w:marRight w:val="0"/>
          <w:marTop w:val="0"/>
          <w:marBottom w:val="0"/>
          <w:divBdr>
            <w:top w:val="none" w:sz="0" w:space="0" w:color="auto"/>
            <w:left w:val="none" w:sz="0" w:space="0" w:color="auto"/>
            <w:bottom w:val="none" w:sz="0" w:space="0" w:color="auto"/>
            <w:right w:val="none" w:sz="0" w:space="0" w:color="auto"/>
          </w:divBdr>
        </w:div>
        <w:div w:id="1819300772">
          <w:marLeft w:val="0"/>
          <w:marRight w:val="0"/>
          <w:marTop w:val="0"/>
          <w:marBottom w:val="0"/>
          <w:divBdr>
            <w:top w:val="none" w:sz="0" w:space="0" w:color="auto"/>
            <w:left w:val="none" w:sz="0" w:space="0" w:color="auto"/>
            <w:bottom w:val="none" w:sz="0" w:space="0" w:color="auto"/>
            <w:right w:val="none" w:sz="0" w:space="0" w:color="auto"/>
          </w:divBdr>
        </w:div>
        <w:div w:id="2046976412">
          <w:marLeft w:val="0"/>
          <w:marRight w:val="0"/>
          <w:marTop w:val="0"/>
          <w:marBottom w:val="0"/>
          <w:divBdr>
            <w:top w:val="none" w:sz="0" w:space="0" w:color="auto"/>
            <w:left w:val="none" w:sz="0" w:space="0" w:color="auto"/>
            <w:bottom w:val="none" w:sz="0" w:space="0" w:color="auto"/>
            <w:right w:val="none" w:sz="0" w:space="0" w:color="auto"/>
          </w:divBdr>
        </w:div>
      </w:divsChild>
    </w:div>
    <w:div w:id="950741276">
      <w:bodyDiv w:val="1"/>
      <w:marLeft w:val="0"/>
      <w:marRight w:val="0"/>
      <w:marTop w:val="0"/>
      <w:marBottom w:val="0"/>
      <w:divBdr>
        <w:top w:val="none" w:sz="0" w:space="0" w:color="auto"/>
        <w:left w:val="none" w:sz="0" w:space="0" w:color="auto"/>
        <w:bottom w:val="none" w:sz="0" w:space="0" w:color="auto"/>
        <w:right w:val="none" w:sz="0" w:space="0" w:color="auto"/>
      </w:divBdr>
    </w:div>
    <w:div w:id="990867050">
      <w:bodyDiv w:val="1"/>
      <w:marLeft w:val="0"/>
      <w:marRight w:val="0"/>
      <w:marTop w:val="0"/>
      <w:marBottom w:val="0"/>
      <w:divBdr>
        <w:top w:val="none" w:sz="0" w:space="0" w:color="auto"/>
        <w:left w:val="none" w:sz="0" w:space="0" w:color="auto"/>
        <w:bottom w:val="none" w:sz="0" w:space="0" w:color="auto"/>
        <w:right w:val="none" w:sz="0" w:space="0" w:color="auto"/>
      </w:divBdr>
    </w:div>
    <w:div w:id="1213537248">
      <w:bodyDiv w:val="1"/>
      <w:marLeft w:val="0"/>
      <w:marRight w:val="0"/>
      <w:marTop w:val="0"/>
      <w:marBottom w:val="0"/>
      <w:divBdr>
        <w:top w:val="none" w:sz="0" w:space="0" w:color="auto"/>
        <w:left w:val="none" w:sz="0" w:space="0" w:color="auto"/>
        <w:bottom w:val="none" w:sz="0" w:space="0" w:color="auto"/>
        <w:right w:val="none" w:sz="0" w:space="0" w:color="auto"/>
      </w:divBdr>
    </w:div>
    <w:div w:id="1377195704">
      <w:bodyDiv w:val="1"/>
      <w:marLeft w:val="0"/>
      <w:marRight w:val="0"/>
      <w:marTop w:val="0"/>
      <w:marBottom w:val="0"/>
      <w:divBdr>
        <w:top w:val="none" w:sz="0" w:space="0" w:color="auto"/>
        <w:left w:val="none" w:sz="0" w:space="0" w:color="auto"/>
        <w:bottom w:val="none" w:sz="0" w:space="0" w:color="auto"/>
        <w:right w:val="none" w:sz="0" w:space="0" w:color="auto"/>
      </w:divBdr>
    </w:div>
    <w:div w:id="1430537993">
      <w:bodyDiv w:val="1"/>
      <w:marLeft w:val="0"/>
      <w:marRight w:val="0"/>
      <w:marTop w:val="0"/>
      <w:marBottom w:val="0"/>
      <w:divBdr>
        <w:top w:val="none" w:sz="0" w:space="0" w:color="auto"/>
        <w:left w:val="none" w:sz="0" w:space="0" w:color="auto"/>
        <w:bottom w:val="none" w:sz="0" w:space="0" w:color="auto"/>
        <w:right w:val="none" w:sz="0" w:space="0" w:color="auto"/>
      </w:divBdr>
    </w:div>
    <w:div w:id="1497841176">
      <w:bodyDiv w:val="1"/>
      <w:marLeft w:val="0"/>
      <w:marRight w:val="0"/>
      <w:marTop w:val="0"/>
      <w:marBottom w:val="0"/>
      <w:divBdr>
        <w:top w:val="none" w:sz="0" w:space="0" w:color="auto"/>
        <w:left w:val="none" w:sz="0" w:space="0" w:color="auto"/>
        <w:bottom w:val="none" w:sz="0" w:space="0" w:color="auto"/>
        <w:right w:val="none" w:sz="0" w:space="0" w:color="auto"/>
      </w:divBdr>
      <w:divsChild>
        <w:div w:id="1352681336">
          <w:marLeft w:val="0"/>
          <w:marRight w:val="0"/>
          <w:marTop w:val="0"/>
          <w:marBottom w:val="0"/>
          <w:divBdr>
            <w:top w:val="none" w:sz="0" w:space="0" w:color="auto"/>
            <w:left w:val="none" w:sz="0" w:space="0" w:color="auto"/>
            <w:bottom w:val="none" w:sz="0" w:space="0" w:color="auto"/>
            <w:right w:val="none" w:sz="0" w:space="0" w:color="auto"/>
          </w:divBdr>
          <w:divsChild>
            <w:div w:id="103428421">
              <w:marLeft w:val="0"/>
              <w:marRight w:val="0"/>
              <w:marTop w:val="0"/>
              <w:marBottom w:val="0"/>
              <w:divBdr>
                <w:top w:val="none" w:sz="0" w:space="0" w:color="auto"/>
                <w:left w:val="none" w:sz="0" w:space="0" w:color="auto"/>
                <w:bottom w:val="none" w:sz="0" w:space="0" w:color="auto"/>
                <w:right w:val="none" w:sz="0" w:space="0" w:color="auto"/>
              </w:divBdr>
            </w:div>
            <w:div w:id="1302736895">
              <w:marLeft w:val="0"/>
              <w:marRight w:val="0"/>
              <w:marTop w:val="0"/>
              <w:marBottom w:val="0"/>
              <w:divBdr>
                <w:top w:val="none" w:sz="0" w:space="0" w:color="auto"/>
                <w:left w:val="none" w:sz="0" w:space="0" w:color="auto"/>
                <w:bottom w:val="none" w:sz="0" w:space="0" w:color="auto"/>
                <w:right w:val="none" w:sz="0" w:space="0" w:color="auto"/>
              </w:divBdr>
            </w:div>
            <w:div w:id="1869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7181">
      <w:bodyDiv w:val="1"/>
      <w:marLeft w:val="0"/>
      <w:marRight w:val="0"/>
      <w:marTop w:val="0"/>
      <w:marBottom w:val="0"/>
      <w:divBdr>
        <w:top w:val="none" w:sz="0" w:space="0" w:color="auto"/>
        <w:left w:val="none" w:sz="0" w:space="0" w:color="auto"/>
        <w:bottom w:val="none" w:sz="0" w:space="0" w:color="auto"/>
        <w:right w:val="none" w:sz="0" w:space="0" w:color="auto"/>
      </w:divBdr>
    </w:div>
    <w:div w:id="1800610840">
      <w:bodyDiv w:val="1"/>
      <w:marLeft w:val="0"/>
      <w:marRight w:val="0"/>
      <w:marTop w:val="0"/>
      <w:marBottom w:val="0"/>
      <w:divBdr>
        <w:top w:val="none" w:sz="0" w:space="0" w:color="auto"/>
        <w:left w:val="none" w:sz="0" w:space="0" w:color="auto"/>
        <w:bottom w:val="none" w:sz="0" w:space="0" w:color="auto"/>
        <w:right w:val="none" w:sz="0" w:space="0" w:color="auto"/>
      </w:divBdr>
    </w:div>
    <w:div w:id="1806387264">
      <w:bodyDiv w:val="1"/>
      <w:marLeft w:val="0"/>
      <w:marRight w:val="0"/>
      <w:marTop w:val="0"/>
      <w:marBottom w:val="0"/>
      <w:divBdr>
        <w:top w:val="none" w:sz="0" w:space="0" w:color="auto"/>
        <w:left w:val="none" w:sz="0" w:space="0" w:color="auto"/>
        <w:bottom w:val="none" w:sz="0" w:space="0" w:color="auto"/>
        <w:right w:val="none" w:sz="0" w:space="0" w:color="auto"/>
      </w:divBdr>
    </w:div>
    <w:div w:id="1826896215">
      <w:bodyDiv w:val="1"/>
      <w:marLeft w:val="0"/>
      <w:marRight w:val="0"/>
      <w:marTop w:val="0"/>
      <w:marBottom w:val="0"/>
      <w:divBdr>
        <w:top w:val="none" w:sz="0" w:space="0" w:color="auto"/>
        <w:left w:val="none" w:sz="0" w:space="0" w:color="auto"/>
        <w:bottom w:val="none" w:sz="0" w:space="0" w:color="auto"/>
        <w:right w:val="none" w:sz="0" w:space="0" w:color="auto"/>
      </w:divBdr>
    </w:div>
    <w:div w:id="1861241833">
      <w:bodyDiv w:val="1"/>
      <w:marLeft w:val="0"/>
      <w:marRight w:val="0"/>
      <w:marTop w:val="0"/>
      <w:marBottom w:val="0"/>
      <w:divBdr>
        <w:top w:val="none" w:sz="0" w:space="0" w:color="auto"/>
        <w:left w:val="none" w:sz="0" w:space="0" w:color="auto"/>
        <w:bottom w:val="none" w:sz="0" w:space="0" w:color="auto"/>
        <w:right w:val="none" w:sz="0" w:space="0" w:color="auto"/>
      </w:divBdr>
    </w:div>
    <w:div w:id="19756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ncs.ed.gov/publications/pdf/CCRStandardsAdult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ew.officeapps.live.com/op/view.aspx?src=https%3A%2F%2Fwww.doe.mass.edu%2Facls%2Fabeprogram%2Fpolicies.docx&amp;wdOrigin=BROWSELI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acls/frameworks/framewor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Fenton, Russell (DESE)</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5" ma:contentTypeDescription="Create a new document." ma:contentTypeScope="" ma:versionID="b263f29782c78c55c26c6fd2b91ad23c">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4209510b5856a02698d1752ce017762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2F7C0-839E-4827-881B-99D4D0107125}">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2.xml><?xml version="1.0" encoding="utf-8"?>
<ds:datastoreItem xmlns:ds="http://schemas.openxmlformats.org/officeDocument/2006/customXml" ds:itemID="{42F2EADE-C6EB-4773-AAB2-4FA0783141BC}">
  <ds:schemaRefs>
    <ds:schemaRef ds:uri="http://schemas.microsoft.com/sharepoint/v3/contenttype/forms"/>
  </ds:schemaRefs>
</ds:datastoreItem>
</file>

<file path=customXml/itemProps3.xml><?xml version="1.0" encoding="utf-8"?>
<ds:datastoreItem xmlns:ds="http://schemas.openxmlformats.org/officeDocument/2006/customXml" ds:itemID="{E7AC3107-7512-4DD9-B23F-4CD6D5481ADE}">
  <ds:schemaRefs>
    <ds:schemaRef ds:uri="http://schemas.openxmlformats.org/officeDocument/2006/bibliography"/>
  </ds:schemaRefs>
</ds:datastoreItem>
</file>

<file path=customXml/itemProps4.xml><?xml version="1.0" encoding="utf-8"?>
<ds:datastoreItem xmlns:ds="http://schemas.openxmlformats.org/officeDocument/2006/customXml" ds:itemID="{D3B5F396-ED7E-4FA9-AF26-F1CD64D6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4279</Words>
  <Characters>24610</Characters>
  <Application>Microsoft Office Word</Application>
  <DocSecurity>0</DocSecurity>
  <Lines>512</Lines>
  <Paragraphs>231</Paragraphs>
  <ScaleCrop>false</ScaleCrop>
  <HeadingPairs>
    <vt:vector size="2" baseType="variant">
      <vt:variant>
        <vt:lpstr>Title</vt:lpstr>
      </vt:variant>
      <vt:variant>
        <vt:i4>1</vt:i4>
      </vt:variant>
    </vt:vector>
  </HeadingPairs>
  <TitlesOfParts>
    <vt:vector size="1" baseType="lpstr">
      <vt:lpstr>Massachusetts Guidelines for Effective Workplace Education Partnerships</vt:lpstr>
    </vt:vector>
  </TitlesOfParts>
  <Company/>
  <LinksUpToDate>false</LinksUpToDate>
  <CharactersWithSpaces>28658</CharactersWithSpaces>
  <SharedDoc>false</SharedDoc>
  <HyperlinkBase/>
  <HLinks>
    <vt:vector size="198" baseType="variant">
      <vt:variant>
        <vt:i4>262210</vt:i4>
      </vt:variant>
      <vt:variant>
        <vt:i4>186</vt:i4>
      </vt:variant>
      <vt:variant>
        <vt:i4>0</vt:i4>
      </vt:variant>
      <vt:variant>
        <vt:i4>5</vt:i4>
      </vt:variant>
      <vt:variant>
        <vt:lpwstr>https://view.officeapps.live.com/op/view.aspx?src=https%3A%2F%2Fwww.doe.mass.edu%2Facls%2Fabeprogram%2Fpolicies.docx&amp;wdOrigin=BROWSELINK</vt:lpwstr>
      </vt:variant>
      <vt:variant>
        <vt:lpwstr/>
      </vt:variant>
      <vt:variant>
        <vt:i4>1048591</vt:i4>
      </vt:variant>
      <vt:variant>
        <vt:i4>183</vt:i4>
      </vt:variant>
      <vt:variant>
        <vt:i4>0</vt:i4>
      </vt:variant>
      <vt:variant>
        <vt:i4>5</vt:i4>
      </vt:variant>
      <vt:variant>
        <vt:lpwstr>https://www.doe.mass.edu/acls/frameworks/frameworks.html</vt:lpwstr>
      </vt:variant>
      <vt:variant>
        <vt:lpwstr/>
      </vt:variant>
      <vt:variant>
        <vt:i4>4784146</vt:i4>
      </vt:variant>
      <vt:variant>
        <vt:i4>180</vt:i4>
      </vt:variant>
      <vt:variant>
        <vt:i4>0</vt:i4>
      </vt:variant>
      <vt:variant>
        <vt:i4>5</vt:i4>
      </vt:variant>
      <vt:variant>
        <vt:lpwstr>http://lincs.ed.gov/publications/pdf/CCRStandardsAdultEd.pdf</vt:lpwstr>
      </vt:variant>
      <vt:variant>
        <vt:lpwstr/>
      </vt:variant>
      <vt:variant>
        <vt:i4>1507376</vt:i4>
      </vt:variant>
      <vt:variant>
        <vt:i4>173</vt:i4>
      </vt:variant>
      <vt:variant>
        <vt:i4>0</vt:i4>
      </vt:variant>
      <vt:variant>
        <vt:i4>5</vt:i4>
      </vt:variant>
      <vt:variant>
        <vt:lpwstr/>
      </vt:variant>
      <vt:variant>
        <vt:lpwstr>_Toc137651341</vt:lpwstr>
      </vt:variant>
      <vt:variant>
        <vt:i4>1507376</vt:i4>
      </vt:variant>
      <vt:variant>
        <vt:i4>167</vt:i4>
      </vt:variant>
      <vt:variant>
        <vt:i4>0</vt:i4>
      </vt:variant>
      <vt:variant>
        <vt:i4>5</vt:i4>
      </vt:variant>
      <vt:variant>
        <vt:lpwstr/>
      </vt:variant>
      <vt:variant>
        <vt:lpwstr>_Toc137651340</vt:lpwstr>
      </vt:variant>
      <vt:variant>
        <vt:i4>1048624</vt:i4>
      </vt:variant>
      <vt:variant>
        <vt:i4>161</vt:i4>
      </vt:variant>
      <vt:variant>
        <vt:i4>0</vt:i4>
      </vt:variant>
      <vt:variant>
        <vt:i4>5</vt:i4>
      </vt:variant>
      <vt:variant>
        <vt:lpwstr/>
      </vt:variant>
      <vt:variant>
        <vt:lpwstr>_Toc137651339</vt:lpwstr>
      </vt:variant>
      <vt:variant>
        <vt:i4>1048624</vt:i4>
      </vt:variant>
      <vt:variant>
        <vt:i4>155</vt:i4>
      </vt:variant>
      <vt:variant>
        <vt:i4>0</vt:i4>
      </vt:variant>
      <vt:variant>
        <vt:i4>5</vt:i4>
      </vt:variant>
      <vt:variant>
        <vt:lpwstr/>
      </vt:variant>
      <vt:variant>
        <vt:lpwstr>_Toc137651338</vt:lpwstr>
      </vt:variant>
      <vt:variant>
        <vt:i4>1048624</vt:i4>
      </vt:variant>
      <vt:variant>
        <vt:i4>149</vt:i4>
      </vt:variant>
      <vt:variant>
        <vt:i4>0</vt:i4>
      </vt:variant>
      <vt:variant>
        <vt:i4>5</vt:i4>
      </vt:variant>
      <vt:variant>
        <vt:lpwstr/>
      </vt:variant>
      <vt:variant>
        <vt:lpwstr>_Toc137651337</vt:lpwstr>
      </vt:variant>
      <vt:variant>
        <vt:i4>1048624</vt:i4>
      </vt:variant>
      <vt:variant>
        <vt:i4>143</vt:i4>
      </vt:variant>
      <vt:variant>
        <vt:i4>0</vt:i4>
      </vt:variant>
      <vt:variant>
        <vt:i4>5</vt:i4>
      </vt:variant>
      <vt:variant>
        <vt:lpwstr/>
      </vt:variant>
      <vt:variant>
        <vt:lpwstr>_Toc137651336</vt:lpwstr>
      </vt:variant>
      <vt:variant>
        <vt:i4>1048624</vt:i4>
      </vt:variant>
      <vt:variant>
        <vt:i4>137</vt:i4>
      </vt:variant>
      <vt:variant>
        <vt:i4>0</vt:i4>
      </vt:variant>
      <vt:variant>
        <vt:i4>5</vt:i4>
      </vt:variant>
      <vt:variant>
        <vt:lpwstr/>
      </vt:variant>
      <vt:variant>
        <vt:lpwstr>_Toc137651335</vt:lpwstr>
      </vt:variant>
      <vt:variant>
        <vt:i4>1048624</vt:i4>
      </vt:variant>
      <vt:variant>
        <vt:i4>131</vt:i4>
      </vt:variant>
      <vt:variant>
        <vt:i4>0</vt:i4>
      </vt:variant>
      <vt:variant>
        <vt:i4>5</vt:i4>
      </vt:variant>
      <vt:variant>
        <vt:lpwstr/>
      </vt:variant>
      <vt:variant>
        <vt:lpwstr>_Toc137651334</vt:lpwstr>
      </vt:variant>
      <vt:variant>
        <vt:i4>1048624</vt:i4>
      </vt:variant>
      <vt:variant>
        <vt:i4>125</vt:i4>
      </vt:variant>
      <vt:variant>
        <vt:i4>0</vt:i4>
      </vt:variant>
      <vt:variant>
        <vt:i4>5</vt:i4>
      </vt:variant>
      <vt:variant>
        <vt:lpwstr/>
      </vt:variant>
      <vt:variant>
        <vt:lpwstr>_Toc137651333</vt:lpwstr>
      </vt:variant>
      <vt:variant>
        <vt:i4>1048624</vt:i4>
      </vt:variant>
      <vt:variant>
        <vt:i4>119</vt:i4>
      </vt:variant>
      <vt:variant>
        <vt:i4>0</vt:i4>
      </vt:variant>
      <vt:variant>
        <vt:i4>5</vt:i4>
      </vt:variant>
      <vt:variant>
        <vt:lpwstr/>
      </vt:variant>
      <vt:variant>
        <vt:lpwstr>_Toc137651332</vt:lpwstr>
      </vt:variant>
      <vt:variant>
        <vt:i4>1048624</vt:i4>
      </vt:variant>
      <vt:variant>
        <vt:i4>113</vt:i4>
      </vt:variant>
      <vt:variant>
        <vt:i4>0</vt:i4>
      </vt:variant>
      <vt:variant>
        <vt:i4>5</vt:i4>
      </vt:variant>
      <vt:variant>
        <vt:lpwstr/>
      </vt:variant>
      <vt:variant>
        <vt:lpwstr>_Toc137651331</vt:lpwstr>
      </vt:variant>
      <vt:variant>
        <vt:i4>1048624</vt:i4>
      </vt:variant>
      <vt:variant>
        <vt:i4>107</vt:i4>
      </vt:variant>
      <vt:variant>
        <vt:i4>0</vt:i4>
      </vt:variant>
      <vt:variant>
        <vt:i4>5</vt:i4>
      </vt:variant>
      <vt:variant>
        <vt:lpwstr/>
      </vt:variant>
      <vt:variant>
        <vt:lpwstr>_Toc137651330</vt:lpwstr>
      </vt:variant>
      <vt:variant>
        <vt:i4>1114160</vt:i4>
      </vt:variant>
      <vt:variant>
        <vt:i4>101</vt:i4>
      </vt:variant>
      <vt:variant>
        <vt:i4>0</vt:i4>
      </vt:variant>
      <vt:variant>
        <vt:i4>5</vt:i4>
      </vt:variant>
      <vt:variant>
        <vt:lpwstr/>
      </vt:variant>
      <vt:variant>
        <vt:lpwstr>_Toc137651329</vt:lpwstr>
      </vt:variant>
      <vt:variant>
        <vt:i4>1114160</vt:i4>
      </vt:variant>
      <vt:variant>
        <vt:i4>95</vt:i4>
      </vt:variant>
      <vt:variant>
        <vt:i4>0</vt:i4>
      </vt:variant>
      <vt:variant>
        <vt:i4>5</vt:i4>
      </vt:variant>
      <vt:variant>
        <vt:lpwstr/>
      </vt:variant>
      <vt:variant>
        <vt:lpwstr>_Toc137651328</vt:lpwstr>
      </vt:variant>
      <vt:variant>
        <vt:i4>1114160</vt:i4>
      </vt:variant>
      <vt:variant>
        <vt:i4>89</vt:i4>
      </vt:variant>
      <vt:variant>
        <vt:i4>0</vt:i4>
      </vt:variant>
      <vt:variant>
        <vt:i4>5</vt:i4>
      </vt:variant>
      <vt:variant>
        <vt:lpwstr/>
      </vt:variant>
      <vt:variant>
        <vt:lpwstr>_Toc137651327</vt:lpwstr>
      </vt:variant>
      <vt:variant>
        <vt:i4>1114160</vt:i4>
      </vt:variant>
      <vt:variant>
        <vt:i4>83</vt:i4>
      </vt:variant>
      <vt:variant>
        <vt:i4>0</vt:i4>
      </vt:variant>
      <vt:variant>
        <vt:i4>5</vt:i4>
      </vt:variant>
      <vt:variant>
        <vt:lpwstr/>
      </vt:variant>
      <vt:variant>
        <vt:lpwstr>_Toc137651326</vt:lpwstr>
      </vt:variant>
      <vt:variant>
        <vt:i4>1114160</vt:i4>
      </vt:variant>
      <vt:variant>
        <vt:i4>77</vt:i4>
      </vt:variant>
      <vt:variant>
        <vt:i4>0</vt:i4>
      </vt:variant>
      <vt:variant>
        <vt:i4>5</vt:i4>
      </vt:variant>
      <vt:variant>
        <vt:lpwstr/>
      </vt:variant>
      <vt:variant>
        <vt:lpwstr>_Toc137651325</vt:lpwstr>
      </vt:variant>
      <vt:variant>
        <vt:i4>1114160</vt:i4>
      </vt:variant>
      <vt:variant>
        <vt:i4>71</vt:i4>
      </vt:variant>
      <vt:variant>
        <vt:i4>0</vt:i4>
      </vt:variant>
      <vt:variant>
        <vt:i4>5</vt:i4>
      </vt:variant>
      <vt:variant>
        <vt:lpwstr/>
      </vt:variant>
      <vt:variant>
        <vt:lpwstr>_Toc137651324</vt:lpwstr>
      </vt:variant>
      <vt:variant>
        <vt:i4>1114160</vt:i4>
      </vt:variant>
      <vt:variant>
        <vt:i4>65</vt:i4>
      </vt:variant>
      <vt:variant>
        <vt:i4>0</vt:i4>
      </vt:variant>
      <vt:variant>
        <vt:i4>5</vt:i4>
      </vt:variant>
      <vt:variant>
        <vt:lpwstr/>
      </vt:variant>
      <vt:variant>
        <vt:lpwstr>_Toc137651323</vt:lpwstr>
      </vt:variant>
      <vt:variant>
        <vt:i4>1114160</vt:i4>
      </vt:variant>
      <vt:variant>
        <vt:i4>59</vt:i4>
      </vt:variant>
      <vt:variant>
        <vt:i4>0</vt:i4>
      </vt:variant>
      <vt:variant>
        <vt:i4>5</vt:i4>
      </vt:variant>
      <vt:variant>
        <vt:lpwstr/>
      </vt:variant>
      <vt:variant>
        <vt:lpwstr>_Toc137651322</vt:lpwstr>
      </vt:variant>
      <vt:variant>
        <vt:i4>1114160</vt:i4>
      </vt:variant>
      <vt:variant>
        <vt:i4>53</vt:i4>
      </vt:variant>
      <vt:variant>
        <vt:i4>0</vt:i4>
      </vt:variant>
      <vt:variant>
        <vt:i4>5</vt:i4>
      </vt:variant>
      <vt:variant>
        <vt:lpwstr/>
      </vt:variant>
      <vt:variant>
        <vt:lpwstr>_Toc137651321</vt:lpwstr>
      </vt:variant>
      <vt:variant>
        <vt:i4>1114160</vt:i4>
      </vt:variant>
      <vt:variant>
        <vt:i4>47</vt:i4>
      </vt:variant>
      <vt:variant>
        <vt:i4>0</vt:i4>
      </vt:variant>
      <vt:variant>
        <vt:i4>5</vt:i4>
      </vt:variant>
      <vt:variant>
        <vt:lpwstr/>
      </vt:variant>
      <vt:variant>
        <vt:lpwstr>_Toc137651320</vt:lpwstr>
      </vt:variant>
      <vt:variant>
        <vt:i4>1179696</vt:i4>
      </vt:variant>
      <vt:variant>
        <vt:i4>41</vt:i4>
      </vt:variant>
      <vt:variant>
        <vt:i4>0</vt:i4>
      </vt:variant>
      <vt:variant>
        <vt:i4>5</vt:i4>
      </vt:variant>
      <vt:variant>
        <vt:lpwstr/>
      </vt:variant>
      <vt:variant>
        <vt:lpwstr>_Toc137651319</vt:lpwstr>
      </vt:variant>
      <vt:variant>
        <vt:i4>1179696</vt:i4>
      </vt:variant>
      <vt:variant>
        <vt:i4>35</vt:i4>
      </vt:variant>
      <vt:variant>
        <vt:i4>0</vt:i4>
      </vt:variant>
      <vt:variant>
        <vt:i4>5</vt:i4>
      </vt:variant>
      <vt:variant>
        <vt:lpwstr/>
      </vt:variant>
      <vt:variant>
        <vt:lpwstr>_Toc137651318</vt:lpwstr>
      </vt:variant>
      <vt:variant>
        <vt:i4>1179696</vt:i4>
      </vt:variant>
      <vt:variant>
        <vt:i4>29</vt:i4>
      </vt:variant>
      <vt:variant>
        <vt:i4>0</vt:i4>
      </vt:variant>
      <vt:variant>
        <vt:i4>5</vt:i4>
      </vt:variant>
      <vt:variant>
        <vt:lpwstr/>
      </vt:variant>
      <vt:variant>
        <vt:lpwstr>_Toc137651317</vt:lpwstr>
      </vt:variant>
      <vt:variant>
        <vt:i4>1179696</vt:i4>
      </vt:variant>
      <vt:variant>
        <vt:i4>23</vt:i4>
      </vt:variant>
      <vt:variant>
        <vt:i4>0</vt:i4>
      </vt:variant>
      <vt:variant>
        <vt:i4>5</vt:i4>
      </vt:variant>
      <vt:variant>
        <vt:lpwstr/>
      </vt:variant>
      <vt:variant>
        <vt:lpwstr>_Toc137651316</vt:lpwstr>
      </vt:variant>
      <vt:variant>
        <vt:i4>1179696</vt:i4>
      </vt:variant>
      <vt:variant>
        <vt:i4>17</vt:i4>
      </vt:variant>
      <vt:variant>
        <vt:i4>0</vt:i4>
      </vt:variant>
      <vt:variant>
        <vt:i4>5</vt:i4>
      </vt:variant>
      <vt:variant>
        <vt:lpwstr/>
      </vt:variant>
      <vt:variant>
        <vt:lpwstr>_Toc137651315</vt:lpwstr>
      </vt:variant>
      <vt:variant>
        <vt:i4>1179696</vt:i4>
      </vt:variant>
      <vt:variant>
        <vt:i4>11</vt:i4>
      </vt:variant>
      <vt:variant>
        <vt:i4>0</vt:i4>
      </vt:variant>
      <vt:variant>
        <vt:i4>5</vt:i4>
      </vt:variant>
      <vt:variant>
        <vt:lpwstr/>
      </vt:variant>
      <vt:variant>
        <vt:lpwstr>_Toc137651314</vt:lpwstr>
      </vt:variant>
      <vt:variant>
        <vt:i4>1179696</vt:i4>
      </vt:variant>
      <vt:variant>
        <vt:i4>5</vt:i4>
      </vt:variant>
      <vt:variant>
        <vt:i4>0</vt:i4>
      </vt:variant>
      <vt:variant>
        <vt:i4>5</vt:i4>
      </vt:variant>
      <vt:variant>
        <vt:lpwstr/>
      </vt:variant>
      <vt:variant>
        <vt:lpwstr>_Toc137651313</vt:lpwstr>
      </vt:variant>
      <vt:variant>
        <vt:i4>4259870</vt:i4>
      </vt:variant>
      <vt:variant>
        <vt:i4>0</vt:i4>
      </vt:variant>
      <vt:variant>
        <vt:i4>0</vt:i4>
      </vt:variant>
      <vt:variant>
        <vt:i4>5</vt:i4>
      </vt:variant>
      <vt:variant>
        <vt:lpwstr>http://www.doe.mass.edu/acls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Guidelines for Effective Workplace Education Partnerships, FY2024 - FY2026</dc:title>
  <dc:subject/>
  <dc:creator>DESE</dc:creator>
  <cp:keywords/>
  <dc:description/>
  <cp:lastModifiedBy>Zou, Dong (EOE)</cp:lastModifiedBy>
  <cp:revision>3</cp:revision>
  <cp:lastPrinted>2017-09-15T15:17:00Z</cp:lastPrinted>
  <dcterms:created xsi:type="dcterms:W3CDTF">2024-02-12T19:06:00Z</dcterms:created>
  <dcterms:modified xsi:type="dcterms:W3CDTF">2024-02-12T20:03:00Z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2024 12:00AM</vt:lpwstr>
  </property>
</Properties>
</file>