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31" w:rsidRDefault="001B25A8">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731">
        <w:rPr>
          <w:rFonts w:ascii="Arial" w:hAnsi="Arial"/>
          <w:b/>
          <w:i/>
          <w:sz w:val="40"/>
        </w:rPr>
        <w:t>Massachusetts Department of</w:t>
      </w:r>
    </w:p>
    <w:p w:rsidR="00C56731" w:rsidRDefault="00C56731">
      <w:pPr>
        <w:outlineLvl w:val="0"/>
        <w:rPr>
          <w:rFonts w:ascii="Arial" w:hAnsi="Arial"/>
          <w:b/>
          <w:i/>
          <w:sz w:val="50"/>
        </w:rPr>
      </w:pPr>
      <w:r>
        <w:rPr>
          <w:rFonts w:ascii="Arial" w:hAnsi="Arial"/>
          <w:b/>
          <w:i/>
          <w:sz w:val="40"/>
        </w:rPr>
        <w:t>Elementary and Secondary Education</w:t>
      </w:r>
    </w:p>
    <w:p w:rsidR="00C56731" w:rsidRDefault="001B25A8">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C56731" w:rsidRDefault="00C56731">
      <w:pPr>
        <w:pStyle w:val="Heading3"/>
        <w:tabs>
          <w:tab w:val="right" w:pos="9360"/>
        </w:tabs>
        <w:rPr>
          <w:sz w:val="16"/>
          <w:szCs w:val="16"/>
        </w:rPr>
      </w:pPr>
      <w:r>
        <w:rPr>
          <w:sz w:val="16"/>
          <w:szCs w:val="16"/>
        </w:rPr>
        <w:t xml:space="preserve">75 Pleasant Street, Malden, Massachusetts 02148-4906 </w:t>
      </w:r>
      <w:r>
        <w:rPr>
          <w:sz w:val="16"/>
          <w:szCs w:val="16"/>
        </w:rPr>
        <w:tab/>
        <w:t>Telephone: (781) 338-3000</w:t>
      </w:r>
    </w:p>
    <w:p w:rsidR="00C56731" w:rsidRDefault="00C56731">
      <w:pPr>
        <w:pStyle w:val="Heading2"/>
        <w:tabs>
          <w:tab w:val="right" w:pos="9000"/>
        </w:tabs>
        <w:jc w:val="left"/>
        <w:rPr>
          <w:sz w:val="16"/>
          <w:szCs w:val="16"/>
        </w:rPr>
      </w:pPr>
      <w:r>
        <w:rPr>
          <w:sz w:val="16"/>
          <w:szCs w:val="16"/>
        </w:rPr>
        <w:t xml:space="preserve">                                                                                                                 TTY: N.E.T. Relay 1-800-439-2370</w:t>
      </w:r>
    </w:p>
    <w:p w:rsidR="00C56731" w:rsidRDefault="00C56731">
      <w:pPr>
        <w:ind w:left="720"/>
        <w:rPr>
          <w:rFonts w:ascii="Arial" w:hAnsi="Arial"/>
          <w:i/>
          <w:sz w:val="16"/>
          <w:szCs w:val="16"/>
        </w:rPr>
      </w:pPr>
    </w:p>
    <w:p w:rsidR="00C56731" w:rsidRDefault="00C56731">
      <w:pPr>
        <w:ind w:left="720"/>
        <w:rPr>
          <w:rFonts w:ascii="Arial" w:hAnsi="Arial"/>
          <w:i/>
          <w:sz w:val="18"/>
        </w:rPr>
        <w:sectPr w:rsidR="00C56731">
          <w:footerReference w:type="even" r:id="rId15"/>
          <w:footerReference w:type="default" r:id="rId16"/>
          <w:endnotePr>
            <w:numFmt w:val="decimal"/>
          </w:endnotePr>
          <w:pgSz w:w="12240" w:h="15840"/>
          <w:pgMar w:top="864" w:right="1080" w:bottom="1440" w:left="1800" w:header="1440" w:footer="1440" w:gutter="0"/>
          <w:cols w:space="720"/>
          <w:noEndnote/>
          <w:titlePg/>
        </w:sectPr>
      </w:pPr>
    </w:p>
    <w:p w:rsidR="00C56731" w:rsidRDefault="00C56731">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56731">
        <w:tc>
          <w:tcPr>
            <w:tcW w:w="2988" w:type="dxa"/>
          </w:tcPr>
          <w:p w:rsidR="00C56731" w:rsidRDefault="00C56731">
            <w:pPr>
              <w:jc w:val="center"/>
              <w:rPr>
                <w:rFonts w:ascii="Arial" w:hAnsi="Arial" w:cs="Arial"/>
                <w:sz w:val="16"/>
                <w:szCs w:val="16"/>
              </w:rPr>
            </w:pPr>
            <w:r>
              <w:rPr>
                <w:rFonts w:ascii="Arial" w:hAnsi="Arial" w:cs="Arial"/>
                <w:sz w:val="16"/>
                <w:szCs w:val="16"/>
              </w:rPr>
              <w:t>Mitchell D. Chester, Ed.D.</w:t>
            </w:r>
          </w:p>
          <w:p w:rsidR="00C56731" w:rsidRDefault="00C56731">
            <w:pPr>
              <w:jc w:val="center"/>
              <w:rPr>
                <w:rFonts w:ascii="Arial" w:hAnsi="Arial"/>
                <w:i/>
                <w:sz w:val="16"/>
                <w:szCs w:val="16"/>
              </w:rPr>
            </w:pPr>
            <w:r>
              <w:rPr>
                <w:rFonts w:ascii="Arial" w:hAnsi="Arial"/>
                <w:i/>
                <w:sz w:val="16"/>
                <w:szCs w:val="16"/>
              </w:rPr>
              <w:t>Commissioner</w:t>
            </w:r>
          </w:p>
        </w:tc>
        <w:tc>
          <w:tcPr>
            <w:tcW w:w="8604" w:type="dxa"/>
          </w:tcPr>
          <w:p w:rsidR="00C56731" w:rsidRDefault="00C56731">
            <w:pPr>
              <w:jc w:val="center"/>
              <w:rPr>
                <w:rFonts w:ascii="Arial" w:hAnsi="Arial"/>
                <w:i/>
                <w:sz w:val="16"/>
                <w:szCs w:val="16"/>
              </w:rPr>
            </w:pPr>
          </w:p>
        </w:tc>
      </w:tr>
    </w:tbl>
    <w:p w:rsidR="00C56731" w:rsidRDefault="00C56731">
      <w:pPr>
        <w:rPr>
          <w:rFonts w:ascii="Arial" w:hAnsi="Arial"/>
          <w:i/>
          <w:sz w:val="18"/>
        </w:rPr>
      </w:pPr>
    </w:p>
    <w:p w:rsidR="00C56731" w:rsidRDefault="00C56731">
      <w:pPr>
        <w:sectPr w:rsidR="00C56731">
          <w:endnotePr>
            <w:numFmt w:val="decimal"/>
          </w:endnotePr>
          <w:type w:val="continuous"/>
          <w:pgSz w:w="12240" w:h="15840"/>
          <w:pgMar w:top="864" w:right="432" w:bottom="1440" w:left="432" w:header="1440" w:footer="1440" w:gutter="0"/>
          <w:cols w:space="720"/>
          <w:noEndnote/>
        </w:sectPr>
      </w:pPr>
    </w:p>
    <w:p w:rsidR="00C56731" w:rsidRDefault="00C56731">
      <w:pPr>
        <w:pStyle w:val="Heading1"/>
        <w:tabs>
          <w:tab w:val="clear" w:pos="4680"/>
        </w:tabs>
      </w:pPr>
      <w:r>
        <w:lastRenderedPageBreak/>
        <w:t>MEMORANDUM</w:t>
      </w:r>
    </w:p>
    <w:p w:rsidR="00C56731" w:rsidRDefault="00C56731">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C56731">
        <w:tc>
          <w:tcPr>
            <w:tcW w:w="1188" w:type="dxa"/>
          </w:tcPr>
          <w:p w:rsidR="00C56731" w:rsidRDefault="00C56731">
            <w:pPr>
              <w:rPr>
                <w:b/>
              </w:rPr>
            </w:pPr>
            <w:r>
              <w:rPr>
                <w:b/>
              </w:rPr>
              <w:t>To:</w:t>
            </w:r>
          </w:p>
        </w:tc>
        <w:tc>
          <w:tcPr>
            <w:tcW w:w="8388" w:type="dxa"/>
          </w:tcPr>
          <w:p w:rsidR="00C56731" w:rsidRPr="005B61CF" w:rsidRDefault="00C56731">
            <w:pPr>
              <w:pStyle w:val="Footer"/>
              <w:widowControl w:val="0"/>
              <w:tabs>
                <w:tab w:val="clear" w:pos="4320"/>
                <w:tab w:val="clear" w:pos="8640"/>
              </w:tabs>
              <w:rPr>
                <w:bCs/>
                <w:snapToGrid w:val="0"/>
                <w:szCs w:val="20"/>
                <w:lang w:val="en-US" w:eastAsia="en-US"/>
              </w:rPr>
            </w:pPr>
            <w:r w:rsidRPr="005B61CF">
              <w:rPr>
                <w:bCs/>
                <w:snapToGrid w:val="0"/>
                <w:szCs w:val="20"/>
                <w:lang w:val="en-US" w:eastAsia="en-US"/>
              </w:rPr>
              <w:t>Members of the Board of Elementary and Secondary Education</w:t>
            </w:r>
          </w:p>
        </w:tc>
      </w:tr>
      <w:tr w:rsidR="00C56731">
        <w:tc>
          <w:tcPr>
            <w:tcW w:w="1188" w:type="dxa"/>
          </w:tcPr>
          <w:p w:rsidR="00C56731" w:rsidRDefault="00C56731">
            <w:pPr>
              <w:rPr>
                <w:b/>
              </w:rPr>
            </w:pPr>
            <w:r>
              <w:rPr>
                <w:b/>
              </w:rPr>
              <w:t>From:</w:t>
            </w:r>
            <w:r>
              <w:tab/>
            </w:r>
          </w:p>
        </w:tc>
        <w:tc>
          <w:tcPr>
            <w:tcW w:w="8388" w:type="dxa"/>
          </w:tcPr>
          <w:p w:rsidR="00C56731" w:rsidRPr="005B61CF" w:rsidRDefault="00C56731">
            <w:pPr>
              <w:pStyle w:val="Footer"/>
              <w:widowControl w:val="0"/>
              <w:tabs>
                <w:tab w:val="clear" w:pos="4320"/>
                <w:tab w:val="clear" w:pos="8640"/>
              </w:tabs>
              <w:rPr>
                <w:bCs/>
                <w:snapToGrid w:val="0"/>
                <w:szCs w:val="20"/>
                <w:lang w:val="en-US" w:eastAsia="en-US"/>
              </w:rPr>
            </w:pPr>
            <w:r w:rsidRPr="005B61CF">
              <w:rPr>
                <w:bCs/>
                <w:snapToGrid w:val="0"/>
                <w:szCs w:val="20"/>
                <w:lang w:val="en-US" w:eastAsia="en-US"/>
              </w:rPr>
              <w:t>Mitchell D. Chester, Ed.D., Commissioner</w:t>
            </w:r>
          </w:p>
        </w:tc>
      </w:tr>
      <w:tr w:rsidR="00C56731">
        <w:tc>
          <w:tcPr>
            <w:tcW w:w="1188" w:type="dxa"/>
          </w:tcPr>
          <w:p w:rsidR="00C56731" w:rsidRDefault="00C56731">
            <w:pPr>
              <w:rPr>
                <w:b/>
              </w:rPr>
            </w:pPr>
            <w:r>
              <w:rPr>
                <w:b/>
              </w:rPr>
              <w:t>Date:</w:t>
            </w:r>
            <w:r>
              <w:tab/>
            </w:r>
          </w:p>
        </w:tc>
        <w:tc>
          <w:tcPr>
            <w:tcW w:w="8388" w:type="dxa"/>
          </w:tcPr>
          <w:p w:rsidR="00C56731" w:rsidRPr="005B61CF" w:rsidRDefault="00536BDA" w:rsidP="00E81362">
            <w:pPr>
              <w:pStyle w:val="Footer"/>
              <w:widowControl w:val="0"/>
              <w:tabs>
                <w:tab w:val="clear" w:pos="4320"/>
                <w:tab w:val="clear" w:pos="8640"/>
              </w:tabs>
              <w:rPr>
                <w:bCs/>
                <w:snapToGrid w:val="0"/>
                <w:szCs w:val="20"/>
                <w:lang w:val="en-US" w:eastAsia="en-US"/>
              </w:rPr>
            </w:pPr>
            <w:r>
              <w:rPr>
                <w:bCs/>
                <w:snapToGrid w:val="0"/>
                <w:szCs w:val="20"/>
                <w:lang w:val="en-US" w:eastAsia="en-US"/>
              </w:rPr>
              <w:t>January 15, 2016</w:t>
            </w:r>
          </w:p>
        </w:tc>
      </w:tr>
      <w:tr w:rsidR="00C56731">
        <w:tc>
          <w:tcPr>
            <w:tcW w:w="1188" w:type="dxa"/>
          </w:tcPr>
          <w:p w:rsidR="00C56731" w:rsidRDefault="00C56731">
            <w:pPr>
              <w:rPr>
                <w:b/>
              </w:rPr>
            </w:pPr>
            <w:r>
              <w:rPr>
                <w:b/>
              </w:rPr>
              <w:t>Subject:</w:t>
            </w:r>
          </w:p>
        </w:tc>
        <w:tc>
          <w:tcPr>
            <w:tcW w:w="8388" w:type="dxa"/>
          </w:tcPr>
          <w:p w:rsidR="00C56731" w:rsidRPr="005B61CF" w:rsidRDefault="00C56731" w:rsidP="00536BDA">
            <w:pPr>
              <w:pStyle w:val="Footer"/>
              <w:widowControl w:val="0"/>
              <w:tabs>
                <w:tab w:val="clear" w:pos="4320"/>
                <w:tab w:val="clear" w:pos="8640"/>
              </w:tabs>
              <w:rPr>
                <w:bCs/>
                <w:i/>
                <w:snapToGrid w:val="0"/>
                <w:szCs w:val="20"/>
                <w:lang w:val="en-US" w:eastAsia="en-US"/>
              </w:rPr>
            </w:pPr>
            <w:bookmarkStart w:id="0" w:name="OLE_LINK1"/>
            <w:bookmarkStart w:id="1" w:name="OLE_LINK2"/>
            <w:r w:rsidRPr="005B61CF">
              <w:rPr>
                <w:bCs/>
                <w:snapToGrid w:val="0"/>
                <w:szCs w:val="20"/>
                <w:lang w:val="en-US" w:eastAsia="en-US"/>
              </w:rPr>
              <w:t>Briefing for the</w:t>
            </w:r>
            <w:r w:rsidR="00536BDA">
              <w:rPr>
                <w:bCs/>
                <w:snapToGrid w:val="0"/>
                <w:szCs w:val="20"/>
                <w:lang w:val="en-US" w:eastAsia="en-US"/>
              </w:rPr>
              <w:t xml:space="preserve"> January 25, 2016 Special Meeting and the January 26, 2016 </w:t>
            </w:r>
            <w:r w:rsidR="00230A0D">
              <w:rPr>
                <w:bCs/>
                <w:snapToGrid w:val="0"/>
                <w:szCs w:val="20"/>
                <w:lang w:val="en-US" w:eastAsia="en-US"/>
              </w:rPr>
              <w:t xml:space="preserve">Regular </w:t>
            </w:r>
            <w:bookmarkStart w:id="2" w:name="OLE_LINK3"/>
            <w:bookmarkStart w:id="3" w:name="OLE_LINK4"/>
            <w:bookmarkEnd w:id="0"/>
            <w:bookmarkEnd w:id="1"/>
            <w:r w:rsidR="00230A0D">
              <w:rPr>
                <w:bCs/>
                <w:snapToGrid w:val="0"/>
                <w:szCs w:val="20"/>
                <w:lang w:val="en-US" w:eastAsia="en-US"/>
              </w:rPr>
              <w:t xml:space="preserve">Meeting </w:t>
            </w:r>
            <w:r w:rsidRPr="005B61CF">
              <w:rPr>
                <w:bCs/>
                <w:snapToGrid w:val="0"/>
                <w:szCs w:val="20"/>
                <w:lang w:val="en-US" w:eastAsia="en-US"/>
              </w:rPr>
              <w:t xml:space="preserve">of the Board of Elementary and Secondary Education  </w:t>
            </w:r>
            <w:bookmarkEnd w:id="2"/>
            <w:bookmarkEnd w:id="3"/>
          </w:p>
        </w:tc>
      </w:tr>
    </w:tbl>
    <w:p w:rsidR="00C56731" w:rsidRDefault="00C56731">
      <w:pPr>
        <w:pBdr>
          <w:bottom w:val="single" w:sz="4" w:space="1" w:color="auto"/>
        </w:pBdr>
      </w:pPr>
      <w:bookmarkStart w:id="4" w:name="TO"/>
      <w:bookmarkStart w:id="5" w:name="FROM"/>
      <w:bookmarkStart w:id="6" w:name="DATE"/>
      <w:bookmarkStart w:id="7" w:name="RE"/>
      <w:bookmarkEnd w:id="4"/>
      <w:bookmarkEnd w:id="5"/>
      <w:bookmarkEnd w:id="6"/>
      <w:bookmarkEnd w:id="7"/>
    </w:p>
    <w:p w:rsidR="00C56731" w:rsidRDefault="00C56731">
      <w:pPr>
        <w:rPr>
          <w:sz w:val="16"/>
        </w:rPr>
        <w:sectPr w:rsidR="00C56731">
          <w:endnotePr>
            <w:numFmt w:val="decimal"/>
          </w:endnotePr>
          <w:type w:val="continuous"/>
          <w:pgSz w:w="12240" w:h="15840"/>
          <w:pgMar w:top="1440" w:right="1440" w:bottom="1440" w:left="1440" w:header="1440" w:footer="1440" w:gutter="0"/>
          <w:cols w:space="720"/>
          <w:noEndnote/>
        </w:sectPr>
      </w:pPr>
    </w:p>
    <w:p w:rsidR="00C56731" w:rsidRDefault="00C56731">
      <w:pPr>
        <w:rPr>
          <w:sz w:val="16"/>
        </w:rPr>
      </w:pPr>
    </w:p>
    <w:p w:rsidR="00E111EE" w:rsidRDefault="00E111EE" w:rsidP="00E111EE">
      <w:pPr>
        <w:rPr>
          <w:b/>
        </w:rPr>
      </w:pPr>
      <w:r>
        <w:t xml:space="preserve">The next regular meeting of the Board of Elementary and Secondary Education will be on </w:t>
      </w:r>
      <w:r w:rsidR="006B3F88">
        <w:rPr>
          <w:b/>
        </w:rPr>
        <w:t>Tuesday, January 26, 2016</w:t>
      </w:r>
      <w:r w:rsidRPr="00796EDD">
        <w:rPr>
          <w:b/>
          <w:bCs/>
        </w:rPr>
        <w:t>,</w:t>
      </w:r>
      <w:r w:rsidRPr="00796EDD">
        <w:rPr>
          <w:b/>
        </w:rPr>
        <w:t xml:space="preserve"> at </w:t>
      </w:r>
      <w:r w:rsidR="006B3F88">
        <w:rPr>
          <w:b/>
        </w:rPr>
        <w:t>Roxbury Community College</w:t>
      </w:r>
      <w:r w:rsidR="001E143F">
        <w:rPr>
          <w:b/>
        </w:rPr>
        <w:t xml:space="preserve">, </w:t>
      </w:r>
      <w:r w:rsidR="001E143F" w:rsidRPr="001E143F">
        <w:t>Reggie Lewis Center Gymnasium, 1350 Tremon</w:t>
      </w:r>
      <w:bookmarkStart w:id="8" w:name="_GoBack"/>
      <w:bookmarkEnd w:id="8"/>
      <w:r w:rsidR="001E143F" w:rsidRPr="001E143F">
        <w:t>t Street, Boston</w:t>
      </w:r>
      <w:r w:rsidRPr="001E143F">
        <w:t>.</w:t>
      </w:r>
      <w:r>
        <w:t xml:space="preserve"> We will begin our day by </w:t>
      </w:r>
      <w:r w:rsidRPr="000B4EC0">
        <w:rPr>
          <w:b/>
        </w:rPr>
        <w:t>meeting jointly with the Board of Higher Education, starting at</w:t>
      </w:r>
      <w:r w:rsidR="006B3F88">
        <w:rPr>
          <w:b/>
        </w:rPr>
        <w:t xml:space="preserve"> 8:3</w:t>
      </w:r>
      <w:r>
        <w:rPr>
          <w:b/>
        </w:rPr>
        <w:t>0 a.m.</w:t>
      </w:r>
      <w:r>
        <w:t xml:space="preserve"> </w:t>
      </w:r>
      <w:r w:rsidR="006B3F88">
        <w:t>(coffee will be available at 8:0</w:t>
      </w:r>
      <w:r>
        <w:t xml:space="preserve">0 a.m.) and then convene </w:t>
      </w:r>
      <w:r w:rsidRPr="000B4EC0">
        <w:t>our</w:t>
      </w:r>
      <w:r w:rsidRPr="000B4EC0">
        <w:rPr>
          <w:b/>
        </w:rPr>
        <w:t xml:space="preserve"> regular meeting starting at 1</w:t>
      </w:r>
      <w:r w:rsidR="006B3F88">
        <w:rPr>
          <w:b/>
        </w:rPr>
        <w:t>0</w:t>
      </w:r>
      <w:r w:rsidRPr="000B4EC0">
        <w:rPr>
          <w:b/>
        </w:rPr>
        <w:t>:15</w:t>
      </w:r>
      <w:r>
        <w:rPr>
          <w:b/>
        </w:rPr>
        <w:t xml:space="preserve"> a.m</w:t>
      </w:r>
      <w:r w:rsidRPr="000B4EC0">
        <w:rPr>
          <w:b/>
        </w:rPr>
        <w:t>.</w:t>
      </w:r>
      <w:r>
        <w:rPr>
          <w:b/>
        </w:rPr>
        <w:t xml:space="preserve"> </w:t>
      </w:r>
      <w:r w:rsidRPr="00796EDD">
        <w:rPr>
          <w:b/>
        </w:rPr>
        <w:t>and adjourning by 2:00 p.m.</w:t>
      </w:r>
      <w:r>
        <w:t xml:space="preserve"> </w:t>
      </w:r>
    </w:p>
    <w:p w:rsidR="00E111EE" w:rsidRDefault="00E111EE" w:rsidP="00E111EE">
      <w:pPr>
        <w:rPr>
          <w:b/>
        </w:rPr>
      </w:pPr>
    </w:p>
    <w:p w:rsidR="00E111EE" w:rsidRDefault="00E111EE" w:rsidP="00E111EE">
      <w:r>
        <w:t xml:space="preserve">The Board will also hold a </w:t>
      </w:r>
      <w:r w:rsidRPr="000B4EC0">
        <w:rPr>
          <w:b/>
        </w:rPr>
        <w:t>special meeting from</w:t>
      </w:r>
      <w:r>
        <w:t xml:space="preserve"> </w:t>
      </w:r>
      <w:r w:rsidR="003F3FFF" w:rsidRPr="001E143F">
        <w:rPr>
          <w:b/>
        </w:rPr>
        <w:t>4:30-7:3</w:t>
      </w:r>
      <w:r w:rsidRPr="001E143F">
        <w:rPr>
          <w:b/>
        </w:rPr>
        <w:t>0 p.m.</w:t>
      </w:r>
      <w:r w:rsidRPr="004D4EA7">
        <w:rPr>
          <w:b/>
        </w:rPr>
        <w:t xml:space="preserve"> on</w:t>
      </w:r>
      <w:r>
        <w:t xml:space="preserve"> </w:t>
      </w:r>
      <w:r w:rsidRPr="00A33758">
        <w:rPr>
          <w:b/>
        </w:rPr>
        <w:t xml:space="preserve">Monday, </w:t>
      </w:r>
      <w:r w:rsidR="006B3F88">
        <w:rPr>
          <w:b/>
        </w:rPr>
        <w:t xml:space="preserve">January 25, 2016, </w:t>
      </w:r>
      <w:r w:rsidRPr="00796EDD">
        <w:rPr>
          <w:b/>
        </w:rPr>
        <w:t>at</w:t>
      </w:r>
      <w:r w:rsidR="00277370">
        <w:rPr>
          <w:b/>
        </w:rPr>
        <w:t xml:space="preserve"> the Southbridge Public Schools Administrative Offices </w:t>
      </w:r>
      <w:r w:rsidR="001E143F">
        <w:rPr>
          <w:b/>
        </w:rPr>
        <w:t>(</w:t>
      </w:r>
      <w:r w:rsidR="00277370">
        <w:rPr>
          <w:b/>
        </w:rPr>
        <w:t>Auditorium</w:t>
      </w:r>
      <w:r w:rsidR="001E143F">
        <w:rPr>
          <w:b/>
        </w:rPr>
        <w:t>)</w:t>
      </w:r>
      <w:r w:rsidR="00277370">
        <w:rPr>
          <w:b/>
        </w:rPr>
        <w:t xml:space="preserve">, </w:t>
      </w:r>
      <w:r w:rsidR="00277370" w:rsidRPr="001E143F">
        <w:t>25 Cole Avenue</w:t>
      </w:r>
      <w:r w:rsidRPr="001E143F">
        <w:t xml:space="preserve">, </w:t>
      </w:r>
      <w:r w:rsidR="006B3F88" w:rsidRPr="001E143F">
        <w:t>Southbridge</w:t>
      </w:r>
      <w:r w:rsidRPr="001E143F">
        <w:t xml:space="preserve">, </w:t>
      </w:r>
      <w:r>
        <w:t xml:space="preserve">to hear from school district and municipal officials and other community representatives on the proposal to declare the </w:t>
      </w:r>
      <w:r w:rsidR="006B3F88">
        <w:t xml:space="preserve">Southbridge </w:t>
      </w:r>
      <w:r>
        <w:t>Public Schools a Level 5 district. If you need overnight accommodations or any additional information about the schedule, please call Helene Bettencourt at (781) 338-3120.</w:t>
      </w:r>
    </w:p>
    <w:p w:rsidR="00E111EE" w:rsidRDefault="00E111EE" w:rsidP="00E111EE"/>
    <w:p w:rsidR="00E111EE" w:rsidRDefault="00E111EE" w:rsidP="00E111EE">
      <w:pPr>
        <w:pStyle w:val="Heading1"/>
        <w:tabs>
          <w:tab w:val="clear" w:pos="4680"/>
        </w:tabs>
        <w:rPr>
          <w:bCs/>
        </w:rPr>
      </w:pPr>
      <w:r>
        <w:rPr>
          <w:bCs/>
        </w:rPr>
        <w:t xml:space="preserve">OVERVIEW </w:t>
      </w:r>
    </w:p>
    <w:p w:rsidR="00E111EE" w:rsidRDefault="00E111EE" w:rsidP="00E11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70E3E" w:rsidRDefault="00E111EE" w:rsidP="00270E3E">
      <w:pPr>
        <w:widowControl/>
        <w:autoSpaceDE w:val="0"/>
        <w:autoSpaceDN w:val="0"/>
        <w:adjustRightInd w:val="0"/>
      </w:pPr>
      <w:r>
        <w:t>The Board’s special meeting on Monday evening will be devoted to hearing from local officials and other community representatives from</w:t>
      </w:r>
      <w:r w:rsidR="006B3F88">
        <w:t xml:space="preserve"> Southbridge</w:t>
      </w:r>
      <w:r>
        <w:t xml:space="preserve">. No votes will be taken. On Tuesday morning we will hold a joint meeting with the Board of Higher Education to discuss </w:t>
      </w:r>
      <w:r w:rsidR="00270E3E">
        <w:t>and possibly vote on the revised definition of</w:t>
      </w:r>
      <w:r w:rsidR="001E143F">
        <w:t xml:space="preserve"> College and Career Readiness, I</w:t>
      </w:r>
      <w:r w:rsidR="00270E3E">
        <w:t>ncorporating Civic Learning, and to discuss early college and other cross-sector initiatives</w:t>
      </w:r>
      <w:r>
        <w:t xml:space="preserve">. Following the joint session, our </w:t>
      </w:r>
      <w:r w:rsidR="00270E3E">
        <w:t>B</w:t>
      </w:r>
      <w:r>
        <w:t xml:space="preserve">oard will </w:t>
      </w:r>
      <w:r w:rsidRPr="00C34860">
        <w:t>remain in the room</w:t>
      </w:r>
      <w:r>
        <w:t xml:space="preserve"> and convene our regular monthly meeting at 1</w:t>
      </w:r>
      <w:r w:rsidR="006B3F88">
        <w:t>0</w:t>
      </w:r>
      <w:r w:rsidR="00270E3E">
        <w:t>:15. We have a very full agenda</w:t>
      </w:r>
      <w:r w:rsidR="003F3FFF">
        <w:t>, including</w:t>
      </w:r>
      <w:r w:rsidR="00270E3E">
        <w:t xml:space="preserve">: discussion of </w:t>
      </w:r>
      <w:r w:rsidR="00C23B20">
        <w:t xml:space="preserve">my recommendation on Level 5 district status for </w:t>
      </w:r>
      <w:r w:rsidR="006B3F88">
        <w:t xml:space="preserve">the Southbridge </w:t>
      </w:r>
      <w:r w:rsidR="00C23B20">
        <w:t xml:space="preserve">Public Schools </w:t>
      </w:r>
      <w:r w:rsidR="00270E3E">
        <w:t>(</w:t>
      </w:r>
      <w:r w:rsidR="006B3F88">
        <w:t>no vote will be taken this month</w:t>
      </w:r>
      <w:r w:rsidR="00270E3E">
        <w:t xml:space="preserve">); </w:t>
      </w:r>
      <w:r w:rsidR="00C23B20" w:rsidRPr="001E143F">
        <w:t xml:space="preserve">continuing discussion and vote on </w:t>
      </w:r>
      <w:r w:rsidR="006B3F88" w:rsidRPr="001E143F">
        <w:t>my recommendation to revoke the charter of</w:t>
      </w:r>
      <w:r w:rsidR="006B3F88">
        <w:t xml:space="preserve"> Dorchester Collegiate Academy Charter School; state graduation and dropout results for 2014-15 (discussion</w:t>
      </w:r>
      <w:r w:rsidR="00C34860">
        <w:t>); proposed standards for Digit</w:t>
      </w:r>
      <w:r w:rsidR="006B3F88">
        <w:t xml:space="preserve">al Literacy and Computer Science (continuing discussion and vote to solicit public comment); adoption of revised Science and Technology/Engineering standards (discussion and vote); </w:t>
      </w:r>
      <w:r w:rsidR="00FC4121">
        <w:t xml:space="preserve">and </w:t>
      </w:r>
      <w:r w:rsidR="006B3F88">
        <w:t>proposed charter amendments for Benjamin Banneker Charter Public School and South Shore Charter Public School (discussion and vote</w:t>
      </w:r>
      <w:r w:rsidR="00270E3E">
        <w:t xml:space="preserve"> on each</w:t>
      </w:r>
      <w:r w:rsidR="001E143F">
        <w:t>)</w:t>
      </w:r>
      <w:r w:rsidR="00270E3E">
        <w:t xml:space="preserve">. The Board also will discuss new charter applicants and proposed charter amendments; a progress report on civic learning and </w:t>
      </w:r>
      <w:r w:rsidR="00270E3E">
        <w:lastRenderedPageBreak/>
        <w:t>engagement, including a proposed timetable for reviewing and revising the History/Social Science curriculum framework and related student assessment; and updates on the Holyoke Public Schools and the four Level 5 schools.</w:t>
      </w:r>
    </w:p>
    <w:p w:rsidR="00270E3E" w:rsidRDefault="00270E3E" w:rsidP="00270E3E">
      <w:pPr>
        <w:widowControl/>
        <w:autoSpaceDE w:val="0"/>
        <w:autoSpaceDN w:val="0"/>
        <w:adjustRightInd w:val="0"/>
      </w:pPr>
    </w:p>
    <w:p w:rsidR="00E111EE" w:rsidRDefault="00E111EE" w:rsidP="00270E3E">
      <w:pPr>
        <w:widowControl/>
        <w:autoSpaceDE w:val="0"/>
        <w:autoSpaceDN w:val="0"/>
        <w:adjustRightInd w:val="0"/>
        <w:jc w:val="center"/>
        <w:rPr>
          <w:b/>
        </w:rPr>
      </w:pPr>
      <w:r>
        <w:rPr>
          <w:b/>
        </w:rPr>
        <w:t xml:space="preserve">SPECIAL </w:t>
      </w:r>
      <w:r w:rsidRPr="00DC5246">
        <w:rPr>
          <w:b/>
        </w:rPr>
        <w:t>MEETING</w:t>
      </w:r>
    </w:p>
    <w:p w:rsidR="00E111EE" w:rsidRDefault="00E111EE" w:rsidP="00E111EE">
      <w:pPr>
        <w:jc w:val="center"/>
      </w:pPr>
    </w:p>
    <w:p w:rsidR="00E111EE" w:rsidRPr="0052529B" w:rsidRDefault="00270E3E" w:rsidP="00E111EE">
      <w:pPr>
        <w:widowControl/>
        <w:numPr>
          <w:ilvl w:val="0"/>
          <w:numId w:val="12"/>
        </w:numPr>
        <w:tabs>
          <w:tab w:val="left" w:pos="360"/>
        </w:tabs>
        <w:autoSpaceDE w:val="0"/>
        <w:autoSpaceDN w:val="0"/>
        <w:adjustRightInd w:val="0"/>
        <w:ind w:left="360"/>
      </w:pPr>
      <w:r>
        <w:rPr>
          <w:b/>
        </w:rPr>
        <w:t xml:space="preserve">Southbridge </w:t>
      </w:r>
      <w:r w:rsidR="00E111EE">
        <w:rPr>
          <w:b/>
        </w:rPr>
        <w:t>Public Schools – Statements from School District and Municipal Officials and Other Community Representatives, per 603 CMR 2.06(1)(f)</w:t>
      </w:r>
    </w:p>
    <w:p w:rsidR="00E111EE" w:rsidRDefault="00E111EE" w:rsidP="00E111EE">
      <w:pPr>
        <w:widowControl/>
        <w:autoSpaceDE w:val="0"/>
        <w:autoSpaceDN w:val="0"/>
        <w:adjustRightInd w:val="0"/>
      </w:pPr>
    </w:p>
    <w:p w:rsidR="00E111EE" w:rsidRDefault="00E111EE" w:rsidP="00E111EE">
      <w:pPr>
        <w:widowControl/>
        <w:autoSpaceDE w:val="0"/>
        <w:autoSpaceDN w:val="0"/>
        <w:adjustRightInd w:val="0"/>
      </w:pPr>
      <w:r>
        <w:t xml:space="preserve">The special meeting on Monday evening, </w:t>
      </w:r>
      <w:r w:rsidR="00270E3E">
        <w:t>January 25</w:t>
      </w:r>
      <w:r>
        <w:t>, is the opportunity for the Board to hear from school district and municipal officials and other community representatives from</w:t>
      </w:r>
      <w:r w:rsidR="00270E3E">
        <w:t xml:space="preserve"> Southbridge</w:t>
      </w:r>
      <w:r>
        <w:t xml:space="preserve">, as required by the Board’s </w:t>
      </w:r>
      <w:hyperlink r:id="rId17" w:history="1">
        <w:r w:rsidRPr="007F09B0">
          <w:rPr>
            <w:rStyle w:val="Hyperlink"/>
          </w:rPr>
          <w:t>Regulations on School and District Accountability and Assistance</w:t>
        </w:r>
      </w:hyperlink>
      <w:r>
        <w:t xml:space="preserve">, </w:t>
      </w:r>
      <w:r w:rsidRPr="0034457D">
        <w:rPr>
          <w:szCs w:val="24"/>
        </w:rPr>
        <w:t>603 CMR 2.06(1)(f</w:t>
      </w:r>
      <w:r>
        <w:rPr>
          <w:szCs w:val="24"/>
        </w:rPr>
        <w:t>):</w:t>
      </w:r>
      <w:r>
        <w:t xml:space="preserve"> </w:t>
      </w:r>
    </w:p>
    <w:p w:rsidR="00E111EE" w:rsidRDefault="00E111EE" w:rsidP="00E111EE">
      <w:pPr>
        <w:widowControl/>
        <w:autoSpaceDE w:val="0"/>
        <w:autoSpaceDN w:val="0"/>
        <w:adjustRightInd w:val="0"/>
      </w:pPr>
    </w:p>
    <w:p w:rsidR="00E111EE" w:rsidRPr="0034457D" w:rsidRDefault="00E111EE" w:rsidP="00E111EE">
      <w:pPr>
        <w:ind w:left="720"/>
        <w:rPr>
          <w:i/>
          <w:szCs w:val="24"/>
        </w:rPr>
      </w:pPr>
      <w:r w:rsidRPr="0034457D">
        <w:rPr>
          <w:szCs w:val="24"/>
        </w:rPr>
        <w:t xml:space="preserve">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place the district in Level 5. </w:t>
      </w:r>
      <w:r w:rsidRPr="0034457D">
        <w:rPr>
          <w:i/>
          <w:szCs w:val="24"/>
        </w:rPr>
        <w:t xml:space="preserve"> </w:t>
      </w:r>
    </w:p>
    <w:p w:rsidR="00E111EE" w:rsidRDefault="00E111EE" w:rsidP="00E111EE">
      <w:pPr>
        <w:widowControl/>
        <w:autoSpaceDE w:val="0"/>
        <w:autoSpaceDN w:val="0"/>
        <w:adjustRightInd w:val="0"/>
      </w:pPr>
    </w:p>
    <w:p w:rsidR="00E111EE" w:rsidRDefault="00270E3E" w:rsidP="00E111EE">
      <w:r>
        <w:t xml:space="preserve">Southbridge </w:t>
      </w:r>
      <w:r w:rsidR="00E111EE">
        <w:t>officials and members of the public have been invited. No votes will be taken at the special meeting. Please note that since the Board is devoting three hours on Monday evening to public comments on</w:t>
      </w:r>
      <w:r>
        <w:t xml:space="preserve"> Southbridge</w:t>
      </w:r>
      <w:r w:rsidR="00E111EE">
        <w:t>, we will limit public comments on Tuesday to the non-</w:t>
      </w:r>
      <w:r>
        <w:t>Southbridge</w:t>
      </w:r>
      <w:r w:rsidR="00E111EE">
        <w:t xml:space="preserve"> items on the agenda.</w:t>
      </w:r>
    </w:p>
    <w:p w:rsidR="00E111EE" w:rsidRDefault="00E111EE" w:rsidP="00E111EE"/>
    <w:p w:rsidR="00E111EE" w:rsidRDefault="00E111EE" w:rsidP="00E111EE">
      <w:pPr>
        <w:jc w:val="center"/>
        <w:rPr>
          <w:b/>
        </w:rPr>
      </w:pPr>
      <w:r>
        <w:rPr>
          <w:b/>
        </w:rPr>
        <w:t xml:space="preserve">REGULAR </w:t>
      </w:r>
      <w:r w:rsidRPr="00DC5246">
        <w:rPr>
          <w:b/>
        </w:rPr>
        <w:t>MEETING</w:t>
      </w:r>
    </w:p>
    <w:p w:rsidR="00E111EE" w:rsidRDefault="00E111EE" w:rsidP="00E111EE">
      <w:pPr>
        <w:ind w:firstLine="360"/>
      </w:pPr>
    </w:p>
    <w:p w:rsidR="00E111EE" w:rsidRPr="00C34860" w:rsidRDefault="00E111EE" w:rsidP="00E111EE">
      <w:pPr>
        <w:widowControl/>
        <w:numPr>
          <w:ilvl w:val="0"/>
          <w:numId w:val="13"/>
        </w:numPr>
        <w:tabs>
          <w:tab w:val="clear" w:pos="720"/>
          <w:tab w:val="num" w:pos="360"/>
        </w:tabs>
        <w:ind w:left="360"/>
        <w:rPr>
          <w:b/>
          <w:bCs/>
        </w:rPr>
      </w:pPr>
      <w:r w:rsidRPr="00C34860">
        <w:rPr>
          <w:b/>
          <w:bCs/>
        </w:rPr>
        <w:t>Joint Meeting of the Board of Elementary and Secondary Education and the Board</w:t>
      </w:r>
      <w:r w:rsidR="00C34860" w:rsidRPr="00C34860">
        <w:rPr>
          <w:b/>
          <w:bCs/>
        </w:rPr>
        <w:t xml:space="preserve"> </w:t>
      </w:r>
      <w:r w:rsidRPr="00C34860">
        <w:rPr>
          <w:b/>
          <w:bCs/>
        </w:rPr>
        <w:t>of Higher Education</w:t>
      </w:r>
      <w:r w:rsidR="00270E3E" w:rsidRPr="00C34860">
        <w:rPr>
          <w:b/>
          <w:bCs/>
        </w:rPr>
        <w:t xml:space="preserve"> (8:30-10</w:t>
      </w:r>
      <w:r w:rsidRPr="00C34860">
        <w:rPr>
          <w:b/>
          <w:bCs/>
        </w:rPr>
        <w:t>:00)</w:t>
      </w:r>
    </w:p>
    <w:p w:rsidR="00475736" w:rsidRDefault="00475736" w:rsidP="00475736">
      <w:pPr>
        <w:widowControl/>
        <w:ind w:left="1080"/>
        <w:rPr>
          <w:b/>
        </w:rPr>
      </w:pPr>
    </w:p>
    <w:p w:rsidR="00A87945" w:rsidRPr="00A87945" w:rsidRDefault="00A87945" w:rsidP="00011DEE">
      <w:pPr>
        <w:widowControl/>
        <w:numPr>
          <w:ilvl w:val="0"/>
          <w:numId w:val="16"/>
        </w:numPr>
        <w:ind w:left="360" w:firstLine="0"/>
        <w:rPr>
          <w:b/>
        </w:rPr>
      </w:pPr>
      <w:r w:rsidRPr="00A87945">
        <w:rPr>
          <w:b/>
        </w:rPr>
        <w:t xml:space="preserve">Revised Definition of College and Career Readiness, Incorporating Civic </w:t>
      </w:r>
      <w:r>
        <w:rPr>
          <w:b/>
        </w:rPr>
        <w:tab/>
      </w:r>
      <w:r w:rsidRPr="00A87945">
        <w:rPr>
          <w:b/>
        </w:rPr>
        <w:t>Learning – Discussion and Possible Vote</w:t>
      </w:r>
    </w:p>
    <w:p w:rsidR="00E111EE" w:rsidRDefault="00E111EE" w:rsidP="00E111EE">
      <w:pPr>
        <w:ind w:left="360"/>
        <w:rPr>
          <w:b/>
          <w:bCs/>
        </w:rPr>
      </w:pPr>
    </w:p>
    <w:p w:rsidR="00E111EE" w:rsidRPr="006221BE" w:rsidRDefault="00A87945" w:rsidP="00A87945">
      <w:pPr>
        <w:widowControl/>
      </w:pPr>
      <w:r>
        <w:t xml:space="preserve">We last held a </w:t>
      </w:r>
      <w:r w:rsidR="00E111EE">
        <w:t xml:space="preserve">joint meeting with the Board </w:t>
      </w:r>
      <w:r>
        <w:t xml:space="preserve">and Commissioner </w:t>
      </w:r>
      <w:r w:rsidR="00E111EE">
        <w:t xml:space="preserve">of Higher Education </w:t>
      </w:r>
      <w:r>
        <w:t>in April 2015. These meetings are a</w:t>
      </w:r>
      <w:r w:rsidR="00C34860">
        <w:t>n</w:t>
      </w:r>
      <w:r w:rsidR="00E111EE">
        <w:t xml:space="preserve"> opportunity to review and discuss some of our cross-sector initiatives to create a seamless pathway from K-12 to higher education and the workforce. The</w:t>
      </w:r>
      <w:r>
        <w:t xml:space="preserve"> first topic for our meeting this month with the Board of Higher Education and Commissioner Carlos Santiago is to review and discuss the revised definition of College and Career Readiness, Incorporating Civic Learning. The two boards adopted the current definition of College and Career Readiness in 2013. The updated version includes a section on readiness for civic life, carrying forward a recommendation that you endorsed from the Working Group on Civic Learning and Engagement. Staff from </w:t>
      </w:r>
      <w:r w:rsidR="00475736">
        <w:t xml:space="preserve">our </w:t>
      </w:r>
      <w:r>
        <w:t xml:space="preserve">Department </w:t>
      </w:r>
      <w:r w:rsidR="00475736">
        <w:t xml:space="preserve">and the Department </w:t>
      </w:r>
      <w:r>
        <w:t xml:space="preserve">of Higher Education collaborated </w:t>
      </w:r>
      <w:r w:rsidR="00475736">
        <w:t>to produce the</w:t>
      </w:r>
      <w:r>
        <w:t xml:space="preserve"> updated definition, which you received in December 2015. </w:t>
      </w:r>
      <w:r w:rsidR="00475736">
        <w:t>I recommend that the Board adopt the revised definition, and have included a proposed motion if the Board wishes to do so at the meeting on January 26.</w:t>
      </w:r>
    </w:p>
    <w:p w:rsidR="00E111EE" w:rsidRDefault="00E111EE" w:rsidP="00E111EE">
      <w:pPr>
        <w:rPr>
          <w:bCs/>
        </w:rPr>
      </w:pPr>
    </w:p>
    <w:p w:rsidR="00151450" w:rsidRDefault="00151450" w:rsidP="00E111EE">
      <w:pPr>
        <w:rPr>
          <w:bCs/>
        </w:rPr>
      </w:pPr>
    </w:p>
    <w:p w:rsidR="00475736" w:rsidRDefault="00475736" w:rsidP="00475736">
      <w:pPr>
        <w:widowControl/>
        <w:numPr>
          <w:ilvl w:val="0"/>
          <w:numId w:val="16"/>
        </w:numPr>
        <w:ind w:hanging="1080"/>
        <w:rPr>
          <w:b/>
        </w:rPr>
      </w:pPr>
      <w:r w:rsidRPr="00A87945">
        <w:rPr>
          <w:b/>
        </w:rPr>
        <w:lastRenderedPageBreak/>
        <w:t>Early College and Other Cross-Sector Initiatives – Discussion</w:t>
      </w:r>
    </w:p>
    <w:p w:rsidR="00C34860" w:rsidRDefault="00C34860" w:rsidP="00475736"/>
    <w:p w:rsidR="00475736" w:rsidRPr="00475736" w:rsidRDefault="00475736" w:rsidP="00475736">
      <w:pPr>
        <w:rPr>
          <w:szCs w:val="24"/>
        </w:rPr>
      </w:pPr>
      <w:r w:rsidRPr="00475736">
        <w:t>The second topic for discussion at our joint meeting is early college programming</w:t>
      </w:r>
      <w:r>
        <w:t xml:space="preserve">, which </w:t>
      </w:r>
      <w:r w:rsidR="00011DEE">
        <w:t xml:space="preserve">enables </w:t>
      </w:r>
      <w:r w:rsidRPr="00475736">
        <w:rPr>
          <w:rFonts w:eastAsia="Calibri"/>
          <w:snapToGrid/>
          <w:szCs w:val="24"/>
        </w:rPr>
        <w:t xml:space="preserve">high school students </w:t>
      </w:r>
      <w:r w:rsidR="00011DEE">
        <w:rPr>
          <w:rFonts w:eastAsia="Calibri"/>
          <w:snapToGrid/>
          <w:szCs w:val="24"/>
        </w:rPr>
        <w:t>to earn</w:t>
      </w:r>
      <w:r w:rsidRPr="00475736">
        <w:rPr>
          <w:rFonts w:eastAsia="Calibri"/>
          <w:snapToGrid/>
          <w:szCs w:val="24"/>
        </w:rPr>
        <w:t xml:space="preserve"> both secondary and college credits simultaneously. Th</w:t>
      </w:r>
      <w:r>
        <w:rPr>
          <w:rFonts w:eastAsia="Calibri"/>
          <w:snapToGrid/>
          <w:szCs w:val="24"/>
        </w:rPr>
        <w:t xml:space="preserve">e materials </w:t>
      </w:r>
      <w:r w:rsidR="00C34860">
        <w:rPr>
          <w:rFonts w:eastAsia="Calibri"/>
          <w:snapToGrid/>
          <w:szCs w:val="24"/>
        </w:rPr>
        <w:t xml:space="preserve">in your package </w:t>
      </w:r>
      <w:r>
        <w:rPr>
          <w:rFonts w:eastAsia="Calibri"/>
          <w:snapToGrid/>
          <w:szCs w:val="24"/>
        </w:rPr>
        <w:t>provide background information.</w:t>
      </w:r>
    </w:p>
    <w:p w:rsidR="00E111EE" w:rsidRPr="00C9087F" w:rsidRDefault="00E111EE" w:rsidP="00E111EE">
      <w:pPr>
        <w:rPr>
          <w:bCs/>
        </w:rPr>
      </w:pPr>
    </w:p>
    <w:p w:rsidR="00E111EE" w:rsidRDefault="00E111EE" w:rsidP="00E111EE">
      <w:pPr>
        <w:widowControl/>
        <w:numPr>
          <w:ilvl w:val="0"/>
          <w:numId w:val="14"/>
        </w:numPr>
        <w:tabs>
          <w:tab w:val="left" w:pos="360"/>
        </w:tabs>
        <w:ind w:left="360"/>
        <w:rPr>
          <w:b/>
          <w:bCs/>
        </w:rPr>
      </w:pPr>
      <w:r w:rsidRPr="000A4CE5">
        <w:rPr>
          <w:b/>
          <w:bCs/>
        </w:rPr>
        <w:t>Board of Elementary and Secondary Education</w:t>
      </w:r>
      <w:r w:rsidR="00475736">
        <w:rPr>
          <w:b/>
          <w:bCs/>
        </w:rPr>
        <w:t xml:space="preserve"> Regular Meeting (10</w:t>
      </w:r>
      <w:r>
        <w:rPr>
          <w:b/>
          <w:bCs/>
        </w:rPr>
        <w:t>:15-2:00)</w:t>
      </w:r>
    </w:p>
    <w:p w:rsidR="00E111EE" w:rsidRDefault="00E111EE" w:rsidP="00E111EE">
      <w:pPr>
        <w:ind w:left="360"/>
        <w:rPr>
          <w:b/>
          <w:bCs/>
        </w:rPr>
      </w:pPr>
    </w:p>
    <w:p w:rsidR="00E111EE" w:rsidRDefault="00E111EE" w:rsidP="00E11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Comments from the Chair</w:t>
      </w:r>
    </w:p>
    <w:p w:rsidR="00011DEE" w:rsidRDefault="00011DEE" w:rsidP="00E11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011DEE" w:rsidRPr="00011DEE" w:rsidRDefault="00011DEE" w:rsidP="00E11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11DEE">
        <w:t xml:space="preserve">Chair Sagan will brief the Board on current issues and activities. He will ask </w:t>
      </w:r>
      <w:r w:rsidR="001E143F">
        <w:t xml:space="preserve">two members for a brief report: </w:t>
      </w:r>
      <w:r w:rsidRPr="00011DEE">
        <w:t>Roland Fryer, who chairs the Board’s Charter School Commit</w:t>
      </w:r>
      <w:r w:rsidR="001E143F">
        <w:t>tee and Assessment Committee, will</w:t>
      </w:r>
      <w:r w:rsidRPr="00011DEE">
        <w:t xml:space="preserve"> report on the January 13 meetings of those two committees</w:t>
      </w:r>
      <w:r w:rsidR="001E143F">
        <w:t>, and Vice Chair James Morton will offer his perspective on the January 21 Rennie Center event on the 2016 Condition of Education in the Commonwealth.</w:t>
      </w:r>
    </w:p>
    <w:p w:rsidR="00011DEE" w:rsidRDefault="00011DEE" w:rsidP="00E11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E111EE" w:rsidRDefault="00E111EE" w:rsidP="00E111EE">
      <w:pPr>
        <w:rPr>
          <w:b/>
          <w:bCs/>
        </w:rPr>
      </w:pPr>
      <w:r w:rsidRPr="00397ED8">
        <w:rPr>
          <w:b/>
          <w:bCs/>
        </w:rPr>
        <w:t>Comments from the Commissioner</w:t>
      </w:r>
    </w:p>
    <w:p w:rsidR="00011DEE" w:rsidRDefault="00011DEE" w:rsidP="00E111EE">
      <w:pPr>
        <w:rPr>
          <w:b/>
          <w:bCs/>
        </w:rPr>
      </w:pPr>
    </w:p>
    <w:p w:rsidR="00C23B20" w:rsidRPr="00787537" w:rsidRDefault="00C23B20" w:rsidP="00C23B20">
      <w:pPr>
        <w:numPr>
          <w:ilvl w:val="0"/>
          <w:numId w:val="17"/>
        </w:numPr>
        <w:ind w:left="0" w:firstLine="0"/>
        <w:rPr>
          <w:rStyle w:val="apple-converted-space"/>
          <w:bCs/>
        </w:rPr>
      </w:pPr>
      <w:r w:rsidRPr="00787537">
        <w:rPr>
          <w:b/>
          <w:bCs/>
          <w:i/>
        </w:rPr>
        <w:t xml:space="preserve">Education Week’s </w:t>
      </w:r>
      <w:r w:rsidR="00011DEE" w:rsidRPr="00787537">
        <w:rPr>
          <w:b/>
          <w:bCs/>
          <w:i/>
        </w:rPr>
        <w:t>Quality Counts</w:t>
      </w:r>
      <w:r w:rsidR="00011DEE" w:rsidRPr="00787537">
        <w:rPr>
          <w:b/>
          <w:bCs/>
        </w:rPr>
        <w:t xml:space="preserve"> report.</w:t>
      </w:r>
      <w:r w:rsidRPr="00787537">
        <w:rPr>
          <w:b/>
          <w:bCs/>
        </w:rPr>
        <w:t xml:space="preserve"> </w:t>
      </w:r>
      <w:r w:rsidRPr="00787537">
        <w:rPr>
          <w:rStyle w:val="apple-converted-space"/>
          <w:color w:val="000000"/>
          <w:szCs w:val="24"/>
          <w:shd w:val="clear" w:color="auto" w:fill="FFFFFF"/>
        </w:rPr>
        <w:t xml:space="preserve">On January 7, 2016, </w:t>
      </w:r>
      <w:r w:rsidRPr="00787537">
        <w:rPr>
          <w:rStyle w:val="apple-converted-space"/>
          <w:i/>
          <w:color w:val="000000"/>
          <w:szCs w:val="24"/>
          <w:shd w:val="clear" w:color="auto" w:fill="FFFFFF"/>
        </w:rPr>
        <w:t>Education Week</w:t>
      </w:r>
      <w:r w:rsidRPr="00787537">
        <w:rPr>
          <w:rStyle w:val="apple-converted-space"/>
          <w:color w:val="000000"/>
          <w:szCs w:val="24"/>
          <w:shd w:val="clear" w:color="auto" w:fill="FFFFFF"/>
        </w:rPr>
        <w:t xml:space="preserve"> released its annual </w:t>
      </w:r>
      <w:r w:rsidRPr="00787537">
        <w:rPr>
          <w:rStyle w:val="apple-converted-space"/>
          <w:i/>
          <w:color w:val="000000"/>
          <w:szCs w:val="24"/>
          <w:shd w:val="clear" w:color="auto" w:fill="FFFFFF"/>
        </w:rPr>
        <w:t>Quality Counts</w:t>
      </w:r>
      <w:r w:rsidRPr="00787537">
        <w:rPr>
          <w:rStyle w:val="apple-converted-space"/>
          <w:color w:val="000000"/>
          <w:szCs w:val="24"/>
          <w:shd w:val="clear" w:color="auto" w:fill="FFFFFF"/>
        </w:rPr>
        <w:t xml:space="preserve"> report and for the second year in a row ranked Massachusetts first overall. In addition, the Commonwealth ranked first on the publication's K-12 Achievement index, which Massachusetts has led since that index was introduced in 2008, and first for the ninth consecutive year </w:t>
      </w:r>
      <w:r w:rsidRPr="00787537">
        <w:rPr>
          <w:color w:val="222222"/>
          <w:szCs w:val="24"/>
          <w:shd w:val="clear" w:color="auto" w:fill="FFFFFF"/>
        </w:rPr>
        <w:t xml:space="preserve">on the publication's Chance for Success Index, which considers outcomes from early childhood through adulthood. In addition, </w:t>
      </w:r>
      <w:r w:rsidRPr="00787537">
        <w:rPr>
          <w:i/>
          <w:color w:val="222222"/>
          <w:szCs w:val="24"/>
          <w:shd w:val="clear" w:color="auto" w:fill="FFFFFF"/>
        </w:rPr>
        <w:t>Quality Counts</w:t>
      </w:r>
      <w:r w:rsidRPr="00787537">
        <w:rPr>
          <w:color w:val="222222"/>
          <w:szCs w:val="24"/>
          <w:shd w:val="clear" w:color="auto" w:fill="FFFFFF"/>
        </w:rPr>
        <w:t xml:space="preserve"> highlighted the state’s school turnaround initiatives in an article entitled, "In School Turnaround Efforts, Massachusetts Enlists Districts."</w:t>
      </w:r>
      <w:r w:rsidRPr="00787537">
        <w:rPr>
          <w:rStyle w:val="apple-converted-space"/>
          <w:color w:val="000000"/>
          <w:szCs w:val="24"/>
          <w:shd w:val="clear" w:color="auto" w:fill="FFFFFF"/>
        </w:rPr>
        <w:t xml:space="preserve"> The rankings and article reflect the smart, hard work that the Commonwealth's educators, students, and families do every day. </w:t>
      </w:r>
    </w:p>
    <w:p w:rsidR="00C23B20" w:rsidRDefault="00C23B20" w:rsidP="00C23B20">
      <w:pPr>
        <w:pStyle w:val="ListParagraph"/>
        <w:rPr>
          <w:b/>
          <w:bCs/>
        </w:rPr>
      </w:pPr>
    </w:p>
    <w:p w:rsidR="0046727D" w:rsidRPr="00787537" w:rsidRDefault="00011DEE" w:rsidP="0046727D">
      <w:pPr>
        <w:numPr>
          <w:ilvl w:val="0"/>
          <w:numId w:val="17"/>
        </w:numPr>
        <w:ind w:left="0" w:firstLine="0"/>
      </w:pPr>
      <w:r w:rsidRPr="00787537">
        <w:rPr>
          <w:b/>
          <w:bCs/>
        </w:rPr>
        <w:t xml:space="preserve">Educator evaluation data release. </w:t>
      </w:r>
      <w:r w:rsidR="0046727D" w:rsidRPr="00787537">
        <w:t xml:space="preserve">On January 26, the Department will release the 2014-15 educator evaluation ratings. </w:t>
      </w:r>
      <w:r w:rsidR="00882829">
        <w:t>The 2014-2015 school year marked the first</w:t>
      </w:r>
      <w:r w:rsidR="0046727D" w:rsidRPr="00787537">
        <w:t xml:space="preserve"> year that all educators in all districts were evaluated with a system aligned to the state evaluation framework. We </w:t>
      </w:r>
      <w:r w:rsidR="00B0761D" w:rsidRPr="00787537">
        <w:t xml:space="preserve">plan to </w:t>
      </w:r>
      <w:r w:rsidR="0046727D" w:rsidRPr="00787537">
        <w:t xml:space="preserve">distribute copies </w:t>
      </w:r>
      <w:r w:rsidR="00336D49">
        <w:t xml:space="preserve">of the press release </w:t>
      </w:r>
      <w:r w:rsidR="0046727D" w:rsidRPr="00787537">
        <w:t>to the Board at the meeting</w:t>
      </w:r>
      <w:r w:rsidR="0097279F" w:rsidRPr="00787537">
        <w:t xml:space="preserve">. </w:t>
      </w:r>
    </w:p>
    <w:p w:rsidR="0046727D" w:rsidRDefault="0046727D" w:rsidP="0046727D">
      <w:pPr>
        <w:pStyle w:val="ListParagraph"/>
      </w:pPr>
    </w:p>
    <w:p w:rsidR="00011DEE" w:rsidRPr="00456C4B" w:rsidRDefault="00011DEE" w:rsidP="00C23B20">
      <w:pPr>
        <w:numPr>
          <w:ilvl w:val="0"/>
          <w:numId w:val="17"/>
        </w:numPr>
        <w:ind w:left="0" w:firstLine="0"/>
        <w:rPr>
          <w:bCs/>
        </w:rPr>
      </w:pPr>
      <w:r w:rsidRPr="00456C4B">
        <w:rPr>
          <w:b/>
          <w:bCs/>
        </w:rPr>
        <w:t>Student discipline data.</w:t>
      </w:r>
      <w:r w:rsidRPr="00456C4B">
        <w:rPr>
          <w:bCs/>
        </w:rPr>
        <w:t xml:space="preserve"> </w:t>
      </w:r>
      <w:r w:rsidR="00456C4B">
        <w:t xml:space="preserve">The Board adopted </w:t>
      </w:r>
      <w:hyperlink r:id="rId18" w:history="1">
        <w:r w:rsidR="00456C4B" w:rsidRPr="00456C4B">
          <w:rPr>
            <w:rStyle w:val="Hyperlink"/>
          </w:rPr>
          <w:t>new student discipline regulations</w:t>
        </w:r>
      </w:hyperlink>
      <w:r w:rsidR="00456C4B">
        <w:t xml:space="preserve"> in April 2014 to implement </w:t>
      </w:r>
      <w:r w:rsidR="00D201A8">
        <w:t xml:space="preserve">revised </w:t>
      </w:r>
      <w:r w:rsidR="00456C4B">
        <w:t>state statutes on this subject</w:t>
      </w:r>
      <w:r w:rsidR="00D201A8">
        <w:t xml:space="preserve">. The new provisions </w:t>
      </w:r>
      <w:r w:rsidR="00456C4B">
        <w:t xml:space="preserve">took effect in July 2014. The goal is to reduce schools' reliance on long-term suspensions and ensure that students who are suspended or expelled have the opportunity to make academic progress. I am pleased to report the </w:t>
      </w:r>
      <w:r w:rsidR="00D201A8">
        <w:t xml:space="preserve">positive trend in the </w:t>
      </w:r>
      <w:r w:rsidR="00456C4B">
        <w:t>student discipline data for the 2014-15 school year, which the Depa</w:t>
      </w:r>
      <w:r w:rsidR="00D201A8">
        <w:t>rtment recently released online</w:t>
      </w:r>
      <w:r w:rsidR="00456C4B">
        <w:t xml:space="preserve">. </w:t>
      </w:r>
      <w:r w:rsidR="00D201A8">
        <w:t>A</w:t>
      </w:r>
      <w:r w:rsidR="00456C4B">
        <w:t>pproximately 10,000 fewer students were suspended in 2014-15 th</w:t>
      </w:r>
      <w:r w:rsidR="00D201A8">
        <w:t>an in 2013-14, according to the</w:t>
      </w:r>
      <w:r w:rsidR="00456C4B">
        <w:t xml:space="preserve"> data reported by</w:t>
      </w:r>
      <w:r w:rsidR="00D201A8">
        <w:t xml:space="preserve"> districts. The data is available on our website: </w:t>
      </w:r>
      <w:hyperlink r:id="rId19" w:history="1">
        <w:r w:rsidR="00D201A8">
          <w:rPr>
            <w:rStyle w:val="Hyperlink"/>
          </w:rPr>
          <w:t>http://profiles.doe.mass.edu/state_report/ssdr.aspx</w:t>
        </w:r>
      </w:hyperlink>
      <w:r w:rsidR="0097279F">
        <w:t>.</w:t>
      </w:r>
      <w:r w:rsidR="00D201A8">
        <w:t xml:space="preserve"> We are continuing to work with the field to </w:t>
      </w:r>
      <w:r w:rsidR="0097279F">
        <w:t xml:space="preserve">provide </w:t>
      </w:r>
      <w:r w:rsidR="00D201A8">
        <w:t>a safe and supportive school climate for all students.</w:t>
      </w:r>
    </w:p>
    <w:p w:rsidR="00C23B20" w:rsidRDefault="00C23B20" w:rsidP="00C23B20">
      <w:pPr>
        <w:pStyle w:val="ListParagraph"/>
        <w:rPr>
          <w:bCs/>
          <w:highlight w:val="yellow"/>
        </w:rPr>
      </w:pPr>
    </w:p>
    <w:p w:rsidR="00D201A8" w:rsidRDefault="00C23B20" w:rsidP="0097279F">
      <w:pPr>
        <w:numPr>
          <w:ilvl w:val="0"/>
          <w:numId w:val="17"/>
        </w:numPr>
        <w:ind w:left="0" w:firstLine="0"/>
        <w:rPr>
          <w:color w:val="000000"/>
        </w:rPr>
      </w:pPr>
      <w:r w:rsidRPr="00C23B20">
        <w:rPr>
          <w:b/>
          <w:bCs/>
        </w:rPr>
        <w:t>R</w:t>
      </w:r>
      <w:r w:rsidR="00011DEE" w:rsidRPr="00C23B20">
        <w:rPr>
          <w:b/>
          <w:bCs/>
        </w:rPr>
        <w:t>estraint regulations</w:t>
      </w:r>
      <w:r w:rsidR="00D201A8">
        <w:rPr>
          <w:b/>
          <w:bCs/>
        </w:rPr>
        <w:t xml:space="preserve">. </w:t>
      </w:r>
      <w:r w:rsidR="00D201A8">
        <w:rPr>
          <w:color w:val="000000"/>
        </w:rPr>
        <w:t xml:space="preserve">The </w:t>
      </w:r>
      <w:r w:rsidR="0097279F">
        <w:rPr>
          <w:color w:val="000000"/>
        </w:rPr>
        <w:t xml:space="preserve">new </w:t>
      </w:r>
      <w:hyperlink r:id="rId20" w:history="1">
        <w:r w:rsidR="00D201A8" w:rsidRPr="00D201A8">
          <w:rPr>
            <w:rStyle w:val="Hyperlink"/>
          </w:rPr>
          <w:t>physical restraint regulations</w:t>
        </w:r>
      </w:hyperlink>
      <w:r w:rsidR="00D201A8">
        <w:rPr>
          <w:color w:val="000000"/>
        </w:rPr>
        <w:t xml:space="preserve"> </w:t>
      </w:r>
      <w:r w:rsidR="0097279F">
        <w:rPr>
          <w:color w:val="000000"/>
        </w:rPr>
        <w:t xml:space="preserve">that the Board adopted </w:t>
      </w:r>
      <w:r w:rsidR="00D201A8">
        <w:rPr>
          <w:color w:val="000000"/>
        </w:rPr>
        <w:t xml:space="preserve">in December 2014 took effect on January 1, 2016. </w:t>
      </w:r>
      <w:r w:rsidR="0097279F">
        <w:t xml:space="preserve">The regulations are intended to ensure that students </w:t>
      </w:r>
      <w:r w:rsidR="00D201A8">
        <w:t>in Massachusetts public schools</w:t>
      </w:r>
      <w:r w:rsidR="0097279F">
        <w:t xml:space="preserve"> and</w:t>
      </w:r>
      <w:r w:rsidR="00D201A8">
        <w:t xml:space="preserve"> approved private day and residential special </w:t>
      </w:r>
      <w:r w:rsidR="00D201A8">
        <w:lastRenderedPageBreak/>
        <w:t>education schools</w:t>
      </w:r>
      <w:r w:rsidR="0097279F">
        <w:t xml:space="preserve"> are free from the use of physical restraint that is inconsistent with specific requirements, and to limit the use of physical restraint to emergency situations of last resort,</w:t>
      </w:r>
      <w:r w:rsidR="0097279F" w:rsidRPr="0097279F">
        <w:rPr>
          <w:snapToGrid/>
          <w:szCs w:val="24"/>
        </w:rPr>
        <w:t xml:space="preserve"> after other lawful and less intrusive alternatives have failed or been deemed inappropriate, and with extreme caution. </w:t>
      </w:r>
      <w:r w:rsidR="00D201A8">
        <w:rPr>
          <w:color w:val="000000"/>
        </w:rPr>
        <w:t xml:space="preserve">To support local implementation of the new requirements, </w:t>
      </w:r>
      <w:r w:rsidR="0097279F">
        <w:rPr>
          <w:color w:val="000000"/>
        </w:rPr>
        <w:t xml:space="preserve">the Department has </w:t>
      </w:r>
      <w:r w:rsidR="00D201A8">
        <w:rPr>
          <w:color w:val="000000"/>
        </w:rPr>
        <w:t>created data</w:t>
      </w:r>
      <w:r w:rsidR="0097279F">
        <w:rPr>
          <w:color w:val="000000"/>
        </w:rPr>
        <w:t xml:space="preserve"> tracking and reporting tools, an online learning tool, FAQ</w:t>
      </w:r>
      <w:r w:rsidR="00D201A8">
        <w:rPr>
          <w:color w:val="000000"/>
        </w:rPr>
        <w:t xml:space="preserve">s, and hosted a webinar. </w:t>
      </w:r>
    </w:p>
    <w:p w:rsidR="00011DEE" w:rsidRDefault="00011DEE" w:rsidP="0097279F">
      <w:pPr>
        <w:rPr>
          <w:bCs/>
          <w:highlight w:val="yellow"/>
        </w:rPr>
      </w:pPr>
    </w:p>
    <w:p w:rsidR="00E111EE" w:rsidRDefault="00E111EE" w:rsidP="00E111EE">
      <w:pPr>
        <w:rPr>
          <w:b/>
          <w:bCs/>
        </w:rPr>
      </w:pPr>
      <w:r>
        <w:rPr>
          <w:b/>
          <w:bCs/>
        </w:rPr>
        <w:t>Comments from the Secretary</w:t>
      </w:r>
    </w:p>
    <w:p w:rsidR="00E111EE" w:rsidRDefault="00E111EE" w:rsidP="00E111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rsidR="00E111EE" w:rsidRPr="00A04319" w:rsidRDefault="00E111EE" w:rsidP="00E111EE">
      <w:pPr>
        <w:pStyle w:val="BodyText"/>
        <w:rPr>
          <w:rFonts w:ascii="Barmeno-Regular" w:hAnsi="Barmeno-Regular" w:cs="Arial"/>
          <w:lang w:val="en-US"/>
        </w:rPr>
      </w:pPr>
      <w:r>
        <w:rPr>
          <w:snapToGrid/>
          <w:lang w:val="en-US"/>
        </w:rPr>
        <w:t xml:space="preserve">Secretary Peyser will </w:t>
      </w:r>
      <w:r w:rsidRPr="00A014C5">
        <w:t>brief the Board on current issues and activities</w:t>
      </w:r>
      <w:r w:rsidRPr="006A4526">
        <w:rPr>
          <w:lang w:val="en-US"/>
        </w:rPr>
        <w:t>.</w:t>
      </w:r>
      <w:r>
        <w:rPr>
          <w:lang w:val="en-US"/>
        </w:rPr>
        <w:t xml:space="preserve"> </w:t>
      </w:r>
    </w:p>
    <w:p w:rsidR="00E111EE" w:rsidRDefault="00E111EE" w:rsidP="00E111EE">
      <w:pPr>
        <w:jc w:val="center"/>
        <w:rPr>
          <w:b/>
        </w:rPr>
      </w:pPr>
    </w:p>
    <w:p w:rsidR="00E111EE" w:rsidRDefault="00E111EE" w:rsidP="00E111EE">
      <w:pPr>
        <w:pStyle w:val="Heading1"/>
        <w:tabs>
          <w:tab w:val="clear" w:pos="4680"/>
        </w:tabs>
      </w:pPr>
      <w:r w:rsidRPr="008D5C40">
        <w:t>ITEMS FOR DISCUSSION AND ACTION</w:t>
      </w:r>
    </w:p>
    <w:p w:rsidR="00C23B20" w:rsidRDefault="00C23B20" w:rsidP="00C23B20">
      <w:pPr>
        <w:widowControl/>
        <w:rPr>
          <w:b/>
          <w:bCs/>
        </w:rPr>
      </w:pPr>
    </w:p>
    <w:p w:rsidR="00126B77" w:rsidRPr="00126B77" w:rsidRDefault="00126B77" w:rsidP="00126B77">
      <w:pPr>
        <w:widowControl/>
        <w:numPr>
          <w:ilvl w:val="1"/>
          <w:numId w:val="6"/>
        </w:numPr>
        <w:tabs>
          <w:tab w:val="clear" w:pos="1800"/>
        </w:tabs>
        <w:ind w:left="360"/>
        <w:rPr>
          <w:b/>
        </w:rPr>
      </w:pPr>
      <w:r w:rsidRPr="00126B77">
        <w:rPr>
          <w:b/>
        </w:rPr>
        <w:t xml:space="preserve">Southbridge Public Schools: Commissioner’s Recommendation on Level 5 District Status – Discussion </w:t>
      </w:r>
    </w:p>
    <w:p w:rsidR="00126B77" w:rsidRDefault="00126B77" w:rsidP="00126B77">
      <w:pPr>
        <w:widowControl/>
        <w:rPr>
          <w:b/>
        </w:rPr>
      </w:pPr>
    </w:p>
    <w:p w:rsidR="00126B77" w:rsidRDefault="00126B77" w:rsidP="00126B77">
      <w:pPr>
        <w:widowControl/>
        <w:autoSpaceDE w:val="0"/>
        <w:autoSpaceDN w:val="0"/>
        <w:adjustRightInd w:val="0"/>
        <w:spacing w:after="200"/>
        <w:rPr>
          <w:snapToGrid/>
          <w:szCs w:val="24"/>
        </w:rPr>
      </w:pPr>
      <w:r>
        <w:t xml:space="preserve">As we discussed in December, the Board </w:t>
      </w:r>
      <w:r>
        <w:rPr>
          <w:rStyle w:val="cesresulthighlight"/>
        </w:rPr>
        <w:t>declared</w:t>
      </w:r>
      <w:r>
        <w:t xml:space="preserve"> </w:t>
      </w:r>
      <w:r>
        <w:rPr>
          <w:rStyle w:val="cesresulthighlight"/>
        </w:rPr>
        <w:t>Southbridge</w:t>
      </w:r>
      <w:r>
        <w:t xml:space="preserve"> Public Schools to be a Level 4 (underperforming) district in September 2004, and the district has made so little progress that I am recommending the Board place it in Level 5 (chronically underperforming) status.</w:t>
      </w:r>
      <w:r>
        <w:rPr>
          <w:snapToGrid/>
          <w:szCs w:val="24"/>
        </w:rPr>
        <w:t xml:space="preserve"> </w:t>
      </w:r>
      <w:r>
        <w:t>The areas of district performance that are of grave concern include low student achievement, high suspension rates, instability in key leadership positions, and over</w:t>
      </w:r>
      <w:r w:rsidR="00B0761D">
        <w:t xml:space="preserve">all governance of the district. </w:t>
      </w:r>
      <w:r>
        <w:rPr>
          <w:snapToGrid/>
          <w:szCs w:val="24"/>
        </w:rPr>
        <w:t>Senior Associate Commissioner Russell Johnston and Rob Curtin will join us at the January 26 meetin</w:t>
      </w:r>
      <w:r w:rsidR="00B0761D">
        <w:rPr>
          <w:snapToGrid/>
          <w:szCs w:val="24"/>
        </w:rPr>
        <w:t>g for this discussion. I anticipate asking the Board to vote on this matter in February.</w:t>
      </w:r>
    </w:p>
    <w:p w:rsidR="00126B77" w:rsidRDefault="00126B77" w:rsidP="00126B77">
      <w:pPr>
        <w:widowControl/>
        <w:numPr>
          <w:ilvl w:val="1"/>
          <w:numId w:val="6"/>
        </w:numPr>
        <w:tabs>
          <w:tab w:val="clear" w:pos="1800"/>
        </w:tabs>
        <w:ind w:left="360"/>
        <w:rPr>
          <w:b/>
        </w:rPr>
      </w:pPr>
      <w:r w:rsidRPr="00126B77">
        <w:rPr>
          <w:b/>
        </w:rPr>
        <w:t xml:space="preserve">Dorchester </w:t>
      </w:r>
      <w:r w:rsidRPr="00126B77">
        <w:rPr>
          <w:b/>
          <w:bCs/>
        </w:rPr>
        <w:t>Collegiate Academy Charter School:</w:t>
      </w:r>
      <w:r w:rsidRPr="00126B77">
        <w:rPr>
          <w:b/>
        </w:rPr>
        <w:t xml:space="preserve"> Commissioner’s Recommendation to Revoke Charter – Continuing Discussion and Vote </w:t>
      </w:r>
    </w:p>
    <w:p w:rsidR="003F3FFF" w:rsidRDefault="003F3FFF" w:rsidP="00126B77">
      <w:pPr>
        <w:widowControl/>
        <w:ind w:left="360"/>
        <w:rPr>
          <w:b/>
        </w:rPr>
      </w:pPr>
    </w:p>
    <w:p w:rsidR="00627066" w:rsidRDefault="00E8679F" w:rsidP="00576100">
      <w:pPr>
        <w:rPr>
          <w:bCs/>
        </w:rPr>
      </w:pPr>
      <w:r w:rsidRPr="00DA62E2">
        <w:rPr>
          <w:szCs w:val="24"/>
        </w:rPr>
        <w:t>In December 2015, the Board discussed my recommendation to revoke the charter of Dorchester Collegiate Academy Charter School (DCACS) based on the school’s lackluster academic success and its failure to meet the condition—to demonstrate significant and sustained academic improvement—that the Board imposed in 2014 when it placed the school on probation.</w:t>
      </w:r>
      <w:r>
        <w:rPr>
          <w:szCs w:val="24"/>
        </w:rPr>
        <w:t xml:space="preserve"> After extensive additional deliberation, fact gathering, and discussions with DCACS stakeholders—including parents, teachers, administrators, and board members—I continue to believe that the facts support revocation of the school’s charter. T</w:t>
      </w:r>
      <w:r w:rsidR="00627066">
        <w:rPr>
          <w:szCs w:val="24"/>
        </w:rPr>
        <w:t xml:space="preserve">he memo under </w:t>
      </w:r>
      <w:r w:rsidR="00627066" w:rsidRPr="00787537">
        <w:rPr>
          <w:szCs w:val="24"/>
        </w:rPr>
        <w:t>Tab 2 presents</w:t>
      </w:r>
      <w:r w:rsidR="00627066">
        <w:rPr>
          <w:szCs w:val="24"/>
        </w:rPr>
        <w:t xml:space="preserve"> the details. DCACS r</w:t>
      </w:r>
      <w:r w:rsidR="00627066" w:rsidRPr="00DA62E2">
        <w:rPr>
          <w:szCs w:val="24"/>
        </w:rPr>
        <w:t xml:space="preserve">epresentatives </w:t>
      </w:r>
      <w:r w:rsidR="00627066">
        <w:rPr>
          <w:szCs w:val="24"/>
        </w:rPr>
        <w:t xml:space="preserve">will </w:t>
      </w:r>
      <w:r w:rsidR="00627066" w:rsidRPr="00DA62E2">
        <w:rPr>
          <w:szCs w:val="24"/>
        </w:rPr>
        <w:t>address the Board at the January 26 meeting</w:t>
      </w:r>
      <w:r w:rsidR="00627066">
        <w:rPr>
          <w:szCs w:val="24"/>
        </w:rPr>
        <w:t>. Department staff will also be available to present information and answer questions.</w:t>
      </w:r>
      <w:r>
        <w:rPr>
          <w:szCs w:val="24"/>
        </w:rPr>
        <w:t xml:space="preserve"> </w:t>
      </w:r>
      <w:r w:rsidR="00627066">
        <w:t xml:space="preserve">If the Board votes its intent to revoke the school’s charter, the school will have 15 days to request an administrative hearing, if it chooses to do so. </w:t>
      </w:r>
    </w:p>
    <w:p w:rsidR="00576100" w:rsidRPr="00576100" w:rsidRDefault="00576100" w:rsidP="00576100">
      <w:pPr>
        <w:widowControl/>
      </w:pPr>
    </w:p>
    <w:p w:rsidR="00126B77" w:rsidRPr="00126B77" w:rsidRDefault="00126B77" w:rsidP="00126B77">
      <w:pPr>
        <w:widowControl/>
        <w:numPr>
          <w:ilvl w:val="1"/>
          <w:numId w:val="6"/>
        </w:numPr>
        <w:tabs>
          <w:tab w:val="clear" w:pos="1800"/>
        </w:tabs>
        <w:ind w:left="360"/>
        <w:rPr>
          <w:b/>
        </w:rPr>
      </w:pPr>
      <w:r w:rsidRPr="00126B77">
        <w:rPr>
          <w:b/>
          <w:bCs/>
        </w:rPr>
        <w:t xml:space="preserve">State Graduation and Dropout Results for 2014-15 – Discussion </w:t>
      </w:r>
    </w:p>
    <w:p w:rsidR="00126B77" w:rsidRDefault="00126B77" w:rsidP="00126B77">
      <w:pPr>
        <w:widowControl/>
        <w:ind w:left="360"/>
        <w:rPr>
          <w:b/>
        </w:rPr>
      </w:pPr>
    </w:p>
    <w:p w:rsidR="00126B77" w:rsidRPr="00C34860" w:rsidRDefault="00C34860" w:rsidP="00C34860">
      <w:pPr>
        <w:widowControl/>
      </w:pPr>
      <w:r>
        <w:t xml:space="preserve">The Department will be releasing the state graduation and dropout results for 2014-15 on January 21 and </w:t>
      </w:r>
      <w:r w:rsidR="003F3FFF">
        <w:t xml:space="preserve">I </w:t>
      </w:r>
      <w:r>
        <w:t xml:space="preserve">will forward the information to the Board at that time. </w:t>
      </w:r>
      <w:r w:rsidR="00E02AE2">
        <w:t>I will present an overview of the data a</w:t>
      </w:r>
      <w:r>
        <w:t xml:space="preserve">t </w:t>
      </w:r>
      <w:r w:rsidR="00E02AE2">
        <w:t>the Board meeting on January 26</w:t>
      </w:r>
      <w:r>
        <w:t xml:space="preserve">. </w:t>
      </w:r>
    </w:p>
    <w:p w:rsidR="00126B77" w:rsidRDefault="00126B77" w:rsidP="00126B77">
      <w:pPr>
        <w:widowControl/>
        <w:ind w:left="360"/>
        <w:rPr>
          <w:b/>
        </w:rPr>
      </w:pPr>
    </w:p>
    <w:p w:rsidR="00151450" w:rsidRPr="00126B77" w:rsidRDefault="00151450" w:rsidP="00126B77">
      <w:pPr>
        <w:widowControl/>
        <w:ind w:left="360"/>
        <w:rPr>
          <w:b/>
        </w:rPr>
      </w:pPr>
    </w:p>
    <w:p w:rsidR="00126B77" w:rsidRPr="00126B77" w:rsidRDefault="00126B77" w:rsidP="00126B77">
      <w:pPr>
        <w:widowControl/>
        <w:numPr>
          <w:ilvl w:val="1"/>
          <w:numId w:val="6"/>
        </w:numPr>
        <w:tabs>
          <w:tab w:val="clear" w:pos="1800"/>
        </w:tabs>
        <w:ind w:left="360"/>
        <w:rPr>
          <w:b/>
        </w:rPr>
      </w:pPr>
      <w:r w:rsidRPr="00126B77">
        <w:rPr>
          <w:b/>
        </w:rPr>
        <w:lastRenderedPageBreak/>
        <w:t xml:space="preserve">Proposed Digital Literacy and Computer Science Standards – </w:t>
      </w:r>
      <w:r w:rsidRPr="00126B77">
        <w:rPr>
          <w:b/>
          <w:bCs/>
        </w:rPr>
        <w:t xml:space="preserve">Continuing Discussion and Vote to Solicit Public Comment </w:t>
      </w:r>
    </w:p>
    <w:p w:rsidR="00126B77" w:rsidRDefault="00126B77" w:rsidP="00126B77">
      <w:pPr>
        <w:pStyle w:val="ListParagraph"/>
        <w:rPr>
          <w:b/>
        </w:rPr>
      </w:pPr>
    </w:p>
    <w:p w:rsidR="006C39E9" w:rsidRDefault="00E02AE2" w:rsidP="006C39E9">
      <w:pPr>
        <w:pStyle w:val="NormalWeb"/>
        <w:rPr>
          <w:color w:val="000000"/>
        </w:rPr>
      </w:pPr>
      <w:r>
        <w:t xml:space="preserve">Last month </w:t>
      </w:r>
      <w:r w:rsidR="006C39E9">
        <w:t xml:space="preserve">the Board had an initial discussion of the proposed </w:t>
      </w:r>
      <w:r w:rsidR="006C39E9" w:rsidRPr="007D0462">
        <w:rPr>
          <w:rStyle w:val="em"/>
          <w:i/>
        </w:rPr>
        <w:t>Digital Literacy and Computer Science (DL</w:t>
      </w:r>
      <w:r w:rsidR="006C39E9">
        <w:rPr>
          <w:rStyle w:val="em"/>
          <w:i/>
        </w:rPr>
        <w:t>&amp;</w:t>
      </w:r>
      <w:r w:rsidR="006C39E9" w:rsidRPr="007D0462">
        <w:rPr>
          <w:rStyle w:val="em"/>
          <w:i/>
        </w:rPr>
        <w:t>CS) Standards</w:t>
      </w:r>
      <w:r w:rsidR="006C39E9">
        <w:t xml:space="preserve">, which are enclosed </w:t>
      </w:r>
      <w:r w:rsidR="006C39E9" w:rsidRPr="00787537">
        <w:t>under Tab 4. I</w:t>
      </w:r>
      <w:r w:rsidR="006C39E9">
        <w:t xml:space="preserve"> recommend that the Board vote on January 26 to release the</w:t>
      </w:r>
      <w:r>
        <w:t>se voluntary standards</w:t>
      </w:r>
      <w:r w:rsidR="006C39E9">
        <w:t xml:space="preserve"> for public comment. </w:t>
      </w:r>
      <w:r w:rsidR="006C39E9" w:rsidRPr="007D0462">
        <w:t xml:space="preserve">I anticipate asking the Board to adopt the final version of the </w:t>
      </w:r>
      <w:r w:rsidR="006C39E9">
        <w:t>DL&amp;CS</w:t>
      </w:r>
      <w:r w:rsidR="006C39E9" w:rsidRPr="007D0462">
        <w:t xml:space="preserve"> </w:t>
      </w:r>
      <w:r w:rsidR="006C39E9">
        <w:t>Standards/</w:t>
      </w:r>
      <w:r w:rsidR="006C39E9" w:rsidRPr="007D0462">
        <w:t xml:space="preserve">Curriculum Framework in the </w:t>
      </w:r>
      <w:r w:rsidR="006C39E9">
        <w:t>spring of 2016</w:t>
      </w:r>
      <w:r w:rsidR="006C39E9" w:rsidRPr="007D0462">
        <w:t xml:space="preserve">, and </w:t>
      </w:r>
      <w:r w:rsidR="006C39E9">
        <w:t xml:space="preserve">at that time I </w:t>
      </w:r>
      <w:r w:rsidR="006C39E9" w:rsidRPr="007D0462">
        <w:rPr>
          <w:color w:val="000000"/>
        </w:rPr>
        <w:t xml:space="preserve">will </w:t>
      </w:r>
      <w:r w:rsidR="006C39E9">
        <w:rPr>
          <w:color w:val="000000"/>
        </w:rPr>
        <w:t xml:space="preserve">present an </w:t>
      </w:r>
      <w:r w:rsidR="006C39E9" w:rsidRPr="007D0462">
        <w:rPr>
          <w:color w:val="000000"/>
        </w:rPr>
        <w:t xml:space="preserve">implementation </w:t>
      </w:r>
      <w:r w:rsidR="006C39E9">
        <w:rPr>
          <w:color w:val="000000"/>
        </w:rPr>
        <w:t>plan that will</w:t>
      </w:r>
      <w:r w:rsidR="006C39E9" w:rsidRPr="007D0462">
        <w:rPr>
          <w:color w:val="000000"/>
        </w:rPr>
        <w:t xml:space="preserve"> be supported by </w:t>
      </w:r>
      <w:r w:rsidR="006C39E9">
        <w:rPr>
          <w:color w:val="000000"/>
        </w:rPr>
        <w:t xml:space="preserve">the Department and other partners, </w:t>
      </w:r>
      <w:r w:rsidR="006C39E9" w:rsidRPr="007D0462">
        <w:rPr>
          <w:color w:val="000000"/>
        </w:rPr>
        <w:t xml:space="preserve">particularly </w:t>
      </w:r>
      <w:r w:rsidR="006C39E9">
        <w:rPr>
          <w:color w:val="000000"/>
        </w:rPr>
        <w:t xml:space="preserve">the </w:t>
      </w:r>
      <w:r w:rsidR="006C39E9" w:rsidRPr="00550EE7">
        <w:t>Massachusetts Computing Attainment Network</w:t>
      </w:r>
      <w:r w:rsidR="006C39E9" w:rsidRPr="007D0462">
        <w:rPr>
          <w:color w:val="000000"/>
        </w:rPr>
        <w:t xml:space="preserve"> </w:t>
      </w:r>
      <w:r w:rsidR="006C39E9">
        <w:rPr>
          <w:color w:val="000000"/>
        </w:rPr>
        <w:t>(</w:t>
      </w:r>
      <w:r w:rsidR="006C39E9" w:rsidRPr="007D0462">
        <w:rPr>
          <w:color w:val="000000"/>
        </w:rPr>
        <w:t>MassCAN</w:t>
      </w:r>
      <w:r w:rsidR="006C39E9">
        <w:rPr>
          <w:color w:val="000000"/>
        </w:rPr>
        <w:t>)</w:t>
      </w:r>
      <w:r w:rsidR="006C39E9" w:rsidRPr="007D0462">
        <w:rPr>
          <w:color w:val="000000"/>
        </w:rPr>
        <w:t>.</w:t>
      </w:r>
      <w:r w:rsidR="006C39E9">
        <w:rPr>
          <w:color w:val="000000"/>
        </w:rPr>
        <w:t xml:space="preserve"> </w:t>
      </w:r>
      <w:r w:rsidR="006C39E9" w:rsidRPr="00A13F8C">
        <w:rPr>
          <w:color w:val="000000"/>
        </w:rPr>
        <w:t>Senior Associate Commissioner Brooke Clenchy, Associate Commissioner Cliff Chuang, and other</w:t>
      </w:r>
      <w:r w:rsidR="006C39E9">
        <w:rPr>
          <w:color w:val="000000"/>
        </w:rPr>
        <w:t xml:space="preserve">s </w:t>
      </w:r>
      <w:r w:rsidR="006C39E9" w:rsidRPr="00A13F8C">
        <w:rPr>
          <w:color w:val="000000"/>
        </w:rPr>
        <w:t xml:space="preserve">who have been engaged in this work will be at the Board meeting </w:t>
      </w:r>
      <w:r w:rsidR="006C39E9">
        <w:rPr>
          <w:color w:val="000000"/>
        </w:rPr>
        <w:t xml:space="preserve">on January 26 </w:t>
      </w:r>
      <w:r w:rsidR="006C39E9" w:rsidRPr="00A13F8C">
        <w:rPr>
          <w:color w:val="000000"/>
        </w:rPr>
        <w:t>to answer your questions.</w:t>
      </w:r>
    </w:p>
    <w:p w:rsidR="00126B77" w:rsidRPr="00126B77" w:rsidRDefault="00126B77" w:rsidP="00126B77">
      <w:pPr>
        <w:widowControl/>
        <w:rPr>
          <w:b/>
        </w:rPr>
      </w:pPr>
    </w:p>
    <w:p w:rsidR="00126B77" w:rsidRPr="00126B77" w:rsidRDefault="00126B77" w:rsidP="00126B77">
      <w:pPr>
        <w:widowControl/>
        <w:numPr>
          <w:ilvl w:val="1"/>
          <w:numId w:val="6"/>
        </w:numPr>
        <w:tabs>
          <w:tab w:val="clear" w:pos="1800"/>
        </w:tabs>
        <w:ind w:left="360"/>
        <w:rPr>
          <w:b/>
        </w:rPr>
      </w:pPr>
      <w:r w:rsidRPr="00126B77">
        <w:rPr>
          <w:b/>
        </w:rPr>
        <w:t xml:space="preserve">Revised Science and Technology/Engineering Standards – </w:t>
      </w:r>
      <w:r w:rsidRPr="00126B77">
        <w:rPr>
          <w:b/>
          <w:bCs/>
        </w:rPr>
        <w:t>Discussion and Vote</w:t>
      </w:r>
    </w:p>
    <w:p w:rsidR="00126B77" w:rsidRDefault="00126B77" w:rsidP="00126B77">
      <w:pPr>
        <w:widowControl/>
        <w:rPr>
          <w:b/>
          <w:bCs/>
        </w:rPr>
      </w:pPr>
    </w:p>
    <w:p w:rsidR="006C39E9" w:rsidRPr="006C39E9" w:rsidRDefault="006C39E9" w:rsidP="006C39E9">
      <w:pPr>
        <w:widowControl/>
        <w:spacing w:before="100" w:beforeAutospacing="1" w:after="100" w:afterAutospacing="1"/>
        <w:rPr>
          <w:snapToGrid/>
          <w:szCs w:val="24"/>
        </w:rPr>
      </w:pPr>
      <w:r>
        <w:rPr>
          <w:snapToGrid/>
          <w:szCs w:val="24"/>
        </w:rPr>
        <w:t xml:space="preserve">I recommend that the Board vote this month </w:t>
      </w:r>
      <w:r w:rsidRPr="00BC4D84">
        <w:rPr>
          <w:snapToGrid/>
          <w:szCs w:val="24"/>
        </w:rPr>
        <w:t xml:space="preserve">to adopt the </w:t>
      </w:r>
      <w:r w:rsidRPr="00BC4D84">
        <w:rPr>
          <w:i/>
          <w:snapToGrid/>
          <w:szCs w:val="24"/>
        </w:rPr>
        <w:t xml:space="preserve">2016 </w:t>
      </w:r>
      <w:r w:rsidRPr="00BC4D84">
        <w:rPr>
          <w:bCs/>
          <w:i/>
          <w:szCs w:val="24"/>
        </w:rPr>
        <w:t>Science and Technology/</w:t>
      </w:r>
      <w:r w:rsidR="00B02D98">
        <w:rPr>
          <w:bCs/>
          <w:i/>
          <w:szCs w:val="24"/>
        </w:rPr>
        <w:t xml:space="preserve"> </w:t>
      </w:r>
      <w:r w:rsidRPr="00BC4D84">
        <w:rPr>
          <w:bCs/>
          <w:i/>
          <w:szCs w:val="24"/>
        </w:rPr>
        <w:t>Engineering (STE) Standards</w:t>
      </w:r>
      <w:r>
        <w:rPr>
          <w:snapToGrid/>
          <w:szCs w:val="24"/>
        </w:rPr>
        <w:t xml:space="preserve">. In October 2015, the Board voted to solicit public comment on the </w:t>
      </w:r>
      <w:r w:rsidR="00B02D98">
        <w:rPr>
          <w:snapToGrid/>
          <w:szCs w:val="24"/>
        </w:rPr>
        <w:t xml:space="preserve">draft </w:t>
      </w:r>
      <w:r>
        <w:rPr>
          <w:snapToGrid/>
          <w:szCs w:val="24"/>
        </w:rPr>
        <w:t xml:space="preserve">revised STE standards. We received helpful feedback </w:t>
      </w:r>
      <w:r w:rsidR="00B02D98">
        <w:rPr>
          <w:snapToGrid/>
          <w:szCs w:val="24"/>
        </w:rPr>
        <w:t xml:space="preserve">from K-12 educators, higher education faculty, Board members, and others, </w:t>
      </w:r>
      <w:r>
        <w:rPr>
          <w:snapToGrid/>
          <w:szCs w:val="24"/>
        </w:rPr>
        <w:t xml:space="preserve">and have made some changes to the draft standards, as summarized in the memo </w:t>
      </w:r>
      <w:r w:rsidRPr="00787537">
        <w:rPr>
          <w:snapToGrid/>
          <w:szCs w:val="24"/>
        </w:rPr>
        <w:t>under Tab 5. With the</w:t>
      </w:r>
      <w:r>
        <w:rPr>
          <w:snapToGrid/>
          <w:szCs w:val="24"/>
        </w:rPr>
        <w:t xml:space="preserve"> Board’s approval, </w:t>
      </w:r>
      <w:r w:rsidRPr="00BC4D84">
        <w:rPr>
          <w:snapToGrid/>
          <w:szCs w:val="24"/>
        </w:rPr>
        <w:t xml:space="preserve">the Department will copyedit the full </w:t>
      </w:r>
      <w:r>
        <w:rPr>
          <w:i/>
          <w:snapToGrid/>
          <w:szCs w:val="24"/>
        </w:rPr>
        <w:t xml:space="preserve">2016 Massachusetts Science and Technology/Engineering </w:t>
      </w:r>
      <w:r w:rsidRPr="00BC4D84">
        <w:rPr>
          <w:i/>
          <w:snapToGrid/>
          <w:szCs w:val="24"/>
        </w:rPr>
        <w:t>Curriculum Framework</w:t>
      </w:r>
      <w:r>
        <w:rPr>
          <w:snapToGrid/>
          <w:szCs w:val="24"/>
        </w:rPr>
        <w:t xml:space="preserve"> (which includes the standards and a variety of additional guidance and supporting materials), </w:t>
      </w:r>
      <w:r w:rsidRPr="00BC4D84">
        <w:rPr>
          <w:snapToGrid/>
          <w:szCs w:val="24"/>
        </w:rPr>
        <w:t xml:space="preserve">publish the completed </w:t>
      </w:r>
      <w:r w:rsidRPr="00BC4D84">
        <w:rPr>
          <w:i/>
          <w:snapToGrid/>
          <w:szCs w:val="24"/>
        </w:rPr>
        <w:t>2016 STE Curriculum Framework</w:t>
      </w:r>
      <w:r w:rsidRPr="00BC4D84">
        <w:rPr>
          <w:snapToGrid/>
          <w:szCs w:val="24"/>
        </w:rPr>
        <w:t xml:space="preserve"> </w:t>
      </w:r>
      <w:r>
        <w:rPr>
          <w:snapToGrid/>
          <w:szCs w:val="24"/>
        </w:rPr>
        <w:t>in early spring</w:t>
      </w:r>
      <w:r w:rsidRPr="00BC4D84">
        <w:rPr>
          <w:snapToGrid/>
          <w:szCs w:val="24"/>
        </w:rPr>
        <w:t xml:space="preserve"> 2016</w:t>
      </w:r>
      <w:r>
        <w:rPr>
          <w:snapToGrid/>
          <w:szCs w:val="24"/>
        </w:rPr>
        <w:t xml:space="preserve">, and </w:t>
      </w:r>
      <w:r w:rsidR="00E02AE2">
        <w:rPr>
          <w:snapToGrid/>
          <w:szCs w:val="24"/>
        </w:rPr>
        <w:t xml:space="preserve">support </w:t>
      </w:r>
      <w:r>
        <w:rPr>
          <w:snapToGrid/>
          <w:szCs w:val="24"/>
        </w:rPr>
        <w:t xml:space="preserve">schools </w:t>
      </w:r>
      <w:r w:rsidR="00E02AE2">
        <w:rPr>
          <w:snapToGrid/>
          <w:szCs w:val="24"/>
        </w:rPr>
        <w:t xml:space="preserve">in using </w:t>
      </w:r>
      <w:r>
        <w:t xml:space="preserve">the updated framework </w:t>
      </w:r>
      <w:r w:rsidR="00E02AE2">
        <w:t>to improve</w:t>
      </w:r>
      <w:r>
        <w:t xml:space="preserve"> curriculum, instruction, and assessment in science and technology/engineering starting in the 2016-17 school year. </w:t>
      </w:r>
      <w:r w:rsidR="00B02D98" w:rsidRPr="00BC4D84">
        <w:rPr>
          <w:color w:val="000000"/>
        </w:rPr>
        <w:t>Senior Associate Commissioner Brooke Clenchy and STEM Director Jacob Foster will be at the Board meeting</w:t>
      </w:r>
      <w:r w:rsidR="00B02D98">
        <w:rPr>
          <w:color w:val="000000"/>
        </w:rPr>
        <w:t xml:space="preserve"> on January 26</w:t>
      </w:r>
      <w:r w:rsidR="00B02D98" w:rsidRPr="00BC4D84">
        <w:rPr>
          <w:color w:val="000000"/>
        </w:rPr>
        <w:t xml:space="preserve"> to answer </w:t>
      </w:r>
      <w:r w:rsidR="00B02D98">
        <w:rPr>
          <w:color w:val="000000"/>
        </w:rPr>
        <w:t xml:space="preserve">your </w:t>
      </w:r>
      <w:r w:rsidR="00B02D98" w:rsidRPr="00BC4D84">
        <w:rPr>
          <w:color w:val="000000"/>
        </w:rPr>
        <w:t>questions</w:t>
      </w:r>
      <w:r w:rsidR="00B02D98">
        <w:rPr>
          <w:color w:val="000000"/>
        </w:rPr>
        <w:t>.</w:t>
      </w:r>
    </w:p>
    <w:p w:rsidR="00126B77" w:rsidRPr="00126B77" w:rsidRDefault="00126B77" w:rsidP="00126B77">
      <w:pPr>
        <w:widowControl/>
        <w:rPr>
          <w:b/>
        </w:rPr>
      </w:pPr>
    </w:p>
    <w:p w:rsidR="00126B77" w:rsidRPr="00126B77" w:rsidRDefault="00126B77" w:rsidP="00126B77">
      <w:pPr>
        <w:widowControl/>
        <w:numPr>
          <w:ilvl w:val="1"/>
          <w:numId w:val="6"/>
        </w:numPr>
        <w:tabs>
          <w:tab w:val="clear" w:pos="1800"/>
        </w:tabs>
        <w:ind w:left="360"/>
        <w:rPr>
          <w:b/>
        </w:rPr>
      </w:pPr>
      <w:r w:rsidRPr="00126B77">
        <w:rPr>
          <w:b/>
          <w:bCs/>
        </w:rPr>
        <w:t>Benjamin Banneker Charter Public School: Amendment to Charter – Discussion and Vote</w:t>
      </w:r>
    </w:p>
    <w:p w:rsidR="00126B77" w:rsidRDefault="00126B77" w:rsidP="00126B77">
      <w:pPr>
        <w:widowControl/>
        <w:rPr>
          <w:b/>
        </w:rPr>
      </w:pPr>
    </w:p>
    <w:p w:rsidR="00B02D98" w:rsidRPr="00B02D98" w:rsidRDefault="00B02D98" w:rsidP="00B02D98">
      <w:pPr>
        <w:pStyle w:val="BodyTextIndent"/>
        <w:widowControl/>
        <w:ind w:left="0"/>
        <w:rPr>
          <w:lang w:val="en-US"/>
        </w:rPr>
      </w:pPr>
      <w:r w:rsidRPr="00771DC8">
        <w:t xml:space="preserve">Pursuant to the Charter School Regulations, the Board must approve </w:t>
      </w:r>
      <w:r>
        <w:t>changes to the maximum enrollment and grades served of charter schools</w:t>
      </w:r>
      <w:r w:rsidRPr="00771DC8">
        <w:t xml:space="preserve">. This year, the Department received requests from </w:t>
      </w:r>
      <w:r>
        <w:rPr>
          <w:lang w:val="en-US"/>
        </w:rPr>
        <w:t xml:space="preserve">19 </w:t>
      </w:r>
      <w:r w:rsidRPr="00771DC8">
        <w:t>schools</w:t>
      </w:r>
      <w:r>
        <w:t xml:space="preserve"> and networks of schools</w:t>
      </w:r>
      <w:r w:rsidRPr="00771DC8">
        <w:t xml:space="preserve"> to change</w:t>
      </w:r>
      <w:r>
        <w:t xml:space="preserve"> their maximum enrollment </w:t>
      </w:r>
      <w:r w:rsidRPr="00771DC8">
        <w:t xml:space="preserve">and grades served. </w:t>
      </w:r>
      <w:r w:rsidR="00E02AE2">
        <w:rPr>
          <w:lang w:val="en-US"/>
        </w:rPr>
        <w:t>(</w:t>
      </w:r>
      <w:r>
        <w:t xml:space="preserve">An overview of the </w:t>
      </w:r>
      <w:r>
        <w:rPr>
          <w:lang w:val="en-US"/>
        </w:rPr>
        <w:t xml:space="preserve">19 </w:t>
      </w:r>
      <w:r>
        <w:t xml:space="preserve">amendment requests and the Department’s amendment process can be found under </w:t>
      </w:r>
      <w:r w:rsidRPr="00787537">
        <w:rPr>
          <w:lang w:val="en-US"/>
        </w:rPr>
        <w:t xml:space="preserve">Tab </w:t>
      </w:r>
      <w:r w:rsidR="00C34860" w:rsidRPr="00787537">
        <w:rPr>
          <w:lang w:val="en-US"/>
        </w:rPr>
        <w:t>8</w:t>
      </w:r>
      <w:r w:rsidRPr="00787537">
        <w:rPr>
          <w:lang w:val="en-US"/>
        </w:rPr>
        <w:t>.</w:t>
      </w:r>
      <w:r w:rsidR="00E02AE2" w:rsidRPr="00787537">
        <w:rPr>
          <w:lang w:val="en-US"/>
        </w:rPr>
        <w:t>)</w:t>
      </w:r>
      <w:r w:rsidRPr="00787537">
        <w:rPr>
          <w:lang w:val="en-US"/>
        </w:rPr>
        <w:t xml:space="preserve"> </w:t>
      </w:r>
      <w:r w:rsidRPr="00787537">
        <w:t>I</w:t>
      </w:r>
      <w:r>
        <w:t xml:space="preserve"> anticipate presenting most of the charter amendment requests </w:t>
      </w:r>
      <w:r w:rsidR="00C34860">
        <w:rPr>
          <w:lang w:val="en-US"/>
        </w:rPr>
        <w:t xml:space="preserve">to the Board </w:t>
      </w:r>
      <w:r>
        <w:t>at your February meeting. This month, I recommend that the Board approve amendments requested by two schools, Benjamin Banneker Charter Public School and South Shore Charter Public School.</w:t>
      </w:r>
      <w:r>
        <w:rPr>
          <w:lang w:val="en-US"/>
        </w:rPr>
        <w:t xml:space="preserve"> The materials </w:t>
      </w:r>
      <w:r w:rsidRPr="00787537">
        <w:rPr>
          <w:lang w:val="en-US"/>
        </w:rPr>
        <w:t>under Tab 6 provide information</w:t>
      </w:r>
      <w:r>
        <w:rPr>
          <w:lang w:val="en-US"/>
        </w:rPr>
        <w:t xml:space="preserve"> on the amendment request from </w:t>
      </w:r>
      <w:r>
        <w:t>Benjamin Banneker Charter Public School</w:t>
      </w:r>
      <w:r>
        <w:rPr>
          <w:lang w:val="en-US"/>
        </w:rPr>
        <w:t>.</w:t>
      </w:r>
      <w:r w:rsidR="003A79DE">
        <w:rPr>
          <w:lang w:val="en-US"/>
        </w:rPr>
        <w:t xml:space="preserve"> Associate Comm</w:t>
      </w:r>
      <w:r w:rsidR="007C47E6">
        <w:rPr>
          <w:lang w:val="en-US"/>
        </w:rPr>
        <w:t xml:space="preserve">issioner Cliff Chuang and other Department staff members </w:t>
      </w:r>
      <w:r w:rsidR="003A79DE">
        <w:rPr>
          <w:lang w:val="en-US"/>
        </w:rPr>
        <w:t>will be present to answer your questions on all items relating to charter schools.</w:t>
      </w:r>
    </w:p>
    <w:p w:rsidR="00126B77" w:rsidRPr="00126B77" w:rsidRDefault="00126B77" w:rsidP="00126B77">
      <w:pPr>
        <w:widowControl/>
        <w:rPr>
          <w:b/>
        </w:rPr>
      </w:pPr>
    </w:p>
    <w:p w:rsidR="00126B77" w:rsidRPr="00126B77" w:rsidRDefault="00126B77" w:rsidP="00126B77">
      <w:pPr>
        <w:widowControl/>
        <w:numPr>
          <w:ilvl w:val="1"/>
          <w:numId w:val="6"/>
        </w:numPr>
        <w:tabs>
          <w:tab w:val="clear" w:pos="1800"/>
        </w:tabs>
        <w:ind w:left="360"/>
        <w:rPr>
          <w:b/>
        </w:rPr>
      </w:pPr>
      <w:r w:rsidRPr="00126B77">
        <w:rPr>
          <w:b/>
        </w:rPr>
        <w:lastRenderedPageBreak/>
        <w:t xml:space="preserve">South Shore Charter Public School: Expansion Amendment Request – </w:t>
      </w:r>
      <w:r w:rsidRPr="00126B77">
        <w:rPr>
          <w:b/>
          <w:bCs/>
        </w:rPr>
        <w:t>Discussion and Vote</w:t>
      </w:r>
    </w:p>
    <w:p w:rsidR="00126B77" w:rsidRDefault="00126B77" w:rsidP="00126B77">
      <w:pPr>
        <w:pStyle w:val="ListParagraph"/>
        <w:rPr>
          <w:b/>
        </w:rPr>
      </w:pPr>
    </w:p>
    <w:p w:rsidR="00B02D98" w:rsidRPr="00B02D98" w:rsidRDefault="003A79DE" w:rsidP="003A79DE">
      <w:pPr>
        <w:pStyle w:val="BodyTextIndent"/>
        <w:widowControl/>
        <w:ind w:left="0"/>
      </w:pPr>
      <w:r>
        <w:t xml:space="preserve">I recommend that the Board approve </w:t>
      </w:r>
      <w:r>
        <w:rPr>
          <w:lang w:val="en-US"/>
        </w:rPr>
        <w:t xml:space="preserve">the </w:t>
      </w:r>
      <w:r w:rsidR="00E02AE2">
        <w:rPr>
          <w:lang w:val="en-US"/>
        </w:rPr>
        <w:t xml:space="preserve">expansion </w:t>
      </w:r>
      <w:r>
        <w:t xml:space="preserve">amendment requested </w:t>
      </w:r>
      <w:r w:rsidR="00E02AE2">
        <w:rPr>
          <w:lang w:val="en-US"/>
        </w:rPr>
        <w:t xml:space="preserve">by </w:t>
      </w:r>
      <w:r>
        <w:t>South Shore Charter Public School (SSCPS).</w:t>
      </w:r>
      <w:r>
        <w:rPr>
          <w:lang w:val="en-US"/>
        </w:rPr>
        <w:t xml:space="preserve"> The materials under </w:t>
      </w:r>
      <w:r w:rsidRPr="00787537">
        <w:rPr>
          <w:lang w:val="en-US"/>
        </w:rPr>
        <w:t>Tab 7 provide</w:t>
      </w:r>
      <w:r>
        <w:rPr>
          <w:lang w:val="en-US"/>
        </w:rPr>
        <w:t xml:space="preserve"> information on this amendment request.  </w:t>
      </w:r>
    </w:p>
    <w:p w:rsidR="00126B77" w:rsidRPr="00126B77" w:rsidRDefault="00126B77" w:rsidP="00126B77">
      <w:pPr>
        <w:widowControl/>
        <w:rPr>
          <w:b/>
        </w:rPr>
      </w:pPr>
    </w:p>
    <w:p w:rsidR="00126B77" w:rsidRPr="00126B77" w:rsidRDefault="00126B77" w:rsidP="00126B77">
      <w:pPr>
        <w:widowControl/>
        <w:numPr>
          <w:ilvl w:val="1"/>
          <w:numId w:val="6"/>
        </w:numPr>
        <w:tabs>
          <w:tab w:val="clear" w:pos="1800"/>
        </w:tabs>
        <w:ind w:left="360"/>
        <w:rPr>
          <w:b/>
        </w:rPr>
      </w:pPr>
      <w:r w:rsidRPr="00126B77">
        <w:rPr>
          <w:b/>
          <w:bCs/>
        </w:rPr>
        <w:t>Information on New Charter Applicants and Proposed Charter Amendments – Initial Discussion</w:t>
      </w:r>
    </w:p>
    <w:p w:rsidR="00126B77" w:rsidRDefault="00126B77" w:rsidP="00126B77">
      <w:pPr>
        <w:widowControl/>
        <w:rPr>
          <w:b/>
        </w:rPr>
      </w:pPr>
    </w:p>
    <w:p w:rsidR="0088498E" w:rsidRDefault="0088498E" w:rsidP="0088498E">
      <w:pPr>
        <w:widowControl/>
      </w:pPr>
      <w:r>
        <w:t xml:space="preserve">By statute, the Board grants charters for new charter schools at its meeting in February. The Department received 10 Commonwealth charter school prospectuses in August 2015. In November 2015, the Department received final applications to establish five charter schools. Two of the seven applicant groups </w:t>
      </w:r>
      <w:r w:rsidR="00E02AE2">
        <w:t xml:space="preserve">that were </w:t>
      </w:r>
      <w:r>
        <w:t xml:space="preserve">initially invited to submit final applications decided not to pursue a charter. Additionally, another applicant group decided to withdraw its final application. </w:t>
      </w:r>
      <w:r w:rsidR="00E02AE2">
        <w:t>This leaves f</w:t>
      </w:r>
      <w:r>
        <w:t xml:space="preserve">our </w:t>
      </w:r>
      <w:r w:rsidR="00E02AE2">
        <w:t xml:space="preserve">applications for new schools that the </w:t>
      </w:r>
      <w:r>
        <w:t>Department</w:t>
      </w:r>
      <w:r w:rsidR="00E02AE2">
        <w:t xml:space="preserve"> is currently </w:t>
      </w:r>
      <w:r>
        <w:t>review</w:t>
      </w:r>
      <w:r w:rsidR="00E02AE2">
        <w:t>ing</w:t>
      </w:r>
      <w:r>
        <w:t xml:space="preserve">. The memo under </w:t>
      </w:r>
      <w:r w:rsidRPr="00787537">
        <w:t>Tab 8 provides</w:t>
      </w:r>
      <w:r>
        <w:t xml:space="preserve"> a preview of these four charter applications and includes executive summaries</w:t>
      </w:r>
      <w:r w:rsidR="00E02AE2">
        <w:t xml:space="preserve"> from each of the </w:t>
      </w:r>
      <w:r>
        <w:t>applicant groups.</w:t>
      </w:r>
    </w:p>
    <w:p w:rsidR="00126B77" w:rsidRDefault="00126B77" w:rsidP="00126B77">
      <w:pPr>
        <w:widowControl/>
        <w:rPr>
          <w:b/>
        </w:rPr>
      </w:pPr>
    </w:p>
    <w:p w:rsidR="0088498E" w:rsidRDefault="0088498E" w:rsidP="00126B77">
      <w:pPr>
        <w:widowControl/>
      </w:pPr>
      <w:r w:rsidRPr="0088498E">
        <w:t xml:space="preserve">Also enclosed under </w:t>
      </w:r>
      <w:r w:rsidRPr="00787537">
        <w:t>Tab 8 is</w:t>
      </w:r>
      <w:r>
        <w:t xml:space="preserve"> a memo </w:t>
      </w:r>
      <w:r w:rsidR="00E246FE">
        <w:t xml:space="preserve">describing the charter amendment requests we have received from 19 </w:t>
      </w:r>
      <w:r w:rsidR="00E246FE" w:rsidRPr="00771DC8">
        <w:t>existing schools</w:t>
      </w:r>
      <w:r w:rsidR="00E246FE">
        <w:t xml:space="preserve"> or networks of schools</w:t>
      </w:r>
      <w:r w:rsidR="00E246FE" w:rsidRPr="00771DC8">
        <w:t xml:space="preserve"> to change</w:t>
      </w:r>
      <w:r w:rsidR="00E246FE">
        <w:t xml:space="preserve"> their maximum enrollment or</w:t>
      </w:r>
      <w:r w:rsidR="00E246FE" w:rsidRPr="00771DC8">
        <w:t xml:space="preserve"> grades served</w:t>
      </w:r>
      <w:r w:rsidR="00E246FE">
        <w:t>, including 11 requests from Boston schools for a total of 2,701 additional seats</w:t>
      </w:r>
      <w:r w:rsidR="00E246FE" w:rsidRPr="00771DC8">
        <w:t>.</w:t>
      </w:r>
      <w:r w:rsidR="00E246FE">
        <w:t xml:space="preserve"> Of the 19 requests, I am presenting two (not from Boston) to the Board for a vote this month. (See </w:t>
      </w:r>
      <w:r w:rsidR="00576100">
        <w:t xml:space="preserve">items </w:t>
      </w:r>
      <w:r w:rsidR="00576100" w:rsidRPr="00787537">
        <w:t>6 and 7,</w:t>
      </w:r>
      <w:r w:rsidR="00576100">
        <w:t xml:space="preserve"> above.) I will present my recommendations on the remaining amendments to the Board for action at your February meeting.</w:t>
      </w:r>
    </w:p>
    <w:p w:rsidR="00E246FE" w:rsidRDefault="00E246FE" w:rsidP="00126B77">
      <w:pPr>
        <w:widowControl/>
      </w:pPr>
    </w:p>
    <w:p w:rsidR="00126B77" w:rsidRDefault="00126B77" w:rsidP="00126B77">
      <w:pPr>
        <w:widowControl/>
        <w:numPr>
          <w:ilvl w:val="1"/>
          <w:numId w:val="6"/>
        </w:numPr>
        <w:tabs>
          <w:tab w:val="clear" w:pos="1800"/>
          <w:tab w:val="left" w:pos="360"/>
        </w:tabs>
        <w:autoSpaceDE w:val="0"/>
        <w:autoSpaceDN w:val="0"/>
        <w:adjustRightInd w:val="0"/>
        <w:ind w:left="360"/>
        <w:rPr>
          <w:b/>
          <w:bCs/>
        </w:rPr>
      </w:pPr>
      <w:r w:rsidRPr="00126B77">
        <w:rPr>
          <w:b/>
          <w:bCs/>
        </w:rPr>
        <w:t xml:space="preserve">Civic Learning and Engagement: Progress Report including Proposed Timetable for Review and Revision of History/Social Science Curriculum Framework and Related Student Assessment – Discussion </w:t>
      </w:r>
    </w:p>
    <w:p w:rsidR="00126B77" w:rsidRDefault="00126B77" w:rsidP="00126B77">
      <w:pPr>
        <w:pStyle w:val="ListParagraph"/>
        <w:rPr>
          <w:b/>
          <w:bCs/>
        </w:rPr>
      </w:pPr>
    </w:p>
    <w:p w:rsidR="00576100" w:rsidRPr="009235E4" w:rsidRDefault="00576100" w:rsidP="00576100">
      <w:pPr>
        <w:tabs>
          <w:tab w:val="left" w:pos="1200"/>
        </w:tabs>
        <w:rPr>
          <w:szCs w:val="24"/>
        </w:rPr>
      </w:pPr>
      <w:r>
        <w:rPr>
          <w:szCs w:val="24"/>
        </w:rPr>
        <w:t xml:space="preserve">In December 2015, I updated </w:t>
      </w:r>
      <w:r w:rsidRPr="004F2277">
        <w:rPr>
          <w:szCs w:val="24"/>
        </w:rPr>
        <w:t>the Board on projects currently underway to support civic learning and engagement. Th</w:t>
      </w:r>
      <w:r>
        <w:t xml:space="preserve">is month, </w:t>
      </w:r>
      <w:r w:rsidR="00E02AE2">
        <w:t>I am presenting further information on t</w:t>
      </w:r>
      <w:r>
        <w:t xml:space="preserve">he </w:t>
      </w:r>
      <w:r w:rsidRPr="004F2277">
        <w:rPr>
          <w:szCs w:val="24"/>
        </w:rPr>
        <w:t>status of those projects, including a proposed timeline and budget estimate for revisin</w:t>
      </w:r>
      <w:r w:rsidR="00E02AE2">
        <w:rPr>
          <w:szCs w:val="24"/>
        </w:rPr>
        <w:t>g</w:t>
      </w:r>
      <w:r w:rsidRPr="004F2277">
        <w:rPr>
          <w:szCs w:val="24"/>
        </w:rPr>
        <w:t xml:space="preserve"> the Massachusetts History</w:t>
      </w:r>
      <w:r>
        <w:rPr>
          <w:szCs w:val="24"/>
        </w:rPr>
        <w:t xml:space="preserve"> and </w:t>
      </w:r>
      <w:r w:rsidRPr="004F2277">
        <w:rPr>
          <w:szCs w:val="24"/>
        </w:rPr>
        <w:t xml:space="preserve">Social Science Curriculum Framework. </w:t>
      </w:r>
      <w:r>
        <w:rPr>
          <w:szCs w:val="24"/>
        </w:rPr>
        <w:t>Senior Associate Commissioner Brooke Clenchy and other members of our staff will be at the Board meeting on January 26 to answer your questions.</w:t>
      </w:r>
    </w:p>
    <w:p w:rsidR="00126B77" w:rsidRPr="00126B77" w:rsidRDefault="00126B77" w:rsidP="00126B77">
      <w:pPr>
        <w:widowControl/>
        <w:tabs>
          <w:tab w:val="left" w:pos="360"/>
        </w:tabs>
        <w:autoSpaceDE w:val="0"/>
        <w:autoSpaceDN w:val="0"/>
        <w:adjustRightInd w:val="0"/>
        <w:rPr>
          <w:b/>
          <w:bCs/>
        </w:rPr>
      </w:pPr>
    </w:p>
    <w:p w:rsidR="00126B77" w:rsidRDefault="00126B77" w:rsidP="00126B77">
      <w:pPr>
        <w:widowControl/>
        <w:numPr>
          <w:ilvl w:val="1"/>
          <w:numId w:val="6"/>
        </w:numPr>
        <w:tabs>
          <w:tab w:val="clear" w:pos="1800"/>
        </w:tabs>
        <w:ind w:left="360"/>
        <w:rPr>
          <w:b/>
        </w:rPr>
      </w:pPr>
      <w:r w:rsidRPr="00126B77">
        <w:rPr>
          <w:b/>
        </w:rPr>
        <w:t xml:space="preserve">Update on Holyoke Public Schools – Discussion </w:t>
      </w:r>
    </w:p>
    <w:p w:rsidR="00126B77" w:rsidRDefault="00126B77" w:rsidP="00126B77">
      <w:pPr>
        <w:widowControl/>
        <w:rPr>
          <w:b/>
        </w:rPr>
      </w:pPr>
    </w:p>
    <w:p w:rsidR="00126B77" w:rsidRPr="0099781E" w:rsidRDefault="00126B77" w:rsidP="00126B77">
      <w:pPr>
        <w:widowControl/>
        <w:rPr>
          <w:color w:val="000000"/>
        </w:rPr>
      </w:pPr>
      <w:r w:rsidRPr="00A03C5F">
        <w:rPr>
          <w:snapToGrid/>
          <w:color w:val="000000"/>
          <w:szCs w:val="24"/>
          <w:shd w:val="clear" w:color="auto" w:fill="FFFFFF"/>
        </w:rPr>
        <w:t xml:space="preserve">Senior Associate Commissioner Russell Johnston </w:t>
      </w:r>
      <w:r>
        <w:rPr>
          <w:snapToGrid/>
          <w:color w:val="000000"/>
          <w:szCs w:val="24"/>
          <w:shd w:val="clear" w:color="auto" w:fill="FFFFFF"/>
        </w:rPr>
        <w:t xml:space="preserve">and Ventura Rodriguez, Special Assistant to the Commissioner, will present the monthly update on </w:t>
      </w:r>
      <w:r w:rsidRPr="00A03C5F">
        <w:rPr>
          <w:snapToGrid/>
          <w:color w:val="000000"/>
          <w:szCs w:val="24"/>
          <w:shd w:val="clear" w:color="auto" w:fill="FFFFFF"/>
        </w:rPr>
        <w:t>our work with the Holyoke</w:t>
      </w:r>
      <w:r>
        <w:rPr>
          <w:snapToGrid/>
          <w:color w:val="000000"/>
          <w:szCs w:val="24"/>
          <w:shd w:val="clear" w:color="auto" w:fill="FFFFFF"/>
        </w:rPr>
        <w:t xml:space="preserve"> Public </w:t>
      </w:r>
      <w:r w:rsidRPr="00A03C5F">
        <w:rPr>
          <w:snapToGrid/>
          <w:color w:val="000000"/>
          <w:szCs w:val="24"/>
          <w:shd w:val="clear" w:color="auto" w:fill="FFFFFF"/>
        </w:rPr>
        <w:t>School</w:t>
      </w:r>
      <w:r>
        <w:rPr>
          <w:snapToGrid/>
          <w:color w:val="000000"/>
          <w:szCs w:val="24"/>
          <w:shd w:val="clear" w:color="auto" w:fill="FFFFFF"/>
        </w:rPr>
        <w:t>s</w:t>
      </w:r>
      <w:r>
        <w:t>.</w:t>
      </w:r>
    </w:p>
    <w:p w:rsidR="00126B77" w:rsidRPr="00126B77" w:rsidRDefault="00126B77" w:rsidP="00126B77">
      <w:pPr>
        <w:widowControl/>
        <w:rPr>
          <w:b/>
        </w:rPr>
      </w:pPr>
    </w:p>
    <w:p w:rsidR="00126B77" w:rsidRPr="00126B77" w:rsidRDefault="00126B77" w:rsidP="00126B77">
      <w:pPr>
        <w:widowControl/>
        <w:numPr>
          <w:ilvl w:val="1"/>
          <w:numId w:val="6"/>
        </w:numPr>
        <w:tabs>
          <w:tab w:val="clear" w:pos="1800"/>
        </w:tabs>
        <w:ind w:left="360"/>
        <w:rPr>
          <w:b/>
        </w:rPr>
      </w:pPr>
      <w:r w:rsidRPr="00126B77">
        <w:rPr>
          <w:b/>
        </w:rPr>
        <w:t xml:space="preserve">Update on Level 5 Schools – Discussion </w:t>
      </w:r>
    </w:p>
    <w:p w:rsidR="00126B77" w:rsidRDefault="00126B77" w:rsidP="00126B77">
      <w:pPr>
        <w:pStyle w:val="ListParagraph"/>
        <w:rPr>
          <w:b/>
        </w:rPr>
      </w:pPr>
    </w:p>
    <w:p w:rsidR="00126B77" w:rsidRPr="0099781E" w:rsidRDefault="00126B77" w:rsidP="00126B77">
      <w:pPr>
        <w:widowControl/>
        <w:rPr>
          <w:color w:val="000000"/>
        </w:rPr>
      </w:pPr>
      <w:r w:rsidRPr="00A03C5F">
        <w:rPr>
          <w:snapToGrid/>
          <w:color w:val="000000"/>
          <w:szCs w:val="24"/>
          <w:shd w:val="clear" w:color="auto" w:fill="FFFFFF"/>
        </w:rPr>
        <w:t>Senior Associate Commissioner Russell Johnston</w:t>
      </w:r>
      <w:r>
        <w:rPr>
          <w:snapToGrid/>
          <w:color w:val="000000"/>
          <w:szCs w:val="24"/>
          <w:shd w:val="clear" w:color="auto" w:fill="FFFFFF"/>
        </w:rPr>
        <w:t xml:space="preserve"> will present the second-quarter report on the four Level 5 schools: </w:t>
      </w:r>
      <w:r w:rsidRPr="00A03C5F">
        <w:rPr>
          <w:snapToGrid/>
          <w:color w:val="000000"/>
          <w:szCs w:val="24"/>
          <w:shd w:val="clear" w:color="auto" w:fill="FFFFFF"/>
        </w:rPr>
        <w:t xml:space="preserve">Dever Elementary School and UP Academy Holland in Boston; Morgan </w:t>
      </w:r>
      <w:r w:rsidRPr="00A03C5F">
        <w:rPr>
          <w:snapToGrid/>
          <w:color w:val="000000"/>
          <w:szCs w:val="24"/>
          <w:shd w:val="clear" w:color="auto" w:fill="FFFFFF"/>
        </w:rPr>
        <w:lastRenderedPageBreak/>
        <w:t>Full Service Community School in Holyoke; and John Avery Parker Elementary School in New Bedford.</w:t>
      </w:r>
      <w:r>
        <w:rPr>
          <w:snapToGrid/>
          <w:color w:val="000000"/>
          <w:szCs w:val="24"/>
          <w:shd w:val="clear" w:color="auto" w:fill="FFFFFF"/>
        </w:rPr>
        <w:t xml:space="preserve"> We will present the next quarterly report in </w:t>
      </w:r>
      <w:r>
        <w:t>April 2016.</w:t>
      </w:r>
    </w:p>
    <w:p w:rsidR="00126B77" w:rsidRPr="00126B77" w:rsidRDefault="00126B77" w:rsidP="00126B77">
      <w:pPr>
        <w:widowControl/>
        <w:rPr>
          <w:b/>
        </w:rPr>
      </w:pPr>
    </w:p>
    <w:p w:rsidR="00576100" w:rsidRDefault="00576100" w:rsidP="00576100">
      <w:pPr>
        <w:spacing w:before="100" w:beforeAutospacing="1" w:after="100" w:afterAutospacing="1"/>
        <w:jc w:val="center"/>
        <w:rPr>
          <w:b/>
        </w:rPr>
      </w:pPr>
      <w:r w:rsidRPr="00407258">
        <w:rPr>
          <w:b/>
        </w:rPr>
        <w:t>OTHER ITEMS FOR INFORMATION</w:t>
      </w:r>
    </w:p>
    <w:p w:rsidR="00576100" w:rsidRDefault="00576100" w:rsidP="00576100">
      <w:pPr>
        <w:widowControl/>
        <w:rPr>
          <w:b/>
        </w:rPr>
      </w:pPr>
    </w:p>
    <w:p w:rsidR="00FC4121" w:rsidRDefault="00FC4121" w:rsidP="00576100">
      <w:pPr>
        <w:widowControl/>
        <w:numPr>
          <w:ilvl w:val="1"/>
          <w:numId w:val="6"/>
        </w:numPr>
        <w:tabs>
          <w:tab w:val="clear" w:pos="1800"/>
        </w:tabs>
        <w:ind w:left="360"/>
        <w:rPr>
          <w:b/>
        </w:rPr>
      </w:pPr>
      <w:r>
        <w:rPr>
          <w:b/>
        </w:rPr>
        <w:t xml:space="preserve">Commissioner’s New Year’s Message </w:t>
      </w:r>
    </w:p>
    <w:p w:rsidR="00FC4121" w:rsidRDefault="00FC4121" w:rsidP="00FC4121">
      <w:pPr>
        <w:widowControl/>
        <w:rPr>
          <w:b/>
        </w:rPr>
      </w:pPr>
    </w:p>
    <w:p w:rsidR="00FC4121" w:rsidRPr="00FC4121" w:rsidRDefault="00FC4121" w:rsidP="00FC4121">
      <w:pPr>
        <w:snapToGrid w:val="0"/>
        <w:rPr>
          <w:bCs/>
        </w:rPr>
      </w:pPr>
      <w:r w:rsidRPr="00FC4121">
        <w:rPr>
          <w:bCs/>
        </w:rPr>
        <w:t>On January 8</w:t>
      </w:r>
      <w:r>
        <w:rPr>
          <w:bCs/>
        </w:rPr>
        <w:t xml:space="preserve"> I issued </w:t>
      </w:r>
      <w:r w:rsidRPr="00FC4121">
        <w:rPr>
          <w:bCs/>
        </w:rPr>
        <w:t xml:space="preserve">a New Year’s message to the field highlighting our collective accomplishments and the work ahead. </w:t>
      </w:r>
      <w:r>
        <w:rPr>
          <w:bCs/>
        </w:rPr>
        <w:t xml:space="preserve">The message is enclosed under </w:t>
      </w:r>
      <w:r w:rsidRPr="00787537">
        <w:rPr>
          <w:bCs/>
        </w:rPr>
        <w:t>Tab 12.</w:t>
      </w:r>
      <w:r>
        <w:rPr>
          <w:bCs/>
        </w:rPr>
        <w:t xml:space="preserve"> </w:t>
      </w:r>
      <w:r w:rsidRPr="00FC4121">
        <w:rPr>
          <w:bCs/>
        </w:rPr>
        <w:t>Massachusetts students continue to learn in the strongest public education system, and the credit for it goes to educators across the Commonwealth. Each day, classroom teachers, principals, and district administrators strive to provide a high quality education to all students. The newly reauthorized federal Every Student Succeeds Act (ESSA) is an opportunity to take stock of our policy framework and continue the work that is underway. The ESSA gives us discretion to meet the requirements of the reauthorized legisla</w:t>
      </w:r>
      <w:r>
        <w:rPr>
          <w:bCs/>
        </w:rPr>
        <w:t>tion through the architecture the Board and Department</w:t>
      </w:r>
      <w:r w:rsidRPr="00FC4121">
        <w:rPr>
          <w:bCs/>
        </w:rPr>
        <w:t xml:space="preserve"> have built with assistance</w:t>
      </w:r>
      <w:r>
        <w:rPr>
          <w:bCs/>
        </w:rPr>
        <w:t xml:space="preserve"> from the field</w:t>
      </w:r>
      <w:r w:rsidRPr="00FC4121">
        <w:rPr>
          <w:bCs/>
        </w:rPr>
        <w:t>. We will continue to assess students in grades 3-8 and in high school</w:t>
      </w:r>
      <w:r w:rsidR="00B0761D">
        <w:rPr>
          <w:bCs/>
        </w:rPr>
        <w:t>;</w:t>
      </w:r>
      <w:r w:rsidRPr="00FC4121">
        <w:rPr>
          <w:bCs/>
        </w:rPr>
        <w:t> report annually on school and district progress</w:t>
      </w:r>
      <w:r w:rsidR="00B0761D">
        <w:rPr>
          <w:bCs/>
        </w:rPr>
        <w:t>;</w:t>
      </w:r>
      <w:r w:rsidRPr="00FC4121">
        <w:rPr>
          <w:bCs/>
        </w:rPr>
        <w:t xml:space="preserve"> identify and intervene in the lowest performing schools; and evaluate an</w:t>
      </w:r>
      <w:r>
        <w:rPr>
          <w:bCs/>
        </w:rPr>
        <w:t>d implement the Commonwealth’s educator evaluation f</w:t>
      </w:r>
      <w:r w:rsidRPr="00FC4121">
        <w:rPr>
          <w:bCs/>
        </w:rPr>
        <w:t>ramework.</w:t>
      </w:r>
    </w:p>
    <w:p w:rsidR="00FC4121" w:rsidRDefault="00FC4121" w:rsidP="00FC4121">
      <w:pPr>
        <w:widowControl/>
        <w:rPr>
          <w:b/>
        </w:rPr>
      </w:pPr>
    </w:p>
    <w:p w:rsidR="00576100" w:rsidRDefault="00576100" w:rsidP="00576100">
      <w:pPr>
        <w:widowControl/>
        <w:numPr>
          <w:ilvl w:val="1"/>
          <w:numId w:val="6"/>
        </w:numPr>
        <w:tabs>
          <w:tab w:val="clear" w:pos="1800"/>
        </w:tabs>
        <w:ind w:left="360"/>
        <w:rPr>
          <w:b/>
        </w:rPr>
      </w:pPr>
      <w:r w:rsidRPr="00576100">
        <w:rPr>
          <w:b/>
        </w:rPr>
        <w:t>Board of Elementary and Secondary Ed</w:t>
      </w:r>
      <w:r>
        <w:rPr>
          <w:b/>
        </w:rPr>
        <w:t>ucation Annual Report for FY2015</w:t>
      </w:r>
    </w:p>
    <w:p w:rsidR="00576100" w:rsidRDefault="00576100" w:rsidP="00576100">
      <w:pPr>
        <w:widowControl/>
        <w:rPr>
          <w:b/>
        </w:rPr>
      </w:pPr>
    </w:p>
    <w:p w:rsidR="00576100" w:rsidRDefault="00576100" w:rsidP="00576100">
      <w:r>
        <w:t xml:space="preserve">The annual report for FY2015 includes key data and chronicles the major decisions and actions of the Board from July 2014-June 2015. We plan to </w:t>
      </w:r>
      <w:r w:rsidR="00787537">
        <w:t xml:space="preserve">send </w:t>
      </w:r>
      <w:r>
        <w:t xml:space="preserve">copies to the Governor and the Legislature and post the report on our website. </w:t>
      </w:r>
      <w:r w:rsidR="00787537">
        <w:t>We will distribute the annual report at the Board meeting on January 26.</w:t>
      </w:r>
    </w:p>
    <w:p w:rsidR="00576100" w:rsidRDefault="00576100" w:rsidP="00576100">
      <w:pPr>
        <w:widowControl/>
        <w:rPr>
          <w:b/>
        </w:rPr>
      </w:pPr>
    </w:p>
    <w:p w:rsidR="00576100" w:rsidRDefault="00576100" w:rsidP="00576100">
      <w:pPr>
        <w:widowControl/>
        <w:numPr>
          <w:ilvl w:val="1"/>
          <w:numId w:val="6"/>
        </w:numPr>
        <w:tabs>
          <w:tab w:val="clear" w:pos="1800"/>
        </w:tabs>
        <w:ind w:left="360"/>
        <w:rPr>
          <w:b/>
        </w:rPr>
      </w:pPr>
      <w:r w:rsidRPr="00576100">
        <w:rPr>
          <w:b/>
        </w:rPr>
        <w:t>Correspondence with U.S. Department of Education on Statewide Assessment</w:t>
      </w:r>
    </w:p>
    <w:p w:rsidR="00576100" w:rsidRDefault="00576100" w:rsidP="00576100">
      <w:pPr>
        <w:widowControl/>
        <w:rPr>
          <w:b/>
        </w:rPr>
      </w:pPr>
    </w:p>
    <w:p w:rsidR="002511AD" w:rsidRDefault="002511AD" w:rsidP="00576100">
      <w:pPr>
        <w:widowControl/>
        <w:rPr>
          <w:b/>
        </w:rPr>
      </w:pPr>
      <w:r w:rsidRPr="002511AD">
        <w:t xml:space="preserve">Enclosed under </w:t>
      </w:r>
      <w:r w:rsidRPr="00787537">
        <w:t>Tab 14 is my</w:t>
      </w:r>
      <w:r>
        <w:t xml:space="preserve"> January 5, 2016 letter asking the U.S. Department of Education to reconsider and remove its “high risk” designation relating to </w:t>
      </w:r>
      <w:r w:rsidR="00F1532B">
        <w:t xml:space="preserve">statewide assessment under </w:t>
      </w:r>
      <w:r>
        <w:t xml:space="preserve">Title I, Part A </w:t>
      </w:r>
      <w:r w:rsidR="00F1532B">
        <w:t xml:space="preserve">of </w:t>
      </w:r>
      <w:r>
        <w:t xml:space="preserve">the federal Elementary and Secondary Education Act. I continue to believe </w:t>
      </w:r>
      <w:r w:rsidR="00F1532B">
        <w:t xml:space="preserve">our </w:t>
      </w:r>
      <w:r>
        <w:t>Board made a sound and appropriate decision in November 2015 to allow school districts the choice of administering one of two assessments in spring 2016 to students enrolled in grades 3 through 8, as a transition to a single statewide assessment in 2017. The federal designation is unwarranted. I will keep the Board informed on this matter.</w:t>
      </w:r>
    </w:p>
    <w:p w:rsidR="00576100" w:rsidRDefault="00576100" w:rsidP="00576100">
      <w:pPr>
        <w:widowControl/>
        <w:rPr>
          <w:b/>
        </w:rPr>
      </w:pPr>
    </w:p>
    <w:p w:rsidR="00576100" w:rsidRPr="00576100" w:rsidRDefault="00576100" w:rsidP="00576100">
      <w:pPr>
        <w:widowControl/>
        <w:numPr>
          <w:ilvl w:val="1"/>
          <w:numId w:val="6"/>
        </w:numPr>
        <w:tabs>
          <w:tab w:val="clear" w:pos="1800"/>
        </w:tabs>
        <w:ind w:left="360"/>
        <w:rPr>
          <w:b/>
        </w:rPr>
      </w:pPr>
      <w:r w:rsidRPr="00576100">
        <w:rPr>
          <w:b/>
        </w:rPr>
        <w:t xml:space="preserve">Report on Grants and Charter School Matters Approved by the Commissioner </w:t>
      </w:r>
    </w:p>
    <w:p w:rsidR="00576100" w:rsidRPr="00126B77" w:rsidRDefault="00576100" w:rsidP="00576100">
      <w:pPr>
        <w:widowControl/>
        <w:ind w:left="1800"/>
        <w:rPr>
          <w:b/>
        </w:rPr>
      </w:pPr>
    </w:p>
    <w:p w:rsidR="00126B77" w:rsidRPr="00576100" w:rsidRDefault="00576100" w:rsidP="00576100">
      <w:pPr>
        <w:tabs>
          <w:tab w:val="left" w:pos="0"/>
        </w:tabs>
        <w:autoSpaceDE w:val="0"/>
        <w:autoSpaceDN w:val="0"/>
        <w:adjustRightInd w:val="0"/>
        <w:rPr>
          <w:bCs/>
        </w:rPr>
      </w:pPr>
      <w:r w:rsidRPr="00576100">
        <w:rPr>
          <w:bCs/>
        </w:rPr>
        <w:t xml:space="preserve">Under </w:t>
      </w:r>
      <w:r w:rsidRPr="00787537">
        <w:rPr>
          <w:bCs/>
        </w:rPr>
        <w:t>Tab 15 is information</w:t>
      </w:r>
      <w:r>
        <w:rPr>
          <w:bCs/>
        </w:rPr>
        <w:t xml:space="preserve"> on grants and charter school matters that I have approved under the authority the Board has delegated to me.</w:t>
      </w:r>
    </w:p>
    <w:p w:rsidR="00126B77" w:rsidRDefault="00126B77" w:rsidP="00126B77">
      <w:pPr>
        <w:tabs>
          <w:tab w:val="left" w:pos="360"/>
        </w:tabs>
        <w:autoSpaceDE w:val="0"/>
        <w:autoSpaceDN w:val="0"/>
        <w:adjustRightInd w:val="0"/>
        <w:rPr>
          <w:bCs/>
          <w:highlight w:val="yellow"/>
        </w:rPr>
      </w:pPr>
    </w:p>
    <w:p w:rsidR="00C23B20" w:rsidRDefault="00C23B20" w:rsidP="00E03C1E">
      <w:pPr>
        <w:rPr>
          <w:szCs w:val="24"/>
        </w:rPr>
      </w:pPr>
      <w:r>
        <w:t xml:space="preserve">If you have questions about any agenda items, please call me. I look forward to seeing you </w:t>
      </w:r>
      <w:r w:rsidR="00F1532B">
        <w:t xml:space="preserve">in Southbridge </w:t>
      </w:r>
      <w:r>
        <w:t xml:space="preserve">on January 25 and </w:t>
      </w:r>
      <w:r w:rsidR="00F1532B">
        <w:t xml:space="preserve">at Roxbury Community College on January </w:t>
      </w:r>
      <w:r>
        <w:t>26.</w:t>
      </w:r>
    </w:p>
    <w:sectPr w:rsidR="00C23B20" w:rsidSect="00151450">
      <w:endnotePr>
        <w:numFmt w:val="decimal"/>
      </w:endnotePr>
      <w:type w:val="continuous"/>
      <w:pgSz w:w="12240" w:h="15840"/>
      <w:pgMar w:top="1440" w:right="1440" w:bottom="1152" w:left="1440" w:header="720" w:footer="1008"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AE" w:rsidRDefault="004623AE">
      <w:r>
        <w:separator/>
      </w:r>
    </w:p>
  </w:endnote>
  <w:endnote w:type="continuationSeparator" w:id="0">
    <w:p w:rsidR="004623AE" w:rsidRDefault="0046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rmen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66" w:rsidRDefault="00627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066" w:rsidRDefault="006270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66" w:rsidRDefault="00627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5A8">
      <w:rPr>
        <w:rStyle w:val="PageNumber"/>
        <w:noProof/>
      </w:rPr>
      <w:t>2</w:t>
    </w:r>
    <w:r>
      <w:rPr>
        <w:rStyle w:val="PageNumber"/>
      </w:rPr>
      <w:fldChar w:fldCharType="end"/>
    </w:r>
  </w:p>
  <w:p w:rsidR="00627066" w:rsidRDefault="006270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AE" w:rsidRDefault="004623AE">
      <w:r>
        <w:separator/>
      </w:r>
    </w:p>
  </w:footnote>
  <w:footnote w:type="continuationSeparator" w:id="0">
    <w:p w:rsidR="004623AE" w:rsidRDefault="00462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7AE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AC1A69"/>
    <w:multiLevelType w:val="hybridMultilevel"/>
    <w:tmpl w:val="BC04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F4BC8"/>
    <w:multiLevelType w:val="hybridMultilevel"/>
    <w:tmpl w:val="5C30F252"/>
    <w:lvl w:ilvl="0" w:tplc="D81A2078">
      <w:start w:val="1"/>
      <w:numFmt w:val="decimal"/>
      <w:lvlText w:val="%1."/>
      <w:lvlJc w:val="left"/>
      <w:pPr>
        <w:ind w:left="360" w:hanging="360"/>
      </w:pPr>
      <w:rPr>
        <w:b/>
        <w:i w:val="0"/>
        <w:color w:val="auto"/>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29EE584C"/>
    <w:multiLevelType w:val="hybridMultilevel"/>
    <w:tmpl w:val="F9F6DF8A"/>
    <w:lvl w:ilvl="0" w:tplc="2B9C4790">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C831C8"/>
    <w:multiLevelType w:val="hybridMultilevel"/>
    <w:tmpl w:val="EAFEA3D6"/>
    <w:lvl w:ilvl="0" w:tplc="BD4C979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83E72"/>
    <w:multiLevelType w:val="hybridMultilevel"/>
    <w:tmpl w:val="149E69FE"/>
    <w:lvl w:ilvl="0" w:tplc="89202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9F670A"/>
    <w:multiLevelType w:val="multilevel"/>
    <w:tmpl w:val="94C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1D342F"/>
    <w:multiLevelType w:val="hybridMultilevel"/>
    <w:tmpl w:val="77D479D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Arial"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Arial"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Arial" w:hint="default"/>
      </w:rPr>
    </w:lvl>
    <w:lvl w:ilvl="8" w:tplc="04090005" w:tentative="1">
      <w:start w:val="1"/>
      <w:numFmt w:val="bullet"/>
      <w:lvlText w:val=""/>
      <w:lvlJc w:val="left"/>
      <w:pPr>
        <w:ind w:left="6589" w:hanging="360"/>
      </w:pPr>
      <w:rPr>
        <w:rFonts w:ascii="Wingdings" w:hAnsi="Wingdings" w:hint="default"/>
      </w:rPr>
    </w:lvl>
  </w:abstractNum>
  <w:abstractNum w:abstractNumId="8">
    <w:nsid w:val="5D4F74C5"/>
    <w:multiLevelType w:val="hybridMultilevel"/>
    <w:tmpl w:val="81A2B846"/>
    <w:lvl w:ilvl="0" w:tplc="F0745A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05852"/>
    <w:multiLevelType w:val="hybridMultilevel"/>
    <w:tmpl w:val="BFFCB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75510B"/>
    <w:multiLevelType w:val="hybridMultilevel"/>
    <w:tmpl w:val="ADA06A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DF9421C"/>
    <w:multiLevelType w:val="hybridMultilevel"/>
    <w:tmpl w:val="0A1C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05828"/>
    <w:multiLevelType w:val="hybridMultilevel"/>
    <w:tmpl w:val="4D9CE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3A6B54"/>
    <w:multiLevelType w:val="hybridMultilevel"/>
    <w:tmpl w:val="0A1C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56D59"/>
    <w:multiLevelType w:val="hybridMultilevel"/>
    <w:tmpl w:val="7BDE88C6"/>
    <w:lvl w:ilvl="0" w:tplc="FA02CF08">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5619F"/>
    <w:multiLevelType w:val="hybridMultilevel"/>
    <w:tmpl w:val="07EC4570"/>
    <w:lvl w:ilvl="0" w:tplc="586220F0">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4"/>
  </w:num>
  <w:num w:numId="13">
    <w:abstractNumId w:val="15"/>
  </w:num>
  <w:num w:numId="14">
    <w:abstractNumId w:val="14"/>
  </w:num>
  <w:num w:numId="15">
    <w:abstractNumId w:val="13"/>
  </w:num>
  <w:num w:numId="16">
    <w:abstractNumId w:val="5"/>
  </w:num>
  <w:num w:numId="17">
    <w:abstractNumId w:val="9"/>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B7"/>
    <w:rsid w:val="000027F0"/>
    <w:rsid w:val="0000628F"/>
    <w:rsid w:val="00011338"/>
    <w:rsid w:val="00011DEE"/>
    <w:rsid w:val="000128E6"/>
    <w:rsid w:val="00012F23"/>
    <w:rsid w:val="0001470F"/>
    <w:rsid w:val="00016A3A"/>
    <w:rsid w:val="00031934"/>
    <w:rsid w:val="000338F9"/>
    <w:rsid w:val="00050129"/>
    <w:rsid w:val="000512C2"/>
    <w:rsid w:val="00060ADE"/>
    <w:rsid w:val="00090182"/>
    <w:rsid w:val="00096F5D"/>
    <w:rsid w:val="000A0677"/>
    <w:rsid w:val="000B5297"/>
    <w:rsid w:val="000C43F4"/>
    <w:rsid w:val="000C6D5F"/>
    <w:rsid w:val="000D1ED7"/>
    <w:rsid w:val="000F347E"/>
    <w:rsid w:val="001027C6"/>
    <w:rsid w:val="00112AF9"/>
    <w:rsid w:val="0011688F"/>
    <w:rsid w:val="00117AA2"/>
    <w:rsid w:val="00125BFD"/>
    <w:rsid w:val="00126B77"/>
    <w:rsid w:val="001361D1"/>
    <w:rsid w:val="00137121"/>
    <w:rsid w:val="00143837"/>
    <w:rsid w:val="00151450"/>
    <w:rsid w:val="001522CF"/>
    <w:rsid w:val="00153C6B"/>
    <w:rsid w:val="001614B9"/>
    <w:rsid w:val="001620BF"/>
    <w:rsid w:val="00175808"/>
    <w:rsid w:val="00180BBD"/>
    <w:rsid w:val="00181778"/>
    <w:rsid w:val="00190D1A"/>
    <w:rsid w:val="001B25A8"/>
    <w:rsid w:val="001B33E6"/>
    <w:rsid w:val="001C42F4"/>
    <w:rsid w:val="001C5FE4"/>
    <w:rsid w:val="001D01C8"/>
    <w:rsid w:val="001E143F"/>
    <w:rsid w:val="001E4294"/>
    <w:rsid w:val="00201347"/>
    <w:rsid w:val="00220E1E"/>
    <w:rsid w:val="00221A3A"/>
    <w:rsid w:val="00226CB1"/>
    <w:rsid w:val="00230A0D"/>
    <w:rsid w:val="00231DE8"/>
    <w:rsid w:val="00232DF1"/>
    <w:rsid w:val="00237487"/>
    <w:rsid w:val="00246044"/>
    <w:rsid w:val="002511AD"/>
    <w:rsid w:val="0026773B"/>
    <w:rsid w:val="00270E3E"/>
    <w:rsid w:val="00277370"/>
    <w:rsid w:val="00281DAF"/>
    <w:rsid w:val="0029328D"/>
    <w:rsid w:val="002A486C"/>
    <w:rsid w:val="002A48EB"/>
    <w:rsid w:val="002E264D"/>
    <w:rsid w:val="002F0048"/>
    <w:rsid w:val="00311094"/>
    <w:rsid w:val="00331CE5"/>
    <w:rsid w:val="00336D49"/>
    <w:rsid w:val="00337B8C"/>
    <w:rsid w:val="003511EE"/>
    <w:rsid w:val="003534BB"/>
    <w:rsid w:val="0035754D"/>
    <w:rsid w:val="00357B74"/>
    <w:rsid w:val="00362915"/>
    <w:rsid w:val="003729EC"/>
    <w:rsid w:val="003A29B0"/>
    <w:rsid w:val="003A79DE"/>
    <w:rsid w:val="003B0BE1"/>
    <w:rsid w:val="003B2641"/>
    <w:rsid w:val="003D3F7D"/>
    <w:rsid w:val="003F3FFF"/>
    <w:rsid w:val="00423BD4"/>
    <w:rsid w:val="00441ABD"/>
    <w:rsid w:val="00453B9B"/>
    <w:rsid w:val="00456C4B"/>
    <w:rsid w:val="004623AE"/>
    <w:rsid w:val="00462DAA"/>
    <w:rsid w:val="0046727D"/>
    <w:rsid w:val="00475736"/>
    <w:rsid w:val="004801FB"/>
    <w:rsid w:val="004818BA"/>
    <w:rsid w:val="004A3663"/>
    <w:rsid w:val="004A54EE"/>
    <w:rsid w:val="004D0FAF"/>
    <w:rsid w:val="004F75EC"/>
    <w:rsid w:val="00536BDA"/>
    <w:rsid w:val="00560196"/>
    <w:rsid w:val="00575469"/>
    <w:rsid w:val="00576100"/>
    <w:rsid w:val="005E223C"/>
    <w:rsid w:val="005E566E"/>
    <w:rsid w:val="005F6E88"/>
    <w:rsid w:val="005F7B4E"/>
    <w:rsid w:val="00612E2E"/>
    <w:rsid w:val="00627066"/>
    <w:rsid w:val="00645E45"/>
    <w:rsid w:val="00651F28"/>
    <w:rsid w:val="006717C9"/>
    <w:rsid w:val="00674921"/>
    <w:rsid w:val="00674F33"/>
    <w:rsid w:val="006A30C0"/>
    <w:rsid w:val="006B3F88"/>
    <w:rsid w:val="006C39E9"/>
    <w:rsid w:val="006D1689"/>
    <w:rsid w:val="006D3DA2"/>
    <w:rsid w:val="0070130F"/>
    <w:rsid w:val="00710FFB"/>
    <w:rsid w:val="00727A69"/>
    <w:rsid w:val="00727EF6"/>
    <w:rsid w:val="0074230D"/>
    <w:rsid w:val="007441D3"/>
    <w:rsid w:val="007451A1"/>
    <w:rsid w:val="0075259B"/>
    <w:rsid w:val="0076468A"/>
    <w:rsid w:val="00776A6D"/>
    <w:rsid w:val="007800BD"/>
    <w:rsid w:val="00787537"/>
    <w:rsid w:val="00794CA2"/>
    <w:rsid w:val="007A0BC1"/>
    <w:rsid w:val="007B1428"/>
    <w:rsid w:val="007C1B39"/>
    <w:rsid w:val="007C3E57"/>
    <w:rsid w:val="007C47E6"/>
    <w:rsid w:val="007D71A3"/>
    <w:rsid w:val="007E5644"/>
    <w:rsid w:val="007E593E"/>
    <w:rsid w:val="007F2EB1"/>
    <w:rsid w:val="008014B0"/>
    <w:rsid w:val="008132FA"/>
    <w:rsid w:val="0085400C"/>
    <w:rsid w:val="008728FB"/>
    <w:rsid w:val="00882829"/>
    <w:rsid w:val="0088498E"/>
    <w:rsid w:val="008A0A51"/>
    <w:rsid w:val="008A1136"/>
    <w:rsid w:val="008A2228"/>
    <w:rsid w:val="008C0A24"/>
    <w:rsid w:val="008E4106"/>
    <w:rsid w:val="008E72FF"/>
    <w:rsid w:val="00921909"/>
    <w:rsid w:val="009238AC"/>
    <w:rsid w:val="00930C3C"/>
    <w:rsid w:val="00932453"/>
    <w:rsid w:val="009453EC"/>
    <w:rsid w:val="00945BBF"/>
    <w:rsid w:val="00953B18"/>
    <w:rsid w:val="00963C5C"/>
    <w:rsid w:val="00966D05"/>
    <w:rsid w:val="0097279F"/>
    <w:rsid w:val="00972A62"/>
    <w:rsid w:val="00986007"/>
    <w:rsid w:val="00990A7C"/>
    <w:rsid w:val="00994C5C"/>
    <w:rsid w:val="009A2981"/>
    <w:rsid w:val="009A4729"/>
    <w:rsid w:val="009B3F92"/>
    <w:rsid w:val="009B4CB9"/>
    <w:rsid w:val="009D067C"/>
    <w:rsid w:val="009E198C"/>
    <w:rsid w:val="009F19DA"/>
    <w:rsid w:val="00A03C5F"/>
    <w:rsid w:val="00A55C97"/>
    <w:rsid w:val="00A738FC"/>
    <w:rsid w:val="00A87945"/>
    <w:rsid w:val="00A87A26"/>
    <w:rsid w:val="00A96B84"/>
    <w:rsid w:val="00AB23B6"/>
    <w:rsid w:val="00AB45E9"/>
    <w:rsid w:val="00AC001A"/>
    <w:rsid w:val="00AC1D71"/>
    <w:rsid w:val="00AE3C9F"/>
    <w:rsid w:val="00AF2F2C"/>
    <w:rsid w:val="00B02D98"/>
    <w:rsid w:val="00B0761D"/>
    <w:rsid w:val="00B37F2D"/>
    <w:rsid w:val="00B424D8"/>
    <w:rsid w:val="00B53EB6"/>
    <w:rsid w:val="00B55B04"/>
    <w:rsid w:val="00B6687B"/>
    <w:rsid w:val="00B873F3"/>
    <w:rsid w:val="00B9688B"/>
    <w:rsid w:val="00B97F97"/>
    <w:rsid w:val="00BC728E"/>
    <w:rsid w:val="00BD4ADB"/>
    <w:rsid w:val="00BE06C6"/>
    <w:rsid w:val="00BE3734"/>
    <w:rsid w:val="00C027A6"/>
    <w:rsid w:val="00C111DD"/>
    <w:rsid w:val="00C1351D"/>
    <w:rsid w:val="00C17816"/>
    <w:rsid w:val="00C23AC8"/>
    <w:rsid w:val="00C23B20"/>
    <w:rsid w:val="00C34095"/>
    <w:rsid w:val="00C34860"/>
    <w:rsid w:val="00C35FC2"/>
    <w:rsid w:val="00C56731"/>
    <w:rsid w:val="00C645C4"/>
    <w:rsid w:val="00C66B82"/>
    <w:rsid w:val="00C80B12"/>
    <w:rsid w:val="00C86B8D"/>
    <w:rsid w:val="00CA4D5D"/>
    <w:rsid w:val="00CA6A3D"/>
    <w:rsid w:val="00CA753B"/>
    <w:rsid w:val="00CD6808"/>
    <w:rsid w:val="00CE03F9"/>
    <w:rsid w:val="00D00DDA"/>
    <w:rsid w:val="00D02F62"/>
    <w:rsid w:val="00D167ED"/>
    <w:rsid w:val="00D201A8"/>
    <w:rsid w:val="00D2384C"/>
    <w:rsid w:val="00D670DD"/>
    <w:rsid w:val="00D71613"/>
    <w:rsid w:val="00D75587"/>
    <w:rsid w:val="00D7612F"/>
    <w:rsid w:val="00D920D0"/>
    <w:rsid w:val="00D93EEA"/>
    <w:rsid w:val="00D96793"/>
    <w:rsid w:val="00DA1AEE"/>
    <w:rsid w:val="00DB39D3"/>
    <w:rsid w:val="00DB5776"/>
    <w:rsid w:val="00DC0CD2"/>
    <w:rsid w:val="00DC249B"/>
    <w:rsid w:val="00E02AE2"/>
    <w:rsid w:val="00E03450"/>
    <w:rsid w:val="00E03C1E"/>
    <w:rsid w:val="00E111EE"/>
    <w:rsid w:val="00E246FE"/>
    <w:rsid w:val="00E54103"/>
    <w:rsid w:val="00E54B27"/>
    <w:rsid w:val="00E6780B"/>
    <w:rsid w:val="00E81362"/>
    <w:rsid w:val="00E8679F"/>
    <w:rsid w:val="00E873B8"/>
    <w:rsid w:val="00E93DF4"/>
    <w:rsid w:val="00EC1258"/>
    <w:rsid w:val="00EC35FB"/>
    <w:rsid w:val="00EC5123"/>
    <w:rsid w:val="00EE5924"/>
    <w:rsid w:val="00F004A9"/>
    <w:rsid w:val="00F03105"/>
    <w:rsid w:val="00F04A8E"/>
    <w:rsid w:val="00F1532B"/>
    <w:rsid w:val="00F4576D"/>
    <w:rsid w:val="00F6633E"/>
    <w:rsid w:val="00F67B6C"/>
    <w:rsid w:val="00F74BEB"/>
    <w:rsid w:val="00F7633A"/>
    <w:rsid w:val="00F95D38"/>
    <w:rsid w:val="00FB347F"/>
    <w:rsid w:val="00FC4121"/>
    <w:rsid w:val="00FC758D"/>
    <w:rsid w:val="00FD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67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lang w:val="x-none" w:eastAsia="x-non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link w:val="BodyTextChar"/>
    <w:uiPriority w:val="1"/>
    <w:qFormat/>
    <w:pPr>
      <w:widowControl/>
    </w:pPr>
    <w:rPr>
      <w:rFonts w:ascii="Times" w:hAnsi="Times"/>
      <w:color w:val="000000"/>
      <w:lang w:val="x-none" w:eastAsia="x-none"/>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link w:val="BodyTextIndentChar"/>
    <w:pPr>
      <w:autoSpaceDE w:val="0"/>
      <w:autoSpaceDN w:val="0"/>
      <w:adjustRightInd w:val="0"/>
      <w:ind w:left="-360"/>
    </w:pPr>
    <w:rPr>
      <w:snapToGrid/>
      <w:szCs w:val="24"/>
      <w:lang w:val="x-none" w:eastAsia="x-none"/>
    </w:rPr>
  </w:style>
  <w:style w:type="character" w:styleId="PageNumber">
    <w:name w:val="page number"/>
    <w:basedOn w:val="DefaultParagraphFont"/>
  </w:style>
  <w:style w:type="paragraph" w:styleId="BodyTextIndent3">
    <w:name w:val="Body Text Indent 3"/>
    <w:basedOn w:val="Normal"/>
    <w:link w:val="BodyTextIndent3Char"/>
    <w:pPr>
      <w:widowControl/>
      <w:ind w:left="360" w:hanging="360"/>
    </w:pPr>
    <w:rPr>
      <w:szCs w:val="24"/>
      <w:lang w:val="x-none" w:eastAsia="x-none"/>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uiPriority w:val="22"/>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link w:val="PlainTextChar"/>
    <w:uiPriority w:val="99"/>
    <w:rsid w:val="006B5DD1"/>
    <w:pPr>
      <w:widowControl/>
    </w:pPr>
    <w:rPr>
      <w:rFonts w:ascii="Courier New" w:hAnsi="Courier New"/>
      <w:snapToGrid/>
      <w:sz w:val="20"/>
      <w:lang w:val="x-none" w:eastAsia="x-none"/>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customStyle="1" w:styleId="msolistparagraph0">
    <w:name w:val="msolistparagraph"/>
    <w:basedOn w:val="Normal"/>
    <w:rsid w:val="00062CC7"/>
    <w:pPr>
      <w:widowControl/>
      <w:ind w:left="720"/>
    </w:pPr>
    <w:rPr>
      <w:snapToGrid/>
      <w:szCs w:val="24"/>
    </w:rPr>
  </w:style>
  <w:style w:type="character" w:styleId="CommentReference">
    <w:name w:val="annotation reference"/>
    <w:rsid w:val="004F4B52"/>
    <w:rPr>
      <w:sz w:val="16"/>
      <w:szCs w:val="16"/>
    </w:rPr>
  </w:style>
  <w:style w:type="paragraph" w:styleId="CommentText">
    <w:name w:val="annotation text"/>
    <w:basedOn w:val="Normal"/>
    <w:link w:val="CommentTextChar"/>
    <w:rsid w:val="004F4B52"/>
    <w:rPr>
      <w:sz w:val="20"/>
      <w:lang w:val="x-none" w:eastAsia="x-none"/>
    </w:rPr>
  </w:style>
  <w:style w:type="character" w:customStyle="1" w:styleId="FootnoteTextChar">
    <w:name w:val="Footnote Text Char"/>
    <w:link w:val="FootnoteText"/>
    <w:locked/>
    <w:rsid w:val="00743817"/>
    <w:rPr>
      <w:lang w:val="en-US" w:eastAsia="en-US" w:bidi="ar-SA"/>
    </w:rPr>
  </w:style>
  <w:style w:type="paragraph" w:styleId="LightGrid-Accent3">
    <w:name w:val="Light Grid Accent 3"/>
    <w:basedOn w:val="Normal"/>
    <w:uiPriority w:val="34"/>
    <w:qFormat/>
    <w:rsid w:val="00C3223E"/>
    <w:pPr>
      <w:ind w:left="720"/>
    </w:pPr>
  </w:style>
  <w:style w:type="character" w:customStyle="1" w:styleId="PlainTextChar">
    <w:name w:val="Plain Text Char"/>
    <w:link w:val="PlainText"/>
    <w:uiPriority w:val="99"/>
    <w:rsid w:val="00976648"/>
    <w:rPr>
      <w:rFonts w:ascii="Courier New" w:hAnsi="Courier New" w:cs="Courier New"/>
    </w:rPr>
  </w:style>
  <w:style w:type="character" w:customStyle="1" w:styleId="FooterChar">
    <w:name w:val="Footer Char"/>
    <w:link w:val="Footer"/>
    <w:uiPriority w:val="99"/>
    <w:rsid w:val="0013577F"/>
    <w:rPr>
      <w:sz w:val="24"/>
      <w:szCs w:val="24"/>
    </w:rPr>
  </w:style>
  <w:style w:type="character" w:customStyle="1" w:styleId="CommentTextChar">
    <w:name w:val="Comment Text Char"/>
    <w:link w:val="CommentText"/>
    <w:rsid w:val="00B6218D"/>
    <w:rPr>
      <w:snapToGrid w:val="0"/>
    </w:rPr>
  </w:style>
  <w:style w:type="paragraph" w:customStyle="1" w:styleId="Default0">
    <w:name w:val="Default"/>
    <w:rsid w:val="004D23CC"/>
    <w:pPr>
      <w:autoSpaceDE w:val="0"/>
      <w:autoSpaceDN w:val="0"/>
      <w:adjustRightInd w:val="0"/>
    </w:pPr>
    <w:rPr>
      <w:rFonts w:ascii="Adobe Garamond Pro" w:hAnsi="Adobe Garamond Pro" w:cs="Adobe Garamond Pro"/>
      <w:color w:val="000000"/>
      <w:sz w:val="24"/>
      <w:szCs w:val="24"/>
    </w:rPr>
  </w:style>
  <w:style w:type="character" w:customStyle="1" w:styleId="A9">
    <w:name w:val="A9"/>
    <w:uiPriority w:val="99"/>
    <w:rsid w:val="004D23CC"/>
    <w:rPr>
      <w:rFonts w:cs="Adobe Garamond Pro"/>
      <w:color w:val="1A3564"/>
      <w:sz w:val="11"/>
      <w:szCs w:val="11"/>
    </w:rPr>
  </w:style>
  <w:style w:type="character" w:customStyle="1" w:styleId="cesresulturi">
    <w:name w:val="cesresulturi"/>
    <w:basedOn w:val="DefaultParagraphFont"/>
    <w:rsid w:val="009561D0"/>
  </w:style>
  <w:style w:type="paragraph" w:customStyle="1" w:styleId="Body1">
    <w:name w:val="Body 1"/>
    <w:rsid w:val="004A6507"/>
    <w:pPr>
      <w:widowControl w:val="0"/>
      <w:outlineLvl w:val="0"/>
    </w:pPr>
    <w:rPr>
      <w:rFonts w:eastAsia="Arial Unicode MS"/>
      <w:color w:val="000000"/>
      <w:sz w:val="24"/>
      <w:u w:color="000000"/>
    </w:rPr>
  </w:style>
  <w:style w:type="paragraph" w:customStyle="1" w:styleId="NoSpacing">
    <w:name w:val="No Spacing"/>
    <w:uiPriority w:val="1"/>
    <w:qFormat/>
    <w:rsid w:val="00B54ED9"/>
    <w:rPr>
      <w:rFonts w:ascii="Calibri" w:eastAsia="Calibri" w:hAnsi="Calibri"/>
      <w:sz w:val="22"/>
      <w:szCs w:val="22"/>
    </w:rPr>
  </w:style>
  <w:style w:type="character" w:customStyle="1" w:styleId="il">
    <w:name w:val="il"/>
    <w:basedOn w:val="DefaultParagraphFont"/>
    <w:rsid w:val="00F832BA"/>
  </w:style>
  <w:style w:type="character" w:customStyle="1" w:styleId="apple-tab-span">
    <w:name w:val="apple-tab-span"/>
    <w:basedOn w:val="DefaultParagraphFont"/>
    <w:rsid w:val="006C1FA1"/>
  </w:style>
  <w:style w:type="character" w:customStyle="1" w:styleId="BodyTextChar">
    <w:name w:val="Body Text Char"/>
    <w:link w:val="BodyText"/>
    <w:uiPriority w:val="1"/>
    <w:rsid w:val="00510A14"/>
    <w:rPr>
      <w:rFonts w:ascii="Times" w:hAnsi="Times"/>
      <w:snapToGrid w:val="0"/>
      <w:color w:val="000000"/>
      <w:sz w:val="24"/>
    </w:rPr>
  </w:style>
  <w:style w:type="character" w:customStyle="1" w:styleId="BodyTextIndentChar">
    <w:name w:val="Body Text Indent Char"/>
    <w:link w:val="BodyTextIndent"/>
    <w:rsid w:val="0005519F"/>
    <w:rPr>
      <w:sz w:val="24"/>
      <w:szCs w:val="24"/>
    </w:rPr>
  </w:style>
  <w:style w:type="paragraph" w:styleId="ListBullet">
    <w:name w:val="List Bullet"/>
    <w:basedOn w:val="Normal"/>
    <w:uiPriority w:val="99"/>
    <w:unhideWhenUsed/>
    <w:rsid w:val="008C6919"/>
    <w:pPr>
      <w:widowControl/>
      <w:numPr>
        <w:numId w:val="1"/>
      </w:numPr>
    </w:pPr>
    <w:rPr>
      <w:rFonts w:ascii="Calibri" w:eastAsia="Calibri" w:hAnsi="Calibri"/>
      <w:snapToGrid/>
      <w:sz w:val="22"/>
      <w:szCs w:val="22"/>
    </w:rPr>
  </w:style>
  <w:style w:type="character" w:customStyle="1" w:styleId="Heading3Char">
    <w:name w:val="Heading 3 Char"/>
    <w:link w:val="Heading3"/>
    <w:rsid w:val="009B4106"/>
    <w:rPr>
      <w:rFonts w:ascii="Arial" w:hAnsi="Arial"/>
      <w:i/>
      <w:snapToGrid w:val="0"/>
      <w:sz w:val="18"/>
    </w:rPr>
  </w:style>
  <w:style w:type="character" w:customStyle="1" w:styleId="BodyTextIndent3Char">
    <w:name w:val="Body Text Indent 3 Char"/>
    <w:link w:val="BodyTextIndent3"/>
    <w:rsid w:val="00A36D02"/>
    <w:rPr>
      <w:snapToGrid w:val="0"/>
      <w:sz w:val="24"/>
      <w:szCs w:val="24"/>
    </w:rPr>
  </w:style>
  <w:style w:type="paragraph" w:styleId="MediumGrid1-Accent2">
    <w:name w:val="Medium Grid 1 Accent 2"/>
    <w:basedOn w:val="Normal"/>
    <w:uiPriority w:val="34"/>
    <w:qFormat/>
    <w:rsid w:val="00C73C29"/>
    <w:pPr>
      <w:ind w:left="720"/>
    </w:pPr>
  </w:style>
  <w:style w:type="paragraph" w:styleId="ColorfulList-Accent1">
    <w:name w:val="Colorful List Accent 1"/>
    <w:basedOn w:val="Normal"/>
    <w:uiPriority w:val="34"/>
    <w:qFormat/>
    <w:rsid w:val="00494145"/>
    <w:pPr>
      <w:widowControl/>
      <w:ind w:left="720"/>
    </w:pPr>
    <w:rPr>
      <w:rFonts w:eastAsia="Calibri"/>
      <w:snapToGrid/>
      <w:szCs w:val="24"/>
    </w:rPr>
  </w:style>
  <w:style w:type="character" w:customStyle="1" w:styleId="bold">
    <w:name w:val="bold"/>
    <w:basedOn w:val="DefaultParagraphFont"/>
    <w:rsid w:val="00DD317E"/>
  </w:style>
  <w:style w:type="paragraph" w:styleId="Header">
    <w:name w:val="header"/>
    <w:basedOn w:val="Normal"/>
    <w:link w:val="HeaderChar"/>
    <w:rsid w:val="00A87A26"/>
    <w:pPr>
      <w:tabs>
        <w:tab w:val="center" w:pos="4680"/>
        <w:tab w:val="right" w:pos="9360"/>
      </w:tabs>
    </w:pPr>
  </w:style>
  <w:style w:type="character" w:customStyle="1" w:styleId="HeaderChar">
    <w:name w:val="Header Char"/>
    <w:basedOn w:val="DefaultParagraphFont"/>
    <w:link w:val="Header"/>
    <w:rsid w:val="00A87A26"/>
    <w:rPr>
      <w:snapToGrid w:val="0"/>
      <w:sz w:val="24"/>
    </w:rPr>
  </w:style>
  <w:style w:type="paragraph" w:styleId="ListParagraph">
    <w:name w:val="List Paragraph"/>
    <w:basedOn w:val="Normal"/>
    <w:uiPriority w:val="34"/>
    <w:qFormat/>
    <w:rsid w:val="00C17816"/>
    <w:pPr>
      <w:widowControl/>
      <w:ind w:left="720"/>
    </w:pPr>
    <w:rPr>
      <w:rFonts w:eastAsia="Calibri"/>
      <w:snapToGrid/>
      <w:szCs w:val="24"/>
    </w:rPr>
  </w:style>
  <w:style w:type="character" w:customStyle="1" w:styleId="em">
    <w:name w:val="em"/>
    <w:basedOn w:val="DefaultParagraphFont"/>
    <w:rsid w:val="0011688F"/>
  </w:style>
  <w:style w:type="character" w:customStyle="1" w:styleId="Heading1Char">
    <w:name w:val="Heading 1 Char"/>
    <w:basedOn w:val="DefaultParagraphFont"/>
    <w:link w:val="Heading1"/>
    <w:rsid w:val="00727EF6"/>
    <w:rPr>
      <w:b/>
      <w:snapToGrid w:val="0"/>
      <w:sz w:val="24"/>
    </w:rPr>
  </w:style>
  <w:style w:type="paragraph" w:customStyle="1" w:styleId="xmsonormal">
    <w:name w:val="x_msonormal"/>
    <w:basedOn w:val="Normal"/>
    <w:rsid w:val="00953B18"/>
    <w:pPr>
      <w:widowControl/>
      <w:spacing w:before="100" w:beforeAutospacing="1" w:after="100" w:afterAutospacing="1"/>
    </w:pPr>
    <w:rPr>
      <w:rFonts w:eastAsia="Calibri"/>
      <w:snapToGrid/>
      <w:szCs w:val="24"/>
    </w:rPr>
  </w:style>
  <w:style w:type="paragraph" w:styleId="NoSpacing0">
    <w:name w:val="No Spacing"/>
    <w:basedOn w:val="Normal"/>
    <w:uiPriority w:val="1"/>
    <w:qFormat/>
    <w:rsid w:val="001522CF"/>
    <w:pPr>
      <w:widowControl/>
    </w:pPr>
    <w:rPr>
      <w:rFonts w:eastAsia="Calibri"/>
      <w:snapToGrid/>
      <w:szCs w:val="24"/>
    </w:rPr>
  </w:style>
  <w:style w:type="paragraph" w:customStyle="1" w:styleId="Body">
    <w:name w:val="Body"/>
    <w:rsid w:val="00232DF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cesresulthighlight">
    <w:name w:val="cesresulthighlight"/>
    <w:basedOn w:val="DefaultParagraphFont"/>
    <w:rsid w:val="00B37F2D"/>
  </w:style>
  <w:style w:type="character" w:customStyle="1" w:styleId="apple-converted-space">
    <w:name w:val="apple-converted-space"/>
    <w:basedOn w:val="DefaultParagraphFont"/>
    <w:rsid w:val="006D3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lang w:val="x-none" w:eastAsia="x-non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link w:val="BodyTextChar"/>
    <w:uiPriority w:val="1"/>
    <w:qFormat/>
    <w:pPr>
      <w:widowControl/>
    </w:pPr>
    <w:rPr>
      <w:rFonts w:ascii="Times" w:hAnsi="Times"/>
      <w:color w:val="000000"/>
      <w:lang w:val="x-none" w:eastAsia="x-none"/>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link w:val="BodyTextIndentChar"/>
    <w:pPr>
      <w:autoSpaceDE w:val="0"/>
      <w:autoSpaceDN w:val="0"/>
      <w:adjustRightInd w:val="0"/>
      <w:ind w:left="-360"/>
    </w:pPr>
    <w:rPr>
      <w:snapToGrid/>
      <w:szCs w:val="24"/>
      <w:lang w:val="x-none" w:eastAsia="x-none"/>
    </w:rPr>
  </w:style>
  <w:style w:type="character" w:styleId="PageNumber">
    <w:name w:val="page number"/>
    <w:basedOn w:val="DefaultParagraphFont"/>
  </w:style>
  <w:style w:type="paragraph" w:styleId="BodyTextIndent3">
    <w:name w:val="Body Text Indent 3"/>
    <w:basedOn w:val="Normal"/>
    <w:link w:val="BodyTextIndent3Char"/>
    <w:pPr>
      <w:widowControl/>
      <w:ind w:left="360" w:hanging="360"/>
    </w:pPr>
    <w:rPr>
      <w:szCs w:val="24"/>
      <w:lang w:val="x-none" w:eastAsia="x-none"/>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uiPriority w:val="22"/>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link w:val="PlainTextChar"/>
    <w:uiPriority w:val="99"/>
    <w:rsid w:val="006B5DD1"/>
    <w:pPr>
      <w:widowControl/>
    </w:pPr>
    <w:rPr>
      <w:rFonts w:ascii="Courier New" w:hAnsi="Courier New"/>
      <w:snapToGrid/>
      <w:sz w:val="20"/>
      <w:lang w:val="x-none" w:eastAsia="x-none"/>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customStyle="1" w:styleId="msolistparagraph0">
    <w:name w:val="msolistparagraph"/>
    <w:basedOn w:val="Normal"/>
    <w:rsid w:val="00062CC7"/>
    <w:pPr>
      <w:widowControl/>
      <w:ind w:left="720"/>
    </w:pPr>
    <w:rPr>
      <w:snapToGrid/>
      <w:szCs w:val="24"/>
    </w:rPr>
  </w:style>
  <w:style w:type="character" w:styleId="CommentReference">
    <w:name w:val="annotation reference"/>
    <w:rsid w:val="004F4B52"/>
    <w:rPr>
      <w:sz w:val="16"/>
      <w:szCs w:val="16"/>
    </w:rPr>
  </w:style>
  <w:style w:type="paragraph" w:styleId="CommentText">
    <w:name w:val="annotation text"/>
    <w:basedOn w:val="Normal"/>
    <w:link w:val="CommentTextChar"/>
    <w:rsid w:val="004F4B52"/>
    <w:rPr>
      <w:sz w:val="20"/>
      <w:lang w:val="x-none" w:eastAsia="x-none"/>
    </w:rPr>
  </w:style>
  <w:style w:type="character" w:customStyle="1" w:styleId="FootnoteTextChar">
    <w:name w:val="Footnote Text Char"/>
    <w:link w:val="FootnoteText"/>
    <w:locked/>
    <w:rsid w:val="00743817"/>
    <w:rPr>
      <w:lang w:val="en-US" w:eastAsia="en-US" w:bidi="ar-SA"/>
    </w:rPr>
  </w:style>
  <w:style w:type="paragraph" w:styleId="LightGrid-Accent3">
    <w:name w:val="Light Grid Accent 3"/>
    <w:basedOn w:val="Normal"/>
    <w:uiPriority w:val="34"/>
    <w:qFormat/>
    <w:rsid w:val="00C3223E"/>
    <w:pPr>
      <w:ind w:left="720"/>
    </w:pPr>
  </w:style>
  <w:style w:type="character" w:customStyle="1" w:styleId="PlainTextChar">
    <w:name w:val="Plain Text Char"/>
    <w:link w:val="PlainText"/>
    <w:uiPriority w:val="99"/>
    <w:rsid w:val="00976648"/>
    <w:rPr>
      <w:rFonts w:ascii="Courier New" w:hAnsi="Courier New" w:cs="Courier New"/>
    </w:rPr>
  </w:style>
  <w:style w:type="character" w:customStyle="1" w:styleId="FooterChar">
    <w:name w:val="Footer Char"/>
    <w:link w:val="Footer"/>
    <w:uiPriority w:val="99"/>
    <w:rsid w:val="0013577F"/>
    <w:rPr>
      <w:sz w:val="24"/>
      <w:szCs w:val="24"/>
    </w:rPr>
  </w:style>
  <w:style w:type="character" w:customStyle="1" w:styleId="CommentTextChar">
    <w:name w:val="Comment Text Char"/>
    <w:link w:val="CommentText"/>
    <w:rsid w:val="00B6218D"/>
    <w:rPr>
      <w:snapToGrid w:val="0"/>
    </w:rPr>
  </w:style>
  <w:style w:type="paragraph" w:customStyle="1" w:styleId="Default0">
    <w:name w:val="Default"/>
    <w:rsid w:val="004D23CC"/>
    <w:pPr>
      <w:autoSpaceDE w:val="0"/>
      <w:autoSpaceDN w:val="0"/>
      <w:adjustRightInd w:val="0"/>
    </w:pPr>
    <w:rPr>
      <w:rFonts w:ascii="Adobe Garamond Pro" w:hAnsi="Adobe Garamond Pro" w:cs="Adobe Garamond Pro"/>
      <w:color w:val="000000"/>
      <w:sz w:val="24"/>
      <w:szCs w:val="24"/>
    </w:rPr>
  </w:style>
  <w:style w:type="character" w:customStyle="1" w:styleId="A9">
    <w:name w:val="A9"/>
    <w:uiPriority w:val="99"/>
    <w:rsid w:val="004D23CC"/>
    <w:rPr>
      <w:rFonts w:cs="Adobe Garamond Pro"/>
      <w:color w:val="1A3564"/>
      <w:sz w:val="11"/>
      <w:szCs w:val="11"/>
    </w:rPr>
  </w:style>
  <w:style w:type="character" w:customStyle="1" w:styleId="cesresulturi">
    <w:name w:val="cesresulturi"/>
    <w:basedOn w:val="DefaultParagraphFont"/>
    <w:rsid w:val="009561D0"/>
  </w:style>
  <w:style w:type="paragraph" w:customStyle="1" w:styleId="Body1">
    <w:name w:val="Body 1"/>
    <w:rsid w:val="004A6507"/>
    <w:pPr>
      <w:widowControl w:val="0"/>
      <w:outlineLvl w:val="0"/>
    </w:pPr>
    <w:rPr>
      <w:rFonts w:eastAsia="Arial Unicode MS"/>
      <w:color w:val="000000"/>
      <w:sz w:val="24"/>
      <w:u w:color="000000"/>
    </w:rPr>
  </w:style>
  <w:style w:type="paragraph" w:customStyle="1" w:styleId="NoSpacing">
    <w:name w:val="No Spacing"/>
    <w:uiPriority w:val="1"/>
    <w:qFormat/>
    <w:rsid w:val="00B54ED9"/>
    <w:rPr>
      <w:rFonts w:ascii="Calibri" w:eastAsia="Calibri" w:hAnsi="Calibri"/>
      <w:sz w:val="22"/>
      <w:szCs w:val="22"/>
    </w:rPr>
  </w:style>
  <w:style w:type="character" w:customStyle="1" w:styleId="il">
    <w:name w:val="il"/>
    <w:basedOn w:val="DefaultParagraphFont"/>
    <w:rsid w:val="00F832BA"/>
  </w:style>
  <w:style w:type="character" w:customStyle="1" w:styleId="apple-tab-span">
    <w:name w:val="apple-tab-span"/>
    <w:basedOn w:val="DefaultParagraphFont"/>
    <w:rsid w:val="006C1FA1"/>
  </w:style>
  <w:style w:type="character" w:customStyle="1" w:styleId="BodyTextChar">
    <w:name w:val="Body Text Char"/>
    <w:link w:val="BodyText"/>
    <w:uiPriority w:val="1"/>
    <w:rsid w:val="00510A14"/>
    <w:rPr>
      <w:rFonts w:ascii="Times" w:hAnsi="Times"/>
      <w:snapToGrid w:val="0"/>
      <w:color w:val="000000"/>
      <w:sz w:val="24"/>
    </w:rPr>
  </w:style>
  <w:style w:type="character" w:customStyle="1" w:styleId="BodyTextIndentChar">
    <w:name w:val="Body Text Indent Char"/>
    <w:link w:val="BodyTextIndent"/>
    <w:rsid w:val="0005519F"/>
    <w:rPr>
      <w:sz w:val="24"/>
      <w:szCs w:val="24"/>
    </w:rPr>
  </w:style>
  <w:style w:type="paragraph" w:styleId="ListBullet">
    <w:name w:val="List Bullet"/>
    <w:basedOn w:val="Normal"/>
    <w:uiPriority w:val="99"/>
    <w:unhideWhenUsed/>
    <w:rsid w:val="008C6919"/>
    <w:pPr>
      <w:widowControl/>
      <w:numPr>
        <w:numId w:val="1"/>
      </w:numPr>
    </w:pPr>
    <w:rPr>
      <w:rFonts w:ascii="Calibri" w:eastAsia="Calibri" w:hAnsi="Calibri"/>
      <w:snapToGrid/>
      <w:sz w:val="22"/>
      <w:szCs w:val="22"/>
    </w:rPr>
  </w:style>
  <w:style w:type="character" w:customStyle="1" w:styleId="Heading3Char">
    <w:name w:val="Heading 3 Char"/>
    <w:link w:val="Heading3"/>
    <w:rsid w:val="009B4106"/>
    <w:rPr>
      <w:rFonts w:ascii="Arial" w:hAnsi="Arial"/>
      <w:i/>
      <w:snapToGrid w:val="0"/>
      <w:sz w:val="18"/>
    </w:rPr>
  </w:style>
  <w:style w:type="character" w:customStyle="1" w:styleId="BodyTextIndent3Char">
    <w:name w:val="Body Text Indent 3 Char"/>
    <w:link w:val="BodyTextIndent3"/>
    <w:rsid w:val="00A36D02"/>
    <w:rPr>
      <w:snapToGrid w:val="0"/>
      <w:sz w:val="24"/>
      <w:szCs w:val="24"/>
    </w:rPr>
  </w:style>
  <w:style w:type="paragraph" w:styleId="MediumGrid1-Accent2">
    <w:name w:val="Medium Grid 1 Accent 2"/>
    <w:basedOn w:val="Normal"/>
    <w:uiPriority w:val="34"/>
    <w:qFormat/>
    <w:rsid w:val="00C73C29"/>
    <w:pPr>
      <w:ind w:left="720"/>
    </w:pPr>
  </w:style>
  <w:style w:type="paragraph" w:styleId="ColorfulList-Accent1">
    <w:name w:val="Colorful List Accent 1"/>
    <w:basedOn w:val="Normal"/>
    <w:uiPriority w:val="34"/>
    <w:qFormat/>
    <w:rsid w:val="00494145"/>
    <w:pPr>
      <w:widowControl/>
      <w:ind w:left="720"/>
    </w:pPr>
    <w:rPr>
      <w:rFonts w:eastAsia="Calibri"/>
      <w:snapToGrid/>
      <w:szCs w:val="24"/>
    </w:rPr>
  </w:style>
  <w:style w:type="character" w:customStyle="1" w:styleId="bold">
    <w:name w:val="bold"/>
    <w:basedOn w:val="DefaultParagraphFont"/>
    <w:rsid w:val="00DD317E"/>
  </w:style>
  <w:style w:type="paragraph" w:styleId="Header">
    <w:name w:val="header"/>
    <w:basedOn w:val="Normal"/>
    <w:link w:val="HeaderChar"/>
    <w:rsid w:val="00A87A26"/>
    <w:pPr>
      <w:tabs>
        <w:tab w:val="center" w:pos="4680"/>
        <w:tab w:val="right" w:pos="9360"/>
      </w:tabs>
    </w:pPr>
  </w:style>
  <w:style w:type="character" w:customStyle="1" w:styleId="HeaderChar">
    <w:name w:val="Header Char"/>
    <w:basedOn w:val="DefaultParagraphFont"/>
    <w:link w:val="Header"/>
    <w:rsid w:val="00A87A26"/>
    <w:rPr>
      <w:snapToGrid w:val="0"/>
      <w:sz w:val="24"/>
    </w:rPr>
  </w:style>
  <w:style w:type="paragraph" w:styleId="ListParagraph">
    <w:name w:val="List Paragraph"/>
    <w:basedOn w:val="Normal"/>
    <w:uiPriority w:val="34"/>
    <w:qFormat/>
    <w:rsid w:val="00C17816"/>
    <w:pPr>
      <w:widowControl/>
      <w:ind w:left="720"/>
    </w:pPr>
    <w:rPr>
      <w:rFonts w:eastAsia="Calibri"/>
      <w:snapToGrid/>
      <w:szCs w:val="24"/>
    </w:rPr>
  </w:style>
  <w:style w:type="character" w:customStyle="1" w:styleId="em">
    <w:name w:val="em"/>
    <w:basedOn w:val="DefaultParagraphFont"/>
    <w:rsid w:val="0011688F"/>
  </w:style>
  <w:style w:type="character" w:customStyle="1" w:styleId="Heading1Char">
    <w:name w:val="Heading 1 Char"/>
    <w:basedOn w:val="DefaultParagraphFont"/>
    <w:link w:val="Heading1"/>
    <w:rsid w:val="00727EF6"/>
    <w:rPr>
      <w:b/>
      <w:snapToGrid w:val="0"/>
      <w:sz w:val="24"/>
    </w:rPr>
  </w:style>
  <w:style w:type="paragraph" w:customStyle="1" w:styleId="xmsonormal">
    <w:name w:val="x_msonormal"/>
    <w:basedOn w:val="Normal"/>
    <w:rsid w:val="00953B18"/>
    <w:pPr>
      <w:widowControl/>
      <w:spacing w:before="100" w:beforeAutospacing="1" w:after="100" w:afterAutospacing="1"/>
    </w:pPr>
    <w:rPr>
      <w:rFonts w:eastAsia="Calibri"/>
      <w:snapToGrid/>
      <w:szCs w:val="24"/>
    </w:rPr>
  </w:style>
  <w:style w:type="paragraph" w:styleId="NoSpacing0">
    <w:name w:val="No Spacing"/>
    <w:basedOn w:val="Normal"/>
    <w:uiPriority w:val="1"/>
    <w:qFormat/>
    <w:rsid w:val="001522CF"/>
    <w:pPr>
      <w:widowControl/>
    </w:pPr>
    <w:rPr>
      <w:rFonts w:eastAsia="Calibri"/>
      <w:snapToGrid/>
      <w:szCs w:val="24"/>
    </w:rPr>
  </w:style>
  <w:style w:type="paragraph" w:customStyle="1" w:styleId="Body">
    <w:name w:val="Body"/>
    <w:rsid w:val="00232DF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cesresulthighlight">
    <w:name w:val="cesresulthighlight"/>
    <w:basedOn w:val="DefaultParagraphFont"/>
    <w:rsid w:val="00B37F2D"/>
  </w:style>
  <w:style w:type="character" w:customStyle="1" w:styleId="apple-converted-space">
    <w:name w:val="apple-converted-space"/>
    <w:basedOn w:val="DefaultParagraphFont"/>
    <w:rsid w:val="006D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62">
      <w:bodyDiv w:val="1"/>
      <w:marLeft w:val="0"/>
      <w:marRight w:val="0"/>
      <w:marTop w:val="0"/>
      <w:marBottom w:val="0"/>
      <w:divBdr>
        <w:top w:val="none" w:sz="0" w:space="0" w:color="auto"/>
        <w:left w:val="none" w:sz="0" w:space="0" w:color="auto"/>
        <w:bottom w:val="none" w:sz="0" w:space="0" w:color="auto"/>
        <w:right w:val="none" w:sz="0" w:space="0" w:color="auto"/>
      </w:divBdr>
    </w:div>
    <w:div w:id="4333448">
      <w:bodyDiv w:val="1"/>
      <w:marLeft w:val="0"/>
      <w:marRight w:val="0"/>
      <w:marTop w:val="0"/>
      <w:marBottom w:val="0"/>
      <w:divBdr>
        <w:top w:val="none" w:sz="0" w:space="0" w:color="auto"/>
        <w:left w:val="none" w:sz="0" w:space="0" w:color="auto"/>
        <w:bottom w:val="none" w:sz="0" w:space="0" w:color="auto"/>
        <w:right w:val="none" w:sz="0" w:space="0" w:color="auto"/>
      </w:divBdr>
    </w:div>
    <w:div w:id="30497936">
      <w:bodyDiv w:val="1"/>
      <w:marLeft w:val="0"/>
      <w:marRight w:val="0"/>
      <w:marTop w:val="0"/>
      <w:marBottom w:val="0"/>
      <w:divBdr>
        <w:top w:val="none" w:sz="0" w:space="0" w:color="auto"/>
        <w:left w:val="none" w:sz="0" w:space="0" w:color="auto"/>
        <w:bottom w:val="none" w:sz="0" w:space="0" w:color="auto"/>
        <w:right w:val="none" w:sz="0" w:space="0" w:color="auto"/>
      </w:divBdr>
    </w:div>
    <w:div w:id="31464473">
      <w:bodyDiv w:val="1"/>
      <w:marLeft w:val="0"/>
      <w:marRight w:val="0"/>
      <w:marTop w:val="0"/>
      <w:marBottom w:val="0"/>
      <w:divBdr>
        <w:top w:val="none" w:sz="0" w:space="0" w:color="auto"/>
        <w:left w:val="none" w:sz="0" w:space="0" w:color="auto"/>
        <w:bottom w:val="none" w:sz="0" w:space="0" w:color="auto"/>
        <w:right w:val="none" w:sz="0" w:space="0" w:color="auto"/>
      </w:divBdr>
    </w:div>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8676605">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21003293">
      <w:bodyDiv w:val="1"/>
      <w:marLeft w:val="0"/>
      <w:marRight w:val="0"/>
      <w:marTop w:val="0"/>
      <w:marBottom w:val="0"/>
      <w:divBdr>
        <w:top w:val="none" w:sz="0" w:space="0" w:color="auto"/>
        <w:left w:val="none" w:sz="0" w:space="0" w:color="auto"/>
        <w:bottom w:val="none" w:sz="0" w:space="0" w:color="auto"/>
        <w:right w:val="none" w:sz="0" w:space="0" w:color="auto"/>
      </w:divBdr>
    </w:div>
    <w:div w:id="149250644">
      <w:bodyDiv w:val="1"/>
      <w:marLeft w:val="0"/>
      <w:marRight w:val="0"/>
      <w:marTop w:val="0"/>
      <w:marBottom w:val="0"/>
      <w:divBdr>
        <w:top w:val="none" w:sz="0" w:space="0" w:color="auto"/>
        <w:left w:val="none" w:sz="0" w:space="0" w:color="auto"/>
        <w:bottom w:val="none" w:sz="0" w:space="0" w:color="auto"/>
        <w:right w:val="none" w:sz="0" w:space="0" w:color="auto"/>
      </w:divBdr>
    </w:div>
    <w:div w:id="152840031">
      <w:bodyDiv w:val="1"/>
      <w:marLeft w:val="0"/>
      <w:marRight w:val="0"/>
      <w:marTop w:val="0"/>
      <w:marBottom w:val="0"/>
      <w:divBdr>
        <w:top w:val="none" w:sz="0" w:space="0" w:color="auto"/>
        <w:left w:val="none" w:sz="0" w:space="0" w:color="auto"/>
        <w:bottom w:val="none" w:sz="0" w:space="0" w:color="auto"/>
        <w:right w:val="none" w:sz="0" w:space="0" w:color="auto"/>
      </w:divBdr>
    </w:div>
    <w:div w:id="191261972">
      <w:bodyDiv w:val="1"/>
      <w:marLeft w:val="0"/>
      <w:marRight w:val="0"/>
      <w:marTop w:val="0"/>
      <w:marBottom w:val="0"/>
      <w:divBdr>
        <w:top w:val="none" w:sz="0" w:space="0" w:color="auto"/>
        <w:left w:val="none" w:sz="0" w:space="0" w:color="auto"/>
        <w:bottom w:val="none" w:sz="0" w:space="0" w:color="auto"/>
        <w:right w:val="none" w:sz="0" w:space="0" w:color="auto"/>
      </w:divBdr>
    </w:div>
    <w:div w:id="198247737">
      <w:bodyDiv w:val="1"/>
      <w:marLeft w:val="0"/>
      <w:marRight w:val="0"/>
      <w:marTop w:val="0"/>
      <w:marBottom w:val="0"/>
      <w:divBdr>
        <w:top w:val="none" w:sz="0" w:space="0" w:color="auto"/>
        <w:left w:val="none" w:sz="0" w:space="0" w:color="auto"/>
        <w:bottom w:val="none" w:sz="0" w:space="0" w:color="auto"/>
        <w:right w:val="none" w:sz="0" w:space="0" w:color="auto"/>
      </w:divBdr>
    </w:div>
    <w:div w:id="214511515">
      <w:bodyDiv w:val="1"/>
      <w:marLeft w:val="0"/>
      <w:marRight w:val="0"/>
      <w:marTop w:val="0"/>
      <w:marBottom w:val="0"/>
      <w:divBdr>
        <w:top w:val="none" w:sz="0" w:space="0" w:color="auto"/>
        <w:left w:val="none" w:sz="0" w:space="0" w:color="auto"/>
        <w:bottom w:val="none" w:sz="0" w:space="0" w:color="auto"/>
        <w:right w:val="none" w:sz="0" w:space="0" w:color="auto"/>
      </w:divBdr>
    </w:div>
    <w:div w:id="218905197">
      <w:bodyDiv w:val="1"/>
      <w:marLeft w:val="0"/>
      <w:marRight w:val="0"/>
      <w:marTop w:val="0"/>
      <w:marBottom w:val="0"/>
      <w:divBdr>
        <w:top w:val="none" w:sz="0" w:space="0" w:color="auto"/>
        <w:left w:val="none" w:sz="0" w:space="0" w:color="auto"/>
        <w:bottom w:val="none" w:sz="0" w:space="0" w:color="auto"/>
        <w:right w:val="none" w:sz="0" w:space="0" w:color="auto"/>
      </w:divBdr>
    </w:div>
    <w:div w:id="271936783">
      <w:bodyDiv w:val="1"/>
      <w:marLeft w:val="0"/>
      <w:marRight w:val="0"/>
      <w:marTop w:val="0"/>
      <w:marBottom w:val="0"/>
      <w:divBdr>
        <w:top w:val="none" w:sz="0" w:space="0" w:color="auto"/>
        <w:left w:val="none" w:sz="0" w:space="0" w:color="auto"/>
        <w:bottom w:val="none" w:sz="0" w:space="0" w:color="auto"/>
        <w:right w:val="none" w:sz="0" w:space="0" w:color="auto"/>
      </w:divBdr>
    </w:div>
    <w:div w:id="276061267">
      <w:bodyDiv w:val="1"/>
      <w:marLeft w:val="0"/>
      <w:marRight w:val="0"/>
      <w:marTop w:val="0"/>
      <w:marBottom w:val="0"/>
      <w:divBdr>
        <w:top w:val="none" w:sz="0" w:space="0" w:color="auto"/>
        <w:left w:val="none" w:sz="0" w:space="0" w:color="auto"/>
        <w:bottom w:val="none" w:sz="0" w:space="0" w:color="auto"/>
        <w:right w:val="none" w:sz="0" w:space="0" w:color="auto"/>
      </w:divBdr>
    </w:div>
    <w:div w:id="306202607">
      <w:bodyDiv w:val="1"/>
      <w:marLeft w:val="0"/>
      <w:marRight w:val="0"/>
      <w:marTop w:val="0"/>
      <w:marBottom w:val="0"/>
      <w:divBdr>
        <w:top w:val="none" w:sz="0" w:space="0" w:color="auto"/>
        <w:left w:val="none" w:sz="0" w:space="0" w:color="auto"/>
        <w:bottom w:val="none" w:sz="0" w:space="0" w:color="auto"/>
        <w:right w:val="none" w:sz="0" w:space="0" w:color="auto"/>
      </w:divBdr>
    </w:div>
    <w:div w:id="326590738">
      <w:bodyDiv w:val="1"/>
      <w:marLeft w:val="0"/>
      <w:marRight w:val="0"/>
      <w:marTop w:val="0"/>
      <w:marBottom w:val="0"/>
      <w:divBdr>
        <w:top w:val="none" w:sz="0" w:space="0" w:color="auto"/>
        <w:left w:val="none" w:sz="0" w:space="0" w:color="auto"/>
        <w:bottom w:val="none" w:sz="0" w:space="0" w:color="auto"/>
        <w:right w:val="none" w:sz="0" w:space="0" w:color="auto"/>
      </w:divBdr>
    </w:div>
    <w:div w:id="349454571">
      <w:bodyDiv w:val="1"/>
      <w:marLeft w:val="0"/>
      <w:marRight w:val="0"/>
      <w:marTop w:val="0"/>
      <w:marBottom w:val="0"/>
      <w:divBdr>
        <w:top w:val="none" w:sz="0" w:space="0" w:color="auto"/>
        <w:left w:val="none" w:sz="0" w:space="0" w:color="auto"/>
        <w:bottom w:val="none" w:sz="0" w:space="0" w:color="auto"/>
        <w:right w:val="none" w:sz="0" w:space="0" w:color="auto"/>
      </w:divBdr>
    </w:div>
    <w:div w:id="368264707">
      <w:bodyDiv w:val="1"/>
      <w:marLeft w:val="0"/>
      <w:marRight w:val="0"/>
      <w:marTop w:val="0"/>
      <w:marBottom w:val="0"/>
      <w:divBdr>
        <w:top w:val="none" w:sz="0" w:space="0" w:color="auto"/>
        <w:left w:val="none" w:sz="0" w:space="0" w:color="auto"/>
        <w:bottom w:val="none" w:sz="0" w:space="0" w:color="auto"/>
        <w:right w:val="none" w:sz="0" w:space="0" w:color="auto"/>
      </w:divBdr>
    </w:div>
    <w:div w:id="372002173">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1490966">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0202841">
      <w:bodyDiv w:val="1"/>
      <w:marLeft w:val="0"/>
      <w:marRight w:val="0"/>
      <w:marTop w:val="0"/>
      <w:marBottom w:val="0"/>
      <w:divBdr>
        <w:top w:val="none" w:sz="0" w:space="0" w:color="auto"/>
        <w:left w:val="none" w:sz="0" w:space="0" w:color="auto"/>
        <w:bottom w:val="none" w:sz="0" w:space="0" w:color="auto"/>
        <w:right w:val="none" w:sz="0" w:space="0" w:color="auto"/>
      </w:divBdr>
    </w:div>
    <w:div w:id="411511149">
      <w:bodyDiv w:val="1"/>
      <w:marLeft w:val="0"/>
      <w:marRight w:val="0"/>
      <w:marTop w:val="0"/>
      <w:marBottom w:val="0"/>
      <w:divBdr>
        <w:top w:val="none" w:sz="0" w:space="0" w:color="auto"/>
        <w:left w:val="none" w:sz="0" w:space="0" w:color="auto"/>
        <w:bottom w:val="none" w:sz="0" w:space="0" w:color="auto"/>
        <w:right w:val="none" w:sz="0" w:space="0" w:color="auto"/>
      </w:divBdr>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3227878">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01361240">
      <w:bodyDiv w:val="1"/>
      <w:marLeft w:val="0"/>
      <w:marRight w:val="0"/>
      <w:marTop w:val="0"/>
      <w:marBottom w:val="0"/>
      <w:divBdr>
        <w:top w:val="none" w:sz="0" w:space="0" w:color="auto"/>
        <w:left w:val="none" w:sz="0" w:space="0" w:color="auto"/>
        <w:bottom w:val="none" w:sz="0" w:space="0" w:color="auto"/>
        <w:right w:val="none" w:sz="0" w:space="0" w:color="auto"/>
      </w:divBdr>
    </w:div>
    <w:div w:id="502667885">
      <w:bodyDiv w:val="1"/>
      <w:marLeft w:val="0"/>
      <w:marRight w:val="0"/>
      <w:marTop w:val="0"/>
      <w:marBottom w:val="0"/>
      <w:divBdr>
        <w:top w:val="none" w:sz="0" w:space="0" w:color="auto"/>
        <w:left w:val="none" w:sz="0" w:space="0" w:color="auto"/>
        <w:bottom w:val="none" w:sz="0" w:space="0" w:color="auto"/>
        <w:right w:val="none" w:sz="0" w:space="0" w:color="auto"/>
      </w:divBdr>
    </w:div>
    <w:div w:id="506410665">
      <w:bodyDiv w:val="1"/>
      <w:marLeft w:val="0"/>
      <w:marRight w:val="0"/>
      <w:marTop w:val="0"/>
      <w:marBottom w:val="0"/>
      <w:divBdr>
        <w:top w:val="none" w:sz="0" w:space="0" w:color="auto"/>
        <w:left w:val="none" w:sz="0" w:space="0" w:color="auto"/>
        <w:bottom w:val="none" w:sz="0" w:space="0" w:color="auto"/>
        <w:right w:val="none" w:sz="0" w:space="0" w:color="auto"/>
      </w:divBdr>
    </w:div>
    <w:div w:id="509758013">
      <w:bodyDiv w:val="1"/>
      <w:marLeft w:val="0"/>
      <w:marRight w:val="0"/>
      <w:marTop w:val="0"/>
      <w:marBottom w:val="0"/>
      <w:divBdr>
        <w:top w:val="none" w:sz="0" w:space="0" w:color="auto"/>
        <w:left w:val="none" w:sz="0" w:space="0" w:color="auto"/>
        <w:bottom w:val="none" w:sz="0" w:space="0" w:color="auto"/>
        <w:right w:val="none" w:sz="0" w:space="0" w:color="auto"/>
      </w:divBdr>
    </w:div>
    <w:div w:id="531383501">
      <w:bodyDiv w:val="1"/>
      <w:marLeft w:val="0"/>
      <w:marRight w:val="0"/>
      <w:marTop w:val="0"/>
      <w:marBottom w:val="0"/>
      <w:divBdr>
        <w:top w:val="none" w:sz="0" w:space="0" w:color="auto"/>
        <w:left w:val="none" w:sz="0" w:space="0" w:color="auto"/>
        <w:bottom w:val="none" w:sz="0" w:space="0" w:color="auto"/>
        <w:right w:val="none" w:sz="0" w:space="0" w:color="auto"/>
      </w:divBdr>
    </w:div>
    <w:div w:id="533738463">
      <w:bodyDiv w:val="1"/>
      <w:marLeft w:val="0"/>
      <w:marRight w:val="0"/>
      <w:marTop w:val="0"/>
      <w:marBottom w:val="0"/>
      <w:divBdr>
        <w:top w:val="none" w:sz="0" w:space="0" w:color="auto"/>
        <w:left w:val="none" w:sz="0" w:space="0" w:color="auto"/>
        <w:bottom w:val="none" w:sz="0" w:space="0" w:color="auto"/>
        <w:right w:val="none" w:sz="0" w:space="0" w:color="auto"/>
      </w:divBdr>
    </w:div>
    <w:div w:id="585111759">
      <w:bodyDiv w:val="1"/>
      <w:marLeft w:val="0"/>
      <w:marRight w:val="0"/>
      <w:marTop w:val="0"/>
      <w:marBottom w:val="0"/>
      <w:divBdr>
        <w:top w:val="none" w:sz="0" w:space="0" w:color="auto"/>
        <w:left w:val="none" w:sz="0" w:space="0" w:color="auto"/>
        <w:bottom w:val="none" w:sz="0" w:space="0" w:color="auto"/>
        <w:right w:val="none" w:sz="0" w:space="0" w:color="auto"/>
      </w:divBdr>
    </w:div>
    <w:div w:id="634797779">
      <w:bodyDiv w:val="1"/>
      <w:marLeft w:val="0"/>
      <w:marRight w:val="0"/>
      <w:marTop w:val="0"/>
      <w:marBottom w:val="0"/>
      <w:divBdr>
        <w:top w:val="none" w:sz="0" w:space="0" w:color="auto"/>
        <w:left w:val="none" w:sz="0" w:space="0" w:color="auto"/>
        <w:bottom w:val="none" w:sz="0" w:space="0" w:color="auto"/>
        <w:right w:val="none" w:sz="0" w:space="0" w:color="auto"/>
      </w:divBdr>
    </w:div>
    <w:div w:id="639193696">
      <w:bodyDiv w:val="1"/>
      <w:marLeft w:val="0"/>
      <w:marRight w:val="0"/>
      <w:marTop w:val="0"/>
      <w:marBottom w:val="0"/>
      <w:divBdr>
        <w:top w:val="none" w:sz="0" w:space="0" w:color="auto"/>
        <w:left w:val="none" w:sz="0" w:space="0" w:color="auto"/>
        <w:bottom w:val="none" w:sz="0" w:space="0" w:color="auto"/>
        <w:right w:val="none" w:sz="0" w:space="0" w:color="auto"/>
      </w:divBdr>
    </w:div>
    <w:div w:id="680858979">
      <w:bodyDiv w:val="1"/>
      <w:marLeft w:val="0"/>
      <w:marRight w:val="0"/>
      <w:marTop w:val="0"/>
      <w:marBottom w:val="0"/>
      <w:divBdr>
        <w:top w:val="none" w:sz="0" w:space="0" w:color="auto"/>
        <w:left w:val="none" w:sz="0" w:space="0" w:color="auto"/>
        <w:bottom w:val="none" w:sz="0" w:space="0" w:color="auto"/>
        <w:right w:val="none" w:sz="0" w:space="0" w:color="auto"/>
      </w:divBdr>
    </w:div>
    <w:div w:id="685059633">
      <w:bodyDiv w:val="1"/>
      <w:marLeft w:val="0"/>
      <w:marRight w:val="0"/>
      <w:marTop w:val="0"/>
      <w:marBottom w:val="0"/>
      <w:divBdr>
        <w:top w:val="none" w:sz="0" w:space="0" w:color="auto"/>
        <w:left w:val="none" w:sz="0" w:space="0" w:color="auto"/>
        <w:bottom w:val="none" w:sz="0" w:space="0" w:color="auto"/>
        <w:right w:val="none" w:sz="0" w:space="0" w:color="auto"/>
      </w:divBdr>
    </w:div>
    <w:div w:id="696538434">
      <w:bodyDiv w:val="1"/>
      <w:marLeft w:val="0"/>
      <w:marRight w:val="0"/>
      <w:marTop w:val="0"/>
      <w:marBottom w:val="0"/>
      <w:divBdr>
        <w:top w:val="none" w:sz="0" w:space="0" w:color="auto"/>
        <w:left w:val="none" w:sz="0" w:space="0" w:color="auto"/>
        <w:bottom w:val="none" w:sz="0" w:space="0" w:color="auto"/>
        <w:right w:val="none" w:sz="0" w:space="0" w:color="auto"/>
      </w:divBdr>
    </w:div>
    <w:div w:id="703678065">
      <w:bodyDiv w:val="1"/>
      <w:marLeft w:val="0"/>
      <w:marRight w:val="0"/>
      <w:marTop w:val="0"/>
      <w:marBottom w:val="0"/>
      <w:divBdr>
        <w:top w:val="none" w:sz="0" w:space="0" w:color="auto"/>
        <w:left w:val="none" w:sz="0" w:space="0" w:color="auto"/>
        <w:bottom w:val="none" w:sz="0" w:space="0" w:color="auto"/>
        <w:right w:val="none" w:sz="0" w:space="0" w:color="auto"/>
      </w:divBdr>
    </w:div>
    <w:div w:id="749276697">
      <w:bodyDiv w:val="1"/>
      <w:marLeft w:val="0"/>
      <w:marRight w:val="0"/>
      <w:marTop w:val="0"/>
      <w:marBottom w:val="0"/>
      <w:divBdr>
        <w:top w:val="none" w:sz="0" w:space="0" w:color="auto"/>
        <w:left w:val="none" w:sz="0" w:space="0" w:color="auto"/>
        <w:bottom w:val="none" w:sz="0" w:space="0" w:color="auto"/>
        <w:right w:val="none" w:sz="0" w:space="0" w:color="auto"/>
      </w:divBdr>
    </w:div>
    <w:div w:id="757287849">
      <w:bodyDiv w:val="1"/>
      <w:marLeft w:val="0"/>
      <w:marRight w:val="0"/>
      <w:marTop w:val="0"/>
      <w:marBottom w:val="0"/>
      <w:divBdr>
        <w:top w:val="none" w:sz="0" w:space="0" w:color="auto"/>
        <w:left w:val="none" w:sz="0" w:space="0" w:color="auto"/>
        <w:bottom w:val="none" w:sz="0" w:space="0" w:color="auto"/>
        <w:right w:val="none" w:sz="0" w:space="0" w:color="auto"/>
      </w:divBdr>
    </w:div>
    <w:div w:id="768233434">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10487523">
      <w:bodyDiv w:val="1"/>
      <w:marLeft w:val="0"/>
      <w:marRight w:val="0"/>
      <w:marTop w:val="0"/>
      <w:marBottom w:val="0"/>
      <w:divBdr>
        <w:top w:val="none" w:sz="0" w:space="0" w:color="auto"/>
        <w:left w:val="none" w:sz="0" w:space="0" w:color="auto"/>
        <w:bottom w:val="none" w:sz="0" w:space="0" w:color="auto"/>
        <w:right w:val="none" w:sz="0" w:space="0" w:color="auto"/>
      </w:divBdr>
    </w:div>
    <w:div w:id="840581127">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44783083">
      <w:bodyDiv w:val="1"/>
      <w:marLeft w:val="0"/>
      <w:marRight w:val="0"/>
      <w:marTop w:val="0"/>
      <w:marBottom w:val="0"/>
      <w:divBdr>
        <w:top w:val="none" w:sz="0" w:space="0" w:color="auto"/>
        <w:left w:val="none" w:sz="0" w:space="0" w:color="auto"/>
        <w:bottom w:val="none" w:sz="0" w:space="0" w:color="auto"/>
        <w:right w:val="none" w:sz="0" w:space="0" w:color="auto"/>
      </w:divBdr>
    </w:div>
    <w:div w:id="850988804">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63054313">
      <w:bodyDiv w:val="1"/>
      <w:marLeft w:val="0"/>
      <w:marRight w:val="0"/>
      <w:marTop w:val="0"/>
      <w:marBottom w:val="0"/>
      <w:divBdr>
        <w:top w:val="none" w:sz="0" w:space="0" w:color="auto"/>
        <w:left w:val="none" w:sz="0" w:space="0" w:color="auto"/>
        <w:bottom w:val="none" w:sz="0" w:space="0" w:color="auto"/>
        <w:right w:val="none" w:sz="0" w:space="0" w:color="auto"/>
      </w:divBdr>
    </w:div>
    <w:div w:id="872576007">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36987672">
      <w:bodyDiv w:val="1"/>
      <w:marLeft w:val="0"/>
      <w:marRight w:val="0"/>
      <w:marTop w:val="0"/>
      <w:marBottom w:val="0"/>
      <w:divBdr>
        <w:top w:val="none" w:sz="0" w:space="0" w:color="auto"/>
        <w:left w:val="none" w:sz="0" w:space="0" w:color="auto"/>
        <w:bottom w:val="none" w:sz="0" w:space="0" w:color="auto"/>
        <w:right w:val="none" w:sz="0" w:space="0" w:color="auto"/>
      </w:divBdr>
    </w:div>
    <w:div w:id="937755613">
      <w:bodyDiv w:val="1"/>
      <w:marLeft w:val="0"/>
      <w:marRight w:val="0"/>
      <w:marTop w:val="0"/>
      <w:marBottom w:val="0"/>
      <w:divBdr>
        <w:top w:val="none" w:sz="0" w:space="0" w:color="auto"/>
        <w:left w:val="none" w:sz="0" w:space="0" w:color="auto"/>
        <w:bottom w:val="none" w:sz="0" w:space="0" w:color="auto"/>
        <w:right w:val="none" w:sz="0" w:space="0" w:color="auto"/>
      </w:divBdr>
    </w:div>
    <w:div w:id="943656542">
      <w:bodyDiv w:val="1"/>
      <w:marLeft w:val="0"/>
      <w:marRight w:val="0"/>
      <w:marTop w:val="0"/>
      <w:marBottom w:val="0"/>
      <w:divBdr>
        <w:top w:val="none" w:sz="0" w:space="0" w:color="auto"/>
        <w:left w:val="none" w:sz="0" w:space="0" w:color="auto"/>
        <w:bottom w:val="none" w:sz="0" w:space="0" w:color="auto"/>
        <w:right w:val="none" w:sz="0" w:space="0" w:color="auto"/>
      </w:divBdr>
    </w:div>
    <w:div w:id="950626109">
      <w:bodyDiv w:val="1"/>
      <w:marLeft w:val="0"/>
      <w:marRight w:val="0"/>
      <w:marTop w:val="0"/>
      <w:marBottom w:val="0"/>
      <w:divBdr>
        <w:top w:val="none" w:sz="0" w:space="0" w:color="auto"/>
        <w:left w:val="none" w:sz="0" w:space="0" w:color="auto"/>
        <w:bottom w:val="none" w:sz="0" w:space="0" w:color="auto"/>
        <w:right w:val="none" w:sz="0" w:space="0" w:color="auto"/>
      </w:divBdr>
    </w:div>
    <w:div w:id="952715627">
      <w:bodyDiv w:val="1"/>
      <w:marLeft w:val="0"/>
      <w:marRight w:val="0"/>
      <w:marTop w:val="0"/>
      <w:marBottom w:val="0"/>
      <w:divBdr>
        <w:top w:val="none" w:sz="0" w:space="0" w:color="auto"/>
        <w:left w:val="none" w:sz="0" w:space="0" w:color="auto"/>
        <w:bottom w:val="none" w:sz="0" w:space="0" w:color="auto"/>
        <w:right w:val="none" w:sz="0" w:space="0" w:color="auto"/>
      </w:divBdr>
    </w:div>
    <w:div w:id="95567124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85664976">
      <w:bodyDiv w:val="1"/>
      <w:marLeft w:val="0"/>
      <w:marRight w:val="0"/>
      <w:marTop w:val="0"/>
      <w:marBottom w:val="0"/>
      <w:divBdr>
        <w:top w:val="none" w:sz="0" w:space="0" w:color="auto"/>
        <w:left w:val="none" w:sz="0" w:space="0" w:color="auto"/>
        <w:bottom w:val="none" w:sz="0" w:space="0" w:color="auto"/>
        <w:right w:val="none" w:sz="0" w:space="0" w:color="auto"/>
      </w:divBdr>
    </w:div>
    <w:div w:id="989989023">
      <w:bodyDiv w:val="1"/>
      <w:marLeft w:val="0"/>
      <w:marRight w:val="0"/>
      <w:marTop w:val="0"/>
      <w:marBottom w:val="0"/>
      <w:divBdr>
        <w:top w:val="none" w:sz="0" w:space="0" w:color="auto"/>
        <w:left w:val="none" w:sz="0" w:space="0" w:color="auto"/>
        <w:bottom w:val="none" w:sz="0" w:space="0" w:color="auto"/>
        <w:right w:val="none" w:sz="0" w:space="0" w:color="auto"/>
      </w:divBdr>
    </w:div>
    <w:div w:id="1009870993">
      <w:bodyDiv w:val="1"/>
      <w:marLeft w:val="0"/>
      <w:marRight w:val="0"/>
      <w:marTop w:val="0"/>
      <w:marBottom w:val="0"/>
      <w:divBdr>
        <w:top w:val="none" w:sz="0" w:space="0" w:color="auto"/>
        <w:left w:val="none" w:sz="0" w:space="0" w:color="auto"/>
        <w:bottom w:val="none" w:sz="0" w:space="0" w:color="auto"/>
        <w:right w:val="none" w:sz="0" w:space="0" w:color="auto"/>
      </w:divBdr>
    </w:div>
    <w:div w:id="1038776599">
      <w:bodyDiv w:val="1"/>
      <w:marLeft w:val="0"/>
      <w:marRight w:val="0"/>
      <w:marTop w:val="0"/>
      <w:marBottom w:val="0"/>
      <w:divBdr>
        <w:top w:val="none" w:sz="0" w:space="0" w:color="auto"/>
        <w:left w:val="none" w:sz="0" w:space="0" w:color="auto"/>
        <w:bottom w:val="none" w:sz="0" w:space="0" w:color="auto"/>
        <w:right w:val="none" w:sz="0" w:space="0" w:color="auto"/>
      </w:divBdr>
    </w:div>
    <w:div w:id="1056590375">
      <w:bodyDiv w:val="1"/>
      <w:marLeft w:val="0"/>
      <w:marRight w:val="0"/>
      <w:marTop w:val="0"/>
      <w:marBottom w:val="0"/>
      <w:divBdr>
        <w:top w:val="none" w:sz="0" w:space="0" w:color="auto"/>
        <w:left w:val="none" w:sz="0" w:space="0" w:color="auto"/>
        <w:bottom w:val="none" w:sz="0" w:space="0" w:color="auto"/>
        <w:right w:val="none" w:sz="0" w:space="0" w:color="auto"/>
      </w:divBdr>
    </w:div>
    <w:div w:id="1058241603">
      <w:bodyDiv w:val="1"/>
      <w:marLeft w:val="0"/>
      <w:marRight w:val="0"/>
      <w:marTop w:val="0"/>
      <w:marBottom w:val="0"/>
      <w:divBdr>
        <w:top w:val="none" w:sz="0" w:space="0" w:color="auto"/>
        <w:left w:val="none" w:sz="0" w:space="0" w:color="auto"/>
        <w:bottom w:val="none" w:sz="0" w:space="0" w:color="auto"/>
        <w:right w:val="none" w:sz="0" w:space="0" w:color="auto"/>
      </w:divBdr>
    </w:div>
    <w:div w:id="1092164996">
      <w:bodyDiv w:val="1"/>
      <w:marLeft w:val="0"/>
      <w:marRight w:val="0"/>
      <w:marTop w:val="0"/>
      <w:marBottom w:val="0"/>
      <w:divBdr>
        <w:top w:val="none" w:sz="0" w:space="0" w:color="auto"/>
        <w:left w:val="none" w:sz="0" w:space="0" w:color="auto"/>
        <w:bottom w:val="none" w:sz="0" w:space="0" w:color="auto"/>
        <w:right w:val="none" w:sz="0" w:space="0" w:color="auto"/>
      </w:divBdr>
    </w:div>
    <w:div w:id="1103763036">
      <w:bodyDiv w:val="1"/>
      <w:marLeft w:val="0"/>
      <w:marRight w:val="0"/>
      <w:marTop w:val="0"/>
      <w:marBottom w:val="0"/>
      <w:divBdr>
        <w:top w:val="none" w:sz="0" w:space="0" w:color="auto"/>
        <w:left w:val="none" w:sz="0" w:space="0" w:color="auto"/>
        <w:bottom w:val="none" w:sz="0" w:space="0" w:color="auto"/>
        <w:right w:val="none" w:sz="0" w:space="0" w:color="auto"/>
      </w:divBdr>
    </w:div>
    <w:div w:id="1115978552">
      <w:bodyDiv w:val="1"/>
      <w:marLeft w:val="0"/>
      <w:marRight w:val="0"/>
      <w:marTop w:val="0"/>
      <w:marBottom w:val="0"/>
      <w:divBdr>
        <w:top w:val="none" w:sz="0" w:space="0" w:color="auto"/>
        <w:left w:val="none" w:sz="0" w:space="0" w:color="auto"/>
        <w:bottom w:val="none" w:sz="0" w:space="0" w:color="auto"/>
        <w:right w:val="none" w:sz="0" w:space="0" w:color="auto"/>
      </w:divBdr>
    </w:div>
    <w:div w:id="1136025677">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187325831">
      <w:bodyDiv w:val="1"/>
      <w:marLeft w:val="0"/>
      <w:marRight w:val="0"/>
      <w:marTop w:val="0"/>
      <w:marBottom w:val="0"/>
      <w:divBdr>
        <w:top w:val="none" w:sz="0" w:space="0" w:color="auto"/>
        <w:left w:val="none" w:sz="0" w:space="0" w:color="auto"/>
        <w:bottom w:val="none" w:sz="0" w:space="0" w:color="auto"/>
        <w:right w:val="none" w:sz="0" w:space="0" w:color="auto"/>
      </w:divBdr>
    </w:div>
    <w:div w:id="1188256663">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245989910">
      <w:bodyDiv w:val="1"/>
      <w:marLeft w:val="0"/>
      <w:marRight w:val="0"/>
      <w:marTop w:val="0"/>
      <w:marBottom w:val="0"/>
      <w:divBdr>
        <w:top w:val="none" w:sz="0" w:space="0" w:color="auto"/>
        <w:left w:val="none" w:sz="0" w:space="0" w:color="auto"/>
        <w:bottom w:val="none" w:sz="0" w:space="0" w:color="auto"/>
        <w:right w:val="none" w:sz="0" w:space="0" w:color="auto"/>
      </w:divBdr>
    </w:div>
    <w:div w:id="1246761752">
      <w:bodyDiv w:val="1"/>
      <w:marLeft w:val="0"/>
      <w:marRight w:val="0"/>
      <w:marTop w:val="0"/>
      <w:marBottom w:val="0"/>
      <w:divBdr>
        <w:top w:val="none" w:sz="0" w:space="0" w:color="auto"/>
        <w:left w:val="none" w:sz="0" w:space="0" w:color="auto"/>
        <w:bottom w:val="none" w:sz="0" w:space="0" w:color="auto"/>
        <w:right w:val="none" w:sz="0" w:space="0" w:color="auto"/>
      </w:divBdr>
    </w:div>
    <w:div w:id="1286421668">
      <w:bodyDiv w:val="1"/>
      <w:marLeft w:val="0"/>
      <w:marRight w:val="0"/>
      <w:marTop w:val="0"/>
      <w:marBottom w:val="0"/>
      <w:divBdr>
        <w:top w:val="none" w:sz="0" w:space="0" w:color="auto"/>
        <w:left w:val="none" w:sz="0" w:space="0" w:color="auto"/>
        <w:bottom w:val="none" w:sz="0" w:space="0" w:color="auto"/>
        <w:right w:val="none" w:sz="0" w:space="0" w:color="auto"/>
      </w:divBdr>
    </w:div>
    <w:div w:id="1311401048">
      <w:bodyDiv w:val="1"/>
      <w:marLeft w:val="0"/>
      <w:marRight w:val="0"/>
      <w:marTop w:val="0"/>
      <w:marBottom w:val="0"/>
      <w:divBdr>
        <w:top w:val="none" w:sz="0" w:space="0" w:color="auto"/>
        <w:left w:val="none" w:sz="0" w:space="0" w:color="auto"/>
        <w:bottom w:val="none" w:sz="0" w:space="0" w:color="auto"/>
        <w:right w:val="none" w:sz="0" w:space="0" w:color="auto"/>
      </w:divBdr>
    </w:div>
    <w:div w:id="1322003224">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27115083">
      <w:bodyDiv w:val="1"/>
      <w:marLeft w:val="0"/>
      <w:marRight w:val="0"/>
      <w:marTop w:val="0"/>
      <w:marBottom w:val="0"/>
      <w:divBdr>
        <w:top w:val="none" w:sz="0" w:space="0" w:color="auto"/>
        <w:left w:val="none" w:sz="0" w:space="0" w:color="auto"/>
        <w:bottom w:val="none" w:sz="0" w:space="0" w:color="auto"/>
        <w:right w:val="none" w:sz="0" w:space="0" w:color="auto"/>
      </w:divBdr>
    </w:div>
    <w:div w:id="1477575855">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496264884">
      <w:bodyDiv w:val="1"/>
      <w:marLeft w:val="0"/>
      <w:marRight w:val="0"/>
      <w:marTop w:val="0"/>
      <w:marBottom w:val="0"/>
      <w:divBdr>
        <w:top w:val="none" w:sz="0" w:space="0" w:color="auto"/>
        <w:left w:val="none" w:sz="0" w:space="0" w:color="auto"/>
        <w:bottom w:val="none" w:sz="0" w:space="0" w:color="auto"/>
        <w:right w:val="none" w:sz="0" w:space="0" w:color="auto"/>
      </w:divBdr>
    </w:div>
    <w:div w:id="1513446760">
      <w:bodyDiv w:val="1"/>
      <w:marLeft w:val="0"/>
      <w:marRight w:val="0"/>
      <w:marTop w:val="0"/>
      <w:marBottom w:val="0"/>
      <w:divBdr>
        <w:top w:val="none" w:sz="0" w:space="0" w:color="auto"/>
        <w:left w:val="none" w:sz="0" w:space="0" w:color="auto"/>
        <w:bottom w:val="none" w:sz="0" w:space="0" w:color="auto"/>
        <w:right w:val="none" w:sz="0" w:space="0" w:color="auto"/>
      </w:divBdr>
    </w:div>
    <w:div w:id="1561671720">
      <w:bodyDiv w:val="1"/>
      <w:marLeft w:val="0"/>
      <w:marRight w:val="0"/>
      <w:marTop w:val="0"/>
      <w:marBottom w:val="0"/>
      <w:divBdr>
        <w:top w:val="none" w:sz="0" w:space="0" w:color="auto"/>
        <w:left w:val="none" w:sz="0" w:space="0" w:color="auto"/>
        <w:bottom w:val="none" w:sz="0" w:space="0" w:color="auto"/>
        <w:right w:val="none" w:sz="0" w:space="0" w:color="auto"/>
      </w:divBdr>
    </w:div>
    <w:div w:id="1573007490">
      <w:bodyDiv w:val="1"/>
      <w:marLeft w:val="0"/>
      <w:marRight w:val="0"/>
      <w:marTop w:val="0"/>
      <w:marBottom w:val="0"/>
      <w:divBdr>
        <w:top w:val="none" w:sz="0" w:space="0" w:color="auto"/>
        <w:left w:val="none" w:sz="0" w:space="0" w:color="auto"/>
        <w:bottom w:val="none" w:sz="0" w:space="0" w:color="auto"/>
        <w:right w:val="none" w:sz="0" w:space="0" w:color="auto"/>
      </w:divBdr>
    </w:div>
    <w:div w:id="1577746097">
      <w:bodyDiv w:val="1"/>
      <w:marLeft w:val="0"/>
      <w:marRight w:val="0"/>
      <w:marTop w:val="0"/>
      <w:marBottom w:val="0"/>
      <w:divBdr>
        <w:top w:val="none" w:sz="0" w:space="0" w:color="auto"/>
        <w:left w:val="none" w:sz="0" w:space="0" w:color="auto"/>
        <w:bottom w:val="none" w:sz="0" w:space="0" w:color="auto"/>
        <w:right w:val="none" w:sz="0" w:space="0" w:color="auto"/>
      </w:divBdr>
    </w:div>
    <w:div w:id="1595018395">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00915821">
      <w:bodyDiv w:val="1"/>
      <w:marLeft w:val="0"/>
      <w:marRight w:val="0"/>
      <w:marTop w:val="0"/>
      <w:marBottom w:val="0"/>
      <w:divBdr>
        <w:top w:val="none" w:sz="0" w:space="0" w:color="auto"/>
        <w:left w:val="none" w:sz="0" w:space="0" w:color="auto"/>
        <w:bottom w:val="none" w:sz="0" w:space="0" w:color="auto"/>
        <w:right w:val="none" w:sz="0" w:space="0" w:color="auto"/>
      </w:divBdr>
      <w:divsChild>
        <w:div w:id="2135370941">
          <w:marLeft w:val="0"/>
          <w:marRight w:val="0"/>
          <w:marTop w:val="0"/>
          <w:marBottom w:val="0"/>
          <w:divBdr>
            <w:top w:val="none" w:sz="0" w:space="0" w:color="auto"/>
            <w:left w:val="none" w:sz="0" w:space="0" w:color="auto"/>
            <w:bottom w:val="none" w:sz="0" w:space="0" w:color="auto"/>
            <w:right w:val="none" w:sz="0" w:space="0" w:color="auto"/>
          </w:divBdr>
        </w:div>
      </w:divsChild>
    </w:div>
    <w:div w:id="1626542018">
      <w:bodyDiv w:val="1"/>
      <w:marLeft w:val="0"/>
      <w:marRight w:val="0"/>
      <w:marTop w:val="0"/>
      <w:marBottom w:val="0"/>
      <w:divBdr>
        <w:top w:val="none" w:sz="0" w:space="0" w:color="auto"/>
        <w:left w:val="none" w:sz="0" w:space="0" w:color="auto"/>
        <w:bottom w:val="none" w:sz="0" w:space="0" w:color="auto"/>
        <w:right w:val="none" w:sz="0" w:space="0" w:color="auto"/>
      </w:divBdr>
    </w:div>
    <w:div w:id="1690787850">
      <w:bodyDiv w:val="1"/>
      <w:marLeft w:val="0"/>
      <w:marRight w:val="0"/>
      <w:marTop w:val="0"/>
      <w:marBottom w:val="0"/>
      <w:divBdr>
        <w:top w:val="none" w:sz="0" w:space="0" w:color="auto"/>
        <w:left w:val="none" w:sz="0" w:space="0" w:color="auto"/>
        <w:bottom w:val="none" w:sz="0" w:space="0" w:color="auto"/>
        <w:right w:val="none" w:sz="0" w:space="0" w:color="auto"/>
      </w:divBdr>
    </w:div>
    <w:div w:id="1703290193">
      <w:bodyDiv w:val="1"/>
      <w:marLeft w:val="0"/>
      <w:marRight w:val="0"/>
      <w:marTop w:val="0"/>
      <w:marBottom w:val="0"/>
      <w:divBdr>
        <w:top w:val="none" w:sz="0" w:space="0" w:color="auto"/>
        <w:left w:val="none" w:sz="0" w:space="0" w:color="auto"/>
        <w:bottom w:val="none" w:sz="0" w:space="0" w:color="auto"/>
        <w:right w:val="none" w:sz="0" w:space="0" w:color="auto"/>
      </w:divBdr>
    </w:div>
    <w:div w:id="1703358457">
      <w:bodyDiv w:val="1"/>
      <w:marLeft w:val="0"/>
      <w:marRight w:val="0"/>
      <w:marTop w:val="0"/>
      <w:marBottom w:val="0"/>
      <w:divBdr>
        <w:top w:val="none" w:sz="0" w:space="0" w:color="auto"/>
        <w:left w:val="none" w:sz="0" w:space="0" w:color="auto"/>
        <w:bottom w:val="none" w:sz="0" w:space="0" w:color="auto"/>
        <w:right w:val="none" w:sz="0" w:space="0" w:color="auto"/>
      </w:divBdr>
    </w:div>
    <w:div w:id="1710642531">
      <w:bodyDiv w:val="1"/>
      <w:marLeft w:val="0"/>
      <w:marRight w:val="0"/>
      <w:marTop w:val="0"/>
      <w:marBottom w:val="0"/>
      <w:divBdr>
        <w:top w:val="none" w:sz="0" w:space="0" w:color="auto"/>
        <w:left w:val="none" w:sz="0" w:space="0" w:color="auto"/>
        <w:bottom w:val="none" w:sz="0" w:space="0" w:color="auto"/>
        <w:right w:val="none" w:sz="0" w:space="0" w:color="auto"/>
      </w:divBdr>
    </w:div>
    <w:div w:id="1714693785">
      <w:bodyDiv w:val="1"/>
      <w:marLeft w:val="0"/>
      <w:marRight w:val="0"/>
      <w:marTop w:val="0"/>
      <w:marBottom w:val="0"/>
      <w:divBdr>
        <w:top w:val="none" w:sz="0" w:space="0" w:color="auto"/>
        <w:left w:val="none" w:sz="0" w:space="0" w:color="auto"/>
        <w:bottom w:val="none" w:sz="0" w:space="0" w:color="auto"/>
        <w:right w:val="none" w:sz="0" w:space="0" w:color="auto"/>
      </w:divBdr>
    </w:div>
    <w:div w:id="1748260072">
      <w:bodyDiv w:val="1"/>
      <w:marLeft w:val="0"/>
      <w:marRight w:val="0"/>
      <w:marTop w:val="0"/>
      <w:marBottom w:val="0"/>
      <w:divBdr>
        <w:top w:val="none" w:sz="0" w:space="0" w:color="auto"/>
        <w:left w:val="none" w:sz="0" w:space="0" w:color="auto"/>
        <w:bottom w:val="none" w:sz="0" w:space="0" w:color="auto"/>
        <w:right w:val="none" w:sz="0" w:space="0" w:color="auto"/>
      </w:divBdr>
    </w:div>
    <w:div w:id="1756435633">
      <w:bodyDiv w:val="1"/>
      <w:marLeft w:val="0"/>
      <w:marRight w:val="0"/>
      <w:marTop w:val="0"/>
      <w:marBottom w:val="0"/>
      <w:divBdr>
        <w:top w:val="none" w:sz="0" w:space="0" w:color="auto"/>
        <w:left w:val="none" w:sz="0" w:space="0" w:color="auto"/>
        <w:bottom w:val="none" w:sz="0" w:space="0" w:color="auto"/>
        <w:right w:val="none" w:sz="0" w:space="0" w:color="auto"/>
      </w:divBdr>
    </w:div>
    <w:div w:id="1772237462">
      <w:bodyDiv w:val="1"/>
      <w:marLeft w:val="0"/>
      <w:marRight w:val="0"/>
      <w:marTop w:val="0"/>
      <w:marBottom w:val="0"/>
      <w:divBdr>
        <w:top w:val="none" w:sz="0" w:space="0" w:color="auto"/>
        <w:left w:val="none" w:sz="0" w:space="0" w:color="auto"/>
        <w:bottom w:val="none" w:sz="0" w:space="0" w:color="auto"/>
        <w:right w:val="none" w:sz="0" w:space="0" w:color="auto"/>
      </w:divBdr>
    </w:div>
    <w:div w:id="1807356152">
      <w:bodyDiv w:val="1"/>
      <w:marLeft w:val="0"/>
      <w:marRight w:val="0"/>
      <w:marTop w:val="0"/>
      <w:marBottom w:val="0"/>
      <w:divBdr>
        <w:top w:val="none" w:sz="0" w:space="0" w:color="auto"/>
        <w:left w:val="none" w:sz="0" w:space="0" w:color="auto"/>
        <w:bottom w:val="none" w:sz="0" w:space="0" w:color="auto"/>
        <w:right w:val="none" w:sz="0" w:space="0" w:color="auto"/>
      </w:divBdr>
    </w:div>
    <w:div w:id="1852799116">
      <w:bodyDiv w:val="1"/>
      <w:marLeft w:val="0"/>
      <w:marRight w:val="0"/>
      <w:marTop w:val="0"/>
      <w:marBottom w:val="0"/>
      <w:divBdr>
        <w:top w:val="none" w:sz="0" w:space="0" w:color="auto"/>
        <w:left w:val="none" w:sz="0" w:space="0" w:color="auto"/>
        <w:bottom w:val="none" w:sz="0" w:space="0" w:color="auto"/>
        <w:right w:val="none" w:sz="0" w:space="0" w:color="auto"/>
      </w:divBdr>
    </w:div>
    <w:div w:id="1866096617">
      <w:bodyDiv w:val="1"/>
      <w:marLeft w:val="0"/>
      <w:marRight w:val="0"/>
      <w:marTop w:val="0"/>
      <w:marBottom w:val="0"/>
      <w:divBdr>
        <w:top w:val="none" w:sz="0" w:space="0" w:color="auto"/>
        <w:left w:val="none" w:sz="0" w:space="0" w:color="auto"/>
        <w:bottom w:val="none" w:sz="0" w:space="0" w:color="auto"/>
        <w:right w:val="none" w:sz="0" w:space="0" w:color="auto"/>
      </w:divBdr>
    </w:div>
    <w:div w:id="1874877332">
      <w:bodyDiv w:val="1"/>
      <w:marLeft w:val="0"/>
      <w:marRight w:val="0"/>
      <w:marTop w:val="0"/>
      <w:marBottom w:val="0"/>
      <w:divBdr>
        <w:top w:val="none" w:sz="0" w:space="0" w:color="auto"/>
        <w:left w:val="none" w:sz="0" w:space="0" w:color="auto"/>
        <w:bottom w:val="none" w:sz="0" w:space="0" w:color="auto"/>
        <w:right w:val="none" w:sz="0" w:space="0" w:color="auto"/>
      </w:divBdr>
    </w:div>
    <w:div w:id="1902521019">
      <w:bodyDiv w:val="1"/>
      <w:marLeft w:val="0"/>
      <w:marRight w:val="0"/>
      <w:marTop w:val="0"/>
      <w:marBottom w:val="0"/>
      <w:divBdr>
        <w:top w:val="none" w:sz="0" w:space="0" w:color="auto"/>
        <w:left w:val="none" w:sz="0" w:space="0" w:color="auto"/>
        <w:bottom w:val="none" w:sz="0" w:space="0" w:color="auto"/>
        <w:right w:val="none" w:sz="0" w:space="0" w:color="auto"/>
      </w:divBdr>
    </w:div>
    <w:div w:id="1922788532">
      <w:bodyDiv w:val="1"/>
      <w:marLeft w:val="0"/>
      <w:marRight w:val="0"/>
      <w:marTop w:val="0"/>
      <w:marBottom w:val="0"/>
      <w:divBdr>
        <w:top w:val="none" w:sz="0" w:space="0" w:color="auto"/>
        <w:left w:val="none" w:sz="0" w:space="0" w:color="auto"/>
        <w:bottom w:val="none" w:sz="0" w:space="0" w:color="auto"/>
        <w:right w:val="none" w:sz="0" w:space="0" w:color="auto"/>
      </w:divBdr>
    </w:div>
    <w:div w:id="1962688316">
      <w:bodyDiv w:val="1"/>
      <w:marLeft w:val="0"/>
      <w:marRight w:val="0"/>
      <w:marTop w:val="0"/>
      <w:marBottom w:val="0"/>
      <w:divBdr>
        <w:top w:val="none" w:sz="0" w:space="0" w:color="auto"/>
        <w:left w:val="none" w:sz="0" w:space="0" w:color="auto"/>
        <w:bottom w:val="none" w:sz="0" w:space="0" w:color="auto"/>
        <w:right w:val="none" w:sz="0" w:space="0" w:color="auto"/>
      </w:divBdr>
    </w:div>
    <w:div w:id="1991320557">
      <w:bodyDiv w:val="1"/>
      <w:marLeft w:val="0"/>
      <w:marRight w:val="0"/>
      <w:marTop w:val="0"/>
      <w:marBottom w:val="0"/>
      <w:divBdr>
        <w:top w:val="none" w:sz="0" w:space="0" w:color="auto"/>
        <w:left w:val="none" w:sz="0" w:space="0" w:color="auto"/>
        <w:bottom w:val="none" w:sz="0" w:space="0" w:color="auto"/>
        <w:right w:val="none" w:sz="0" w:space="0" w:color="auto"/>
      </w:divBdr>
    </w:div>
    <w:div w:id="1994790319">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09553188">
      <w:bodyDiv w:val="1"/>
      <w:marLeft w:val="0"/>
      <w:marRight w:val="0"/>
      <w:marTop w:val="0"/>
      <w:marBottom w:val="0"/>
      <w:divBdr>
        <w:top w:val="none" w:sz="0" w:space="0" w:color="auto"/>
        <w:left w:val="none" w:sz="0" w:space="0" w:color="auto"/>
        <w:bottom w:val="none" w:sz="0" w:space="0" w:color="auto"/>
        <w:right w:val="none" w:sz="0" w:space="0" w:color="auto"/>
      </w:divBdr>
    </w:div>
    <w:div w:id="2023580944">
      <w:bodyDiv w:val="1"/>
      <w:marLeft w:val="0"/>
      <w:marRight w:val="0"/>
      <w:marTop w:val="0"/>
      <w:marBottom w:val="0"/>
      <w:divBdr>
        <w:top w:val="none" w:sz="0" w:space="0" w:color="auto"/>
        <w:left w:val="none" w:sz="0" w:space="0" w:color="auto"/>
        <w:bottom w:val="none" w:sz="0" w:space="0" w:color="auto"/>
        <w:right w:val="none" w:sz="0" w:space="0" w:color="auto"/>
      </w:divBdr>
    </w:div>
    <w:div w:id="2055499374">
      <w:bodyDiv w:val="1"/>
      <w:marLeft w:val="0"/>
      <w:marRight w:val="0"/>
      <w:marTop w:val="0"/>
      <w:marBottom w:val="0"/>
      <w:divBdr>
        <w:top w:val="none" w:sz="0" w:space="0" w:color="auto"/>
        <w:left w:val="none" w:sz="0" w:space="0" w:color="auto"/>
        <w:bottom w:val="none" w:sz="0" w:space="0" w:color="auto"/>
        <w:right w:val="none" w:sz="0" w:space="0" w:color="auto"/>
      </w:divBdr>
    </w:div>
    <w:div w:id="2072342160">
      <w:bodyDiv w:val="1"/>
      <w:marLeft w:val="0"/>
      <w:marRight w:val="0"/>
      <w:marTop w:val="0"/>
      <w:marBottom w:val="0"/>
      <w:divBdr>
        <w:top w:val="none" w:sz="0" w:space="0" w:color="auto"/>
        <w:left w:val="none" w:sz="0" w:space="0" w:color="auto"/>
        <w:bottom w:val="none" w:sz="0" w:space="0" w:color="auto"/>
        <w:right w:val="none" w:sz="0" w:space="0" w:color="auto"/>
      </w:divBdr>
    </w:div>
    <w:div w:id="2105301546">
      <w:bodyDiv w:val="1"/>
      <w:marLeft w:val="0"/>
      <w:marRight w:val="0"/>
      <w:marTop w:val="0"/>
      <w:marBottom w:val="0"/>
      <w:divBdr>
        <w:top w:val="none" w:sz="0" w:space="0" w:color="auto"/>
        <w:left w:val="none" w:sz="0" w:space="0" w:color="auto"/>
        <w:bottom w:val="none" w:sz="0" w:space="0" w:color="auto"/>
        <w:right w:val="none" w:sz="0" w:space="0" w:color="auto"/>
      </w:divBdr>
    </w:div>
    <w:div w:id="212680431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doe.mass.edu/lawsregs/advisory/discipline/StudentDisciplin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doe.mass.edu/lawsregs/603cmr2.html?section=al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lawsregs/603cmr46.html?section=al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ofiles.doe.mass.edu/state_report/ssdr.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_Commiss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29A77-6D5B-4E87-A249-27BE0E532709}">
  <ds:schemaRefs>
    <ds:schemaRef ds:uri="http://schemas.microsoft.com/office/2006/metadata/longProperties"/>
  </ds:schemaRefs>
</ds:datastoreItem>
</file>

<file path=customXml/itemProps2.xml><?xml version="1.0" encoding="utf-8"?>
<ds:datastoreItem xmlns:ds="http://schemas.openxmlformats.org/officeDocument/2006/customXml" ds:itemID="{5309631A-03A1-493E-BB69-13BCA451C1BF}">
  <ds:schemaRefs>
    <ds:schemaRef ds:uri="http://schemas.microsoft.com/sharepoint/events"/>
  </ds:schemaRefs>
</ds:datastoreItem>
</file>

<file path=customXml/itemProps3.xml><?xml version="1.0" encoding="utf-8"?>
<ds:datastoreItem xmlns:ds="http://schemas.openxmlformats.org/officeDocument/2006/customXml" ds:itemID="{0D03A620-B770-4FF3-9436-8E17B8D196FD}">
  <ds:schemaRefs>
    <ds:schemaRef ds:uri="http://schemas.microsoft.com/sharepoint/v3/contenttype/forms"/>
  </ds:schemaRefs>
</ds:datastoreItem>
</file>

<file path=customXml/itemProps4.xml><?xml version="1.0" encoding="utf-8"?>
<ds:datastoreItem xmlns:ds="http://schemas.openxmlformats.org/officeDocument/2006/customXml" ds:itemID="{C05ABE87-9438-40A0-819A-26083BE1D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E3CD2E-921A-4CA4-8CBA-20AE3E31A1E5}">
  <ds:schemaRef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733efe1c-5bbe-4968-87dc-d400e65c879f"/>
    <ds:schemaRef ds:uri="0a4e05da-b9bc-4326-ad73-01ef31b95567"/>
  </ds:schemaRefs>
</ds:datastoreItem>
</file>

<file path=customXml/itemProps6.xml><?xml version="1.0" encoding="utf-8"?>
<ds:datastoreItem xmlns:ds="http://schemas.openxmlformats.org/officeDocument/2006/customXml" ds:itemID="{DE495319-0A3A-4ABB-BB1F-440C0233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Letterhead_Commissioner.dot</Template>
  <TotalTime>0</TotalTime>
  <Pages>7</Pages>
  <Words>3088</Words>
  <Characters>17112</Characters>
  <Application>Microsoft Office Word</Application>
  <DocSecurity>0</DocSecurity>
  <Lines>329</Lines>
  <Paragraphs>99</Paragraphs>
  <ScaleCrop>false</ScaleCrop>
  <HeadingPairs>
    <vt:vector size="2" baseType="variant">
      <vt:variant>
        <vt:lpstr>Title</vt:lpstr>
      </vt:variant>
      <vt:variant>
        <vt:i4>1</vt:i4>
      </vt:variant>
    </vt:vector>
  </HeadingPairs>
  <TitlesOfParts>
    <vt:vector size="1" baseType="lpstr">
      <vt:lpstr>Briefing for the January 25, 2016 Special Meeting and the January 26, 2016 Regular Meeting of the Board of Elementary and Secondary Education</vt:lpstr>
    </vt:vector>
  </TitlesOfParts>
  <LinksUpToDate>false</LinksUpToDate>
  <CharactersWithSpaces>20101</CharactersWithSpaces>
  <SharedDoc>false</SharedDoc>
  <HLinks>
    <vt:vector size="24" baseType="variant">
      <vt:variant>
        <vt:i4>2424880</vt:i4>
      </vt:variant>
      <vt:variant>
        <vt:i4>9</vt:i4>
      </vt:variant>
      <vt:variant>
        <vt:i4>0</vt:i4>
      </vt:variant>
      <vt:variant>
        <vt:i4>5</vt:i4>
      </vt:variant>
      <vt:variant>
        <vt:lpwstr>http://www.doe.mass.edu/lawsregs/603cmr46.html?section=all</vt:lpwstr>
      </vt:variant>
      <vt:variant>
        <vt:lpwstr/>
      </vt:variant>
      <vt:variant>
        <vt:i4>7143443</vt:i4>
      </vt:variant>
      <vt:variant>
        <vt:i4>6</vt:i4>
      </vt:variant>
      <vt:variant>
        <vt:i4>0</vt:i4>
      </vt:variant>
      <vt:variant>
        <vt:i4>5</vt:i4>
      </vt:variant>
      <vt:variant>
        <vt:lpwstr>http://profiles.doe.mass.edu/state_report/ssdr.aspx</vt:lpwstr>
      </vt:variant>
      <vt:variant>
        <vt:lpwstr/>
      </vt:variant>
      <vt:variant>
        <vt:i4>8257570</vt:i4>
      </vt:variant>
      <vt:variant>
        <vt:i4>3</vt:i4>
      </vt:variant>
      <vt:variant>
        <vt:i4>0</vt:i4>
      </vt:variant>
      <vt:variant>
        <vt:i4>5</vt:i4>
      </vt:variant>
      <vt:variant>
        <vt:lpwstr>http://www.doe.mass.edu/lawsregs/advisory/discipline/StudentDiscipline.html</vt:lpwstr>
      </vt:variant>
      <vt:variant>
        <vt:lpwstr/>
      </vt:variant>
      <vt:variant>
        <vt:i4>1704019</vt:i4>
      </vt:variant>
      <vt:variant>
        <vt:i4>0</vt:i4>
      </vt:variant>
      <vt:variant>
        <vt:i4>0</vt:i4>
      </vt:variant>
      <vt:variant>
        <vt:i4>5</vt:i4>
      </vt:variant>
      <vt:variant>
        <vt:lpwstr>http://www.doe.mass.edu/lawsregs/603cmr2.html?section=all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the January 25, 2016 Special Meeting and the January 26, 2016 Regular Meeting of the Board of Elementary and Secondary Education</dc:title>
  <dc:creator/>
  <cp:lastModifiedBy/>
  <cp:revision>1</cp:revision>
  <cp:lastPrinted>2011-06-17T22:36:00Z</cp:lastPrinted>
  <dcterms:created xsi:type="dcterms:W3CDTF">2016-01-25T22:42:00Z</dcterms:created>
  <dcterms:modified xsi:type="dcterms:W3CDTF">2016-01-25T22:42:00Z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PersistId">
    <vt:lpwstr>1</vt:lpwstr>
  </property>
  <property fmtid="{D5CDD505-2E9C-101B-9397-08002B2CF9AE}" pid="3" name="_dlc_DocId">
    <vt:lpwstr>DESE-231-22168</vt:lpwstr>
  </property>
  <property fmtid="{D5CDD505-2E9C-101B-9397-08002B2CF9AE}" pid="4" name="_dlc_DocIdItemGuid">
    <vt:lpwstr>27e7db58-3cb2-498d-a83d-c5ac92b8c0a2</vt:lpwstr>
  </property>
  <property fmtid="{D5CDD505-2E9C-101B-9397-08002B2CF9AE}" pid="5" name="_dlc_DocIdUrl">
    <vt:lpwstr>https://sharepoint.doemass.org/ese/webteam/cps/_layouts/DocIdRedir.aspx?ID=DESE-231-22168, DESE-231-22168</vt:lpwstr>
  </property>
  <property fmtid="{D5CDD505-2E9C-101B-9397-08002B2CF9AE}" pid="6" name="metadate">
    <vt:lpwstr>Jan 25 2016</vt:lpwstr>
  </property>
</Properties>
</file>