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29"/>
        <w:tblW w:w="0" w:type="auto"/>
        <w:tblLayout w:type="fixed"/>
        <w:tblLook w:val="0000" w:firstRow="0" w:lastRow="0" w:firstColumn="0" w:lastColumn="0" w:noHBand="0" w:noVBand="0"/>
      </w:tblPr>
      <w:tblGrid>
        <w:gridCol w:w="5940"/>
        <w:gridCol w:w="1505"/>
        <w:gridCol w:w="1517"/>
        <w:gridCol w:w="1516"/>
        <w:gridCol w:w="1505"/>
      </w:tblGrid>
      <w:tr w:rsidR="00EC5B3A" w:rsidRPr="00EC5B3A" w:rsidTr="00EC5B3A">
        <w:trPr>
          <w:trHeight w:val="314"/>
        </w:trPr>
        <w:tc>
          <w:tcPr>
            <w:tcW w:w="7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Lawrence Public Schools</w:t>
            </w:r>
          </w:p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r w:rsidRPr="00EC5B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Capital Improvement Plan 2012-2014 </w:t>
            </w:r>
            <w:bookmarkEnd w:id="0"/>
            <w:r w:rsidRPr="00EC5B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Projects At or Above $100,000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5B3A" w:rsidRPr="00EC5B3A" w:rsidTr="00EC5B3A">
        <w:trPr>
          <w:trHeight w:val="574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Project Description/School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2011/12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2012/13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2013/14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</w:tr>
      <w:tr w:rsidR="00EC5B3A" w:rsidRPr="00EC5B3A" w:rsidTr="00EC5B3A">
        <w:trPr>
          <w:trHeight w:val="348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Roof replacement at the South Lawrence East 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$300,000.00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$300,000.00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Repointing at the High School Learning Center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$300,000.00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$300,000.00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Repointing at the North Common Education Complex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$400,000.00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$400,000.00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 xml:space="preserve">Replace gym roof at the </w:t>
            </w:r>
            <w:proofErr w:type="spellStart"/>
            <w:r w:rsidRPr="00EC5B3A">
              <w:rPr>
                <w:rFonts w:ascii="Calibri" w:hAnsi="Calibri" w:cs="Calibri"/>
                <w:color w:val="000000"/>
              </w:rPr>
              <w:t>Pathum</w:t>
            </w:r>
            <w:proofErr w:type="spellEnd"/>
            <w:r w:rsidRPr="00EC5B3A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$100,000.00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$100,000.00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 xml:space="preserve">Repointing at the </w:t>
            </w:r>
            <w:proofErr w:type="spellStart"/>
            <w:r w:rsidRPr="00EC5B3A">
              <w:rPr>
                <w:rFonts w:ascii="Calibri" w:hAnsi="Calibri" w:cs="Calibri"/>
                <w:color w:val="000000"/>
              </w:rPr>
              <w:t>Tarbox</w:t>
            </w:r>
            <w:proofErr w:type="spellEnd"/>
            <w:r w:rsidRPr="00EC5B3A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$100,000.00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$100,000.00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D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 xml:space="preserve">Renovate </w:t>
            </w:r>
            <w:r w:rsidR="00ED033E">
              <w:rPr>
                <w:rFonts w:ascii="Calibri" w:hAnsi="Calibri" w:cs="Calibri"/>
                <w:color w:val="000000"/>
              </w:rPr>
              <w:t xml:space="preserve">student </w:t>
            </w:r>
            <w:r w:rsidRPr="00EC5B3A">
              <w:rPr>
                <w:rFonts w:ascii="Calibri" w:hAnsi="Calibri" w:cs="Calibri"/>
                <w:color w:val="000000"/>
              </w:rPr>
              <w:t xml:space="preserve">bathrooms at the </w:t>
            </w:r>
            <w:proofErr w:type="spellStart"/>
            <w:r w:rsidRPr="00EC5B3A">
              <w:rPr>
                <w:rFonts w:ascii="Calibri" w:hAnsi="Calibri" w:cs="Calibri"/>
                <w:color w:val="000000"/>
              </w:rPr>
              <w:t>Tarbox</w:t>
            </w:r>
            <w:proofErr w:type="spellEnd"/>
            <w:r w:rsidRPr="00EC5B3A"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$150,000.00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$150,000.00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Repair/replace gutters and eaves at the Rollins 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$200,000.00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$200,000.00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Replace all windows at the Rollins 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$175,000.00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$175,000.00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Repointing at the Rollins School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$350,000.00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$350,000.00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Replace hallway floors at the North Common Ed. Complex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$400,000.00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C5B3A">
              <w:rPr>
                <w:rFonts w:ascii="Calibri" w:hAnsi="Calibri" w:cs="Calibri"/>
                <w:color w:val="000000"/>
              </w:rPr>
              <w:t>$400,000.00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$300,000.00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$700,000.00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$1,475,000.00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B3A">
              <w:rPr>
                <w:rFonts w:ascii="Calibri" w:hAnsi="Calibri" w:cs="Calibri"/>
                <w:b/>
                <w:bCs/>
                <w:color w:val="000000"/>
              </w:rPr>
              <w:t>$2,175,000.00</w:t>
            </w:r>
          </w:p>
        </w:tc>
      </w:tr>
      <w:tr w:rsidR="00EC5B3A" w:rsidRPr="00EC5B3A" w:rsidTr="00EC5B3A">
        <w:trPr>
          <w:trHeight w:val="29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B3A">
              <w:rPr>
                <w:rFonts w:ascii="Calibri" w:hAnsi="Calibri" w:cs="Calibri"/>
                <w:color w:val="000000"/>
                <w:sz w:val="20"/>
                <w:szCs w:val="20"/>
              </w:rPr>
              <w:t>*Price indicated excludes possible CPI  average of 3%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3A" w:rsidRPr="00EC5B3A" w:rsidRDefault="00EC5B3A" w:rsidP="00EC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25B0D" w:rsidRDefault="00EC5B3A">
      <w:r>
        <w:t>Attachment 1</w:t>
      </w:r>
    </w:p>
    <w:p w:rsidR="00EC5B3A" w:rsidRDefault="00EC5B3A"/>
    <w:p w:rsidR="00EC5B3A" w:rsidRDefault="00EC5B3A"/>
    <w:p w:rsidR="00EC5B3A" w:rsidRDefault="00EC5B3A"/>
    <w:sectPr w:rsidR="00EC5B3A" w:rsidSect="00EC5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A"/>
    <w:rsid w:val="00111172"/>
    <w:rsid w:val="00301577"/>
    <w:rsid w:val="00302AC2"/>
    <w:rsid w:val="00732190"/>
    <w:rsid w:val="00801FAF"/>
    <w:rsid w:val="00C51264"/>
    <w:rsid w:val="00CA3ACD"/>
    <w:rsid w:val="00D25B0D"/>
    <w:rsid w:val="00EC5B3A"/>
    <w:rsid w:val="00ED033E"/>
    <w:rsid w:val="00F1592C"/>
    <w:rsid w:val="00F63F33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Public Schools Capital Improvement Plan 2012-2014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Public Schools Capital Improvement Plan 2012-2014</dc:title>
  <dc:creator>ESE</dc:creator>
  <cp:lastModifiedBy>Traub, Rachael (DOE)</cp:lastModifiedBy>
  <cp:revision>3</cp:revision>
  <cp:lastPrinted>2012-04-13T19:54:00Z</cp:lastPrinted>
  <dcterms:created xsi:type="dcterms:W3CDTF">2012-04-19T20:52:00Z</dcterms:created>
  <dcterms:modified xsi:type="dcterms:W3CDTF">2012-04-19T20:52:00Z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19 2012</vt:lpwstr>
  </property>
</Properties>
</file>