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67" w:rsidRDefault="00E80E67" w:rsidP="00E80E67">
      <w:pPr>
        <w:jc w:val="center"/>
        <w:rPr>
          <w:b/>
        </w:rPr>
      </w:pPr>
      <w:bookmarkStart w:id="0" w:name="_GoBack"/>
      <w:bookmarkEnd w:id="0"/>
      <w:r>
        <w:rPr>
          <w:b/>
        </w:rPr>
        <w:t>P</w:t>
      </w:r>
      <w:r w:rsidR="00F60341">
        <w:rPr>
          <w:b/>
        </w:rPr>
        <w:t>ROPOSED AMENDMENTS TO</w:t>
      </w:r>
      <w:r>
        <w:rPr>
          <w:b/>
        </w:rPr>
        <w:t xml:space="preserve"> 603 CMR 14.00</w:t>
      </w:r>
    </w:p>
    <w:p w:rsidR="00E80E67" w:rsidRDefault="00A67923" w:rsidP="00A67923">
      <w:pPr>
        <w:jc w:val="center"/>
        <w:rPr>
          <w:b/>
        </w:rPr>
      </w:pPr>
      <w:r>
        <w:rPr>
          <w:b/>
        </w:rPr>
        <w:t>E</w:t>
      </w:r>
      <w:r w:rsidR="00F60341">
        <w:rPr>
          <w:b/>
        </w:rPr>
        <w:t>DUCATION OF ENGLISH LANGUAGE LEARNERS</w:t>
      </w:r>
    </w:p>
    <w:p w:rsidR="00E80E67" w:rsidRDefault="00E80E67">
      <w:pPr>
        <w:rPr>
          <w:b/>
        </w:rPr>
      </w:pPr>
    </w:p>
    <w:p w:rsidR="00A67923" w:rsidRDefault="00A67923" w:rsidP="00A67923">
      <w:pPr>
        <w:numPr>
          <w:ilvl w:val="0"/>
          <w:numId w:val="2"/>
        </w:numPr>
        <w:rPr>
          <w:b/>
        </w:rPr>
      </w:pPr>
      <w:r w:rsidRPr="00A67923">
        <w:t>Presented to the Board of Elementary and Secondary Education for initial review and vote to solicit public comment:</w:t>
      </w:r>
      <w:r>
        <w:rPr>
          <w:b/>
        </w:rPr>
        <w:t xml:space="preserve"> February 28, 2012</w:t>
      </w:r>
    </w:p>
    <w:p w:rsidR="00A67923" w:rsidRPr="00A67923" w:rsidRDefault="00A67923" w:rsidP="00A67923">
      <w:pPr>
        <w:numPr>
          <w:ilvl w:val="0"/>
          <w:numId w:val="2"/>
        </w:numPr>
        <w:rPr>
          <w:b/>
        </w:rPr>
      </w:pPr>
      <w:r>
        <w:t xml:space="preserve">Period of public comment: </w:t>
      </w:r>
      <w:r w:rsidRPr="00A67923">
        <w:rPr>
          <w:b/>
        </w:rPr>
        <w:t>through April 20, 2012</w:t>
      </w:r>
    </w:p>
    <w:p w:rsidR="00A67923" w:rsidRDefault="00A67923" w:rsidP="00A67923">
      <w:pPr>
        <w:numPr>
          <w:ilvl w:val="0"/>
          <w:numId w:val="2"/>
        </w:numPr>
        <w:rPr>
          <w:b/>
        </w:rPr>
      </w:pPr>
      <w:r>
        <w:t xml:space="preserve">Final action by the Board of Elementary and Secondary Education anticipated: </w:t>
      </w:r>
      <w:r w:rsidRPr="002D2C87">
        <w:rPr>
          <w:b/>
        </w:rPr>
        <w:t>June 26, 2012</w:t>
      </w:r>
    </w:p>
    <w:p w:rsidR="00A67923" w:rsidRDefault="00A67923">
      <w:pPr>
        <w:rPr>
          <w:b/>
        </w:rPr>
      </w:pPr>
    </w:p>
    <w:p w:rsidR="00A67923" w:rsidRDefault="00A67923">
      <w:pPr>
        <w:rPr>
          <w:b/>
        </w:rPr>
      </w:pPr>
    </w:p>
    <w:p w:rsidR="0010691E" w:rsidRPr="00607DD5" w:rsidRDefault="00A26CA5">
      <w:pPr>
        <w:rPr>
          <w:b/>
        </w:rPr>
      </w:pPr>
      <w:r w:rsidRPr="00607DD5">
        <w:rPr>
          <w:b/>
        </w:rPr>
        <w:t>Chapter 14 – Educat</w:t>
      </w:r>
      <w:r w:rsidR="00133FB4">
        <w:rPr>
          <w:b/>
        </w:rPr>
        <w:t>ion</w:t>
      </w:r>
      <w:r w:rsidRPr="00607DD5">
        <w:rPr>
          <w:b/>
        </w:rPr>
        <w:t xml:space="preserve"> of English Learners Regulations</w:t>
      </w:r>
    </w:p>
    <w:p w:rsidR="00E66449" w:rsidRPr="0009156F" w:rsidRDefault="00E66449"/>
    <w:p w:rsidR="003678B0" w:rsidRPr="0009156F" w:rsidRDefault="003678B0"/>
    <w:p w:rsidR="003678B0" w:rsidRPr="00607DD5" w:rsidRDefault="003678B0">
      <w:pPr>
        <w:rPr>
          <w:b/>
          <w:u w:val="single"/>
        </w:rPr>
      </w:pPr>
      <w:r w:rsidRPr="00607DD5">
        <w:rPr>
          <w:b/>
          <w:u w:val="single"/>
        </w:rPr>
        <w:t>14.07</w:t>
      </w:r>
      <w:r w:rsidR="00692CFF">
        <w:rPr>
          <w:b/>
          <w:u w:val="single"/>
        </w:rPr>
        <w:t>:</w:t>
      </w:r>
      <w:r w:rsidRPr="00607DD5">
        <w:rPr>
          <w:b/>
          <w:u w:val="single"/>
        </w:rPr>
        <w:t xml:space="preserve">  </w:t>
      </w:r>
      <w:r w:rsidR="00356CBF">
        <w:rPr>
          <w:b/>
          <w:u w:val="single"/>
        </w:rPr>
        <w:t>Assignmen</w:t>
      </w:r>
      <w:r w:rsidRPr="00607DD5">
        <w:rPr>
          <w:b/>
          <w:u w:val="single"/>
        </w:rPr>
        <w:t xml:space="preserve">t of English Learners </w:t>
      </w:r>
      <w:r w:rsidR="00356CBF">
        <w:rPr>
          <w:b/>
          <w:u w:val="single"/>
        </w:rPr>
        <w:t>to</w:t>
      </w:r>
      <w:r w:rsidRPr="00607DD5">
        <w:rPr>
          <w:b/>
          <w:u w:val="single"/>
        </w:rPr>
        <w:t xml:space="preserve"> Teachers</w:t>
      </w:r>
      <w:r w:rsidR="00C50DBC">
        <w:rPr>
          <w:b/>
          <w:u w:val="single"/>
        </w:rPr>
        <w:t xml:space="preserve"> in School Districts</w:t>
      </w:r>
      <w:r w:rsidRPr="00607DD5">
        <w:rPr>
          <w:b/>
          <w:u w:val="single"/>
        </w:rPr>
        <w:t xml:space="preserve">. </w:t>
      </w:r>
    </w:p>
    <w:p w:rsidR="003678B0" w:rsidRPr="00607DD5" w:rsidRDefault="003678B0">
      <w:pPr>
        <w:rPr>
          <w:b/>
          <w:u w:val="single"/>
        </w:rPr>
      </w:pPr>
    </w:p>
    <w:p w:rsidR="004D12A3" w:rsidRDefault="004D12A3" w:rsidP="004D12A3">
      <w:pPr>
        <w:rPr>
          <w:u w:val="single"/>
        </w:rPr>
      </w:pPr>
    </w:p>
    <w:p w:rsidR="00C50DBC" w:rsidRDefault="004D12A3">
      <w:pPr>
        <w:numPr>
          <w:ilvl w:val="0"/>
          <w:numId w:val="1"/>
        </w:numPr>
        <w:rPr>
          <w:u w:val="single"/>
        </w:rPr>
      </w:pPr>
      <w:r>
        <w:rPr>
          <w:u w:val="single"/>
        </w:rPr>
        <w:t>Core academic teachers who pro</w:t>
      </w:r>
      <w:r w:rsidR="00943F43">
        <w:rPr>
          <w:u w:val="single"/>
        </w:rPr>
        <w:t>vide sheltered English</w:t>
      </w:r>
      <w:r>
        <w:rPr>
          <w:u w:val="single"/>
        </w:rPr>
        <w:t xml:space="preserve"> instruction to English learners in school districts</w:t>
      </w:r>
      <w:r w:rsidR="002D2C87">
        <w:rPr>
          <w:u w:val="single"/>
        </w:rPr>
        <w:t xml:space="preserve">, including charter schools and education </w:t>
      </w:r>
      <w:proofErr w:type="spellStart"/>
      <w:r w:rsidR="002D2C87">
        <w:rPr>
          <w:u w:val="single"/>
        </w:rPr>
        <w:t>collaboratives</w:t>
      </w:r>
      <w:proofErr w:type="spellEnd"/>
      <w:r w:rsidR="002D2C87">
        <w:rPr>
          <w:u w:val="single"/>
        </w:rPr>
        <w:t>,</w:t>
      </w:r>
      <w:r w:rsidR="009B6A67">
        <w:rPr>
          <w:u w:val="single"/>
        </w:rPr>
        <w:t xml:space="preserve"> </w:t>
      </w:r>
      <w:r w:rsidR="00C50DBC">
        <w:rPr>
          <w:u w:val="single"/>
        </w:rPr>
        <w:t xml:space="preserve">must earn an SEI Teacher </w:t>
      </w:r>
      <w:r w:rsidR="00111710">
        <w:rPr>
          <w:u w:val="single"/>
        </w:rPr>
        <w:t>Endorsement</w:t>
      </w:r>
      <w:r w:rsidR="00C50DBC">
        <w:rPr>
          <w:u w:val="single"/>
        </w:rPr>
        <w:t xml:space="preserve"> a</w:t>
      </w:r>
      <w:r>
        <w:rPr>
          <w:u w:val="single"/>
        </w:rPr>
        <w:t xml:space="preserve">s set forth </w:t>
      </w:r>
      <w:r w:rsidR="00C50DBC">
        <w:rPr>
          <w:u w:val="single"/>
        </w:rPr>
        <w:t>in</w:t>
      </w:r>
      <w:r>
        <w:rPr>
          <w:u w:val="single"/>
        </w:rPr>
        <w:t xml:space="preserve"> 603 CMR 7.00 and this section.</w:t>
      </w:r>
      <w:r w:rsidR="00C50DBC">
        <w:rPr>
          <w:u w:val="single"/>
        </w:rPr>
        <w:t xml:space="preserve"> Principals, assistant principals, and supervisors/directors </w:t>
      </w:r>
      <w:r w:rsidR="00DD2E5E">
        <w:rPr>
          <w:u w:val="single"/>
        </w:rPr>
        <w:t>who supervis</w:t>
      </w:r>
      <w:r w:rsidR="002D2C87">
        <w:rPr>
          <w:u w:val="single"/>
        </w:rPr>
        <w:t>e or evaluate</w:t>
      </w:r>
      <w:r w:rsidR="00DD2E5E">
        <w:rPr>
          <w:u w:val="single"/>
        </w:rPr>
        <w:t xml:space="preserve"> </w:t>
      </w:r>
      <w:r w:rsidR="002D2C87">
        <w:rPr>
          <w:u w:val="single"/>
        </w:rPr>
        <w:t xml:space="preserve">such </w:t>
      </w:r>
      <w:r w:rsidR="00DD2E5E">
        <w:rPr>
          <w:u w:val="single"/>
        </w:rPr>
        <w:t xml:space="preserve">teachers, </w:t>
      </w:r>
      <w:r w:rsidR="00C50DBC">
        <w:rPr>
          <w:u w:val="single"/>
        </w:rPr>
        <w:t xml:space="preserve">must earn </w:t>
      </w:r>
      <w:r w:rsidR="002D2C87">
        <w:rPr>
          <w:u w:val="single"/>
        </w:rPr>
        <w:t>an</w:t>
      </w:r>
      <w:r w:rsidR="00C50DBC">
        <w:rPr>
          <w:u w:val="single"/>
        </w:rPr>
        <w:t xml:space="preserve"> SEI Administrator Endorsement as set forth in 603 CMR 7.00 and this section.  </w:t>
      </w:r>
    </w:p>
    <w:p w:rsidR="00C50DBC" w:rsidRDefault="00C50DBC" w:rsidP="00C50DBC">
      <w:pPr>
        <w:ind w:left="720"/>
        <w:rPr>
          <w:u w:val="single"/>
        </w:rPr>
      </w:pPr>
    </w:p>
    <w:p w:rsidR="00E01A55" w:rsidRDefault="004D12A3">
      <w:pPr>
        <w:numPr>
          <w:ilvl w:val="0"/>
          <w:numId w:val="1"/>
        </w:numPr>
        <w:rPr>
          <w:u w:val="single"/>
        </w:rPr>
      </w:pPr>
      <w:r>
        <w:rPr>
          <w:u w:val="single"/>
        </w:rPr>
        <w:t xml:space="preserve"> </w:t>
      </w:r>
      <w:r w:rsidR="00DD6293">
        <w:rPr>
          <w:u w:val="single"/>
        </w:rPr>
        <w:t xml:space="preserve">No later than </w:t>
      </w:r>
      <w:r w:rsidR="00962153">
        <w:rPr>
          <w:u w:val="single"/>
        </w:rPr>
        <w:t>August</w:t>
      </w:r>
      <w:r w:rsidR="00D62C7B">
        <w:rPr>
          <w:u w:val="single"/>
        </w:rPr>
        <w:t xml:space="preserve"> 1</w:t>
      </w:r>
      <w:r w:rsidR="00DD6293">
        <w:rPr>
          <w:u w:val="single"/>
        </w:rPr>
        <w:t xml:space="preserve">, </w:t>
      </w:r>
      <w:r w:rsidR="000C2897">
        <w:rPr>
          <w:u w:val="single"/>
        </w:rPr>
        <w:t xml:space="preserve">2012, </w:t>
      </w:r>
      <w:r w:rsidR="00DD6293">
        <w:rPr>
          <w:u w:val="single"/>
        </w:rPr>
        <w:t>t</w:t>
      </w:r>
      <w:r w:rsidR="008A6007" w:rsidRPr="00607DD5">
        <w:rPr>
          <w:u w:val="single"/>
        </w:rPr>
        <w:t xml:space="preserve">he Department </w:t>
      </w:r>
      <w:r w:rsidR="000C2897">
        <w:rPr>
          <w:u w:val="single"/>
        </w:rPr>
        <w:t>of Elementary and Secondary Education</w:t>
      </w:r>
      <w:r w:rsidR="00DD6293">
        <w:rPr>
          <w:u w:val="single"/>
        </w:rPr>
        <w:t xml:space="preserve"> </w:t>
      </w:r>
      <w:r w:rsidR="008A6007" w:rsidRPr="00607DD5">
        <w:rPr>
          <w:u w:val="single"/>
        </w:rPr>
        <w:t>shall publish a schedule that esta</w:t>
      </w:r>
      <w:r w:rsidR="002D2C87">
        <w:rPr>
          <w:u w:val="single"/>
        </w:rPr>
        <w:t xml:space="preserve">blishes </w:t>
      </w:r>
      <w:r w:rsidR="008A6007" w:rsidRPr="00607DD5">
        <w:rPr>
          <w:u w:val="single"/>
        </w:rPr>
        <w:t xml:space="preserve">cohorts of core </w:t>
      </w:r>
      <w:proofErr w:type="gramStart"/>
      <w:r w:rsidR="008A6007" w:rsidRPr="00607DD5">
        <w:rPr>
          <w:u w:val="single"/>
        </w:rPr>
        <w:t>academic  teachers</w:t>
      </w:r>
      <w:proofErr w:type="gramEnd"/>
      <w:r w:rsidR="002D2C87">
        <w:rPr>
          <w:u w:val="single"/>
        </w:rPr>
        <w:t xml:space="preserve"> of English learners, and</w:t>
      </w:r>
      <w:r w:rsidR="008A6007" w:rsidRPr="00607DD5">
        <w:rPr>
          <w:u w:val="single"/>
        </w:rPr>
        <w:t xml:space="preserve"> principals</w:t>
      </w:r>
      <w:r w:rsidR="002D2C87">
        <w:rPr>
          <w:u w:val="single"/>
        </w:rPr>
        <w:t>,</w:t>
      </w:r>
      <w:r w:rsidR="008A6007" w:rsidRPr="00607DD5">
        <w:rPr>
          <w:u w:val="single"/>
        </w:rPr>
        <w:t xml:space="preserve"> assistant principals</w:t>
      </w:r>
      <w:r w:rsidR="002D2C87">
        <w:rPr>
          <w:u w:val="single"/>
        </w:rPr>
        <w:t>,</w:t>
      </w:r>
      <w:r w:rsidR="008A6007" w:rsidRPr="00607DD5">
        <w:rPr>
          <w:u w:val="single"/>
        </w:rPr>
        <w:t xml:space="preserve"> and supervisors/directors</w:t>
      </w:r>
      <w:r w:rsidR="002D2C87">
        <w:rPr>
          <w:u w:val="single"/>
        </w:rPr>
        <w:t xml:space="preserve"> who </w:t>
      </w:r>
      <w:r w:rsidR="00DD2E5E">
        <w:rPr>
          <w:u w:val="single"/>
        </w:rPr>
        <w:t>supervis</w:t>
      </w:r>
      <w:r w:rsidR="002D2C87">
        <w:rPr>
          <w:u w:val="single"/>
        </w:rPr>
        <w:t>e or evaluate such</w:t>
      </w:r>
      <w:r w:rsidR="00DD2E5E">
        <w:rPr>
          <w:u w:val="single"/>
        </w:rPr>
        <w:t xml:space="preserve"> teachers</w:t>
      </w:r>
      <w:r w:rsidR="00A145B0">
        <w:rPr>
          <w:u w:val="single"/>
        </w:rPr>
        <w:t>,</w:t>
      </w:r>
      <w:r w:rsidR="008A6007" w:rsidRPr="00607DD5">
        <w:rPr>
          <w:u w:val="single"/>
        </w:rPr>
        <w:t xml:space="preserve"> </w:t>
      </w:r>
      <w:r w:rsidR="002D2C87">
        <w:rPr>
          <w:u w:val="single"/>
        </w:rPr>
        <w:t>who</w:t>
      </w:r>
      <w:r w:rsidR="008A6007" w:rsidRPr="00607DD5">
        <w:rPr>
          <w:u w:val="single"/>
        </w:rPr>
        <w:t xml:space="preserve"> must earn the SEI Teacher Endorsement or SEI Administrator Endorsement in each of the years from July 1, 2012 through June 30, 201</w:t>
      </w:r>
      <w:r w:rsidR="00AC3E89" w:rsidRPr="00607DD5">
        <w:rPr>
          <w:u w:val="single"/>
        </w:rPr>
        <w:t>6</w:t>
      </w:r>
      <w:r w:rsidR="008A6007" w:rsidRPr="00607DD5">
        <w:rPr>
          <w:u w:val="single"/>
        </w:rPr>
        <w:t xml:space="preserve">. </w:t>
      </w:r>
    </w:p>
    <w:p w:rsidR="00F651AD" w:rsidRDefault="00F651AD" w:rsidP="00F651AD">
      <w:pPr>
        <w:ind w:left="720"/>
        <w:rPr>
          <w:u w:val="single"/>
        </w:rPr>
      </w:pPr>
    </w:p>
    <w:p w:rsidR="00E01A55" w:rsidRDefault="00E01A55" w:rsidP="00E01A55">
      <w:pPr>
        <w:numPr>
          <w:ilvl w:val="1"/>
          <w:numId w:val="1"/>
        </w:numPr>
        <w:rPr>
          <w:u w:val="single"/>
        </w:rPr>
      </w:pPr>
      <w:r w:rsidRPr="00607DD5">
        <w:rPr>
          <w:u w:val="single"/>
        </w:rPr>
        <w:t xml:space="preserve">The cohorts established by the Department shall be based upon the incidence and performance of English learners in the </w:t>
      </w:r>
      <w:r w:rsidR="00F60341">
        <w:rPr>
          <w:u w:val="single"/>
        </w:rPr>
        <w:t xml:space="preserve">school </w:t>
      </w:r>
      <w:r w:rsidRPr="00607DD5">
        <w:rPr>
          <w:u w:val="single"/>
        </w:rPr>
        <w:t xml:space="preserve">districts that employ these educators, provided further that educators employed in </w:t>
      </w:r>
      <w:r w:rsidR="00F60341">
        <w:rPr>
          <w:u w:val="single"/>
        </w:rPr>
        <w:t xml:space="preserve">school </w:t>
      </w:r>
      <w:r w:rsidRPr="00607DD5">
        <w:rPr>
          <w:u w:val="single"/>
        </w:rPr>
        <w:t xml:space="preserve">districts with the highest incidence and lowest performance shall meet this requirement earlier and educators employed in </w:t>
      </w:r>
      <w:r w:rsidR="00F60341">
        <w:rPr>
          <w:u w:val="single"/>
        </w:rPr>
        <w:t xml:space="preserve">school </w:t>
      </w:r>
      <w:r w:rsidRPr="00607DD5">
        <w:rPr>
          <w:u w:val="single"/>
        </w:rPr>
        <w:t>districts with the lowest incidence and highest performance shall meet this requirement later in this four</w:t>
      </w:r>
      <w:r w:rsidR="009B6A67">
        <w:rPr>
          <w:u w:val="single"/>
        </w:rPr>
        <w:t>-</w:t>
      </w:r>
      <w:r w:rsidRPr="00607DD5">
        <w:rPr>
          <w:u w:val="single"/>
        </w:rPr>
        <w:t>year period.</w:t>
      </w:r>
    </w:p>
    <w:p w:rsidR="00E01A55" w:rsidRDefault="00E01A55" w:rsidP="00E01A55">
      <w:pPr>
        <w:ind w:left="1440"/>
        <w:rPr>
          <w:u w:val="single"/>
        </w:rPr>
      </w:pPr>
      <w:r w:rsidRPr="00607DD5">
        <w:rPr>
          <w:u w:val="single"/>
        </w:rPr>
        <w:t xml:space="preserve">  </w:t>
      </w:r>
    </w:p>
    <w:p w:rsidR="00FA20AD" w:rsidRDefault="008A6007" w:rsidP="00E01A55">
      <w:pPr>
        <w:numPr>
          <w:ilvl w:val="1"/>
          <w:numId w:val="1"/>
        </w:numPr>
        <w:rPr>
          <w:u w:val="single"/>
        </w:rPr>
      </w:pPr>
      <w:r w:rsidRPr="00607DD5">
        <w:rPr>
          <w:u w:val="single"/>
        </w:rPr>
        <w:t xml:space="preserve"> Th</w:t>
      </w:r>
      <w:r w:rsidR="00E01A55">
        <w:rPr>
          <w:u w:val="single"/>
        </w:rPr>
        <w:t>e</w:t>
      </w:r>
      <w:r w:rsidR="009B6A67">
        <w:rPr>
          <w:u w:val="single"/>
        </w:rPr>
        <w:t xml:space="preserve"> Department shall publish the</w:t>
      </w:r>
      <w:r w:rsidR="00E01A55">
        <w:rPr>
          <w:u w:val="single"/>
        </w:rPr>
        <w:t xml:space="preserve"> cohort</w:t>
      </w:r>
      <w:r w:rsidR="00717EBB">
        <w:rPr>
          <w:u w:val="single"/>
        </w:rPr>
        <w:t xml:space="preserve"> schedule </w:t>
      </w:r>
      <w:r w:rsidRPr="00607DD5">
        <w:rPr>
          <w:u w:val="single"/>
        </w:rPr>
        <w:t xml:space="preserve">on the Department's website </w:t>
      </w:r>
      <w:r w:rsidR="009B6A67">
        <w:rPr>
          <w:u w:val="single"/>
        </w:rPr>
        <w:t xml:space="preserve">and </w:t>
      </w:r>
      <w:r w:rsidRPr="00607DD5">
        <w:rPr>
          <w:u w:val="single"/>
        </w:rPr>
        <w:t xml:space="preserve">shall </w:t>
      </w:r>
      <w:r w:rsidR="009B6A67">
        <w:rPr>
          <w:u w:val="single"/>
        </w:rPr>
        <w:t>make it</w:t>
      </w:r>
      <w:r w:rsidRPr="00607DD5">
        <w:rPr>
          <w:u w:val="single"/>
        </w:rPr>
        <w:t xml:space="preserve"> available upon request</w:t>
      </w:r>
      <w:r w:rsidR="009B6A67">
        <w:rPr>
          <w:u w:val="single"/>
        </w:rPr>
        <w:t>.</w:t>
      </w:r>
      <w:r w:rsidR="002D2C87">
        <w:rPr>
          <w:u w:val="single"/>
        </w:rPr>
        <w:t xml:space="preserve"> Educators assigned to a cohort must meet the requirements for an SEI endorsement within the time period designated for their cohort. </w:t>
      </w:r>
      <w:proofErr w:type="gramStart"/>
      <w:r w:rsidR="002D2C87">
        <w:rPr>
          <w:u w:val="single"/>
        </w:rPr>
        <w:t>Educators</w:t>
      </w:r>
      <w:proofErr w:type="gramEnd"/>
      <w:r w:rsidR="002D2C87">
        <w:rPr>
          <w:u w:val="single"/>
        </w:rPr>
        <w:t xml:space="preserve"> who fail to earn an endorsement</w:t>
      </w:r>
      <w:r w:rsidR="00417491">
        <w:rPr>
          <w:u w:val="single"/>
        </w:rPr>
        <w:t xml:space="preserve"> by the time designated for their cohort, shall not be eligible to advance or renew their educator license under 603 CMR 7.00 and 603 CMR 44.00 until such educators earn an SEI endorsement. Provided however, upon a showing of hardship, the Department may grant an </w:t>
      </w:r>
      <w:r w:rsidR="00417491">
        <w:rPr>
          <w:u w:val="single"/>
        </w:rPr>
        <w:lastRenderedPageBreak/>
        <w:t>educator an extension of time beyond the time designated for his or her cohort to earn an SEI endorsement. Hardship shall consist of serious illness or injury, or other circumstances that are beyond the control of the educator and impede the educator’s ability to complete the requirements for an SEI endorsement.</w:t>
      </w:r>
    </w:p>
    <w:p w:rsidR="00FE0ED5" w:rsidRPr="00607DD5" w:rsidRDefault="00FE0ED5" w:rsidP="00692CFF">
      <w:pPr>
        <w:rPr>
          <w:u w:val="single"/>
        </w:rPr>
      </w:pPr>
    </w:p>
    <w:p w:rsidR="00FA20AD" w:rsidRPr="00607DD5" w:rsidRDefault="00FA20AD" w:rsidP="00FA20AD">
      <w:pPr>
        <w:ind w:left="720"/>
        <w:rPr>
          <w:u w:val="single"/>
        </w:rPr>
      </w:pPr>
    </w:p>
    <w:p w:rsidR="00EA72A9" w:rsidRDefault="00B0247D" w:rsidP="008A6007">
      <w:pPr>
        <w:numPr>
          <w:ilvl w:val="0"/>
          <w:numId w:val="1"/>
        </w:numPr>
        <w:rPr>
          <w:u w:val="single"/>
        </w:rPr>
      </w:pPr>
      <w:r>
        <w:rPr>
          <w:u w:val="single"/>
        </w:rPr>
        <w:t>Starting</w:t>
      </w:r>
      <w:r w:rsidR="005E545B">
        <w:rPr>
          <w:u w:val="single"/>
        </w:rPr>
        <w:t xml:space="preserve"> </w:t>
      </w:r>
      <w:r>
        <w:rPr>
          <w:u w:val="single"/>
        </w:rPr>
        <w:t>o</w:t>
      </w:r>
      <w:r w:rsidR="005E545B">
        <w:rPr>
          <w:u w:val="single"/>
        </w:rPr>
        <w:t>n July 1</w:t>
      </w:r>
      <w:r w:rsidR="007335B1" w:rsidRPr="00607DD5">
        <w:rPr>
          <w:u w:val="single"/>
        </w:rPr>
        <w:t>, 201</w:t>
      </w:r>
      <w:r w:rsidR="00F523D0" w:rsidRPr="00607DD5">
        <w:rPr>
          <w:u w:val="single"/>
        </w:rPr>
        <w:t>6</w:t>
      </w:r>
      <w:r w:rsidR="007335B1" w:rsidRPr="00607DD5">
        <w:rPr>
          <w:u w:val="single"/>
        </w:rPr>
        <w:t xml:space="preserve">, </w:t>
      </w:r>
      <w:r w:rsidR="00F60341">
        <w:rPr>
          <w:u w:val="single"/>
        </w:rPr>
        <w:t>any</w:t>
      </w:r>
      <w:r w:rsidR="009B6A67">
        <w:rPr>
          <w:u w:val="single"/>
        </w:rPr>
        <w:t xml:space="preserve"> </w:t>
      </w:r>
      <w:r w:rsidR="00EA72A9">
        <w:rPr>
          <w:u w:val="single"/>
        </w:rPr>
        <w:t xml:space="preserve">core academic teacher </w:t>
      </w:r>
      <w:r w:rsidR="00417491">
        <w:rPr>
          <w:u w:val="single"/>
        </w:rPr>
        <w:t xml:space="preserve">who is </w:t>
      </w:r>
      <w:r w:rsidR="00ED4540">
        <w:rPr>
          <w:u w:val="single"/>
        </w:rPr>
        <w:t xml:space="preserve">assigned </w:t>
      </w:r>
      <w:r w:rsidR="00EA72A9">
        <w:rPr>
          <w:u w:val="single"/>
        </w:rPr>
        <w:t xml:space="preserve">to </w:t>
      </w:r>
      <w:r w:rsidR="009B6A67">
        <w:rPr>
          <w:u w:val="single"/>
        </w:rPr>
        <w:t xml:space="preserve">provide sheltered English instruction </w:t>
      </w:r>
      <w:r w:rsidR="00EA72A9">
        <w:rPr>
          <w:u w:val="single"/>
        </w:rPr>
        <w:t xml:space="preserve">to an English learner </w:t>
      </w:r>
      <w:r w:rsidR="00417491">
        <w:rPr>
          <w:u w:val="single"/>
        </w:rPr>
        <w:t xml:space="preserve">shall either </w:t>
      </w:r>
      <w:r w:rsidR="00EA72A9">
        <w:rPr>
          <w:u w:val="single"/>
        </w:rPr>
        <w:t xml:space="preserve">hold an SEI </w:t>
      </w:r>
      <w:r w:rsidR="00417491">
        <w:rPr>
          <w:u w:val="single"/>
        </w:rPr>
        <w:t>Teacher E</w:t>
      </w:r>
      <w:r w:rsidR="00EA72A9">
        <w:rPr>
          <w:u w:val="single"/>
        </w:rPr>
        <w:t xml:space="preserve">ndorsement, or </w:t>
      </w:r>
      <w:r w:rsidR="00417491">
        <w:rPr>
          <w:u w:val="single"/>
        </w:rPr>
        <w:t xml:space="preserve">is required to earn such endorsement </w:t>
      </w:r>
      <w:r w:rsidR="00EA72A9">
        <w:rPr>
          <w:u w:val="single"/>
        </w:rPr>
        <w:t>within one year from the date of the assignment</w:t>
      </w:r>
      <w:r w:rsidR="00417491">
        <w:rPr>
          <w:u w:val="single"/>
        </w:rPr>
        <w:t>. Any school district that assigns an English learner to a core academic teacher who has a year to earn an SEI endorsement, shall take all reasonable steps to ensure that such English learner is assigned to core academic teachers with an SEI endorsement in subsequent school years</w:t>
      </w:r>
      <w:r w:rsidR="00EA72A9">
        <w:rPr>
          <w:u w:val="single"/>
        </w:rPr>
        <w:t xml:space="preserve">. </w:t>
      </w:r>
    </w:p>
    <w:p w:rsidR="00417491" w:rsidRDefault="00417491" w:rsidP="00417491">
      <w:pPr>
        <w:ind w:left="720"/>
        <w:rPr>
          <w:u w:val="single"/>
        </w:rPr>
      </w:pPr>
    </w:p>
    <w:p w:rsidR="00417491" w:rsidRDefault="00417491" w:rsidP="008A6007">
      <w:pPr>
        <w:numPr>
          <w:ilvl w:val="0"/>
          <w:numId w:val="1"/>
        </w:numPr>
        <w:rPr>
          <w:u w:val="single"/>
        </w:rPr>
      </w:pPr>
      <w:r>
        <w:rPr>
          <w:u w:val="single"/>
        </w:rPr>
        <w:t>Starting 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w:t>
      </w:r>
      <w:r w:rsidR="00F60341">
        <w:rPr>
          <w:u w:val="single"/>
        </w:rPr>
        <w:t>ion</w:t>
      </w:r>
      <w:r>
        <w:rPr>
          <w:u w:val="single"/>
        </w:rPr>
        <w:t xml:space="preserve"> or evaluation. </w:t>
      </w:r>
    </w:p>
    <w:p w:rsidR="00EA72A9" w:rsidRDefault="00EA72A9" w:rsidP="00EA72A9">
      <w:pPr>
        <w:ind w:left="720"/>
        <w:rPr>
          <w:u w:val="single"/>
        </w:rPr>
      </w:pPr>
    </w:p>
    <w:p w:rsidR="008A6007" w:rsidRPr="00607DD5" w:rsidRDefault="00EA72A9" w:rsidP="008A6007">
      <w:pPr>
        <w:numPr>
          <w:ilvl w:val="0"/>
          <w:numId w:val="1"/>
        </w:numPr>
        <w:rPr>
          <w:u w:val="single"/>
        </w:rPr>
      </w:pPr>
      <w:r>
        <w:rPr>
          <w:u w:val="single"/>
        </w:rPr>
        <w:t xml:space="preserve">For purposes of this section, “core academic teacher” shall mean early childhood and elementary teachers, teachers of students with moderate disabilities, </w:t>
      </w:r>
      <w:r w:rsidR="00717EBB">
        <w:rPr>
          <w:u w:val="single"/>
        </w:rPr>
        <w:t xml:space="preserve">teachers of students with severe disabilities, </w:t>
      </w:r>
      <w:r>
        <w:rPr>
          <w:u w:val="single"/>
        </w:rPr>
        <w:t>and teachers of the following academic subjects: English, reading or language arts, mathematics, science, civics and government, economics, history, and geography.</w:t>
      </w:r>
      <w:r w:rsidR="007335B1" w:rsidRPr="00607DD5">
        <w:rPr>
          <w:u w:val="single"/>
        </w:rPr>
        <w:t xml:space="preserve"> </w:t>
      </w:r>
      <w:r w:rsidR="00F523D0" w:rsidRPr="00607DD5">
        <w:rPr>
          <w:u w:val="single"/>
        </w:rPr>
        <w:t xml:space="preserve"> </w:t>
      </w:r>
    </w:p>
    <w:p w:rsidR="00EA72A9" w:rsidRPr="00607DD5" w:rsidRDefault="007335B1" w:rsidP="00EA72A9">
      <w:pPr>
        <w:rPr>
          <w:u w:val="single"/>
        </w:rPr>
      </w:pPr>
      <w:r w:rsidRPr="00607DD5">
        <w:rPr>
          <w:u w:val="single"/>
        </w:rPr>
        <w:t xml:space="preserve"> </w:t>
      </w:r>
    </w:p>
    <w:p w:rsidR="00EA72A9" w:rsidRPr="00607DD5" w:rsidRDefault="00EA72A9" w:rsidP="00EA72A9">
      <w:pPr>
        <w:rPr>
          <w:u w:val="single"/>
        </w:rPr>
      </w:pPr>
    </w:p>
    <w:p w:rsidR="008A6007" w:rsidRPr="00F523D0" w:rsidRDefault="008A6007" w:rsidP="008A6007">
      <w:pPr>
        <w:ind w:left="720"/>
        <w:rPr>
          <w:rFonts w:ascii="Georgia" w:hAnsi="Georgia"/>
          <w:b/>
          <w:sz w:val="23"/>
          <w:szCs w:val="23"/>
        </w:rPr>
      </w:pPr>
    </w:p>
    <w:p w:rsidR="003678B0" w:rsidRPr="00F523D0" w:rsidRDefault="003678B0">
      <w:pPr>
        <w:rPr>
          <w:rFonts w:ascii="Georgia" w:hAnsi="Georgia"/>
          <w:b/>
          <w:sz w:val="23"/>
          <w:szCs w:val="23"/>
        </w:rPr>
      </w:pPr>
    </w:p>
    <w:p w:rsidR="003678B0" w:rsidRPr="00F523D0" w:rsidRDefault="003678B0">
      <w:pPr>
        <w:rPr>
          <w:rFonts w:ascii="Georgia" w:hAnsi="Georgia"/>
          <w:b/>
          <w:sz w:val="23"/>
          <w:szCs w:val="23"/>
        </w:rPr>
      </w:pPr>
    </w:p>
    <w:p w:rsidR="003678B0" w:rsidRPr="00F523D0" w:rsidRDefault="003678B0">
      <w:pPr>
        <w:rPr>
          <w:rFonts w:ascii="Georgia" w:hAnsi="Georgia"/>
          <w:b/>
          <w:sz w:val="23"/>
          <w:szCs w:val="23"/>
        </w:rPr>
      </w:pPr>
    </w:p>
    <w:p w:rsidR="003678B0" w:rsidRPr="00F523D0" w:rsidRDefault="003678B0">
      <w:pPr>
        <w:rPr>
          <w:rFonts w:ascii="Georgia" w:hAnsi="Georgia"/>
          <w:b/>
          <w:sz w:val="23"/>
          <w:szCs w:val="23"/>
        </w:rPr>
      </w:pPr>
    </w:p>
    <w:sectPr w:rsidR="003678B0" w:rsidRPr="00F523D0" w:rsidSect="009633C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66" w:rsidRDefault="00F35066" w:rsidP="006C308B">
      <w:r>
        <w:separator/>
      </w:r>
    </w:p>
  </w:endnote>
  <w:endnote w:type="continuationSeparator" w:id="0">
    <w:p w:rsidR="00F35066" w:rsidRDefault="00F35066" w:rsidP="006C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91" w:rsidRDefault="00417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66" w:rsidRDefault="00F35066" w:rsidP="006C308B">
      <w:r>
        <w:separator/>
      </w:r>
    </w:p>
  </w:footnote>
  <w:footnote w:type="continuationSeparator" w:id="0">
    <w:p w:rsidR="00F35066" w:rsidRDefault="00F35066" w:rsidP="006C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67A5"/>
    <w:multiLevelType w:val="hybridMultilevel"/>
    <w:tmpl w:val="9BAA65C4"/>
    <w:lvl w:ilvl="0" w:tplc="3E6874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F1CD6"/>
    <w:multiLevelType w:val="hybridMultilevel"/>
    <w:tmpl w:val="F5CC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A5"/>
    <w:rsid w:val="000157B1"/>
    <w:rsid w:val="00041042"/>
    <w:rsid w:val="00055BB4"/>
    <w:rsid w:val="00057E47"/>
    <w:rsid w:val="0007487B"/>
    <w:rsid w:val="0009156F"/>
    <w:rsid w:val="000C2897"/>
    <w:rsid w:val="000D6EBB"/>
    <w:rsid w:val="0010691E"/>
    <w:rsid w:val="00111710"/>
    <w:rsid w:val="001274AA"/>
    <w:rsid w:val="00133FB4"/>
    <w:rsid w:val="00172CD9"/>
    <w:rsid w:val="001C07DA"/>
    <w:rsid w:val="001C274E"/>
    <w:rsid w:val="001C458C"/>
    <w:rsid w:val="001C5BE5"/>
    <w:rsid w:val="002127AA"/>
    <w:rsid w:val="00234F75"/>
    <w:rsid w:val="002874F4"/>
    <w:rsid w:val="002D2C87"/>
    <w:rsid w:val="002E03CA"/>
    <w:rsid w:val="00340A66"/>
    <w:rsid w:val="00356CBF"/>
    <w:rsid w:val="003678B0"/>
    <w:rsid w:val="0037547E"/>
    <w:rsid w:val="00381ABD"/>
    <w:rsid w:val="003B17AD"/>
    <w:rsid w:val="003C1ABC"/>
    <w:rsid w:val="003C4C17"/>
    <w:rsid w:val="00417491"/>
    <w:rsid w:val="00431DE1"/>
    <w:rsid w:val="00445A0F"/>
    <w:rsid w:val="004D12A3"/>
    <w:rsid w:val="00523047"/>
    <w:rsid w:val="00542743"/>
    <w:rsid w:val="005868B1"/>
    <w:rsid w:val="005C59C1"/>
    <w:rsid w:val="005E545B"/>
    <w:rsid w:val="00607DD5"/>
    <w:rsid w:val="00626A32"/>
    <w:rsid w:val="006275F3"/>
    <w:rsid w:val="00692CFF"/>
    <w:rsid w:val="006C308B"/>
    <w:rsid w:val="0070179A"/>
    <w:rsid w:val="007075D7"/>
    <w:rsid w:val="00717EBB"/>
    <w:rsid w:val="007335B1"/>
    <w:rsid w:val="007C5052"/>
    <w:rsid w:val="00834F00"/>
    <w:rsid w:val="008A6007"/>
    <w:rsid w:val="008E5EEB"/>
    <w:rsid w:val="00943F43"/>
    <w:rsid w:val="00962153"/>
    <w:rsid w:val="009633C6"/>
    <w:rsid w:val="009B3D10"/>
    <w:rsid w:val="009B6A67"/>
    <w:rsid w:val="009E5726"/>
    <w:rsid w:val="00A145B0"/>
    <w:rsid w:val="00A26CA5"/>
    <w:rsid w:val="00A67923"/>
    <w:rsid w:val="00AC3E89"/>
    <w:rsid w:val="00B00ADD"/>
    <w:rsid w:val="00B0247D"/>
    <w:rsid w:val="00BC382D"/>
    <w:rsid w:val="00C50DBC"/>
    <w:rsid w:val="00D62C7B"/>
    <w:rsid w:val="00D8776D"/>
    <w:rsid w:val="00DA3F1C"/>
    <w:rsid w:val="00DD2E5E"/>
    <w:rsid w:val="00DD6293"/>
    <w:rsid w:val="00DE48FE"/>
    <w:rsid w:val="00E01A55"/>
    <w:rsid w:val="00E337DC"/>
    <w:rsid w:val="00E66449"/>
    <w:rsid w:val="00E80E67"/>
    <w:rsid w:val="00E95A47"/>
    <w:rsid w:val="00E973DA"/>
    <w:rsid w:val="00EA72A9"/>
    <w:rsid w:val="00EB7E71"/>
    <w:rsid w:val="00EC7C32"/>
    <w:rsid w:val="00ED4540"/>
    <w:rsid w:val="00F01B61"/>
    <w:rsid w:val="00F35066"/>
    <w:rsid w:val="00F523D0"/>
    <w:rsid w:val="00F60341"/>
    <w:rsid w:val="00F651AD"/>
    <w:rsid w:val="00F75FA8"/>
    <w:rsid w:val="00F87F48"/>
    <w:rsid w:val="00F94E5C"/>
    <w:rsid w:val="00FA20AD"/>
    <w:rsid w:val="00FA79B5"/>
    <w:rsid w:val="00F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3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A6007"/>
    <w:rPr>
      <w:sz w:val="16"/>
      <w:szCs w:val="16"/>
    </w:rPr>
  </w:style>
  <w:style w:type="paragraph" w:styleId="CommentText">
    <w:name w:val="annotation text"/>
    <w:basedOn w:val="Normal"/>
    <w:link w:val="CommentTextChar"/>
    <w:rsid w:val="008A6007"/>
    <w:rPr>
      <w:sz w:val="20"/>
      <w:szCs w:val="20"/>
    </w:rPr>
  </w:style>
  <w:style w:type="character" w:customStyle="1" w:styleId="CommentTextChar">
    <w:name w:val="Comment Text Char"/>
    <w:basedOn w:val="DefaultParagraphFont"/>
    <w:link w:val="CommentText"/>
    <w:rsid w:val="008A6007"/>
  </w:style>
  <w:style w:type="paragraph" w:styleId="BalloonText">
    <w:name w:val="Balloon Text"/>
    <w:basedOn w:val="Normal"/>
    <w:link w:val="BalloonTextChar"/>
    <w:rsid w:val="008A6007"/>
    <w:rPr>
      <w:rFonts w:ascii="Tahoma" w:hAnsi="Tahoma" w:cs="Tahoma"/>
      <w:sz w:val="16"/>
      <w:szCs w:val="16"/>
    </w:rPr>
  </w:style>
  <w:style w:type="character" w:customStyle="1" w:styleId="BalloonTextChar">
    <w:name w:val="Balloon Text Char"/>
    <w:basedOn w:val="DefaultParagraphFont"/>
    <w:link w:val="BalloonText"/>
    <w:rsid w:val="008A6007"/>
    <w:rPr>
      <w:rFonts w:ascii="Tahoma" w:hAnsi="Tahoma" w:cs="Tahoma"/>
      <w:sz w:val="16"/>
      <w:szCs w:val="16"/>
    </w:rPr>
  </w:style>
  <w:style w:type="paragraph" w:styleId="ListParagraph">
    <w:name w:val="List Paragraph"/>
    <w:basedOn w:val="Normal"/>
    <w:uiPriority w:val="34"/>
    <w:qFormat/>
    <w:rsid w:val="008A6007"/>
    <w:pPr>
      <w:ind w:left="720"/>
    </w:pPr>
  </w:style>
  <w:style w:type="paragraph" w:styleId="CommentSubject">
    <w:name w:val="annotation subject"/>
    <w:basedOn w:val="CommentText"/>
    <w:next w:val="CommentText"/>
    <w:link w:val="CommentSubjectChar"/>
    <w:rsid w:val="008A6007"/>
    <w:rPr>
      <w:b/>
      <w:bCs/>
    </w:rPr>
  </w:style>
  <w:style w:type="character" w:customStyle="1" w:styleId="CommentSubjectChar">
    <w:name w:val="Comment Subject Char"/>
    <w:basedOn w:val="CommentTextChar"/>
    <w:link w:val="CommentSubject"/>
    <w:rsid w:val="008A6007"/>
    <w:rPr>
      <w:b/>
      <w:bCs/>
    </w:rPr>
  </w:style>
  <w:style w:type="paragraph" w:styleId="Header">
    <w:name w:val="header"/>
    <w:basedOn w:val="Normal"/>
    <w:link w:val="HeaderChar"/>
    <w:rsid w:val="006C308B"/>
    <w:pPr>
      <w:tabs>
        <w:tab w:val="center" w:pos="4680"/>
        <w:tab w:val="right" w:pos="9360"/>
      </w:tabs>
    </w:pPr>
  </w:style>
  <w:style w:type="character" w:customStyle="1" w:styleId="HeaderChar">
    <w:name w:val="Header Char"/>
    <w:basedOn w:val="DefaultParagraphFont"/>
    <w:link w:val="Header"/>
    <w:rsid w:val="006C308B"/>
    <w:rPr>
      <w:sz w:val="24"/>
      <w:szCs w:val="24"/>
    </w:rPr>
  </w:style>
  <w:style w:type="paragraph" w:styleId="Footer">
    <w:name w:val="footer"/>
    <w:basedOn w:val="Normal"/>
    <w:link w:val="FooterChar"/>
    <w:uiPriority w:val="99"/>
    <w:rsid w:val="006C308B"/>
    <w:pPr>
      <w:tabs>
        <w:tab w:val="center" w:pos="4680"/>
        <w:tab w:val="right" w:pos="9360"/>
      </w:tabs>
    </w:pPr>
  </w:style>
  <w:style w:type="character" w:customStyle="1" w:styleId="FooterChar">
    <w:name w:val="Footer Char"/>
    <w:basedOn w:val="DefaultParagraphFont"/>
    <w:link w:val="Footer"/>
    <w:uiPriority w:val="99"/>
    <w:rsid w:val="006C30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3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A6007"/>
    <w:rPr>
      <w:sz w:val="16"/>
      <w:szCs w:val="16"/>
    </w:rPr>
  </w:style>
  <w:style w:type="paragraph" w:styleId="CommentText">
    <w:name w:val="annotation text"/>
    <w:basedOn w:val="Normal"/>
    <w:link w:val="CommentTextChar"/>
    <w:rsid w:val="008A6007"/>
    <w:rPr>
      <w:sz w:val="20"/>
      <w:szCs w:val="20"/>
    </w:rPr>
  </w:style>
  <w:style w:type="character" w:customStyle="1" w:styleId="CommentTextChar">
    <w:name w:val="Comment Text Char"/>
    <w:basedOn w:val="DefaultParagraphFont"/>
    <w:link w:val="CommentText"/>
    <w:rsid w:val="008A6007"/>
  </w:style>
  <w:style w:type="paragraph" w:styleId="BalloonText">
    <w:name w:val="Balloon Text"/>
    <w:basedOn w:val="Normal"/>
    <w:link w:val="BalloonTextChar"/>
    <w:rsid w:val="008A6007"/>
    <w:rPr>
      <w:rFonts w:ascii="Tahoma" w:hAnsi="Tahoma" w:cs="Tahoma"/>
      <w:sz w:val="16"/>
      <w:szCs w:val="16"/>
    </w:rPr>
  </w:style>
  <w:style w:type="character" w:customStyle="1" w:styleId="BalloonTextChar">
    <w:name w:val="Balloon Text Char"/>
    <w:basedOn w:val="DefaultParagraphFont"/>
    <w:link w:val="BalloonText"/>
    <w:rsid w:val="008A6007"/>
    <w:rPr>
      <w:rFonts w:ascii="Tahoma" w:hAnsi="Tahoma" w:cs="Tahoma"/>
      <w:sz w:val="16"/>
      <w:szCs w:val="16"/>
    </w:rPr>
  </w:style>
  <w:style w:type="paragraph" w:styleId="ListParagraph">
    <w:name w:val="List Paragraph"/>
    <w:basedOn w:val="Normal"/>
    <w:uiPriority w:val="34"/>
    <w:qFormat/>
    <w:rsid w:val="008A6007"/>
    <w:pPr>
      <w:ind w:left="720"/>
    </w:pPr>
  </w:style>
  <w:style w:type="paragraph" w:styleId="CommentSubject">
    <w:name w:val="annotation subject"/>
    <w:basedOn w:val="CommentText"/>
    <w:next w:val="CommentText"/>
    <w:link w:val="CommentSubjectChar"/>
    <w:rsid w:val="008A6007"/>
    <w:rPr>
      <w:b/>
      <w:bCs/>
    </w:rPr>
  </w:style>
  <w:style w:type="character" w:customStyle="1" w:styleId="CommentSubjectChar">
    <w:name w:val="Comment Subject Char"/>
    <w:basedOn w:val="CommentTextChar"/>
    <w:link w:val="CommentSubject"/>
    <w:rsid w:val="008A6007"/>
    <w:rPr>
      <w:b/>
      <w:bCs/>
    </w:rPr>
  </w:style>
  <w:style w:type="paragraph" w:styleId="Header">
    <w:name w:val="header"/>
    <w:basedOn w:val="Normal"/>
    <w:link w:val="HeaderChar"/>
    <w:rsid w:val="006C308B"/>
    <w:pPr>
      <w:tabs>
        <w:tab w:val="center" w:pos="4680"/>
        <w:tab w:val="right" w:pos="9360"/>
      </w:tabs>
    </w:pPr>
  </w:style>
  <w:style w:type="character" w:customStyle="1" w:styleId="HeaderChar">
    <w:name w:val="Header Char"/>
    <w:basedOn w:val="DefaultParagraphFont"/>
    <w:link w:val="Header"/>
    <w:rsid w:val="006C308B"/>
    <w:rPr>
      <w:sz w:val="24"/>
      <w:szCs w:val="24"/>
    </w:rPr>
  </w:style>
  <w:style w:type="paragraph" w:styleId="Footer">
    <w:name w:val="footer"/>
    <w:basedOn w:val="Normal"/>
    <w:link w:val="FooterChar"/>
    <w:uiPriority w:val="99"/>
    <w:rsid w:val="006C308B"/>
    <w:pPr>
      <w:tabs>
        <w:tab w:val="center" w:pos="4680"/>
        <w:tab w:val="right" w:pos="9360"/>
      </w:tabs>
    </w:pPr>
  </w:style>
  <w:style w:type="character" w:customStyle="1" w:styleId="FooterChar">
    <w:name w:val="Footer Char"/>
    <w:basedOn w:val="DefaultParagraphFont"/>
    <w:link w:val="Footer"/>
    <w:uiPriority w:val="99"/>
    <w:rsid w:val="006C30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198BE-7C15-4C68-A33A-2EF7E520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2</Pages>
  <Words>605</Words>
  <Characters>3452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Attachment 4, Proposed Amendments to 603 CMR 14.00, Education of English Language Learners, Strikethrough version, June 2012</vt:lpstr>
    </vt:vector>
  </TitlesOfParts>
  <Company>MA Dept of Education</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Proposed Amendments to 603 CMR 14.00, Education of English Language Learners, Strikethrough version, June 2012</dc:title>
  <dc:creator>ESE</dc:creator>
  <cp:lastModifiedBy>ESE</cp:lastModifiedBy>
  <cp:revision>2</cp:revision>
  <cp:lastPrinted>2012-06-15T19:14:00Z</cp:lastPrinted>
  <dcterms:created xsi:type="dcterms:W3CDTF">2012-06-25T12:44:00Z</dcterms:created>
  <dcterms:modified xsi:type="dcterms:W3CDTF">2012-06-25T12:44:00Z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