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57" w:rsidRDefault="00C30C57">
      <w:pPr>
        <w:rPr>
          <w:rFonts w:eastAsia="MS Mincho" w:cs="Calibri"/>
        </w:rPr>
      </w:pPr>
      <w:bookmarkStart w:id="0" w:name="_GoBack"/>
      <w:bookmarkEnd w:id="0"/>
    </w:p>
    <w:p w:rsidR="00C30C57" w:rsidRDefault="00C30C57">
      <w:pPr>
        <w:rPr>
          <w:rFonts w:eastAsia="MS Mincho" w:cs="Calibri"/>
        </w:rPr>
      </w:pPr>
    </w:p>
    <w:p w:rsidR="00C30C57" w:rsidRDefault="003D51D4">
      <w:pPr>
        <w:rPr>
          <w:rFonts w:eastAsia="MS Mincho" w:cs="Calibri"/>
        </w:rPr>
      </w:pPr>
      <w:r w:rsidRPr="00D5596F">
        <w:rPr>
          <w:rFonts w:eastAsia="MS Mincho" w:cs="Calibri"/>
          <w:b/>
        </w:rPr>
        <w:t>Julie Almond</w:t>
      </w:r>
      <w:r w:rsidRPr="008B0954">
        <w:rPr>
          <w:rFonts w:eastAsia="MS Mincho" w:cs="Calibri"/>
        </w:rPr>
        <w:t>, CEO of Health First,</w:t>
      </w:r>
      <w:r w:rsidRPr="008B0954">
        <w:rPr>
          <w:rFonts w:eastAsia="MS Mincho" w:cs="Calibri"/>
          <w:color w:val="808080"/>
        </w:rPr>
        <w:t xml:space="preserve"> </w:t>
      </w:r>
      <w:r w:rsidRPr="008B0954">
        <w:rPr>
          <w:rFonts w:eastAsia="MS Mincho" w:cs="Calibri"/>
        </w:rPr>
        <w:t xml:space="preserve">is an asset in the areas of strategic planning, facilities planning, governance, finance, and grant writing.  </w:t>
      </w:r>
    </w:p>
    <w:p w:rsidR="00C30C57" w:rsidRDefault="00C30C57">
      <w:pPr>
        <w:rPr>
          <w:rFonts w:eastAsia="MS Mincho" w:cs="Calibri"/>
        </w:rPr>
      </w:pPr>
    </w:p>
    <w:p w:rsidR="00C30C57" w:rsidRDefault="003D51D4">
      <w:pPr>
        <w:rPr>
          <w:rFonts w:eastAsia="MS Mincho" w:cs="Calibri"/>
        </w:rPr>
      </w:pPr>
      <w:r w:rsidRPr="00D5596F">
        <w:rPr>
          <w:rFonts w:eastAsia="MS Mincho" w:cs="Calibri"/>
          <w:b/>
        </w:rPr>
        <w:t>Paul Burke</w:t>
      </w:r>
      <w:r w:rsidRPr="008B0954">
        <w:rPr>
          <w:rFonts w:eastAsia="MS Mincho" w:cs="Calibri"/>
        </w:rPr>
        <w:t xml:space="preserve">, President and owner of Hadley </w:t>
      </w:r>
      <w:proofErr w:type="spellStart"/>
      <w:r w:rsidRPr="008B0954">
        <w:rPr>
          <w:rFonts w:eastAsia="MS Mincho" w:cs="Calibri"/>
        </w:rPr>
        <w:t>Insurit</w:t>
      </w:r>
      <w:proofErr w:type="spellEnd"/>
      <w:r w:rsidRPr="008B0954">
        <w:rPr>
          <w:rFonts w:eastAsia="MS Mincho" w:cs="Calibri"/>
        </w:rPr>
        <w:t xml:space="preserve"> Group Incorporated,</w:t>
      </w:r>
      <w:r w:rsidRPr="008B0954">
        <w:rPr>
          <w:rFonts w:eastAsia="MS Mincho" w:cs="Calibri"/>
          <w:color w:val="808080"/>
        </w:rPr>
        <w:t xml:space="preserve"> </w:t>
      </w:r>
      <w:r w:rsidRPr="008B0954">
        <w:rPr>
          <w:rFonts w:eastAsia="MS Mincho" w:cs="Calibri"/>
        </w:rPr>
        <w:t xml:space="preserve">contributes decades of experience in finance, insurance, and board governance, along with strong ties to business leaders in the community. </w:t>
      </w:r>
    </w:p>
    <w:p w:rsidR="00C30C57" w:rsidRDefault="00C30C57">
      <w:pPr>
        <w:rPr>
          <w:rFonts w:eastAsia="MS Mincho" w:cs="Calibri"/>
        </w:rPr>
      </w:pPr>
    </w:p>
    <w:p w:rsidR="00C30C57" w:rsidRDefault="003D51D4">
      <w:pPr>
        <w:rPr>
          <w:rFonts w:eastAsia="MS Mincho" w:cs="Calibri"/>
        </w:rPr>
      </w:pPr>
      <w:r w:rsidRPr="00D5596F">
        <w:rPr>
          <w:rFonts w:eastAsia="MS Mincho" w:cs="Calibri"/>
          <w:b/>
        </w:rPr>
        <w:t xml:space="preserve">Domenic </w:t>
      </w:r>
      <w:proofErr w:type="spellStart"/>
      <w:r w:rsidRPr="00D5596F">
        <w:rPr>
          <w:rFonts w:eastAsia="MS Mincho" w:cs="Calibri"/>
          <w:b/>
        </w:rPr>
        <w:t>DiNardo</w:t>
      </w:r>
      <w:proofErr w:type="spellEnd"/>
      <w:r w:rsidRPr="008B0954">
        <w:rPr>
          <w:rFonts w:eastAsia="MS Mincho" w:cs="Calibri"/>
        </w:rPr>
        <w:t xml:space="preserve">, VP of Strategic Marketing, and Co-founder &amp; President of </w:t>
      </w:r>
      <w:proofErr w:type="spellStart"/>
      <w:r w:rsidRPr="008B0954">
        <w:rPr>
          <w:rFonts w:eastAsia="MS Mincho" w:cs="Calibri"/>
        </w:rPr>
        <w:t>Valcourse</w:t>
      </w:r>
      <w:proofErr w:type="spellEnd"/>
      <w:r w:rsidRPr="008B0954">
        <w:rPr>
          <w:rFonts w:eastAsia="MS Mincho" w:cs="Calibri"/>
        </w:rPr>
        <w:t xml:space="preserve">, provides tremendous insight on new business development and strategies, high quality options for educational materials and resources, and marketing solutions. </w:t>
      </w:r>
    </w:p>
    <w:p w:rsidR="00C30C57" w:rsidRDefault="00C30C57">
      <w:pPr>
        <w:rPr>
          <w:rFonts w:eastAsia="MS Mincho" w:cs="Calibri"/>
        </w:rPr>
      </w:pPr>
    </w:p>
    <w:p w:rsidR="00C30C57" w:rsidRDefault="003D51D4">
      <w:pPr>
        <w:rPr>
          <w:rFonts w:eastAsia="MS Mincho" w:cs="Calibri"/>
        </w:rPr>
      </w:pPr>
      <w:r w:rsidRPr="00D5596F">
        <w:rPr>
          <w:rFonts w:eastAsia="MS Mincho" w:cs="Calibri"/>
          <w:b/>
        </w:rPr>
        <w:t xml:space="preserve">Michael </w:t>
      </w:r>
      <w:proofErr w:type="spellStart"/>
      <w:r w:rsidRPr="00D5596F">
        <w:rPr>
          <w:rFonts w:eastAsia="MS Mincho" w:cs="Calibri"/>
          <w:b/>
        </w:rPr>
        <w:t>Grimo</w:t>
      </w:r>
      <w:proofErr w:type="spellEnd"/>
      <w:r w:rsidRPr="008B0954">
        <w:rPr>
          <w:rFonts w:eastAsia="MS Mincho" w:cs="Calibri"/>
        </w:rPr>
        <w:t xml:space="preserve">, Owner and Manager of Cool Geeks, Incorporated is an expert in Information Technology design, installation, and management to support small and large scale business strategies. He has tremendous experience managing large budgets and installing complex support systems for organizations. </w:t>
      </w:r>
    </w:p>
    <w:p w:rsidR="00C30C57" w:rsidRDefault="00C30C57">
      <w:pPr>
        <w:rPr>
          <w:rFonts w:eastAsia="MS Mincho" w:cs="Calibri"/>
        </w:rPr>
      </w:pPr>
    </w:p>
    <w:p w:rsidR="00C30C57" w:rsidRDefault="003D51D4">
      <w:pPr>
        <w:rPr>
          <w:rFonts w:eastAsia="MS Mincho" w:cs="Calibri"/>
        </w:rPr>
      </w:pPr>
      <w:r w:rsidRPr="00D5596F">
        <w:rPr>
          <w:rFonts w:eastAsia="MS Mincho" w:cs="Calibri"/>
          <w:b/>
        </w:rPr>
        <w:t>Israel Navarro</w:t>
      </w:r>
      <w:r w:rsidRPr="008B0954">
        <w:rPr>
          <w:rFonts w:eastAsia="MS Mincho" w:cs="Calibri"/>
        </w:rPr>
        <w:t>, Nurse Supervisor with BAMSI,</w:t>
      </w:r>
      <w:r w:rsidRPr="008B0954">
        <w:rPr>
          <w:rFonts w:eastAsia="MS Mincho" w:cs="Calibri"/>
          <w:color w:val="808080"/>
        </w:rPr>
        <w:t xml:space="preserve"> </w:t>
      </w:r>
      <w:r w:rsidRPr="008B0954">
        <w:rPr>
          <w:rFonts w:eastAsia="MS Mincho" w:cs="Calibri"/>
        </w:rPr>
        <w:t xml:space="preserve">is experienced in emergency planning and management and has expertise in childhood growth and development issues.  </w:t>
      </w:r>
    </w:p>
    <w:p w:rsidR="00C30C57" w:rsidRDefault="00C30C57">
      <w:pPr>
        <w:rPr>
          <w:rFonts w:eastAsia="MS Mincho" w:cs="Calibri"/>
        </w:rPr>
      </w:pPr>
    </w:p>
    <w:p w:rsidR="00C30C57" w:rsidRDefault="003D51D4">
      <w:pPr>
        <w:rPr>
          <w:rFonts w:eastAsia="MS Mincho" w:cs="Calibri"/>
        </w:rPr>
      </w:pPr>
      <w:r w:rsidRPr="00D5596F">
        <w:rPr>
          <w:rFonts w:eastAsia="MS Mincho" w:cs="Calibri"/>
          <w:b/>
        </w:rPr>
        <w:t>Kristen Pavao</w:t>
      </w:r>
      <w:r w:rsidRPr="008B0954">
        <w:rPr>
          <w:rFonts w:eastAsia="MS Mincho" w:cs="Calibri"/>
        </w:rPr>
        <w:t xml:space="preserve">, Lead Founder and proposed Executive Director, is a highly respected and accomplished educator and Fall River native, determined to put her expertise to work on behalf of the chronic underperformance in the city.  </w:t>
      </w:r>
    </w:p>
    <w:p w:rsidR="00C30C57" w:rsidRDefault="00C30C57">
      <w:pPr>
        <w:rPr>
          <w:rFonts w:eastAsia="MS Mincho" w:cs="Calibri"/>
        </w:rPr>
      </w:pPr>
    </w:p>
    <w:p w:rsidR="00C30C57" w:rsidRDefault="003D51D4">
      <w:pPr>
        <w:rPr>
          <w:rFonts w:eastAsia="MS Mincho" w:cs="Calibri"/>
        </w:rPr>
      </w:pPr>
      <w:r w:rsidRPr="00D5596F">
        <w:rPr>
          <w:rFonts w:eastAsia="MS Mincho" w:cs="Calibri"/>
          <w:b/>
        </w:rPr>
        <w:t>Michelle Pelletier</w:t>
      </w:r>
      <w:r w:rsidRPr="008B0954">
        <w:rPr>
          <w:rFonts w:eastAsia="MS Mincho" w:cs="Calibri"/>
        </w:rPr>
        <w:t xml:space="preserve">, Real Estate Broker and Developer, offers a wealth of experience with large facilities property development in Fall River. </w:t>
      </w:r>
    </w:p>
    <w:p w:rsidR="00C30C57" w:rsidRDefault="00C30C57">
      <w:pPr>
        <w:rPr>
          <w:rFonts w:eastAsia="MS Mincho" w:cs="Calibri"/>
        </w:rPr>
      </w:pPr>
    </w:p>
    <w:p w:rsidR="00C30C57" w:rsidRDefault="003D51D4">
      <w:pPr>
        <w:rPr>
          <w:rFonts w:eastAsia="MS Mincho" w:cs="Calibri"/>
        </w:rPr>
      </w:pPr>
      <w:r w:rsidRPr="00D5596F">
        <w:rPr>
          <w:rFonts w:eastAsia="MS Mincho" w:cs="Calibri"/>
          <w:b/>
        </w:rPr>
        <w:t>Lisa Rocha</w:t>
      </w:r>
      <w:r w:rsidRPr="008B0954">
        <w:rPr>
          <w:rFonts w:eastAsia="MS Mincho" w:cs="Calibri"/>
        </w:rPr>
        <w:t xml:space="preserve">, Associate Attorney for Morrison Mahoney, LLC is adept at general liability, worker’s compensation, and family law. She is adept at preparing and reviewing financial statements, drafting legal documents, providing counsel. </w:t>
      </w:r>
    </w:p>
    <w:p w:rsidR="00C30C57" w:rsidRDefault="00C30C57">
      <w:pPr>
        <w:rPr>
          <w:rFonts w:eastAsia="MS Mincho" w:cs="Calibri"/>
        </w:rPr>
      </w:pPr>
    </w:p>
    <w:p w:rsidR="0010691E" w:rsidRDefault="003D51D4">
      <w:r w:rsidRPr="00D5596F">
        <w:rPr>
          <w:rFonts w:eastAsia="MS Mincho" w:cs="Calibri"/>
          <w:b/>
        </w:rPr>
        <w:t xml:space="preserve">Teri </w:t>
      </w:r>
      <w:proofErr w:type="spellStart"/>
      <w:r w:rsidRPr="00D5596F">
        <w:rPr>
          <w:rFonts w:eastAsia="MS Mincho" w:cs="Calibri"/>
          <w:b/>
        </w:rPr>
        <w:t>Theberge</w:t>
      </w:r>
      <w:proofErr w:type="spellEnd"/>
      <w:r w:rsidRPr="008B0954">
        <w:rPr>
          <w:rFonts w:eastAsia="MS Mincho" w:cs="Calibri"/>
        </w:rPr>
        <w:t>, Nuclear Medicine Technologist for a number of local hospitals,</w:t>
      </w:r>
      <w:r w:rsidRPr="008B0954">
        <w:rPr>
          <w:rFonts w:eastAsia="MS Mincho" w:cs="Calibri"/>
          <w:color w:val="808080"/>
        </w:rPr>
        <w:t xml:space="preserve"> </w:t>
      </w:r>
      <w:r w:rsidRPr="008B0954">
        <w:rPr>
          <w:rFonts w:eastAsia="MS Mincho" w:cs="Calibri"/>
        </w:rPr>
        <w:t>is grounded in development and fundraising, and is adept at building relationships among community and business leaders</w:t>
      </w:r>
      <w:r w:rsidR="005D0A6B">
        <w:rPr>
          <w:rFonts w:eastAsia="MS Mincho" w:cs="Calibri"/>
        </w:rPr>
        <w:t>.</w:t>
      </w:r>
    </w:p>
    <w:sectPr w:rsidR="0010691E" w:rsidSect="003F06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B3" w:rsidRDefault="00D602B3" w:rsidP="00181CEB">
      <w:r>
        <w:separator/>
      </w:r>
    </w:p>
  </w:endnote>
  <w:endnote w:type="continuationSeparator" w:id="0">
    <w:p w:rsidR="00D602B3" w:rsidRDefault="00D602B3" w:rsidP="0018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24" w:rsidRDefault="004F7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3880"/>
      <w:docPartObj>
        <w:docPartGallery w:val="Page Numbers (Bottom of Page)"/>
        <w:docPartUnique/>
      </w:docPartObj>
    </w:sdtPr>
    <w:sdtEndPr/>
    <w:sdtContent>
      <w:p w:rsidR="005D0A6B" w:rsidRDefault="007603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D0A6B" w:rsidRDefault="005D0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24" w:rsidRDefault="004F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B3" w:rsidRDefault="00D602B3" w:rsidP="00181CEB">
      <w:r>
        <w:separator/>
      </w:r>
    </w:p>
  </w:footnote>
  <w:footnote w:type="continuationSeparator" w:id="0">
    <w:p w:rsidR="00D602B3" w:rsidRDefault="00D602B3" w:rsidP="00181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24" w:rsidRDefault="004F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EB" w:rsidRPr="00181CEB" w:rsidRDefault="00181CEB" w:rsidP="00181CEB">
    <w:pPr>
      <w:pStyle w:val="Header"/>
      <w:jc w:val="center"/>
      <w:rPr>
        <w:rFonts w:eastAsia="MS Mincho" w:cs="Calibri"/>
        <w:b/>
        <w:sz w:val="28"/>
        <w:szCs w:val="28"/>
      </w:rPr>
    </w:pPr>
    <w:bookmarkStart w:id="1" w:name="OLE_LINK1"/>
    <w:bookmarkStart w:id="2" w:name="OLE_LINK2"/>
    <w:r w:rsidRPr="00181CEB">
      <w:rPr>
        <w:rFonts w:eastAsia="MS Mincho" w:cs="Calibri"/>
        <w:b/>
        <w:sz w:val="28"/>
        <w:szCs w:val="28"/>
      </w:rPr>
      <w:t>Argosy Collegiate Charter School</w:t>
    </w:r>
  </w:p>
  <w:bookmarkEnd w:id="1"/>
  <w:bookmarkEnd w:id="2"/>
  <w:p w:rsidR="00181CEB" w:rsidRDefault="00181CEB" w:rsidP="00181CEB">
    <w:pPr>
      <w:pStyle w:val="Header"/>
      <w:jc w:val="center"/>
    </w:pPr>
    <w:r>
      <w:t>Proposed Board of Trustees</w:t>
    </w:r>
  </w:p>
  <w:p w:rsidR="00181CEB" w:rsidRDefault="00181CEB" w:rsidP="00C30C57">
    <w:pPr>
      <w:pStyle w:val="Header"/>
      <w:jc w:val="center"/>
    </w:pPr>
    <w:r w:rsidRPr="00181CEB">
      <w:rPr>
        <w:i/>
        <w:sz w:val="20"/>
        <w:szCs w:val="20"/>
      </w:rPr>
      <w:t xml:space="preserve">This is prepared by the founding group of the proposed </w:t>
    </w:r>
    <w:r w:rsidRPr="00181CEB">
      <w:rPr>
        <w:rFonts w:eastAsia="MS Mincho" w:cs="Calibri"/>
        <w:i/>
        <w:sz w:val="20"/>
        <w:szCs w:val="20"/>
      </w:rPr>
      <w:t>Argosy Collegiate Charter School</w:t>
    </w:r>
    <w:r w:rsidRPr="00181CEB">
      <w:rPr>
        <w: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24" w:rsidRDefault="004F7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1CEB"/>
    <w:rsid w:val="00000357"/>
    <w:rsid w:val="0010691E"/>
    <w:rsid w:val="00181CEB"/>
    <w:rsid w:val="002F5483"/>
    <w:rsid w:val="003D51D4"/>
    <w:rsid w:val="003F06AD"/>
    <w:rsid w:val="004F7E24"/>
    <w:rsid w:val="00542743"/>
    <w:rsid w:val="005D0A6B"/>
    <w:rsid w:val="006547CD"/>
    <w:rsid w:val="006B633D"/>
    <w:rsid w:val="00735E81"/>
    <w:rsid w:val="00760369"/>
    <w:rsid w:val="00763E97"/>
    <w:rsid w:val="009B3D10"/>
    <w:rsid w:val="009C4644"/>
    <w:rsid w:val="00B0737B"/>
    <w:rsid w:val="00C30C57"/>
    <w:rsid w:val="00D5596F"/>
    <w:rsid w:val="00D602B3"/>
    <w:rsid w:val="00D8086E"/>
    <w:rsid w:val="00DC75CD"/>
    <w:rsid w:val="00E44B52"/>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1CEB"/>
    <w:pPr>
      <w:tabs>
        <w:tab w:val="center" w:pos="4680"/>
        <w:tab w:val="right" w:pos="9360"/>
      </w:tabs>
    </w:pPr>
  </w:style>
  <w:style w:type="character" w:customStyle="1" w:styleId="HeaderChar">
    <w:name w:val="Header Char"/>
    <w:basedOn w:val="DefaultParagraphFont"/>
    <w:link w:val="Header"/>
    <w:uiPriority w:val="99"/>
    <w:rsid w:val="00181CEB"/>
    <w:rPr>
      <w:sz w:val="24"/>
      <w:szCs w:val="24"/>
    </w:rPr>
  </w:style>
  <w:style w:type="paragraph" w:styleId="Footer">
    <w:name w:val="footer"/>
    <w:basedOn w:val="Normal"/>
    <w:link w:val="FooterChar"/>
    <w:uiPriority w:val="99"/>
    <w:rsid w:val="00181CEB"/>
    <w:pPr>
      <w:tabs>
        <w:tab w:val="center" w:pos="4680"/>
        <w:tab w:val="right" w:pos="9360"/>
      </w:tabs>
    </w:pPr>
  </w:style>
  <w:style w:type="character" w:customStyle="1" w:styleId="FooterChar">
    <w:name w:val="Footer Char"/>
    <w:basedOn w:val="DefaultParagraphFont"/>
    <w:link w:val="Footer"/>
    <w:uiPriority w:val="99"/>
    <w:rsid w:val="00181CEB"/>
    <w:rPr>
      <w:sz w:val="24"/>
      <w:szCs w:val="24"/>
    </w:rPr>
  </w:style>
  <w:style w:type="paragraph" w:styleId="BalloonText">
    <w:name w:val="Balloon Text"/>
    <w:basedOn w:val="Normal"/>
    <w:link w:val="BalloonTextChar"/>
    <w:rsid w:val="00181CEB"/>
    <w:rPr>
      <w:rFonts w:ascii="Tahoma" w:hAnsi="Tahoma" w:cs="Tahoma"/>
      <w:sz w:val="16"/>
      <w:szCs w:val="16"/>
    </w:rPr>
  </w:style>
  <w:style w:type="character" w:customStyle="1" w:styleId="BalloonTextChar">
    <w:name w:val="Balloon Text Char"/>
    <w:basedOn w:val="DefaultParagraphFont"/>
    <w:link w:val="BalloonText"/>
    <w:rsid w:val="00181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1619</Characters>
  <Application>Microsoft Office Word</Application>
  <DocSecurity>0</DocSecurity>
  <Lines>134</Lines>
  <Paragraphs>85</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Argosy Collegiate Charter School, Feb 2013</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Argosy Collegiate Charter School, Feb 2013</dc:title>
  <dc:creator>ESE</dc:creator>
  <cp:lastModifiedBy>ESE</cp:lastModifiedBy>
  <cp:revision>3</cp:revision>
  <dcterms:created xsi:type="dcterms:W3CDTF">2013-02-20T16:26:00Z</dcterms:created>
  <dcterms:modified xsi:type="dcterms:W3CDTF">2013-02-25T19:05:00Z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