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E6" w:rsidRDefault="00B466E6" w:rsidP="00B466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Board of Elementary and Secondary Education Meeting:</w:t>
      </w:r>
      <w:r w:rsidR="000E5C5D">
        <w:rPr>
          <w:rFonts w:ascii="Times New Roman" w:hAnsi="Times New Roman"/>
        </w:rPr>
        <w:t xml:space="preserve"> November 19</w:t>
      </w:r>
      <w:r w:rsidR="00F219C7">
        <w:rPr>
          <w:rFonts w:ascii="Times New Roman" w:hAnsi="Times New Roman"/>
        </w:rPr>
        <w:t>, 201</w:t>
      </w:r>
      <w:r w:rsidR="00C657D2">
        <w:rPr>
          <w:rFonts w:ascii="Times New Roman" w:hAnsi="Times New Roman"/>
        </w:rPr>
        <w:t>3</w:t>
      </w:r>
    </w:p>
    <w:p w:rsidR="00B466E6" w:rsidRPr="002557DC" w:rsidRDefault="00B466E6" w:rsidP="00C657D2">
      <w:pPr>
        <w:jc w:val="right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</w:rPr>
        <w:t xml:space="preserve">Agenda Item: </w:t>
      </w:r>
      <w:r w:rsidR="00C0466B">
        <w:rPr>
          <w:rFonts w:ascii="Times New Roman" w:hAnsi="Times New Roman"/>
        </w:rPr>
        <w:t>MCAS-to-PARCC Transition Plan</w:t>
      </w:r>
    </w:p>
    <w:p w:rsidR="00B466E6" w:rsidRDefault="00B466E6" w:rsidP="00B466E6">
      <w:pPr>
        <w:rPr>
          <w:rFonts w:ascii="Times New Roman" w:hAnsi="Times New Roman"/>
        </w:rPr>
      </w:pPr>
    </w:p>
    <w:p w:rsidR="00B466E6" w:rsidRDefault="00B466E6" w:rsidP="00B466E6">
      <w:pPr>
        <w:rPr>
          <w:rFonts w:ascii="Times New Roman" w:hAnsi="Times New Roman"/>
        </w:rPr>
      </w:pPr>
    </w:p>
    <w:p w:rsidR="00B466E6" w:rsidRDefault="00B466E6" w:rsidP="00B466E6">
      <w:pPr>
        <w:rPr>
          <w:rFonts w:ascii="Times New Roman" w:hAnsi="Times New Roman"/>
        </w:rPr>
      </w:pPr>
    </w:p>
    <w:p w:rsidR="00B466E6" w:rsidRDefault="00761DFE" w:rsidP="00761D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REVISED MOTION</w:t>
      </w:r>
    </w:p>
    <w:p w:rsidR="00761DFE" w:rsidRDefault="00761DFE" w:rsidP="00761DFE">
      <w:pPr>
        <w:jc w:val="center"/>
        <w:rPr>
          <w:rFonts w:ascii="Times New Roman" w:hAnsi="Times New Roman"/>
        </w:rPr>
      </w:pPr>
    </w:p>
    <w:p w:rsidR="00761DFE" w:rsidRDefault="00761DFE" w:rsidP="00B466E6">
      <w:pPr>
        <w:rPr>
          <w:rFonts w:ascii="Times New Roman" w:hAnsi="Times New Roman"/>
        </w:rPr>
      </w:pPr>
    </w:p>
    <w:p w:rsidR="00B466E6" w:rsidRDefault="00B466E6" w:rsidP="00B466E6">
      <w:pPr>
        <w:rPr>
          <w:rFonts w:ascii="Times New Roman" w:hAnsi="Times New Roman"/>
        </w:rPr>
      </w:pPr>
    </w:p>
    <w:p w:rsidR="00C829BC" w:rsidRDefault="00C829BC" w:rsidP="00C829BC">
      <w:pPr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MOVED:        that the Board of Elementary and Secondary Education</w:t>
      </w:r>
      <w:r w:rsidR="00C0466B">
        <w:rPr>
          <w:rFonts w:ascii="Times New Roman" w:hAnsi="Times New Roman"/>
          <w:szCs w:val="24"/>
        </w:rPr>
        <w:t>, in accordance with Mass. General Laws chapter 69, sections 1B and 1I, hereby adopt</w:t>
      </w:r>
      <w:r w:rsidR="00EB7115">
        <w:rPr>
          <w:rFonts w:ascii="Times New Roman" w:hAnsi="Times New Roman"/>
          <w:szCs w:val="24"/>
        </w:rPr>
        <w:t>s</w:t>
      </w:r>
      <w:r w:rsidR="00C0466B">
        <w:rPr>
          <w:rFonts w:ascii="Times New Roman" w:hAnsi="Times New Roman"/>
          <w:szCs w:val="24"/>
        </w:rPr>
        <w:t xml:space="preserve"> the two-year </w:t>
      </w:r>
      <w:r w:rsidR="00C0466B">
        <w:rPr>
          <w:rFonts w:ascii="Times New Roman" w:hAnsi="Times New Roman"/>
        </w:rPr>
        <w:t xml:space="preserve">MCAS-to-PARCC transition plan, </w:t>
      </w:r>
      <w:r w:rsidR="005A75DD">
        <w:rPr>
          <w:rFonts w:ascii="Times New Roman" w:hAnsi="Times New Roman"/>
          <w:szCs w:val="24"/>
        </w:rPr>
        <w:t>as presented by the Commissioner</w:t>
      </w:r>
      <w:r w:rsidR="00C0466B">
        <w:rPr>
          <w:rFonts w:ascii="Times New Roman" w:hAnsi="Times New Roman"/>
          <w:szCs w:val="24"/>
        </w:rPr>
        <w:t>, and direct</w:t>
      </w:r>
      <w:r w:rsidR="00EB7115">
        <w:rPr>
          <w:rFonts w:ascii="Times New Roman" w:hAnsi="Times New Roman"/>
          <w:szCs w:val="24"/>
        </w:rPr>
        <w:t>s</w:t>
      </w:r>
      <w:r w:rsidR="00C0466B">
        <w:rPr>
          <w:rFonts w:ascii="Times New Roman" w:hAnsi="Times New Roman"/>
          <w:szCs w:val="24"/>
        </w:rPr>
        <w:t xml:space="preserve"> the Commissioner to implement the plan</w:t>
      </w:r>
      <w:r>
        <w:rPr>
          <w:rFonts w:ascii="Times New Roman" w:hAnsi="Times New Roman"/>
          <w:szCs w:val="24"/>
        </w:rPr>
        <w:t>.</w:t>
      </w:r>
    </w:p>
    <w:p w:rsidR="000C3790" w:rsidRDefault="000C3790" w:rsidP="000C3790">
      <w:pPr>
        <w:spacing w:before="100" w:beforeAutospacing="1" w:after="100" w:afterAutospacing="1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Consistent with the Commissioner’s recommendation, the Board anticipates </w:t>
      </w:r>
      <w:r w:rsidR="007C4BD8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>t</w:t>
      </w:r>
      <w:r w:rsidRPr="000C3790">
        <w:rPr>
          <w:rFonts w:ascii="Times New Roman" w:hAnsi="Times New Roman"/>
          <w:szCs w:val="24"/>
        </w:rPr>
        <w:t xml:space="preserve">he two-year </w:t>
      </w:r>
      <w:r w:rsidR="005B4245">
        <w:rPr>
          <w:rFonts w:ascii="Times New Roman" w:hAnsi="Times New Roman"/>
          <w:szCs w:val="24"/>
        </w:rPr>
        <w:t>pilot</w:t>
      </w:r>
      <w:r w:rsidRPr="000C3790">
        <w:rPr>
          <w:rFonts w:ascii="Times New Roman" w:hAnsi="Times New Roman"/>
          <w:szCs w:val="24"/>
        </w:rPr>
        <w:t xml:space="preserve"> will</w:t>
      </w:r>
      <w:r>
        <w:rPr>
          <w:rFonts w:ascii="Times New Roman" w:hAnsi="Times New Roman"/>
          <w:szCs w:val="24"/>
        </w:rPr>
        <w:t>:</w:t>
      </w:r>
    </w:p>
    <w:p w:rsidR="00224F28" w:rsidRDefault="000C3790" w:rsidP="00224F28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0C3790">
        <w:rPr>
          <w:rFonts w:ascii="Times New Roman" w:hAnsi="Times New Roman"/>
          <w:szCs w:val="24"/>
        </w:rPr>
        <w:t xml:space="preserve">provide for a robust comparison of </w:t>
      </w:r>
      <w:r w:rsidR="00EB7115">
        <w:rPr>
          <w:rFonts w:ascii="Times New Roman" w:hAnsi="Times New Roman"/>
          <w:szCs w:val="24"/>
        </w:rPr>
        <w:t xml:space="preserve">the </w:t>
      </w:r>
      <w:r w:rsidRPr="000C3790">
        <w:rPr>
          <w:rFonts w:ascii="Times New Roman" w:hAnsi="Times New Roman"/>
          <w:szCs w:val="24"/>
        </w:rPr>
        <w:t>MCAS and PARCC</w:t>
      </w:r>
      <w:r>
        <w:rPr>
          <w:rFonts w:ascii="Times New Roman" w:hAnsi="Times New Roman"/>
          <w:szCs w:val="24"/>
        </w:rPr>
        <w:t xml:space="preserve"> student assessment programs</w:t>
      </w:r>
      <w:r w:rsidRPr="000C3790">
        <w:rPr>
          <w:rFonts w:ascii="Times New Roman" w:hAnsi="Times New Roman"/>
          <w:szCs w:val="24"/>
        </w:rPr>
        <w:t xml:space="preserve">, so the Board can decide in the fall of 2015 whether to sunset the MCAS </w:t>
      </w:r>
      <w:r>
        <w:rPr>
          <w:rFonts w:ascii="Times New Roman" w:hAnsi="Times New Roman"/>
          <w:szCs w:val="24"/>
        </w:rPr>
        <w:t xml:space="preserve">English language arts </w:t>
      </w:r>
      <w:r w:rsidRPr="000C3790">
        <w:rPr>
          <w:rFonts w:ascii="Times New Roman" w:hAnsi="Times New Roman"/>
          <w:szCs w:val="24"/>
        </w:rPr>
        <w:t xml:space="preserve">and math assessments for grades 3-8 and employ PARCC as </w:t>
      </w:r>
      <w:r>
        <w:rPr>
          <w:rFonts w:ascii="Times New Roman" w:hAnsi="Times New Roman"/>
          <w:szCs w:val="24"/>
        </w:rPr>
        <w:t xml:space="preserve">the </w:t>
      </w:r>
      <w:r w:rsidRPr="000C3790">
        <w:rPr>
          <w:rFonts w:ascii="Times New Roman" w:hAnsi="Times New Roman"/>
          <w:szCs w:val="24"/>
        </w:rPr>
        <w:t xml:space="preserve">state testing program for these subjects </w:t>
      </w:r>
      <w:r>
        <w:rPr>
          <w:rFonts w:ascii="Times New Roman" w:hAnsi="Times New Roman"/>
          <w:szCs w:val="24"/>
        </w:rPr>
        <w:t>beginning in</w:t>
      </w:r>
      <w:r w:rsidR="00224F28">
        <w:rPr>
          <w:rFonts w:ascii="Times New Roman" w:hAnsi="Times New Roman"/>
          <w:szCs w:val="24"/>
        </w:rPr>
        <w:t xml:space="preserve"> the 2015/2016 school year;</w:t>
      </w:r>
    </w:p>
    <w:p w:rsidR="007C4BD8" w:rsidRPr="00EB7115" w:rsidRDefault="00EB7115" w:rsidP="00EB7115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give </w:t>
      </w:r>
      <w:r w:rsidR="000C3790" w:rsidRPr="000C3790">
        <w:rPr>
          <w:rFonts w:ascii="Times New Roman" w:hAnsi="Times New Roman"/>
          <w:szCs w:val="24"/>
        </w:rPr>
        <w:t xml:space="preserve">teachers and schools additional time to </w:t>
      </w:r>
      <w:r>
        <w:rPr>
          <w:rFonts w:ascii="Times New Roman" w:hAnsi="Times New Roman"/>
          <w:szCs w:val="24"/>
        </w:rPr>
        <w:t xml:space="preserve">continue implementing </w:t>
      </w:r>
      <w:r w:rsidR="000C3790" w:rsidRPr="000C3790">
        <w:rPr>
          <w:rFonts w:ascii="Times New Roman" w:hAnsi="Times New Roman"/>
          <w:szCs w:val="24"/>
        </w:rPr>
        <w:t xml:space="preserve">the </w:t>
      </w:r>
      <w:r w:rsidR="000C3790">
        <w:rPr>
          <w:rFonts w:ascii="Times New Roman" w:hAnsi="Times New Roman"/>
          <w:szCs w:val="24"/>
        </w:rPr>
        <w:t xml:space="preserve">Massachusetts curriculum </w:t>
      </w:r>
      <w:r w:rsidR="000C3790" w:rsidRPr="000C3790">
        <w:rPr>
          <w:rFonts w:ascii="Times New Roman" w:hAnsi="Times New Roman"/>
          <w:szCs w:val="24"/>
        </w:rPr>
        <w:t xml:space="preserve">frameworks in </w:t>
      </w:r>
      <w:r w:rsidR="000C3790">
        <w:rPr>
          <w:rFonts w:ascii="Times New Roman" w:hAnsi="Times New Roman"/>
          <w:szCs w:val="24"/>
        </w:rPr>
        <w:t xml:space="preserve">English language arts </w:t>
      </w:r>
      <w:r w:rsidR="000C3790" w:rsidRPr="000C3790">
        <w:rPr>
          <w:rFonts w:ascii="Times New Roman" w:hAnsi="Times New Roman"/>
          <w:szCs w:val="24"/>
        </w:rPr>
        <w:t>and math</w:t>
      </w:r>
      <w:r w:rsidR="002E7AA0">
        <w:rPr>
          <w:rFonts w:ascii="Times New Roman" w:hAnsi="Times New Roman"/>
          <w:szCs w:val="24"/>
        </w:rPr>
        <w:t xml:space="preserve"> adopted by the Board in December 2010</w:t>
      </w:r>
      <w:r w:rsidR="000C3790" w:rsidRPr="000C3790">
        <w:rPr>
          <w:rFonts w:ascii="Times New Roman" w:hAnsi="Times New Roman"/>
          <w:szCs w:val="24"/>
        </w:rPr>
        <w:t xml:space="preserve"> and to become familiar with new online test administration procedures before ful</w:t>
      </w:r>
      <w:r w:rsidR="000C3790">
        <w:rPr>
          <w:rFonts w:ascii="Times New Roman" w:hAnsi="Times New Roman"/>
          <w:szCs w:val="24"/>
        </w:rPr>
        <w:t xml:space="preserve">l-scale implementation of PARCC; </w:t>
      </w:r>
    </w:p>
    <w:p w:rsidR="005B4245" w:rsidRDefault="000C3790" w:rsidP="005B4245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7C4BD8">
        <w:rPr>
          <w:rFonts w:ascii="Times New Roman" w:hAnsi="Times New Roman"/>
          <w:szCs w:val="24"/>
        </w:rPr>
        <w:t>permit a smooth transition in using</w:t>
      </w:r>
      <w:r w:rsidR="007C4BD8" w:rsidRPr="007C4BD8">
        <w:rPr>
          <w:rFonts w:ascii="Times New Roman" w:hAnsi="Times New Roman"/>
          <w:szCs w:val="24"/>
        </w:rPr>
        <w:t xml:space="preserve"> assessment results for</w:t>
      </w:r>
      <w:r w:rsidRPr="007C4BD8">
        <w:rPr>
          <w:rFonts w:ascii="Times New Roman" w:hAnsi="Times New Roman"/>
          <w:szCs w:val="24"/>
        </w:rPr>
        <w:t xml:space="preserve"> accountability while maintaining trend lines that link back to pre-PARCC performance</w:t>
      </w:r>
      <w:r w:rsidR="00C31BF7">
        <w:rPr>
          <w:rFonts w:ascii="Times New Roman" w:hAnsi="Times New Roman"/>
          <w:szCs w:val="24"/>
        </w:rPr>
        <w:t xml:space="preserve">; </w:t>
      </w:r>
    </w:p>
    <w:p w:rsidR="00C31BF7" w:rsidRPr="005B4245" w:rsidRDefault="005B4245" w:rsidP="005B4245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reserve for a future date the Board’s consideration of options for English language arts and math assessments at the high school level (grades 9-12); </w:t>
      </w:r>
      <w:r w:rsidR="00C31BF7" w:rsidRPr="005B4245">
        <w:rPr>
          <w:rFonts w:ascii="Times New Roman" w:hAnsi="Times New Roman"/>
          <w:szCs w:val="24"/>
        </w:rPr>
        <w:t xml:space="preserve">and </w:t>
      </w:r>
    </w:p>
    <w:p w:rsidR="00C31BF7" w:rsidRDefault="00C31BF7" w:rsidP="00C31BF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maintain </w:t>
      </w:r>
      <w:r w:rsidRPr="00C31BF7">
        <w:rPr>
          <w:rFonts w:ascii="Times New Roman" w:hAnsi="Times New Roman"/>
          <w:szCs w:val="24"/>
        </w:rPr>
        <w:t xml:space="preserve">continuity in </w:t>
      </w:r>
      <w:r>
        <w:rPr>
          <w:rFonts w:ascii="Times New Roman" w:hAnsi="Times New Roman"/>
          <w:szCs w:val="24"/>
        </w:rPr>
        <w:t xml:space="preserve">the </w:t>
      </w:r>
      <w:r w:rsidRPr="00C31BF7">
        <w:rPr>
          <w:rFonts w:ascii="Times New Roman" w:hAnsi="Times New Roman"/>
          <w:szCs w:val="24"/>
        </w:rPr>
        <w:t xml:space="preserve">use of MCAS tests for students to earn the Competency Determination for high school graduation, </w:t>
      </w:r>
      <w:r w:rsidR="00EB7115" w:rsidRPr="00C31BF7">
        <w:rPr>
          <w:rFonts w:ascii="Times New Roman" w:hAnsi="Times New Roman"/>
          <w:szCs w:val="24"/>
        </w:rPr>
        <w:t xml:space="preserve">at </w:t>
      </w:r>
      <w:r w:rsidR="000C3790" w:rsidRPr="00C31BF7">
        <w:rPr>
          <w:rFonts w:ascii="Times New Roman" w:hAnsi="Times New Roman"/>
          <w:szCs w:val="24"/>
        </w:rPr>
        <w:t xml:space="preserve">least through the </w:t>
      </w:r>
      <w:r w:rsidR="00EB7115" w:rsidRPr="00C31BF7">
        <w:rPr>
          <w:rFonts w:ascii="Times New Roman" w:hAnsi="Times New Roman"/>
          <w:szCs w:val="24"/>
        </w:rPr>
        <w:t xml:space="preserve">graduating </w:t>
      </w:r>
      <w:r w:rsidR="000C3790" w:rsidRPr="00C31BF7">
        <w:rPr>
          <w:rFonts w:ascii="Times New Roman" w:hAnsi="Times New Roman"/>
          <w:szCs w:val="24"/>
        </w:rPr>
        <w:t>class of 2018 (this year’s eighth graders)</w:t>
      </w:r>
      <w:r w:rsidRPr="00C31BF7">
        <w:rPr>
          <w:rFonts w:ascii="Times New Roman" w:hAnsi="Times New Roman"/>
          <w:szCs w:val="24"/>
        </w:rPr>
        <w:t xml:space="preserve">. </w:t>
      </w:r>
    </w:p>
    <w:p w:rsidR="00724604" w:rsidRDefault="005B4245" w:rsidP="000C3790">
      <w:pPr>
        <w:spacing w:before="100" w:beforeAutospacing="1" w:after="100" w:afterAutospacing="1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Based on the results of the two-year pilot, the Commissioner will recommend and the Board will decide, in the </w:t>
      </w:r>
      <w:r w:rsidR="00724604">
        <w:rPr>
          <w:rFonts w:ascii="Times New Roman" w:hAnsi="Times New Roman"/>
          <w:color w:val="000000"/>
          <w:szCs w:val="24"/>
        </w:rPr>
        <w:t xml:space="preserve">fall of 2015, whether to </w:t>
      </w:r>
      <w:r w:rsidR="00724604" w:rsidRPr="000C3790">
        <w:rPr>
          <w:rFonts w:ascii="Times New Roman" w:hAnsi="Times New Roman"/>
          <w:szCs w:val="24"/>
        </w:rPr>
        <w:t xml:space="preserve">sunset the MCAS </w:t>
      </w:r>
      <w:r w:rsidR="00724604">
        <w:rPr>
          <w:rFonts w:ascii="Times New Roman" w:hAnsi="Times New Roman"/>
          <w:szCs w:val="24"/>
        </w:rPr>
        <w:t xml:space="preserve">English language arts </w:t>
      </w:r>
      <w:r w:rsidR="00724604" w:rsidRPr="000C3790">
        <w:rPr>
          <w:rFonts w:ascii="Times New Roman" w:hAnsi="Times New Roman"/>
          <w:szCs w:val="24"/>
        </w:rPr>
        <w:t xml:space="preserve">and math assessments for grades 3-8 and employ PARCC as </w:t>
      </w:r>
      <w:r w:rsidR="00724604">
        <w:rPr>
          <w:rFonts w:ascii="Times New Roman" w:hAnsi="Times New Roman"/>
          <w:szCs w:val="24"/>
        </w:rPr>
        <w:t xml:space="preserve">the </w:t>
      </w:r>
      <w:r w:rsidR="00724604" w:rsidRPr="000C3790">
        <w:rPr>
          <w:rFonts w:ascii="Times New Roman" w:hAnsi="Times New Roman"/>
          <w:szCs w:val="24"/>
        </w:rPr>
        <w:t xml:space="preserve">state testing program for these subjects </w:t>
      </w:r>
      <w:r w:rsidR="00724604">
        <w:rPr>
          <w:rFonts w:ascii="Times New Roman" w:hAnsi="Times New Roman"/>
          <w:szCs w:val="24"/>
        </w:rPr>
        <w:t>beginning in the 2015/2016 school year.</w:t>
      </w:r>
    </w:p>
    <w:p w:rsidR="002E7AA0" w:rsidRDefault="002E7AA0" w:rsidP="000C3790">
      <w:pPr>
        <w:spacing w:before="100" w:beforeAutospacing="1" w:after="100" w:afterAutospacing="1"/>
        <w:ind w:left="1440"/>
        <w:rPr>
          <w:rFonts w:ascii="Times New Roman" w:hAnsi="Times New Roman"/>
          <w:szCs w:val="24"/>
        </w:rPr>
      </w:pPr>
    </w:p>
    <w:sectPr w:rsidR="002E7A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B9E"/>
    <w:multiLevelType w:val="hybridMultilevel"/>
    <w:tmpl w:val="4D1EE5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E51539"/>
    <w:multiLevelType w:val="hybridMultilevel"/>
    <w:tmpl w:val="B664C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0F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80382"/>
    <w:multiLevelType w:val="hybridMultilevel"/>
    <w:tmpl w:val="A2BC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326EB"/>
    <w:multiLevelType w:val="hybridMultilevel"/>
    <w:tmpl w:val="931050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7E47504E"/>
    <w:multiLevelType w:val="hybridMultilevel"/>
    <w:tmpl w:val="907E94CC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BDB0AA92">
      <w:start w:val="1"/>
      <w:numFmt w:val="decimal"/>
      <w:lvlText w:val="(%3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466E6"/>
    <w:rsid w:val="00004EE2"/>
    <w:rsid w:val="00094625"/>
    <w:rsid w:val="000C3790"/>
    <w:rsid w:val="000E5C5D"/>
    <w:rsid w:val="000F01C5"/>
    <w:rsid w:val="001334CF"/>
    <w:rsid w:val="001441D1"/>
    <w:rsid w:val="00154CEF"/>
    <w:rsid w:val="001B132F"/>
    <w:rsid w:val="00216E41"/>
    <w:rsid w:val="00224F28"/>
    <w:rsid w:val="002557DC"/>
    <w:rsid w:val="002E7AA0"/>
    <w:rsid w:val="003D2390"/>
    <w:rsid w:val="004511FC"/>
    <w:rsid w:val="00485293"/>
    <w:rsid w:val="004D29CF"/>
    <w:rsid w:val="005A75DD"/>
    <w:rsid w:val="005B4245"/>
    <w:rsid w:val="006409B3"/>
    <w:rsid w:val="00724604"/>
    <w:rsid w:val="00761DFE"/>
    <w:rsid w:val="007C4BD8"/>
    <w:rsid w:val="008A02E1"/>
    <w:rsid w:val="008A16B4"/>
    <w:rsid w:val="009D23EA"/>
    <w:rsid w:val="009D38CA"/>
    <w:rsid w:val="00AD14EA"/>
    <w:rsid w:val="00B466E6"/>
    <w:rsid w:val="00BC27DE"/>
    <w:rsid w:val="00C0466B"/>
    <w:rsid w:val="00C31BF7"/>
    <w:rsid w:val="00C657D2"/>
    <w:rsid w:val="00C829BC"/>
    <w:rsid w:val="00C83AA4"/>
    <w:rsid w:val="00CB4643"/>
    <w:rsid w:val="00CF2192"/>
    <w:rsid w:val="00DB3817"/>
    <w:rsid w:val="00DC28DF"/>
    <w:rsid w:val="00E05267"/>
    <w:rsid w:val="00E93322"/>
    <w:rsid w:val="00EB7115"/>
    <w:rsid w:val="00ED4533"/>
    <w:rsid w:val="00F219C7"/>
    <w:rsid w:val="00F54084"/>
    <w:rsid w:val="00FC265F"/>
    <w:rsid w:val="00FD74B8"/>
    <w:rsid w:val="00FE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6E6"/>
    <w:pPr>
      <w:widowControl w:val="0"/>
    </w:pPr>
    <w:rPr>
      <w:rFonts w:ascii="Courier" w:hAnsi="Courier"/>
      <w:snapToGrid w:val="0"/>
      <w:sz w:val="24"/>
      <w:lang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B466E6"/>
    <w:pPr>
      <w:tabs>
        <w:tab w:val="left" w:pos="-1440"/>
      </w:tabs>
      <w:ind w:left="1440" w:hanging="1440"/>
    </w:pPr>
    <w:rPr>
      <w:rFonts w:ascii="Times New Roman" w:hAnsi="Times New Roman"/>
    </w:rPr>
  </w:style>
  <w:style w:type="paragraph" w:styleId="BodyTextIndent3">
    <w:name w:val="Body Text Indent 3"/>
    <w:basedOn w:val="Normal"/>
    <w:rsid w:val="00B466E6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sid w:val="001334CF"/>
    <w:pPr>
      <w:spacing w:after="120"/>
    </w:pPr>
  </w:style>
  <w:style w:type="paragraph" w:styleId="Title">
    <w:name w:val="Title"/>
    <w:basedOn w:val="Normal"/>
    <w:link w:val="TitleChar"/>
    <w:qFormat/>
    <w:rsid w:val="001334CF"/>
    <w:pPr>
      <w:widowControl/>
      <w:autoSpaceDE w:val="0"/>
      <w:autoSpaceDN w:val="0"/>
      <w:adjustRightInd w:val="0"/>
      <w:jc w:val="center"/>
    </w:pPr>
    <w:rPr>
      <w:rFonts w:ascii="Times New Roman" w:hAnsi="Times New Roman"/>
      <w:b/>
      <w:bCs/>
      <w:snapToGrid/>
      <w:szCs w:val="24"/>
    </w:rPr>
  </w:style>
  <w:style w:type="character" w:customStyle="1" w:styleId="TitleChar">
    <w:name w:val="Title Char"/>
    <w:basedOn w:val="DefaultParagraphFont"/>
    <w:link w:val="Title"/>
    <w:locked/>
    <w:rsid w:val="001334CF"/>
    <w:rPr>
      <w:b/>
      <w:bCs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0C379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ListParagraph">
    <w:name w:val="List Paragraph"/>
    <w:basedOn w:val="Normal"/>
    <w:uiPriority w:val="34"/>
    <w:qFormat/>
    <w:rsid w:val="000C3790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7D15-CEA9-444C-9AE4-96BE6CF4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Motion, MCAS to PARCC Transition, November 2013</vt:lpstr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Motion, MCAS to PARCC Transition, November 2013</dc:title>
  <dc:creator>ESE</dc:creator>
  <cp:lastModifiedBy>dzou</cp:lastModifiedBy>
  <cp:revision>2</cp:revision>
  <cp:lastPrinted>2013-11-08T21:30:00Z</cp:lastPrinted>
  <dcterms:created xsi:type="dcterms:W3CDTF">2013-11-21T15:00:00Z</dcterms:created>
  <dcterms:modified xsi:type="dcterms:W3CDTF">2013-11-21T15:00:00Z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21 2013</vt:lpwstr>
  </property>
</Properties>
</file>