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EC6A7" w14:textId="77777777" w:rsidR="00FB03F0" w:rsidRDefault="00FB03F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22EC6A8" w14:textId="1CDC368B" w:rsidR="00FB03F0" w:rsidRDefault="00846974">
      <w:pPr>
        <w:spacing w:line="2217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3"/>
          <w:sz w:val="20"/>
          <w:szCs w:val="20"/>
        </w:rPr>
        <mc:AlternateContent>
          <mc:Choice Requires="wps">
            <w:drawing>
              <wp:inline distT="0" distB="0" distL="0" distR="0" wp14:anchorId="422EC885" wp14:editId="67C21CEA">
                <wp:extent cx="8682355" cy="1408430"/>
                <wp:effectExtent l="0" t="0" r="4445" b="12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2355" cy="14084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C889" w14:textId="77777777" w:rsidR="00FB03F0" w:rsidRDefault="008B002D">
                            <w:pPr>
                              <w:spacing w:line="222" w:lineRule="exact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assac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hu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tts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tor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ice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®</w:t>
                            </w:r>
                          </w:p>
                          <w:p w14:paraId="422EC88A" w14:textId="77777777" w:rsidR="00FB03F0" w:rsidRDefault="00FB03F0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22EC88B" w14:textId="77777777" w:rsidR="00FB03F0" w:rsidRDefault="008B002D">
                            <w:pPr>
                              <w:spacing w:line="254" w:lineRule="auto"/>
                              <w:ind w:left="1740" w:right="17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NNU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MM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NDID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BIN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CU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E FOR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NDID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HNICI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GE</w:t>
                            </w:r>
                          </w:p>
                          <w:p w14:paraId="422EC88C" w14:textId="77777777" w:rsidR="00FB03F0" w:rsidRDefault="008B002D">
                            <w:pPr>
                              <w:spacing w:before="6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SEP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22EC88D" w14:textId="77777777" w:rsidR="00FB03F0" w:rsidRDefault="00FB03F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22EC88E" w14:textId="77777777" w:rsidR="00FB03F0" w:rsidRDefault="008B002D">
                            <w:pPr>
                              <w:spacing w:line="321" w:lineRule="auto"/>
                              <w:ind w:left="3021" w:right="3058" w:firstLine="4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op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gh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hu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tts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epar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an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d 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ondar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hu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tts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Te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r 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 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rade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ks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in 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.S.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oun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</w:p>
                          <w:p w14:paraId="422EC88F" w14:textId="77777777" w:rsidR="00FB03F0" w:rsidRDefault="008B002D">
                            <w:pPr>
                              <w:spacing w:before="2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hu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tts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epar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 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ondar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 P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ear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 E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 its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ffili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e(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83.65pt;height:1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SjfQIAAAAFAAAOAAAAZHJzL2Uyb0RvYy54bWysVG1v2yAQ/j5p/wHxPfVLnSy26lRtukyT&#10;uhep3Q8ggGM0DAxI7G7af9+B47TrNmmalkj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" fillcolor="silver" stroked="f">
                <v:textbox inset="0,0,0,0">
                  <w:txbxContent>
                    <w:p w14:paraId="422EC889" w14:textId="77777777" w:rsidR="00FB03F0" w:rsidRDefault="008B002D">
                      <w:pPr>
                        <w:spacing w:line="222" w:lineRule="exact"/>
                        <w:ind w:left="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assac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hu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tts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ca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tor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ice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</w:rPr>
                        <w:t>re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>®</w:t>
                      </w:r>
                    </w:p>
                    <w:p w14:paraId="422EC88A" w14:textId="77777777" w:rsidR="00FB03F0" w:rsidRDefault="00FB03F0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22EC88B" w14:textId="77777777" w:rsidR="00FB03F0" w:rsidRDefault="008B002D">
                      <w:pPr>
                        <w:spacing w:line="254" w:lineRule="auto"/>
                        <w:ind w:left="1740" w:right="172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NNU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4"/>
                          <w:w w:val="99"/>
                          <w:sz w:val="20"/>
                        </w:rPr>
                        <w:t>MM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NDID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SS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BIN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PE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CU</w:t>
                      </w:r>
                      <w:r>
                        <w:rPr>
                          <w:rFonts w:ascii="Arial"/>
                          <w:b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 FOR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LL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NDID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HNICI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RI</w:t>
                      </w:r>
                      <w:r>
                        <w:rPr>
                          <w:rFonts w:ascii="Arial"/>
                          <w:b/>
                          <w:spacing w:val="4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8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GE</w:t>
                      </w:r>
                    </w:p>
                    <w:p w14:paraId="422EC88C" w14:textId="77777777" w:rsidR="00FB03F0" w:rsidRDefault="008B002D">
                      <w:pPr>
                        <w:spacing w:before="6"/>
                        <w:ind w:left="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OG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SEP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0"/>
                          <w:szCs w:val="20"/>
                        </w:rPr>
                        <w:t>4</w:t>
                      </w:r>
                    </w:p>
                    <w:p w14:paraId="422EC88D" w14:textId="77777777" w:rsidR="00FB03F0" w:rsidRDefault="00FB03F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422EC88E" w14:textId="77777777" w:rsidR="00FB03F0" w:rsidRDefault="008B002D">
                      <w:pPr>
                        <w:spacing w:line="321" w:lineRule="auto"/>
                        <w:ind w:left="3021" w:right="3058" w:firstLine="4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op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gh</w:t>
                      </w:r>
                      <w:r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©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201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5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Arial" w:hAnsi="Arial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ss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hu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z w:val="16"/>
                        </w:rPr>
                        <w:t>tts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epar</w:t>
                      </w:r>
                      <w:r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>f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Arial" w:hAnsi="Arial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an</w:t>
                      </w:r>
                      <w:r>
                        <w:rPr>
                          <w:rFonts w:ascii="Arial" w:hAnsi="Arial"/>
                          <w:sz w:val="16"/>
                        </w:rPr>
                        <w:t>d 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ondar</w:t>
                      </w:r>
                      <w:r>
                        <w:rPr>
                          <w:rFonts w:ascii="Arial" w:hAnsi="Arial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du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</w:rPr>
                        <w:t>ti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n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ss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hu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z w:val="16"/>
                        </w:rPr>
                        <w:t>tts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sz w:val="16"/>
                        </w:rPr>
                        <w:t>ts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f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>r E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du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ur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d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EL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Arial" w:hAnsi="Arial"/>
                          <w:sz w:val="16"/>
                        </w:rPr>
                        <w:t>e 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rade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ks</w:t>
                      </w:r>
                      <w:r>
                        <w:rPr>
                          <w:rFonts w:ascii="Arial" w:hAnsi="Arial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in 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U</w:t>
                      </w:r>
                      <w:r>
                        <w:rPr>
                          <w:rFonts w:ascii="Arial" w:hAnsi="Arial"/>
                          <w:sz w:val="16"/>
                        </w:rPr>
                        <w:t>.S.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" w:hAnsi="Arial"/>
                          <w:sz w:val="16"/>
                        </w:rPr>
                        <w:t>/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he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oun</w:t>
                      </w:r>
                      <w:r>
                        <w:rPr>
                          <w:rFonts w:ascii="Arial" w:hAnsi="Arial"/>
                          <w:sz w:val="16"/>
                        </w:rPr>
                        <w:t>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sz w:val="16"/>
                        </w:rPr>
                        <w:t>,</w:t>
                      </w:r>
                    </w:p>
                    <w:p w14:paraId="422EC88F" w14:textId="77777777" w:rsidR="00FB03F0" w:rsidRDefault="008B002D">
                      <w:pPr>
                        <w:spacing w:before="2"/>
                        <w:ind w:left="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hu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  <w:t>tts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epar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Arial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an</w:t>
                      </w:r>
                      <w:r>
                        <w:rPr>
                          <w:rFonts w:ascii="Arial"/>
                          <w:sz w:val="16"/>
                        </w:rPr>
                        <w:t>d 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ondar</w:t>
                      </w:r>
                      <w:r>
                        <w:rPr>
                          <w:rFonts w:ascii="Arial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du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ti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sz w:val="16"/>
                        </w:rPr>
                        <w:t>d P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ear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n 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du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ti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r its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ffili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e(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)</w:t>
                      </w:r>
                      <w:r>
                        <w:rPr>
                          <w:rFonts w:ascii="Arial"/>
                          <w:sz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EC6A9" w14:textId="77777777" w:rsidR="00FB03F0" w:rsidRDefault="008B002D">
      <w:pPr>
        <w:pStyle w:val="Heading1"/>
        <w:ind w:right="5419"/>
        <w:jc w:val="center"/>
        <w:rPr>
          <w:b w:val="0"/>
          <w:bCs w:val="0"/>
        </w:rPr>
      </w:pPr>
      <w:r>
        <w:t>Description of</w:t>
      </w:r>
      <w:r>
        <w:rPr>
          <w:spacing w:val="-15"/>
        </w:rPr>
        <w:t xml:space="preserve"> </w:t>
      </w:r>
      <w:r>
        <w:t>Report</w:t>
      </w:r>
    </w:p>
    <w:p w14:paraId="422EC6AA" w14:textId="77777777" w:rsidR="00FB03F0" w:rsidRDefault="008B002D">
      <w:pPr>
        <w:pStyle w:val="BodyText"/>
        <w:spacing w:before="19"/>
        <w:ind w:right="138"/>
      </w:pPr>
      <w:r>
        <w:t>Data presented in this report are from MTEL test administrations for the 2013 – 2014 program year.</w:t>
      </w:r>
    </w:p>
    <w:p w14:paraId="422EC6AB" w14:textId="77777777" w:rsidR="00FB03F0" w:rsidRDefault="008B002D">
      <w:pPr>
        <w:pStyle w:val="BodyText"/>
        <w:spacing w:before="35" w:line="259" w:lineRule="auto"/>
        <w:ind w:right="138"/>
      </w:pPr>
      <w:r>
        <w:t>This report presents the percent of candidates (i.e., test takers) who passed the Massachusetts Tests for Educator Licensure on their initial or subsequent attempt(s).</w:t>
      </w:r>
      <w:r>
        <w:rPr>
          <w:spacing w:val="21"/>
        </w:rPr>
        <w:t xml:space="preserve"> </w:t>
      </w:r>
      <w:r>
        <w:t>The percent passing is based on each candidate’s best attempt during the program</w:t>
      </w:r>
      <w:r>
        <w:rPr>
          <w:spacing w:val="14"/>
        </w:rPr>
        <w:t xml:space="preserve"> </w:t>
      </w:r>
      <w:r>
        <w:t>year.</w:t>
      </w:r>
    </w:p>
    <w:p w14:paraId="422EC6AC" w14:textId="77777777" w:rsidR="00FB03F0" w:rsidRDefault="008B002D">
      <w:pPr>
        <w:pStyle w:val="BodyText"/>
        <w:ind w:right="138"/>
      </w:pPr>
      <w:r>
        <w:t>This report includes, for the state, and by ethnicity and primary</w:t>
      </w:r>
      <w:r>
        <w:rPr>
          <w:spacing w:val="4"/>
        </w:rPr>
        <w:t xml:space="preserve"> </w:t>
      </w:r>
      <w:r>
        <w:t>language:</w:t>
      </w:r>
    </w:p>
    <w:p w14:paraId="422EC6AD" w14:textId="77777777" w:rsidR="00FB03F0" w:rsidRDefault="008B002D">
      <w:pPr>
        <w:pStyle w:val="ListParagraph"/>
        <w:numPr>
          <w:ilvl w:val="0"/>
          <w:numId w:val="2"/>
        </w:numPr>
        <w:tabs>
          <w:tab w:val="left" w:pos="357"/>
        </w:tabs>
        <w:spacing w:before="35" w:line="259" w:lineRule="auto"/>
        <w:ind w:right="492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total number of candidates who took the Communication and Literacy Skills Test - Reading and Writing subtests and the percent passing both the Reading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and Writing subtests;</w:t>
      </w:r>
    </w:p>
    <w:p w14:paraId="422EC6AE" w14:textId="77777777" w:rsidR="00FB03F0" w:rsidRDefault="008B002D">
      <w:pPr>
        <w:pStyle w:val="ListParagraph"/>
        <w:numPr>
          <w:ilvl w:val="0"/>
          <w:numId w:val="2"/>
        </w:numPr>
        <w:tabs>
          <w:tab w:val="left" w:pos="357"/>
        </w:tabs>
        <w:spacing w:before="24"/>
        <w:ind w:left="356" w:right="138"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total number of candidates who took the Communication and Literacy Skills Test - Reading subtest and the percent passing the Reading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subtest;</w:t>
      </w:r>
    </w:p>
    <w:p w14:paraId="422EC6AF" w14:textId="77777777" w:rsidR="00FB03F0" w:rsidRDefault="008B002D">
      <w:pPr>
        <w:pStyle w:val="ListParagraph"/>
        <w:numPr>
          <w:ilvl w:val="0"/>
          <w:numId w:val="2"/>
        </w:numPr>
        <w:tabs>
          <w:tab w:val="left" w:pos="357"/>
        </w:tabs>
        <w:spacing w:before="112"/>
        <w:ind w:left="356" w:right="138"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total number of candidates who took the Communication and Literacy Skills Test - Writing subtest and the percent passing the Writing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subtest;</w:t>
      </w:r>
    </w:p>
    <w:p w14:paraId="422EC6B0" w14:textId="77777777" w:rsidR="00FB03F0" w:rsidRDefault="008B002D">
      <w:pPr>
        <w:pStyle w:val="ListParagraph"/>
        <w:numPr>
          <w:ilvl w:val="0"/>
          <w:numId w:val="2"/>
        </w:numPr>
        <w:tabs>
          <w:tab w:val="left" w:pos="357"/>
        </w:tabs>
        <w:spacing w:before="150" w:line="259" w:lineRule="auto"/>
        <w:ind w:right="456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total number of candidates who took a subject test and the percent passing. The total number of candidates is the sum of the number for each subject test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reported in the 2013-14 Annual Summary of Candidate Passing Rates by Test; the pass rate is calculated based on each candidate’s best attempt for each test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taken;</w:t>
      </w:r>
    </w:p>
    <w:p w14:paraId="422EC6B1" w14:textId="77777777" w:rsidR="00FB03F0" w:rsidRDefault="008B002D">
      <w:pPr>
        <w:pStyle w:val="ListParagraph"/>
        <w:numPr>
          <w:ilvl w:val="0"/>
          <w:numId w:val="2"/>
        </w:numPr>
        <w:tabs>
          <w:tab w:val="left" w:pos="357"/>
        </w:tabs>
        <w:spacing w:before="19" w:line="259" w:lineRule="auto"/>
        <w:ind w:right="456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total number of candidates who took the Vocational Technical Literacy Skills Test - Reading and Writing subtests and the percent passing both the Reading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z w:val="18"/>
        </w:rPr>
        <w:t>and Writing subtests;</w:t>
      </w:r>
    </w:p>
    <w:p w14:paraId="422EC6B2" w14:textId="77777777" w:rsidR="00FB03F0" w:rsidRDefault="008B002D">
      <w:pPr>
        <w:pStyle w:val="ListParagraph"/>
        <w:numPr>
          <w:ilvl w:val="0"/>
          <w:numId w:val="2"/>
        </w:numPr>
        <w:tabs>
          <w:tab w:val="left" w:pos="357"/>
        </w:tabs>
        <w:spacing w:before="38"/>
        <w:ind w:left="356" w:right="138"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total number of candidates who took the Vocational Technical Literacy Skills Test - Reading subtest and the percent passing the Reading subtest;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and</w:t>
      </w:r>
    </w:p>
    <w:p w14:paraId="422EC6B3" w14:textId="77777777" w:rsidR="00FB03F0" w:rsidRDefault="008B002D">
      <w:pPr>
        <w:pStyle w:val="ListParagraph"/>
        <w:numPr>
          <w:ilvl w:val="0"/>
          <w:numId w:val="2"/>
        </w:numPr>
        <w:tabs>
          <w:tab w:val="left" w:pos="357"/>
        </w:tabs>
        <w:spacing w:before="40"/>
        <w:ind w:left="356" w:right="138" w:hanging="2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total number of candidates who took the Vocational Technical Literacy Skills Test - Writing subtest and the percent passing the Writing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subtest.</w:t>
      </w:r>
    </w:p>
    <w:p w14:paraId="422EC6B4" w14:textId="77777777" w:rsidR="00FB03F0" w:rsidRDefault="008B002D">
      <w:pPr>
        <w:pStyle w:val="BodyText"/>
        <w:spacing w:before="35" w:line="259" w:lineRule="auto"/>
        <w:ind w:right="138"/>
      </w:pPr>
      <w:r>
        <w:t>Candidate passing status is based on a compensatory scoring model in which higher scores on one section of the test may compensate for lower scores on</w:t>
      </w:r>
      <w:r>
        <w:rPr>
          <w:spacing w:val="30"/>
        </w:rPr>
        <w:t xml:space="preserve"> </w:t>
      </w:r>
      <w:r>
        <w:t>another section of the</w:t>
      </w:r>
      <w:r>
        <w:rPr>
          <w:spacing w:val="5"/>
        </w:rPr>
        <w:t xml:space="preserve"> </w:t>
      </w:r>
      <w:r>
        <w:t>test.</w:t>
      </w:r>
    </w:p>
    <w:p w14:paraId="422EC6B5" w14:textId="77777777" w:rsidR="00FB03F0" w:rsidRDefault="008B002D">
      <w:pPr>
        <w:pStyle w:val="BodyText"/>
        <w:ind w:right="138"/>
      </w:pPr>
      <w:r>
        <w:t>Data are supplied for all test fields for all test takers.  Candidates are reported only once for each field in which they have</w:t>
      </w:r>
      <w:r>
        <w:rPr>
          <w:spacing w:val="16"/>
        </w:rPr>
        <w:t xml:space="preserve"> </w:t>
      </w:r>
      <w:r>
        <w:t>tested.</w:t>
      </w:r>
    </w:p>
    <w:p w14:paraId="422EC6B6" w14:textId="77777777" w:rsidR="00FB03F0" w:rsidRDefault="008B002D">
      <w:pPr>
        <w:pStyle w:val="BodyText"/>
        <w:spacing w:before="42" w:line="259" w:lineRule="auto"/>
        <w:ind w:right="138" w:hanging="1"/>
      </w:pPr>
      <w:r>
        <w:t>Within reporting category, data are provided for each response option (e.g., white, black) for which two or more candidates</w:t>
      </w:r>
      <w:r>
        <w:rPr>
          <w:spacing w:val="1"/>
        </w:rPr>
        <w:t xml:space="preserve"> </w:t>
      </w:r>
      <w:r>
        <w:t>have tested in the field in the program</w:t>
      </w:r>
      <w:r>
        <w:rPr>
          <w:spacing w:val="1"/>
        </w:rPr>
        <w:t xml:space="preserve"> </w:t>
      </w:r>
      <w:r>
        <w:t>year.</w:t>
      </w:r>
      <w:r>
        <w:rPr>
          <w:spacing w:val="-48"/>
        </w:rPr>
        <w:t xml:space="preserve"> </w:t>
      </w:r>
      <w:r>
        <w:t>Results based on fewer than two candidates are not included in this report to protect confidentiality of scores of individual candidates; in this case the percent passing</w:t>
      </w:r>
      <w:r>
        <w:rPr>
          <w:spacing w:val="26"/>
        </w:rPr>
        <w:t xml:space="preserve"> </w:t>
      </w:r>
      <w:r>
        <w:t>(% Pass) is designated as “-</w:t>
      </w:r>
      <w:r>
        <w:rPr>
          <w:spacing w:val="4"/>
        </w:rPr>
        <w:t xml:space="preserve"> </w:t>
      </w:r>
      <w:r>
        <w:t>-“.</w:t>
      </w:r>
    </w:p>
    <w:p w14:paraId="422EC6B7" w14:textId="77777777" w:rsidR="00FB03F0" w:rsidRDefault="008B002D">
      <w:pPr>
        <w:pStyle w:val="Heading1"/>
        <w:spacing w:before="22"/>
        <w:ind w:right="5420"/>
        <w:jc w:val="center"/>
        <w:rPr>
          <w:b w:val="0"/>
          <w:bCs w:val="0"/>
        </w:rPr>
      </w:pPr>
      <w:r>
        <w:t>Interpretive Cautions and</w:t>
      </w:r>
      <w:r>
        <w:rPr>
          <w:spacing w:val="-20"/>
        </w:rPr>
        <w:t xml:space="preserve"> </w:t>
      </w:r>
      <w:r>
        <w:t>Notes</w:t>
      </w:r>
    </w:p>
    <w:p w14:paraId="422EC6B8" w14:textId="77777777" w:rsidR="00FB03F0" w:rsidRDefault="008B002D">
      <w:pPr>
        <w:pStyle w:val="ListParagraph"/>
        <w:numPr>
          <w:ilvl w:val="0"/>
          <w:numId w:val="1"/>
        </w:numPr>
        <w:tabs>
          <w:tab w:val="left" w:pos="348"/>
        </w:tabs>
        <w:spacing w:before="14" w:line="259" w:lineRule="auto"/>
        <w:ind w:right="492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Reporting group designations for ethnicity and primary language are based on self-reported information provided by candidates during the registration process.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question about ethnicity is labeled “optional” for registration purposes and some candidates did not respond to this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question.</w:t>
      </w:r>
    </w:p>
    <w:p w14:paraId="422EC6B9" w14:textId="77777777" w:rsidR="00FB03F0" w:rsidRDefault="008B002D">
      <w:pPr>
        <w:pStyle w:val="ListParagraph"/>
        <w:numPr>
          <w:ilvl w:val="0"/>
          <w:numId w:val="1"/>
        </w:numPr>
        <w:tabs>
          <w:tab w:val="left" w:pos="348"/>
        </w:tabs>
        <w:spacing w:before="24"/>
        <w:ind w:left="347" w:right="1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Extreme caution should be used in interpreting data for small numbers of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candidates.</w:t>
      </w:r>
    </w:p>
    <w:p w14:paraId="422EC6BA" w14:textId="77777777" w:rsidR="00FB03F0" w:rsidRDefault="008B002D">
      <w:pPr>
        <w:pStyle w:val="ListParagraph"/>
        <w:numPr>
          <w:ilvl w:val="0"/>
          <w:numId w:val="1"/>
        </w:numPr>
        <w:tabs>
          <w:tab w:val="left" w:pos="348"/>
        </w:tabs>
        <w:spacing w:before="35" w:line="259" w:lineRule="auto"/>
        <w:ind w:right="456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candidates for whom results are presented in this document may not reflect the same proportion of all the types and capabilities of candidates in the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population who will take the tests in 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future.</w:t>
      </w:r>
    </w:p>
    <w:p w14:paraId="422EC6BB" w14:textId="3D1CCFF1" w:rsidR="00FB03F0" w:rsidRDefault="00846974">
      <w:pPr>
        <w:spacing w:line="652" w:lineRule="exac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 wp14:anchorId="422EC887" wp14:editId="4B4F5280">
                <wp:extent cx="8686800" cy="414655"/>
                <wp:effectExtent l="9525" t="9525" r="952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414655"/>
                        </a:xfrm>
                        <a:prstGeom prst="rect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EC890" w14:textId="77777777" w:rsidR="00FB03F0" w:rsidRDefault="008B002D">
                            <w:pPr>
                              <w:spacing w:before="15" w:line="266" w:lineRule="auto"/>
                              <w:ind w:left="23" w:right="2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ude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 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ld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d to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unau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 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 E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 S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grou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ear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 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hu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tts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epar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 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ondar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mm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itt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d to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iti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th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 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 fi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ill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lly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uper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iti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 in 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dra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684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" filled="f" strokeweight=".3385mm">
                <v:textbox inset="0,0,0,0">
                  <w:txbxContent>
                    <w:p w14:paraId="422EC890" w14:textId="77777777" w:rsidR="00FB03F0" w:rsidRDefault="008B002D">
                      <w:pPr>
                        <w:spacing w:before="15" w:line="266" w:lineRule="auto"/>
                        <w:ind w:left="23" w:right="2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Th</w:t>
                      </w:r>
                      <w:r>
                        <w:rPr>
                          <w:rFonts w:ascii="Arial"/>
                          <w:sz w:val="16"/>
                        </w:rPr>
                        <w:t>is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do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ude</w:t>
                      </w:r>
                      <w:r>
                        <w:rPr>
                          <w:rFonts w:ascii="Arial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er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ls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ha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Arial"/>
                          <w:sz w:val="16"/>
                        </w:rPr>
                        <w:t>e 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ur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z w:val="16"/>
                        </w:rPr>
                        <w:t>/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z w:val="16"/>
                        </w:rPr>
                        <w:t>fi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"/>
                          <w:sz w:val="16"/>
                        </w:rPr>
                        <w:t>ti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he</w:t>
                      </w:r>
                      <w:r>
                        <w:rPr>
                          <w:rFonts w:ascii="Arial"/>
                          <w:sz w:val="16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rea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 xml:space="preserve">. 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hou</w:t>
                      </w:r>
                      <w:r>
                        <w:rPr>
                          <w:rFonts w:ascii="Arial"/>
                          <w:sz w:val="16"/>
                        </w:rPr>
                        <w:t xml:space="preserve">ld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no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  <w:t xml:space="preserve">d to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unau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hor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z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  <w:t xml:space="preserve">d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per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 xml:space="preserve">. 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  <w:t>it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he</w:t>
                      </w:r>
                      <w:r>
                        <w:rPr>
                          <w:rFonts w:ascii="Arial"/>
                          <w:sz w:val="16"/>
                        </w:rPr>
                        <w:t>r 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z w:val="16"/>
                        </w:rPr>
                        <w:t>e E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ua</w:t>
                      </w:r>
                      <w:r>
                        <w:rPr>
                          <w:rFonts w:ascii="Arial"/>
                          <w:sz w:val="16"/>
                        </w:rPr>
                        <w:t>ti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n S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grou</w:t>
                      </w:r>
                      <w:r>
                        <w:rPr>
                          <w:rFonts w:ascii="Arial"/>
                          <w:sz w:val="16"/>
                        </w:rPr>
                        <w:t xml:space="preserve">p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ear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no</w:t>
                      </w:r>
                      <w:r>
                        <w:rPr>
                          <w:rFonts w:ascii="Arial"/>
                          <w:sz w:val="16"/>
                        </w:rPr>
                        <w:t>r 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hu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  <w:t>tts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epar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Arial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an</w:t>
                      </w:r>
                      <w:r>
                        <w:rPr>
                          <w:rFonts w:ascii="Arial"/>
                          <w:sz w:val="16"/>
                        </w:rPr>
                        <w:t>d 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ondar</w:t>
                      </w:r>
                      <w:r>
                        <w:rPr>
                          <w:rFonts w:ascii="Arial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du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ti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mm</w:t>
                      </w:r>
                      <w:r>
                        <w:rPr>
                          <w:rFonts w:ascii="Arial"/>
                          <w:sz w:val="16"/>
                        </w:rPr>
                        <w:t>itt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  <w:t xml:space="preserve">d to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o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po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iti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th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here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z w:val="16"/>
                        </w:rPr>
                        <w:t xml:space="preserve">. 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in 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z w:val="16"/>
                        </w:rPr>
                        <w:t>e fi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na</w:t>
                      </w:r>
                      <w:r>
                        <w:rPr>
                          <w:rFonts w:ascii="Arial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er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do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>w</w:t>
                      </w:r>
                      <w:r>
                        <w:rPr>
                          <w:rFonts w:ascii="Arial"/>
                          <w:sz w:val="16"/>
                        </w:rPr>
                        <w:t>ill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z w:val="16"/>
                        </w:rPr>
                        <w:t>lly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uper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ed</w:t>
                      </w:r>
                      <w:r>
                        <w:rPr>
                          <w:rFonts w:ascii="Arial"/>
                          <w:sz w:val="16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s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sz w:val="16"/>
                        </w:rPr>
                        <w:t>ts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sz w:val="16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po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  <w:t>iti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</w:t>
                      </w:r>
                      <w:r>
                        <w:rPr>
                          <w:rFonts w:ascii="Arial"/>
                          <w:sz w:val="16"/>
                        </w:rPr>
                        <w:t>d in 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sz w:val="16"/>
                        </w:rPr>
                        <w:t>is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dra</w:t>
                      </w:r>
                      <w:r>
                        <w:rPr>
                          <w:rFonts w:ascii="Arial"/>
                          <w:sz w:val="16"/>
                        </w:rPr>
                        <w:t>ft.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EC6BC" w14:textId="77777777" w:rsidR="00FB03F0" w:rsidRDefault="00FB03F0">
      <w:pPr>
        <w:spacing w:line="652" w:lineRule="exact"/>
        <w:rPr>
          <w:rFonts w:ascii="Arial" w:eastAsia="Arial" w:hAnsi="Arial" w:cs="Arial"/>
          <w:sz w:val="20"/>
          <w:szCs w:val="20"/>
        </w:rPr>
        <w:sectPr w:rsidR="00FB03F0">
          <w:type w:val="continuous"/>
          <w:pgSz w:w="15840" w:h="12240" w:orient="landscape"/>
          <w:pgMar w:top="1020" w:right="960" w:bottom="280" w:left="980" w:header="720" w:footer="720" w:gutter="0"/>
          <w:cols w:space="720"/>
        </w:sectPr>
      </w:pPr>
    </w:p>
    <w:p w14:paraId="422EC6BD" w14:textId="77777777" w:rsidR="00FB03F0" w:rsidRDefault="008B002D">
      <w:pPr>
        <w:spacing w:before="50"/>
        <w:ind w:left="4997" w:right="4217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lastRenderedPageBreak/>
        <w:t>Massachusetts Tests for Educator Licensure</w:t>
      </w:r>
      <w:r>
        <w:rPr>
          <w:rFonts w:ascii="Calibri"/>
          <w:spacing w:val="25"/>
          <w:sz w:val="15"/>
        </w:rPr>
        <w:t xml:space="preserve"> </w:t>
      </w:r>
      <w:r>
        <w:rPr>
          <w:rFonts w:ascii="Calibri"/>
          <w:sz w:val="15"/>
        </w:rPr>
        <w:t>(MTEL)</w:t>
      </w:r>
    </w:p>
    <w:p w14:paraId="422EC6BE" w14:textId="77777777" w:rsidR="00FB03F0" w:rsidRDefault="008B002D">
      <w:pPr>
        <w:spacing w:before="11"/>
        <w:ind w:left="4997" w:right="4221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 xml:space="preserve">ANNUAL SUMMARY OF TEST TAKER COUNTS BY ETHNICITY AND PRIMARY </w:t>
      </w:r>
      <w:r>
        <w:rPr>
          <w:rFonts w:ascii="Calibri"/>
          <w:spacing w:val="33"/>
          <w:sz w:val="15"/>
        </w:rPr>
        <w:t xml:space="preserve"> </w:t>
      </w:r>
      <w:r>
        <w:rPr>
          <w:rFonts w:ascii="Calibri"/>
          <w:sz w:val="15"/>
        </w:rPr>
        <w:t>LANGUAGE*</w:t>
      </w:r>
    </w:p>
    <w:p w14:paraId="422EC6BF" w14:textId="77777777" w:rsidR="00FB03F0" w:rsidRDefault="008B002D">
      <w:pPr>
        <w:spacing w:before="11"/>
        <w:ind w:left="4997" w:right="4208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Program Year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z w:val="15"/>
        </w:rPr>
        <w:t>2013-2014</w:t>
      </w:r>
    </w:p>
    <w:p w14:paraId="422EC6C0" w14:textId="77777777" w:rsidR="00FB03F0" w:rsidRDefault="00FB03F0">
      <w:pPr>
        <w:rPr>
          <w:rFonts w:ascii="Calibri" w:eastAsia="Calibri" w:hAnsi="Calibri" w:cs="Calibri"/>
          <w:sz w:val="20"/>
          <w:szCs w:val="20"/>
        </w:rPr>
      </w:pPr>
    </w:p>
    <w:p w14:paraId="422EC6C1" w14:textId="77777777" w:rsidR="00FB03F0" w:rsidRDefault="00FB03F0">
      <w:pPr>
        <w:spacing w:before="7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576"/>
        <w:gridCol w:w="622"/>
        <w:gridCol w:w="686"/>
        <w:gridCol w:w="578"/>
        <w:gridCol w:w="653"/>
        <w:gridCol w:w="629"/>
        <w:gridCol w:w="688"/>
        <w:gridCol w:w="578"/>
        <w:gridCol w:w="675"/>
        <w:gridCol w:w="577"/>
        <w:gridCol w:w="621"/>
        <w:gridCol w:w="600"/>
        <w:gridCol w:w="572"/>
        <w:gridCol w:w="656"/>
        <w:gridCol w:w="571"/>
        <w:gridCol w:w="566"/>
      </w:tblGrid>
      <w:tr w:rsidR="00FB03F0" w14:paraId="422EC6E7" w14:textId="77777777">
        <w:trPr>
          <w:trHeight w:hRule="exact" w:val="836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6C2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C3" w14:textId="77777777" w:rsidR="00FB03F0" w:rsidRDefault="00FB03F0">
            <w:pPr>
              <w:pStyle w:val="TableParagraph"/>
              <w:spacing w:before="4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22EC6C4" w14:textId="77777777" w:rsidR="00FB03F0" w:rsidRDefault="008B002D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ETHNICITY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EC6C5" w14:textId="77777777" w:rsidR="00FB03F0" w:rsidRDefault="008B002D">
            <w:pPr>
              <w:pStyle w:val="TableParagraph"/>
              <w:spacing w:before="74" w:line="264" w:lineRule="auto"/>
              <w:ind w:left="1235" w:right="72" w:firstLine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Native</w:t>
            </w:r>
            <w:r>
              <w:rPr>
                <w:rFonts w:ascii="Calibri"/>
                <w:w w:val="106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American</w:t>
            </w:r>
          </w:p>
          <w:p w14:paraId="422EC6C6" w14:textId="77777777" w:rsidR="00FB03F0" w:rsidRDefault="008B002D">
            <w:pPr>
              <w:pStyle w:val="TableParagraph"/>
              <w:spacing w:line="170" w:lineRule="exact"/>
              <w:ind w:right="22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10"/>
                <w:sz w:val="14"/>
              </w:rPr>
              <w:t>/</w:t>
            </w:r>
            <w:r>
              <w:rPr>
                <w:rFonts w:ascii="Calibri"/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w w:val="110"/>
                <w:sz w:val="14"/>
              </w:rPr>
              <w:t>AK</w:t>
            </w:r>
          </w:p>
          <w:p w14:paraId="422EC6C7" w14:textId="77777777" w:rsidR="00FB03F0" w:rsidRDefault="008B002D">
            <w:pPr>
              <w:pStyle w:val="TableParagraph"/>
              <w:tabs>
                <w:tab w:val="left" w:pos="1216"/>
              </w:tabs>
              <w:spacing w:before="21"/>
              <w:ind w:right="16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Total</w:t>
            </w:r>
            <w:r>
              <w:rPr>
                <w:rFonts w:ascii="Calibri"/>
                <w:w w:val="105"/>
                <w:sz w:val="14"/>
              </w:rPr>
              <w:tab/>
              <w:t>Native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6C8" w14:textId="77777777" w:rsidR="00FB03F0" w:rsidRDefault="00FB03F0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6C9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CA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CB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CC" w14:textId="77777777" w:rsidR="00FB03F0" w:rsidRDefault="00FB03F0">
            <w:pPr>
              <w:pStyle w:val="TableParagraph"/>
              <w:spacing w:before="6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22EC6CD" w14:textId="77777777" w:rsidR="00FB03F0" w:rsidRDefault="008B002D">
            <w:pPr>
              <w:pStyle w:val="TableParagraph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Black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6CE" w14:textId="77777777" w:rsidR="00FB03F0" w:rsidRDefault="00FB03F0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6CF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D0" w14:textId="77777777" w:rsidR="00FB03F0" w:rsidRDefault="008B002D">
            <w:pPr>
              <w:pStyle w:val="TableParagraph"/>
              <w:spacing w:before="91" w:line="264" w:lineRule="auto"/>
              <w:ind w:left="108" w:right="95" w:firstLine="28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Asian</w:t>
            </w:r>
            <w:r>
              <w:rPr>
                <w:rFonts w:ascii="Calibri"/>
                <w:spacing w:val="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/</w:t>
            </w:r>
            <w:r>
              <w:rPr>
                <w:rFonts w:ascii="Calibri"/>
                <w:w w:val="114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Pacific</w:t>
            </w:r>
            <w:r>
              <w:rPr>
                <w:rFonts w:asci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Islander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6D1" w14:textId="77777777" w:rsidR="00FB03F0" w:rsidRDefault="00FB03F0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6D2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D3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D4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D5" w14:textId="77777777" w:rsidR="00FB03F0" w:rsidRDefault="00FB03F0">
            <w:pPr>
              <w:pStyle w:val="TableParagraph"/>
              <w:spacing w:before="6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22EC6D6" w14:textId="77777777" w:rsidR="00FB03F0" w:rsidRDefault="008B002D">
            <w:pPr>
              <w:pStyle w:val="TableParagraph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Hispanic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6D7" w14:textId="77777777" w:rsidR="00FB03F0" w:rsidRDefault="00FB03F0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6D8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D9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DA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DB" w14:textId="77777777" w:rsidR="00FB03F0" w:rsidRDefault="00FB03F0">
            <w:pPr>
              <w:pStyle w:val="TableParagraph"/>
              <w:spacing w:before="6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22EC6DC" w14:textId="77777777" w:rsidR="00FB03F0" w:rsidRDefault="008B002D">
            <w:pPr>
              <w:pStyle w:val="TableParagraph"/>
              <w:ind w:left="1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White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6DD" w14:textId="77777777" w:rsidR="00FB03F0" w:rsidRDefault="00FB03F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6DE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DF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E0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E1" w14:textId="77777777" w:rsidR="00FB03F0" w:rsidRDefault="00FB03F0">
            <w:pPr>
              <w:pStyle w:val="TableParagraph"/>
              <w:spacing w:before="6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22EC6E2" w14:textId="77777777" w:rsidR="00FB03F0" w:rsidRDefault="008B002D">
            <w:pPr>
              <w:pStyle w:val="TableParagraph"/>
              <w:ind w:left="1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Other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EC6E3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E4" w14:textId="77777777" w:rsidR="00FB03F0" w:rsidRDefault="00FB03F0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22EC6E5" w14:textId="77777777" w:rsidR="00FB03F0" w:rsidRDefault="008B002D">
            <w:pPr>
              <w:pStyle w:val="TableParagraph"/>
              <w:spacing w:before="107" w:line="264" w:lineRule="auto"/>
              <w:ind w:left="628" w:right="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 xml:space="preserve">No </w:t>
            </w:r>
            <w:r>
              <w:rPr>
                <w:rFonts w:ascii="Calibri"/>
                <w:spacing w:val="-1"/>
                <w:w w:val="105"/>
                <w:sz w:val="14"/>
              </w:rPr>
              <w:t>response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6E6" w14:textId="77777777" w:rsidR="00FB03F0" w:rsidRDefault="00FB03F0"/>
        </w:tc>
      </w:tr>
      <w:tr w:rsidR="00FB03F0" w14:paraId="422EC6F8" w14:textId="77777777">
        <w:trPr>
          <w:trHeight w:hRule="exact" w:val="19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6E8" w14:textId="77777777" w:rsidR="00FB03F0" w:rsidRDefault="00FB03F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6E9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6EA" w14:textId="77777777" w:rsidR="00FB03F0" w:rsidRDefault="008B002D">
            <w:pPr>
              <w:pStyle w:val="TableParagraph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6EB" w14:textId="77777777" w:rsidR="00FB03F0" w:rsidRDefault="008B002D">
            <w:pPr>
              <w:pStyle w:val="TableParagraph"/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6EC" w14:textId="77777777" w:rsidR="00FB03F0" w:rsidRDefault="008B002D">
            <w:pPr>
              <w:pStyle w:val="TableParagraph"/>
              <w:ind w:left="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6ED" w14:textId="77777777" w:rsidR="00FB03F0" w:rsidRDefault="008B002D">
            <w:pPr>
              <w:pStyle w:val="TableParagraph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6EE" w14:textId="77777777" w:rsidR="00FB03F0" w:rsidRDefault="008B002D">
            <w:pPr>
              <w:pStyle w:val="TableParagraph"/>
              <w:ind w:left="1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6EF" w14:textId="77777777" w:rsidR="00FB03F0" w:rsidRDefault="008B002D">
            <w:pPr>
              <w:pStyle w:val="TableParagraph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6F0" w14:textId="77777777" w:rsidR="00FB03F0" w:rsidRDefault="008B002D">
            <w:pPr>
              <w:pStyle w:val="TableParagraph"/>
              <w:ind w:left="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6F1" w14:textId="77777777" w:rsidR="00FB03F0" w:rsidRDefault="008B002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6F2" w14:textId="77777777" w:rsidR="00FB03F0" w:rsidRDefault="008B002D">
            <w:pPr>
              <w:pStyle w:val="TableParagraph"/>
              <w:ind w:left="8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6F3" w14:textId="77777777" w:rsidR="00FB03F0" w:rsidRDefault="008B002D">
            <w:pPr>
              <w:pStyle w:val="TableParagraph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6F4" w14:textId="77777777" w:rsidR="00FB03F0" w:rsidRDefault="008B002D">
            <w:pPr>
              <w:pStyle w:val="TableParagraph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6F5" w14:textId="77777777" w:rsidR="00FB03F0" w:rsidRDefault="008B002D">
            <w:pPr>
              <w:pStyle w:val="TableParagraph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EC6F6" w14:textId="77777777" w:rsidR="00FB03F0" w:rsidRDefault="008B002D">
            <w:pPr>
              <w:pStyle w:val="TableParagraph"/>
              <w:ind w:left="1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 Pass  N</w:t>
            </w:r>
            <w:r>
              <w:rPr>
                <w:rFonts w:asci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6F7" w14:textId="77777777" w:rsidR="00FB03F0" w:rsidRDefault="008B002D">
            <w:pPr>
              <w:pStyle w:val="TableParagraph"/>
              <w:ind w:left="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</w:tr>
      <w:tr w:rsidR="00FB03F0" w14:paraId="422EC70A" w14:textId="77777777">
        <w:trPr>
          <w:trHeight w:hRule="exact" w:val="19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6F9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Test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6FA" w14:textId="77777777" w:rsidR="00FB03F0" w:rsidRDefault="00FB03F0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6FB" w14:textId="77777777" w:rsidR="00FB03F0" w:rsidRDefault="00FB03F0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6FC" w14:textId="77777777" w:rsidR="00FB03F0" w:rsidRDefault="00FB03F0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6FD" w14:textId="77777777" w:rsidR="00FB03F0" w:rsidRDefault="00FB03F0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6FE" w14:textId="77777777" w:rsidR="00FB03F0" w:rsidRDefault="00FB03F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6FF" w14:textId="77777777" w:rsidR="00FB03F0" w:rsidRDefault="00FB03F0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00" w14:textId="77777777" w:rsidR="00FB03F0" w:rsidRDefault="00FB03F0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01" w14:textId="77777777" w:rsidR="00FB03F0" w:rsidRDefault="00FB03F0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02" w14:textId="77777777" w:rsidR="00FB03F0" w:rsidRDefault="00FB03F0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03" w14:textId="77777777" w:rsidR="00FB03F0" w:rsidRDefault="00FB03F0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04" w14:textId="77777777" w:rsidR="00FB03F0" w:rsidRDefault="00FB03F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05" w14:textId="77777777" w:rsidR="00FB03F0" w:rsidRDefault="00FB03F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06" w14:textId="77777777" w:rsidR="00FB03F0" w:rsidRDefault="00FB03F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07" w14:textId="77777777" w:rsidR="00FB03F0" w:rsidRDefault="00FB03F0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08" w14:textId="77777777" w:rsidR="00FB03F0" w:rsidRDefault="00FB03F0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09" w14:textId="77777777" w:rsidR="00FB03F0" w:rsidRDefault="00FB03F0"/>
        </w:tc>
      </w:tr>
      <w:tr w:rsidR="00FB03F0" w14:paraId="422EC71C" w14:textId="77777777">
        <w:trPr>
          <w:trHeight w:hRule="exact" w:val="19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70B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01</w:t>
            </w:r>
            <w:r>
              <w:rPr>
                <w:rFonts w:asci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Communication</w:t>
            </w:r>
            <w:r>
              <w:rPr>
                <w:rFonts w:asci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&amp;</w:t>
            </w:r>
            <w:r>
              <w:rPr>
                <w:rFonts w:asci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Literacy</w:t>
            </w:r>
            <w:r>
              <w:rPr>
                <w:rFonts w:asci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Skills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70C" w14:textId="77777777" w:rsidR="00FB03F0" w:rsidRDefault="008B002D">
            <w:pPr>
              <w:pStyle w:val="TableParagraph"/>
              <w:ind w:left="1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9385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0D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70E" w14:textId="77777777" w:rsidR="00FB03F0" w:rsidRDefault="008B002D">
            <w:pPr>
              <w:pStyle w:val="TableParagraph"/>
              <w:ind w:right="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0F" w14:textId="77777777" w:rsidR="00FB03F0" w:rsidRDefault="008B002D">
            <w:pPr>
              <w:pStyle w:val="TableParagraph"/>
              <w:ind w:left="1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73%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10" w14:textId="77777777" w:rsidR="00FB03F0" w:rsidRDefault="008B002D">
            <w:pPr>
              <w:pStyle w:val="TableParagraph"/>
              <w:ind w:left="2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362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11" w14:textId="77777777" w:rsidR="00FB03F0" w:rsidRDefault="008B002D">
            <w:pPr>
              <w:pStyle w:val="TableParagraph"/>
              <w:ind w:left="1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59%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12" w14:textId="77777777" w:rsidR="00FB03F0" w:rsidRDefault="008B002D">
            <w:pPr>
              <w:pStyle w:val="TableParagraph"/>
              <w:ind w:left="2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273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13" w14:textId="77777777" w:rsidR="00FB03F0" w:rsidRDefault="008B002D">
            <w:pPr>
              <w:pStyle w:val="TableParagraph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14" w14:textId="77777777" w:rsidR="00FB03F0" w:rsidRDefault="008B002D">
            <w:pPr>
              <w:pStyle w:val="TableParagraph"/>
              <w:ind w:left="2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15" w14:textId="77777777" w:rsidR="00FB03F0" w:rsidRDefault="008B002D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73%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16" w14:textId="77777777" w:rsidR="00FB03F0" w:rsidRDefault="008B002D">
            <w:pPr>
              <w:pStyle w:val="TableParagraph"/>
              <w:ind w:left="1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7061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17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85%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18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19" w14:textId="77777777" w:rsidR="00FB03F0" w:rsidRDefault="008B002D">
            <w:pPr>
              <w:pStyle w:val="TableParagraph"/>
              <w:ind w:left="2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78%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1A" w14:textId="77777777" w:rsidR="00FB03F0" w:rsidRDefault="008B002D">
            <w:pPr>
              <w:pStyle w:val="TableParagraph"/>
              <w:ind w:left="1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1B" w14:textId="77777777" w:rsidR="00FB03F0" w:rsidRDefault="008B002D">
            <w:pPr>
              <w:pStyle w:val="TableParagraph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89%</w:t>
            </w:r>
          </w:p>
        </w:tc>
      </w:tr>
      <w:tr w:rsidR="00FB03F0" w14:paraId="422EC72E" w14:textId="77777777">
        <w:trPr>
          <w:trHeight w:hRule="exact" w:val="19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71D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Comm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&amp;</w:t>
            </w:r>
            <w:r>
              <w:rPr>
                <w:rFonts w:asci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Lit: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Reading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71E" w14:textId="77777777" w:rsidR="00FB03F0" w:rsidRDefault="008B002D">
            <w:pPr>
              <w:pStyle w:val="TableParagraph"/>
              <w:ind w:left="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10321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1F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87%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720" w14:textId="77777777" w:rsidR="00FB03F0" w:rsidRDefault="008B002D">
            <w:pPr>
              <w:pStyle w:val="TableParagraph"/>
              <w:ind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21" w14:textId="77777777" w:rsidR="00FB03F0" w:rsidRDefault="008B002D">
            <w:pPr>
              <w:pStyle w:val="TableParagraph"/>
              <w:ind w:left="1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85%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22" w14:textId="77777777" w:rsidR="00FB03F0" w:rsidRDefault="008B002D">
            <w:pPr>
              <w:pStyle w:val="TableParagraph"/>
              <w:ind w:left="2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419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23" w14:textId="77777777" w:rsidR="00FB03F0" w:rsidRDefault="008B002D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70%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24" w14:textId="77777777" w:rsidR="00FB03F0" w:rsidRDefault="008B002D">
            <w:pPr>
              <w:pStyle w:val="TableParagraph"/>
              <w:ind w:left="2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25" w14:textId="77777777" w:rsidR="00FB03F0" w:rsidRDefault="008B002D">
            <w:pPr>
              <w:pStyle w:val="TableParagraph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26" w14:textId="77777777" w:rsidR="00FB03F0" w:rsidRDefault="008B002D">
            <w:pPr>
              <w:pStyle w:val="TableParagraph"/>
              <w:ind w:left="2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27" w14:textId="77777777" w:rsidR="00FB03F0" w:rsidRDefault="008B002D">
            <w:pPr>
              <w:pStyle w:val="TableParagraph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77%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28" w14:textId="77777777" w:rsidR="00FB03F0" w:rsidRDefault="008B002D">
            <w:pPr>
              <w:pStyle w:val="TableParagraph"/>
              <w:ind w:left="1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7699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29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88%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2A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2B" w14:textId="77777777" w:rsidR="00FB03F0" w:rsidRDefault="008B002D">
            <w:pPr>
              <w:pStyle w:val="TableParagraph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79%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2C" w14:textId="77777777" w:rsidR="00FB03F0" w:rsidRDefault="008B002D">
            <w:pPr>
              <w:pStyle w:val="TableParagraph"/>
              <w:ind w:left="1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1204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2D" w14:textId="77777777" w:rsidR="00FB03F0" w:rsidRDefault="008B002D">
            <w:pPr>
              <w:pStyle w:val="TableParagraph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91%</w:t>
            </w:r>
          </w:p>
        </w:tc>
      </w:tr>
      <w:tr w:rsidR="00FB03F0" w14:paraId="422EC740" w14:textId="77777777">
        <w:trPr>
          <w:trHeight w:hRule="exact" w:val="19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72F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Comm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&amp;</w:t>
            </w:r>
            <w:r>
              <w:rPr>
                <w:rFonts w:asci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Lit: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Writing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730" w14:textId="77777777" w:rsidR="00FB03F0" w:rsidRDefault="008B002D">
            <w:pPr>
              <w:pStyle w:val="TableParagraph"/>
              <w:ind w:left="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10283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31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87%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732" w14:textId="77777777" w:rsidR="00FB03F0" w:rsidRDefault="008B002D">
            <w:pPr>
              <w:pStyle w:val="TableParagraph"/>
              <w:ind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33" w14:textId="77777777" w:rsidR="00FB03F0" w:rsidRDefault="008B002D">
            <w:pPr>
              <w:pStyle w:val="TableParagraph"/>
              <w:ind w:left="1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85%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34" w14:textId="77777777" w:rsidR="00FB03F0" w:rsidRDefault="008B002D">
            <w:pPr>
              <w:pStyle w:val="TableParagraph"/>
              <w:ind w:left="2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35" w14:textId="77777777" w:rsidR="00FB03F0" w:rsidRDefault="008B002D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63%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36" w14:textId="77777777" w:rsidR="00FB03F0" w:rsidRDefault="008B002D">
            <w:pPr>
              <w:pStyle w:val="TableParagraph"/>
              <w:ind w:left="2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37" w14:textId="77777777" w:rsidR="00FB03F0" w:rsidRDefault="008B002D">
            <w:pPr>
              <w:pStyle w:val="TableParagraph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38" w14:textId="77777777" w:rsidR="00FB03F0" w:rsidRDefault="008B002D">
            <w:pPr>
              <w:pStyle w:val="TableParagraph"/>
              <w:ind w:left="2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483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39" w14:textId="77777777" w:rsidR="00FB03F0" w:rsidRDefault="008B002D">
            <w:pPr>
              <w:pStyle w:val="TableParagraph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75%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3A" w14:textId="77777777" w:rsidR="00FB03F0" w:rsidRDefault="008B002D">
            <w:pPr>
              <w:pStyle w:val="TableParagraph"/>
              <w:ind w:left="1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7631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3B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89%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3C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3D" w14:textId="77777777" w:rsidR="00FB03F0" w:rsidRDefault="008B002D">
            <w:pPr>
              <w:pStyle w:val="TableParagraph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80%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3E" w14:textId="77777777" w:rsidR="00FB03F0" w:rsidRDefault="008B002D">
            <w:pPr>
              <w:pStyle w:val="TableParagraph"/>
              <w:ind w:left="1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1212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3F" w14:textId="77777777" w:rsidR="00FB03F0" w:rsidRDefault="008B002D">
            <w:pPr>
              <w:pStyle w:val="TableParagraph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90%</w:t>
            </w:r>
          </w:p>
        </w:tc>
      </w:tr>
      <w:tr w:rsidR="00FB03F0" w14:paraId="422EC752" w14:textId="77777777">
        <w:trPr>
          <w:trHeight w:hRule="exact" w:val="19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741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Subject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Tests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742" w14:textId="77777777" w:rsidR="00FB03F0" w:rsidRDefault="008B002D">
            <w:pPr>
              <w:pStyle w:val="TableParagraph"/>
              <w:ind w:left="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21837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43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67%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744" w14:textId="77777777" w:rsidR="00FB03F0" w:rsidRDefault="008B002D">
            <w:pPr>
              <w:pStyle w:val="TableParagraph"/>
              <w:ind w:right="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45" w14:textId="77777777" w:rsidR="00FB03F0" w:rsidRDefault="008B002D">
            <w:pPr>
              <w:pStyle w:val="TableParagraph"/>
              <w:ind w:left="1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50%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46" w14:textId="77777777" w:rsidR="00FB03F0" w:rsidRDefault="008B002D">
            <w:pPr>
              <w:pStyle w:val="TableParagraph"/>
              <w:ind w:left="2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47" w14:textId="77777777" w:rsidR="00FB03F0" w:rsidRDefault="008B002D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41%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48" w14:textId="77777777" w:rsidR="00FB03F0" w:rsidRDefault="008B002D">
            <w:pPr>
              <w:pStyle w:val="TableParagraph"/>
              <w:ind w:left="2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575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49" w14:textId="77777777" w:rsidR="00FB03F0" w:rsidRDefault="008B002D">
            <w:pPr>
              <w:pStyle w:val="TableParagraph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4A" w14:textId="77777777" w:rsidR="00FB03F0" w:rsidRDefault="008B002D">
            <w:pPr>
              <w:pStyle w:val="TableParagraph"/>
              <w:ind w:left="2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4B" w14:textId="77777777" w:rsidR="00FB03F0" w:rsidRDefault="008B002D">
            <w:pPr>
              <w:pStyle w:val="TableParagraph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61%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4C" w14:textId="77777777" w:rsidR="00FB03F0" w:rsidRDefault="008B002D">
            <w:pPr>
              <w:pStyle w:val="TableParagraph"/>
              <w:ind w:left="1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16454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4D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68%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4E" w14:textId="77777777" w:rsidR="00FB03F0" w:rsidRDefault="008B002D">
            <w:pPr>
              <w:pStyle w:val="TableParagraph"/>
              <w:ind w:left="2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4F" w14:textId="77777777" w:rsidR="00FB03F0" w:rsidRDefault="008B002D">
            <w:pPr>
              <w:pStyle w:val="TableParagraph"/>
              <w:ind w:left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63%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50" w14:textId="77777777" w:rsidR="00FB03F0" w:rsidRDefault="008B002D">
            <w:pPr>
              <w:pStyle w:val="TableParagraph"/>
              <w:ind w:left="1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2772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51" w14:textId="77777777" w:rsidR="00FB03F0" w:rsidRDefault="008B002D">
            <w:pPr>
              <w:pStyle w:val="TableParagraph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68%</w:t>
            </w:r>
          </w:p>
        </w:tc>
      </w:tr>
      <w:tr w:rsidR="00FB03F0" w14:paraId="422EC765" w14:textId="77777777">
        <w:trPr>
          <w:trHeight w:hRule="exact" w:val="368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753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Adult</w:t>
            </w:r>
            <w:r>
              <w:rPr>
                <w:rFonts w:ascii="Calibri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Basic</w:t>
            </w:r>
            <w:r>
              <w:rPr>
                <w:rFonts w:ascii="Calibri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Education</w:t>
            </w:r>
          </w:p>
          <w:p w14:paraId="422EC754" w14:textId="77777777" w:rsidR="00FB03F0" w:rsidRDefault="008B002D">
            <w:pPr>
              <w:pStyle w:val="TableParagraph"/>
              <w:spacing w:before="6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91</w:t>
            </w:r>
            <w:r>
              <w:rPr>
                <w:rFonts w:ascii="Calibri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Vocational</w:t>
            </w:r>
            <w:r>
              <w:rPr>
                <w:rFonts w:ascii="Calibri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Technical</w:t>
            </w:r>
            <w:r>
              <w:rPr>
                <w:rFonts w:ascii="Calibri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Literacy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755" w14:textId="77777777" w:rsidR="00FB03F0" w:rsidRDefault="008B002D">
            <w:pPr>
              <w:pStyle w:val="TableParagraph"/>
              <w:ind w:left="1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56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757" w14:textId="77777777" w:rsidR="00FB03F0" w:rsidRDefault="008B002D">
            <w:pPr>
              <w:pStyle w:val="TableParagraph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58" w14:textId="77777777" w:rsidR="00FB03F0" w:rsidRDefault="008B002D">
            <w:pPr>
              <w:pStyle w:val="TableParagraph"/>
              <w:ind w:right="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59" w14:textId="77777777" w:rsidR="00FB03F0" w:rsidRDefault="008B002D">
            <w:pPr>
              <w:pStyle w:val="TableParagraph"/>
              <w:ind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5A" w14:textId="77777777" w:rsidR="00FB03F0" w:rsidRDefault="008B002D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5B" w14:textId="77777777" w:rsidR="00FB03F0" w:rsidRDefault="008B002D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5C" w14:textId="77777777" w:rsidR="00FB03F0" w:rsidRDefault="008B00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5D" w14:textId="77777777" w:rsidR="00FB03F0" w:rsidRDefault="008B00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5E" w14:textId="77777777" w:rsidR="00FB03F0" w:rsidRDefault="008B002D">
            <w:pPr>
              <w:pStyle w:val="TableParagraph"/>
              <w:ind w:right="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5F" w14:textId="77777777" w:rsidR="00FB03F0" w:rsidRDefault="008B002D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60" w14:textId="77777777" w:rsidR="00FB03F0" w:rsidRDefault="008B002D">
            <w:pPr>
              <w:pStyle w:val="TableParagraph"/>
              <w:ind w:left="1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77%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61" w14:textId="77777777" w:rsidR="00FB03F0" w:rsidRDefault="008B002D">
            <w:pPr>
              <w:pStyle w:val="TableParagraph"/>
              <w:ind w:left="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62" w14:textId="77777777" w:rsidR="00FB03F0" w:rsidRDefault="008B002D">
            <w:pPr>
              <w:pStyle w:val="TableParagraph"/>
              <w:ind w:left="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63" w14:textId="77777777" w:rsidR="00FB03F0" w:rsidRDefault="008B002D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64" w14:textId="77777777" w:rsidR="00FB03F0" w:rsidRDefault="008B002D">
            <w:pPr>
              <w:pStyle w:val="TableParagraph"/>
              <w:ind w:left="1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</w:tr>
      <w:tr w:rsidR="00FB03F0" w14:paraId="422EC777" w14:textId="77777777">
        <w:trPr>
          <w:trHeight w:hRule="exact" w:val="196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766" w14:textId="77777777" w:rsidR="00FB03F0" w:rsidRDefault="008B002D">
            <w:pPr>
              <w:pStyle w:val="TableParagraph"/>
              <w:spacing w:line="167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Skills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(VLST)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767" w14:textId="77777777" w:rsidR="00FB03F0" w:rsidRDefault="008B002D">
            <w:pPr>
              <w:pStyle w:val="TableParagraph"/>
              <w:spacing w:before="1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68" w14:textId="77777777" w:rsidR="00FB03F0" w:rsidRDefault="008B002D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76%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769" w14:textId="77777777" w:rsidR="00FB03F0" w:rsidRDefault="008B002D">
            <w:pPr>
              <w:pStyle w:val="TableParagraph"/>
              <w:spacing w:before="1"/>
              <w:ind w:right="2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6A" w14:textId="77777777" w:rsidR="00FB03F0" w:rsidRDefault="008B002D">
            <w:pPr>
              <w:pStyle w:val="TableParagraph"/>
              <w:spacing w:before="1"/>
              <w:ind w:righ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6B" w14:textId="77777777" w:rsidR="00FB03F0" w:rsidRDefault="008B002D">
            <w:pPr>
              <w:pStyle w:val="TableParagraph"/>
              <w:spacing w:before="1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6C" w14:textId="77777777" w:rsidR="00FB03F0" w:rsidRDefault="008B002D">
            <w:pPr>
              <w:pStyle w:val="TableParagraph"/>
              <w:spacing w:before="1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67%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6D" w14:textId="77777777" w:rsidR="00FB03F0" w:rsidRDefault="008B002D">
            <w:pPr>
              <w:pStyle w:val="TableParagraph"/>
              <w:spacing w:before="1"/>
              <w:ind w:left="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6E" w14:textId="77777777" w:rsidR="00FB03F0" w:rsidRDefault="008B002D">
            <w:pPr>
              <w:pStyle w:val="TableParagraph"/>
              <w:spacing w:before="1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6F" w14:textId="77777777" w:rsidR="00FB03F0" w:rsidRDefault="008B002D">
            <w:pPr>
              <w:pStyle w:val="TableParagraph"/>
              <w:spacing w:before="1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70" w14:textId="77777777" w:rsidR="00FB03F0" w:rsidRDefault="008B002D">
            <w:pPr>
              <w:pStyle w:val="TableParagraph"/>
              <w:spacing w:before="1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33%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71" w14:textId="77777777" w:rsidR="00FB03F0" w:rsidRDefault="008B002D">
            <w:pPr>
              <w:pStyle w:val="TableParagraph"/>
              <w:spacing w:before="1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72" w14:textId="77777777" w:rsidR="00FB03F0" w:rsidRDefault="008B002D">
            <w:pPr>
              <w:pStyle w:val="TableParagraph"/>
              <w:spacing w:before="1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77%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73" w14:textId="77777777" w:rsidR="00FB03F0" w:rsidRDefault="008B002D">
            <w:pPr>
              <w:pStyle w:val="TableParagraph"/>
              <w:spacing w:before="1"/>
              <w:ind w:left="5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74" w14:textId="77777777" w:rsidR="00FB03F0" w:rsidRDefault="008B002D">
            <w:pPr>
              <w:pStyle w:val="TableParagraph"/>
              <w:spacing w:before="1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75" w14:textId="77777777" w:rsidR="00FB03F0" w:rsidRDefault="008B00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76" w14:textId="77777777" w:rsidR="00FB03F0" w:rsidRDefault="008B002D">
            <w:pPr>
              <w:pStyle w:val="TableParagraph"/>
              <w:spacing w:before="1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76%</w:t>
            </w:r>
          </w:p>
        </w:tc>
      </w:tr>
      <w:tr w:rsidR="00FB03F0" w14:paraId="422EC789" w14:textId="77777777">
        <w:trPr>
          <w:trHeight w:hRule="exact" w:val="19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778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VTLST:</w:t>
            </w:r>
            <w:r>
              <w:rPr>
                <w:rFonts w:ascii="Calibri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Reading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779" w14:textId="77777777" w:rsidR="00FB03F0" w:rsidRDefault="008B002D">
            <w:pPr>
              <w:pStyle w:val="TableParagraph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7A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94%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77B" w14:textId="77777777" w:rsidR="00FB03F0" w:rsidRDefault="008B002D">
            <w:pPr>
              <w:pStyle w:val="TableParagraph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7C" w14:textId="77777777" w:rsidR="00FB03F0" w:rsidRDefault="008B002D">
            <w:pPr>
              <w:pStyle w:val="TableParagraph"/>
              <w:ind w:right="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7D" w14:textId="77777777" w:rsidR="00FB03F0" w:rsidRDefault="008B002D">
            <w:pPr>
              <w:pStyle w:val="TableParagraph"/>
              <w:ind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7E" w14:textId="77777777" w:rsidR="00FB03F0" w:rsidRDefault="008B002D">
            <w:pPr>
              <w:pStyle w:val="TableParagraph"/>
              <w:ind w:left="1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7F" w14:textId="77777777" w:rsidR="00FB03F0" w:rsidRDefault="008B002D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80" w14:textId="77777777" w:rsidR="00FB03F0" w:rsidRDefault="008B002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81" w14:textId="77777777" w:rsidR="00FB03F0" w:rsidRDefault="008B002D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82" w14:textId="77777777" w:rsidR="00FB03F0" w:rsidRDefault="008B002D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88%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83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84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95%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85" w14:textId="77777777" w:rsidR="00FB03F0" w:rsidRDefault="008B002D">
            <w:pPr>
              <w:pStyle w:val="TableParagraph"/>
              <w:ind w:left="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86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87" w14:textId="77777777" w:rsidR="00FB03F0" w:rsidRDefault="008B002D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88" w14:textId="77777777" w:rsidR="00FB03F0" w:rsidRDefault="008B002D">
            <w:pPr>
              <w:pStyle w:val="TableParagraph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89%</w:t>
            </w:r>
          </w:p>
        </w:tc>
      </w:tr>
      <w:tr w:rsidR="00FB03F0" w14:paraId="422EC79B" w14:textId="77777777">
        <w:trPr>
          <w:trHeight w:hRule="exact" w:val="26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22EC78A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VTLST:</w:t>
            </w:r>
            <w:r>
              <w:rPr>
                <w:rFonts w:ascii="Calibri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Writing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2EC78B" w14:textId="77777777" w:rsidR="00FB03F0" w:rsidRDefault="008B002D">
            <w:pPr>
              <w:pStyle w:val="TableParagraph"/>
              <w:ind w:left="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8C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77%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2EC78D" w14:textId="77777777" w:rsidR="00FB03F0" w:rsidRDefault="008B002D">
            <w:pPr>
              <w:pStyle w:val="TableParagraph"/>
              <w:ind w:right="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8E" w14:textId="77777777" w:rsidR="00FB03F0" w:rsidRDefault="008B002D">
            <w:pPr>
              <w:pStyle w:val="TableParagraph"/>
              <w:ind w:right="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8F" w14:textId="77777777" w:rsidR="00FB03F0" w:rsidRDefault="008B002D">
            <w:pPr>
              <w:pStyle w:val="TableParagraph"/>
              <w:ind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90" w14:textId="77777777" w:rsidR="00FB03F0" w:rsidRDefault="008B002D">
            <w:pPr>
              <w:pStyle w:val="TableParagraph"/>
              <w:ind w:left="1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75%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22EC791" w14:textId="77777777" w:rsidR="00FB03F0" w:rsidRDefault="008B002D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22EC792" w14:textId="77777777" w:rsidR="00FB03F0" w:rsidRDefault="008B002D">
            <w:pPr>
              <w:pStyle w:val="TableParagraph"/>
              <w:ind w:left="1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2EC793" w14:textId="77777777" w:rsidR="00FB03F0" w:rsidRDefault="008B002D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22EC794" w14:textId="77777777" w:rsidR="00FB03F0" w:rsidRDefault="008B002D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50%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95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165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96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78%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22EC797" w14:textId="77777777" w:rsidR="00FB03F0" w:rsidRDefault="008B002D">
            <w:pPr>
              <w:pStyle w:val="TableParagraph"/>
              <w:ind w:left="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22EC798" w14:textId="77777777" w:rsidR="00FB03F0" w:rsidRDefault="008B002D">
            <w:pPr>
              <w:pStyle w:val="TableParagraph"/>
              <w:ind w:left="2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75%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22EC799" w14:textId="77777777" w:rsidR="00FB03F0" w:rsidRDefault="008B002D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2EC79A" w14:textId="77777777" w:rsidR="00FB03F0" w:rsidRDefault="008B002D">
            <w:pPr>
              <w:pStyle w:val="TableParagraph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80%</w:t>
            </w:r>
          </w:p>
        </w:tc>
      </w:tr>
    </w:tbl>
    <w:p w14:paraId="422EC79C" w14:textId="77777777" w:rsidR="00FB03F0" w:rsidRDefault="008B002D">
      <w:pPr>
        <w:spacing w:before="121"/>
        <w:ind w:left="173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105"/>
          <w:sz w:val="14"/>
        </w:rPr>
        <w:t>*Each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test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field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row</w:t>
      </w:r>
      <w:r>
        <w:rPr>
          <w:rFonts w:ascii="Arial"/>
          <w:b/>
          <w:spacing w:val="-6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contains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the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number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of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candidates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who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took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the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test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during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the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program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year.</w:t>
      </w:r>
    </w:p>
    <w:p w14:paraId="422EC79D" w14:textId="77777777" w:rsidR="00FB03F0" w:rsidRDefault="00FB03F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2EC79E" w14:textId="77777777" w:rsidR="00FB03F0" w:rsidRDefault="00FB03F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422EC79F" w14:textId="77777777" w:rsidR="00FB03F0" w:rsidRDefault="00FB03F0">
      <w:pPr>
        <w:rPr>
          <w:rFonts w:ascii="Arial" w:eastAsia="Arial" w:hAnsi="Arial" w:cs="Arial"/>
          <w:sz w:val="24"/>
          <w:szCs w:val="24"/>
        </w:rPr>
        <w:sectPr w:rsidR="00FB03F0">
          <w:pgSz w:w="15840" w:h="12240" w:orient="landscape"/>
          <w:pgMar w:top="380" w:right="1000" w:bottom="280" w:left="220" w:header="720" w:footer="720" w:gutter="0"/>
          <w:cols w:space="720"/>
        </w:sectPr>
      </w:pPr>
    </w:p>
    <w:p w14:paraId="422EC7A0" w14:textId="77777777" w:rsidR="00FB03F0" w:rsidRDefault="008B002D">
      <w:pPr>
        <w:tabs>
          <w:tab w:val="left" w:pos="2527"/>
          <w:tab w:val="left" w:pos="3737"/>
          <w:tab w:val="left" w:pos="4997"/>
          <w:tab w:val="left" w:pos="6327"/>
          <w:tab w:val="left" w:pos="7431"/>
          <w:tab w:val="left" w:pos="8763"/>
          <w:tab w:val="left" w:pos="9983"/>
        </w:tabs>
        <w:spacing w:before="186"/>
        <w:ind w:left="62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w w:val="105"/>
          <w:position w:val="8"/>
          <w:sz w:val="14"/>
        </w:rPr>
        <w:lastRenderedPageBreak/>
        <w:t>PRIMARY</w:t>
      </w:r>
      <w:r>
        <w:rPr>
          <w:rFonts w:ascii="Calibri"/>
          <w:spacing w:val="11"/>
          <w:w w:val="105"/>
          <w:position w:val="8"/>
          <w:sz w:val="14"/>
        </w:rPr>
        <w:t xml:space="preserve"> </w:t>
      </w:r>
      <w:r>
        <w:rPr>
          <w:rFonts w:ascii="Calibri"/>
          <w:w w:val="105"/>
          <w:position w:val="8"/>
          <w:sz w:val="14"/>
        </w:rPr>
        <w:t>LANGUAGE</w:t>
      </w:r>
      <w:r>
        <w:rPr>
          <w:rFonts w:ascii="Calibri"/>
          <w:w w:val="105"/>
          <w:position w:val="8"/>
          <w:sz w:val="14"/>
        </w:rPr>
        <w:tab/>
      </w:r>
      <w:r>
        <w:rPr>
          <w:rFonts w:ascii="Calibri"/>
          <w:w w:val="105"/>
          <w:sz w:val="14"/>
        </w:rPr>
        <w:t>Total</w:t>
      </w:r>
      <w:r>
        <w:rPr>
          <w:rFonts w:ascii="Calibri"/>
          <w:w w:val="105"/>
          <w:sz w:val="14"/>
        </w:rPr>
        <w:tab/>
        <w:t>English</w:t>
      </w:r>
      <w:r>
        <w:rPr>
          <w:rFonts w:ascii="Calibri"/>
          <w:w w:val="105"/>
          <w:sz w:val="14"/>
        </w:rPr>
        <w:tab/>
      </w:r>
      <w:r>
        <w:rPr>
          <w:rFonts w:ascii="Calibri"/>
          <w:sz w:val="14"/>
        </w:rPr>
        <w:t>French</w:t>
      </w:r>
      <w:r>
        <w:rPr>
          <w:rFonts w:ascii="Calibri"/>
          <w:sz w:val="14"/>
        </w:rPr>
        <w:tab/>
      </w:r>
      <w:r>
        <w:rPr>
          <w:rFonts w:ascii="Calibri"/>
          <w:w w:val="105"/>
          <w:sz w:val="14"/>
        </w:rPr>
        <w:t>Italian</w:t>
      </w:r>
      <w:r>
        <w:rPr>
          <w:rFonts w:ascii="Calibri"/>
          <w:w w:val="105"/>
          <w:sz w:val="14"/>
        </w:rPr>
        <w:tab/>
      </w:r>
      <w:r>
        <w:rPr>
          <w:rFonts w:ascii="Calibri"/>
          <w:spacing w:val="-1"/>
          <w:w w:val="105"/>
          <w:sz w:val="14"/>
        </w:rPr>
        <w:t>Portuguese</w:t>
      </w:r>
      <w:r>
        <w:rPr>
          <w:rFonts w:ascii="Calibri"/>
          <w:spacing w:val="-1"/>
          <w:w w:val="105"/>
          <w:sz w:val="14"/>
        </w:rPr>
        <w:tab/>
      </w:r>
      <w:r>
        <w:rPr>
          <w:rFonts w:ascii="Calibri"/>
          <w:w w:val="105"/>
          <w:sz w:val="14"/>
        </w:rPr>
        <w:t>Russian</w:t>
      </w:r>
      <w:r>
        <w:rPr>
          <w:rFonts w:ascii="Calibri"/>
          <w:w w:val="105"/>
          <w:sz w:val="14"/>
        </w:rPr>
        <w:tab/>
        <w:t>Spanish</w:t>
      </w:r>
    </w:p>
    <w:p w14:paraId="422EC7A1" w14:textId="77777777" w:rsidR="00FB03F0" w:rsidRDefault="008B002D">
      <w:pPr>
        <w:spacing w:before="74"/>
        <w:ind w:left="615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Asian</w:t>
      </w:r>
    </w:p>
    <w:p w14:paraId="422EC7A2" w14:textId="77777777" w:rsidR="00FB03F0" w:rsidRDefault="008B002D">
      <w:pPr>
        <w:tabs>
          <w:tab w:val="left" w:pos="1867"/>
        </w:tabs>
        <w:spacing w:before="21"/>
        <w:ind w:left="61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Languages</w:t>
      </w:r>
      <w:r>
        <w:rPr>
          <w:rFonts w:ascii="Calibri"/>
          <w:sz w:val="14"/>
        </w:rPr>
        <w:tab/>
      </w:r>
      <w:r>
        <w:rPr>
          <w:rFonts w:ascii="Calibri"/>
          <w:w w:val="105"/>
          <w:sz w:val="14"/>
        </w:rPr>
        <w:t>ASL</w:t>
      </w:r>
    </w:p>
    <w:p w14:paraId="422EC7A3" w14:textId="77777777" w:rsidR="00FB03F0" w:rsidRDefault="008B002D">
      <w:pPr>
        <w:spacing w:before="74" w:line="264" w:lineRule="auto"/>
        <w:ind w:left="627" w:right="677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 xml:space="preserve">No </w:t>
      </w:r>
      <w:r>
        <w:rPr>
          <w:rFonts w:ascii="Calibri"/>
          <w:spacing w:val="-1"/>
          <w:w w:val="105"/>
          <w:sz w:val="14"/>
        </w:rPr>
        <w:t>response</w:t>
      </w:r>
    </w:p>
    <w:p w14:paraId="422EC7A4" w14:textId="77777777" w:rsidR="00FB03F0" w:rsidRDefault="00FB03F0">
      <w:pPr>
        <w:spacing w:line="264" w:lineRule="auto"/>
        <w:rPr>
          <w:rFonts w:ascii="Calibri" w:eastAsia="Calibri" w:hAnsi="Calibri" w:cs="Calibri"/>
          <w:sz w:val="14"/>
          <w:szCs w:val="14"/>
        </w:rPr>
        <w:sectPr w:rsidR="00FB03F0">
          <w:type w:val="continuous"/>
          <w:pgSz w:w="15840" w:h="12240" w:orient="landscape"/>
          <w:pgMar w:top="1020" w:right="1000" w:bottom="280" w:left="220" w:header="720" w:footer="720" w:gutter="0"/>
          <w:cols w:num="3" w:space="720" w:equalWidth="0">
            <w:col w:w="10449" w:space="40"/>
            <w:col w:w="2085" w:space="197"/>
            <w:col w:w="1849"/>
          </w:cols>
        </w:sectPr>
      </w:pPr>
    </w:p>
    <w:p w14:paraId="422EC7A5" w14:textId="77777777" w:rsidR="00FB03F0" w:rsidRDefault="00FB03F0">
      <w:pPr>
        <w:spacing w:before="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647"/>
        <w:gridCol w:w="622"/>
        <w:gridCol w:w="648"/>
        <w:gridCol w:w="616"/>
        <w:gridCol w:w="653"/>
        <w:gridCol w:w="648"/>
        <w:gridCol w:w="654"/>
        <w:gridCol w:w="616"/>
        <w:gridCol w:w="629"/>
        <w:gridCol w:w="600"/>
        <w:gridCol w:w="621"/>
        <w:gridCol w:w="600"/>
        <w:gridCol w:w="619"/>
        <w:gridCol w:w="538"/>
        <w:gridCol w:w="599"/>
        <w:gridCol w:w="626"/>
        <w:gridCol w:w="539"/>
        <w:gridCol w:w="510"/>
        <w:gridCol w:w="612"/>
        <w:gridCol w:w="569"/>
      </w:tblGrid>
      <w:tr w:rsidR="00FB03F0" w14:paraId="422EC7BB" w14:textId="77777777">
        <w:trPr>
          <w:trHeight w:hRule="exact" w:val="18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7A6" w14:textId="77777777" w:rsidR="00FB03F0" w:rsidRDefault="00FB03F0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7A7" w14:textId="77777777" w:rsidR="00FB03F0" w:rsidRDefault="008B002D">
            <w:pPr>
              <w:pStyle w:val="TableParagraph"/>
              <w:spacing w:line="156" w:lineRule="exact"/>
              <w:ind w:left="1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A8" w14:textId="77777777" w:rsidR="00FB03F0" w:rsidRDefault="008B002D">
            <w:pPr>
              <w:pStyle w:val="TableParagraph"/>
              <w:spacing w:line="156" w:lineRule="exact"/>
              <w:ind w:lef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7A9" w14:textId="77777777" w:rsidR="00FB03F0" w:rsidRDefault="008B002D">
            <w:pPr>
              <w:pStyle w:val="TableParagraph"/>
              <w:spacing w:line="156" w:lineRule="exact"/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7AA" w14:textId="77777777" w:rsidR="00FB03F0" w:rsidRDefault="008B002D">
            <w:pPr>
              <w:pStyle w:val="TableParagraph"/>
              <w:spacing w:line="156" w:lineRule="exact"/>
              <w:ind w:left="1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AB" w14:textId="77777777" w:rsidR="00FB03F0" w:rsidRDefault="008B002D">
            <w:pPr>
              <w:pStyle w:val="TableParagraph"/>
              <w:spacing w:line="156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7AC" w14:textId="77777777" w:rsidR="00FB03F0" w:rsidRDefault="008B002D">
            <w:pPr>
              <w:pStyle w:val="TableParagraph"/>
              <w:spacing w:line="156" w:lineRule="exact"/>
              <w:ind w:left="1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7AD" w14:textId="77777777" w:rsidR="00FB03F0" w:rsidRDefault="008B002D">
            <w:pPr>
              <w:pStyle w:val="TableParagraph"/>
              <w:spacing w:line="156" w:lineRule="exact"/>
              <w:ind w:left="1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7AE" w14:textId="77777777" w:rsidR="00FB03F0" w:rsidRDefault="008B002D">
            <w:pPr>
              <w:pStyle w:val="TableParagraph"/>
              <w:spacing w:line="156" w:lineRule="exact"/>
              <w:ind w:left="1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AF" w14:textId="77777777" w:rsidR="00FB03F0" w:rsidRDefault="008B002D">
            <w:pPr>
              <w:pStyle w:val="TableParagraph"/>
              <w:spacing w:line="156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B0" w14:textId="77777777" w:rsidR="00FB03F0" w:rsidRDefault="008B002D">
            <w:pPr>
              <w:pStyle w:val="TableParagraph"/>
              <w:spacing w:line="156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B1" w14:textId="77777777" w:rsidR="00FB03F0" w:rsidRDefault="008B002D">
            <w:pPr>
              <w:pStyle w:val="TableParagraph"/>
              <w:spacing w:line="156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B2" w14:textId="77777777" w:rsidR="00FB03F0" w:rsidRDefault="008B002D">
            <w:pPr>
              <w:pStyle w:val="TableParagraph"/>
              <w:spacing w:line="156" w:lineRule="exact"/>
              <w:ind w:left="1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7B3" w14:textId="77777777" w:rsidR="00FB03F0" w:rsidRDefault="008B002D">
            <w:pPr>
              <w:pStyle w:val="TableParagraph"/>
              <w:spacing w:line="156" w:lineRule="exact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7B4" w14:textId="77777777" w:rsidR="00FB03F0" w:rsidRDefault="008B002D">
            <w:pPr>
              <w:pStyle w:val="TableParagraph"/>
              <w:spacing w:line="156" w:lineRule="exact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7B5" w14:textId="77777777" w:rsidR="00FB03F0" w:rsidRDefault="008B002D">
            <w:pPr>
              <w:pStyle w:val="TableParagraph"/>
              <w:spacing w:line="156" w:lineRule="exact"/>
              <w:ind w:left="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7B6" w14:textId="77777777" w:rsidR="00FB03F0" w:rsidRDefault="008B002D">
            <w:pPr>
              <w:pStyle w:val="TableParagraph"/>
              <w:spacing w:line="156" w:lineRule="exact"/>
              <w:ind w:left="1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7B7" w14:textId="77777777" w:rsidR="00FB03F0" w:rsidRDefault="008B002D">
            <w:pPr>
              <w:pStyle w:val="TableParagraph"/>
              <w:spacing w:line="156" w:lineRule="exact"/>
              <w:ind w:left="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7B8" w14:textId="77777777" w:rsidR="00FB03F0" w:rsidRDefault="008B002D">
            <w:pPr>
              <w:pStyle w:val="TableParagraph"/>
              <w:spacing w:line="156" w:lineRule="exact"/>
              <w:ind w:left="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7B9" w14:textId="77777777" w:rsidR="00FB03F0" w:rsidRDefault="008B002D">
            <w:pPr>
              <w:pStyle w:val="TableParagraph"/>
              <w:spacing w:line="156" w:lineRule="exact"/>
              <w:ind w:lef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N</w:t>
            </w:r>
            <w:r>
              <w:rPr>
                <w:rFonts w:ascii="Calibri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Took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7BA" w14:textId="77777777" w:rsidR="00FB03F0" w:rsidRDefault="008B002D">
            <w:pPr>
              <w:pStyle w:val="TableParagraph"/>
              <w:spacing w:line="156" w:lineRule="exact"/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%</w:t>
            </w:r>
            <w:r>
              <w:rPr>
                <w:rFonts w:ascii="Calibr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Pass</w:t>
            </w:r>
          </w:p>
        </w:tc>
      </w:tr>
      <w:tr w:rsidR="00FB03F0" w14:paraId="422EC7D1" w14:textId="77777777">
        <w:trPr>
          <w:trHeight w:hRule="exact" w:val="19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7BC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Test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7BD" w14:textId="77777777" w:rsidR="00FB03F0" w:rsidRDefault="00FB03F0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BE" w14:textId="77777777" w:rsidR="00FB03F0" w:rsidRDefault="00FB03F0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7BF" w14:textId="77777777" w:rsidR="00FB03F0" w:rsidRDefault="00FB03F0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7C0" w14:textId="77777777" w:rsidR="00FB03F0" w:rsidRDefault="00FB03F0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C1" w14:textId="77777777" w:rsidR="00FB03F0" w:rsidRDefault="00FB03F0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7C2" w14:textId="77777777" w:rsidR="00FB03F0" w:rsidRDefault="00FB03F0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7C3" w14:textId="77777777" w:rsidR="00FB03F0" w:rsidRDefault="00FB03F0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7C4" w14:textId="77777777" w:rsidR="00FB03F0" w:rsidRDefault="00FB03F0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C5" w14:textId="77777777" w:rsidR="00FB03F0" w:rsidRDefault="00FB03F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C6" w14:textId="77777777" w:rsidR="00FB03F0" w:rsidRDefault="00FB03F0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C7" w14:textId="77777777" w:rsidR="00FB03F0" w:rsidRDefault="00FB03F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C8" w14:textId="77777777" w:rsidR="00FB03F0" w:rsidRDefault="00FB03F0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7C9" w14:textId="77777777" w:rsidR="00FB03F0" w:rsidRDefault="00FB03F0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7CA" w14:textId="77777777" w:rsidR="00FB03F0" w:rsidRDefault="00FB03F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7CB" w14:textId="77777777" w:rsidR="00FB03F0" w:rsidRDefault="00FB03F0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7CC" w14:textId="77777777" w:rsidR="00FB03F0" w:rsidRDefault="00FB03F0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7CD" w14:textId="77777777" w:rsidR="00FB03F0" w:rsidRDefault="00FB03F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7CE" w14:textId="77777777" w:rsidR="00FB03F0" w:rsidRDefault="00FB03F0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7CF" w14:textId="77777777" w:rsidR="00FB03F0" w:rsidRDefault="00FB03F0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7D0" w14:textId="77777777" w:rsidR="00FB03F0" w:rsidRDefault="00FB03F0"/>
        </w:tc>
      </w:tr>
      <w:tr w:rsidR="00FB03F0" w14:paraId="422EC7E7" w14:textId="77777777">
        <w:trPr>
          <w:trHeight w:hRule="exact" w:val="19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7D2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01</w:t>
            </w:r>
            <w:r>
              <w:rPr>
                <w:rFonts w:asci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Communication</w:t>
            </w:r>
            <w:r>
              <w:rPr>
                <w:rFonts w:asci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&amp;</w:t>
            </w:r>
            <w:r>
              <w:rPr>
                <w:rFonts w:asci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Literacy</w:t>
            </w:r>
            <w:r>
              <w:rPr>
                <w:rFonts w:ascii="Calibri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Skills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7D3" w14:textId="77777777" w:rsidR="00FB03F0" w:rsidRDefault="008B002D">
            <w:pPr>
              <w:pStyle w:val="TableParagraph"/>
              <w:ind w:left="1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9385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D4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84%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7D5" w14:textId="77777777" w:rsidR="00FB03F0" w:rsidRDefault="008B002D">
            <w:pPr>
              <w:pStyle w:val="TableParagraph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8939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7D6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85%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D7" w14:textId="77777777" w:rsidR="00FB03F0" w:rsidRDefault="008B002D">
            <w:pPr>
              <w:pStyle w:val="TableParagraph"/>
              <w:ind w:right="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7D8" w14:textId="77777777" w:rsidR="00FB03F0" w:rsidRDefault="008B002D">
            <w:pPr>
              <w:pStyle w:val="TableParagraph"/>
              <w:ind w:left="1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45%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7D9" w14:textId="77777777" w:rsidR="00FB03F0" w:rsidRDefault="008B002D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7DA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71%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DB" w14:textId="77777777" w:rsidR="00FB03F0" w:rsidRDefault="008B002D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DC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56%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DD" w14:textId="77777777" w:rsidR="00FB03F0" w:rsidRDefault="008B00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DE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79%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7DF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142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7E0" w14:textId="77777777" w:rsidR="00FB03F0" w:rsidRDefault="008B002D">
            <w:pPr>
              <w:pStyle w:val="TableParagraph"/>
              <w:ind w:left="1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61%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7E1" w14:textId="77777777" w:rsidR="00FB03F0" w:rsidRDefault="008B002D">
            <w:pPr>
              <w:pStyle w:val="TableParagraph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7E2" w14:textId="77777777" w:rsidR="00FB03F0" w:rsidRDefault="008B002D">
            <w:pPr>
              <w:pStyle w:val="TableParagraph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55%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7E3" w14:textId="77777777" w:rsidR="00FB03F0" w:rsidRDefault="008B002D">
            <w:pPr>
              <w:pStyle w:val="TableParagraph"/>
              <w:ind w:left="8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7E4" w14:textId="77777777" w:rsidR="00FB03F0" w:rsidRDefault="008B002D">
            <w:pPr>
              <w:pStyle w:val="TableParagraph"/>
              <w:ind w:left="1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38%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7E5" w14:textId="77777777" w:rsidR="00FB03F0" w:rsidRDefault="008B002D">
            <w:pPr>
              <w:pStyle w:val="TableParagraph"/>
              <w:ind w:left="2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7E6" w14:textId="77777777" w:rsidR="00FB03F0" w:rsidRDefault="008B002D">
            <w:pPr>
              <w:pStyle w:val="TableParagraph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57%</w:t>
            </w:r>
          </w:p>
        </w:tc>
      </w:tr>
      <w:tr w:rsidR="00FB03F0" w14:paraId="422EC7FD" w14:textId="77777777">
        <w:trPr>
          <w:trHeight w:hRule="exact" w:val="19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7E8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Comm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&amp;</w:t>
            </w:r>
            <w:r>
              <w:rPr>
                <w:rFonts w:asci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Lit: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Reading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7E9" w14:textId="77777777" w:rsidR="00FB03F0" w:rsidRDefault="008B002D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10321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7EA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87%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7EB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9751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7EC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88%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7ED" w14:textId="77777777" w:rsidR="00FB03F0" w:rsidRDefault="008B002D">
            <w:pPr>
              <w:pStyle w:val="TableParagraph"/>
              <w:ind w:right="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7EE" w14:textId="77777777" w:rsidR="00FB03F0" w:rsidRDefault="008B002D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56%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7EF" w14:textId="77777777" w:rsidR="00FB03F0" w:rsidRDefault="008B002D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7F0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75%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7F1" w14:textId="77777777" w:rsidR="00FB03F0" w:rsidRDefault="008B002D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F2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58%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7F3" w14:textId="77777777" w:rsidR="00FB03F0" w:rsidRDefault="008B00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7F4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82%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7F5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182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7F6" w14:textId="77777777" w:rsidR="00FB03F0" w:rsidRDefault="008B002D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66%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7F7" w14:textId="77777777" w:rsidR="00FB03F0" w:rsidRDefault="008B002D">
            <w:pPr>
              <w:pStyle w:val="TableParagraph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7F8" w14:textId="77777777" w:rsidR="00FB03F0" w:rsidRDefault="008B002D">
            <w:pPr>
              <w:pStyle w:val="TableParagraph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7F9" w14:textId="77777777" w:rsidR="00FB03F0" w:rsidRDefault="008B002D">
            <w:pPr>
              <w:pStyle w:val="TableParagraph"/>
              <w:ind w:left="2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7FA" w14:textId="77777777" w:rsidR="00FB03F0" w:rsidRDefault="008B002D">
            <w:pPr>
              <w:pStyle w:val="TableParagraph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46%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7FB" w14:textId="77777777" w:rsidR="00FB03F0" w:rsidRDefault="008B002D">
            <w:pPr>
              <w:pStyle w:val="TableParagraph"/>
              <w:ind w:left="2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7FC" w14:textId="77777777" w:rsidR="00FB03F0" w:rsidRDefault="008B002D">
            <w:pPr>
              <w:pStyle w:val="TableParagraph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78%</w:t>
            </w:r>
          </w:p>
        </w:tc>
      </w:tr>
      <w:tr w:rsidR="00FB03F0" w14:paraId="422EC813" w14:textId="77777777">
        <w:trPr>
          <w:trHeight w:hRule="exact" w:val="19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7FE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Comm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&amp;</w:t>
            </w:r>
            <w:r>
              <w:rPr>
                <w:rFonts w:ascii="Calibri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Lit:</w:t>
            </w:r>
            <w:r>
              <w:rPr>
                <w:rFonts w:ascii="Calibr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Writing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7FF" w14:textId="77777777" w:rsidR="00FB03F0" w:rsidRDefault="008B002D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10283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800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87%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01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9689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02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89%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803" w14:textId="77777777" w:rsidR="00FB03F0" w:rsidRDefault="008B002D">
            <w:pPr>
              <w:pStyle w:val="TableParagraph"/>
              <w:ind w:right="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04" w14:textId="77777777" w:rsidR="00FB03F0" w:rsidRDefault="008B002D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56%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805" w14:textId="77777777" w:rsidR="00FB03F0" w:rsidRDefault="008B002D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06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67%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807" w14:textId="77777777" w:rsidR="00FB03F0" w:rsidRDefault="008B002D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08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53%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809" w14:textId="77777777" w:rsidR="00FB03F0" w:rsidRDefault="008B00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0A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81%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80B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80C" w14:textId="77777777" w:rsidR="00FB03F0" w:rsidRDefault="008B002D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60%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80D" w14:textId="77777777" w:rsidR="00FB03F0" w:rsidRDefault="008B002D">
            <w:pPr>
              <w:pStyle w:val="TableParagraph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80E" w14:textId="77777777" w:rsidR="00FB03F0" w:rsidRDefault="008B002D">
            <w:pPr>
              <w:pStyle w:val="TableParagraph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80F" w14:textId="77777777" w:rsidR="00FB03F0" w:rsidRDefault="008B002D">
            <w:pPr>
              <w:pStyle w:val="TableParagraph"/>
              <w:ind w:left="8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810" w14:textId="77777777" w:rsidR="00FB03F0" w:rsidRDefault="008B002D">
            <w:pPr>
              <w:pStyle w:val="TableParagraph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44%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811" w14:textId="77777777" w:rsidR="00FB03F0" w:rsidRDefault="008B002D">
            <w:pPr>
              <w:pStyle w:val="TableParagraph"/>
              <w:ind w:left="2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812" w14:textId="77777777" w:rsidR="00FB03F0" w:rsidRDefault="008B002D">
            <w:pPr>
              <w:pStyle w:val="TableParagraph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61%</w:t>
            </w:r>
          </w:p>
        </w:tc>
      </w:tr>
      <w:tr w:rsidR="00FB03F0" w14:paraId="422EC829" w14:textId="77777777">
        <w:trPr>
          <w:trHeight w:hRule="exact" w:val="19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814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Subject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Tests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815" w14:textId="77777777" w:rsidR="00FB03F0" w:rsidRDefault="008B002D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21837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816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67%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17" w14:textId="77777777" w:rsidR="00FB03F0" w:rsidRDefault="008B002D">
            <w:pPr>
              <w:pStyle w:val="TableParagraph"/>
              <w:ind w:left="1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20817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18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68%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819" w14:textId="77777777" w:rsidR="00FB03F0" w:rsidRDefault="008B002D">
            <w:pPr>
              <w:pStyle w:val="TableParagraph"/>
              <w:ind w:right="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1A" w14:textId="77777777" w:rsidR="00FB03F0" w:rsidRDefault="008B002D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63%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81B" w14:textId="77777777" w:rsidR="00FB03F0" w:rsidRDefault="008B002D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1C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54%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81D" w14:textId="77777777" w:rsidR="00FB03F0" w:rsidRDefault="008B002D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1E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35%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81F" w14:textId="77777777" w:rsidR="00FB03F0" w:rsidRDefault="008B00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20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71%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821" w14:textId="77777777" w:rsidR="00FB03F0" w:rsidRDefault="008B002D">
            <w:pPr>
              <w:pStyle w:val="TableParagraph"/>
              <w:ind w:left="2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350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822" w14:textId="77777777" w:rsidR="00FB03F0" w:rsidRDefault="008B002D">
            <w:pPr>
              <w:pStyle w:val="TableParagraph"/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55%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823" w14:textId="77777777" w:rsidR="00FB03F0" w:rsidRDefault="008B002D">
            <w:pPr>
              <w:pStyle w:val="TableParagraph"/>
              <w:ind w:left="2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824" w14:textId="77777777" w:rsidR="00FB03F0" w:rsidRDefault="008B002D">
            <w:pPr>
              <w:pStyle w:val="TableParagraph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825" w14:textId="77777777" w:rsidR="00FB03F0" w:rsidRDefault="008B002D">
            <w:pPr>
              <w:pStyle w:val="TableParagraph"/>
              <w:ind w:left="24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826" w14:textId="77777777" w:rsidR="00FB03F0" w:rsidRDefault="008B002D">
            <w:pPr>
              <w:pStyle w:val="TableParagraph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24%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827" w14:textId="77777777" w:rsidR="00FB03F0" w:rsidRDefault="008B002D">
            <w:pPr>
              <w:pStyle w:val="TableParagraph"/>
              <w:ind w:left="2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233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828" w14:textId="77777777" w:rsidR="00FB03F0" w:rsidRDefault="008B002D">
            <w:pPr>
              <w:pStyle w:val="TableParagraph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70%</w:t>
            </w:r>
          </w:p>
        </w:tc>
      </w:tr>
      <w:tr w:rsidR="00FB03F0" w14:paraId="422EC840" w14:textId="77777777">
        <w:trPr>
          <w:trHeight w:hRule="exact" w:val="368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82A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Adult</w:t>
            </w:r>
            <w:r>
              <w:rPr>
                <w:rFonts w:ascii="Calibri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Basic</w:t>
            </w:r>
            <w:r>
              <w:rPr>
                <w:rFonts w:ascii="Calibri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Education</w:t>
            </w:r>
          </w:p>
          <w:p w14:paraId="422EC82B" w14:textId="77777777" w:rsidR="00FB03F0" w:rsidRDefault="008B002D">
            <w:pPr>
              <w:pStyle w:val="TableParagraph"/>
              <w:spacing w:before="6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91</w:t>
            </w:r>
            <w:r>
              <w:rPr>
                <w:rFonts w:ascii="Calibri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Vocational</w:t>
            </w:r>
            <w:r>
              <w:rPr>
                <w:rFonts w:ascii="Calibri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Technical</w:t>
            </w:r>
            <w:r>
              <w:rPr>
                <w:rFonts w:ascii="Calibri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Literacy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82C" w14:textId="77777777" w:rsidR="00FB03F0" w:rsidRDefault="008B002D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82D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84%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2E" w14:textId="77777777" w:rsidR="00FB03F0" w:rsidRDefault="008B002D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2F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83%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830" w14:textId="77777777" w:rsidR="00FB03F0" w:rsidRDefault="008B002D">
            <w:pPr>
              <w:pStyle w:val="TableParagraph"/>
              <w:ind w:righ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31" w14:textId="77777777" w:rsidR="00FB03F0" w:rsidRDefault="008B00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832" w14:textId="77777777" w:rsidR="00FB03F0" w:rsidRDefault="008B002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33" w14:textId="77777777" w:rsidR="00FB03F0" w:rsidRDefault="008B002D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834" w14:textId="77777777" w:rsidR="00FB03F0" w:rsidRDefault="008B002D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35" w14:textId="77777777" w:rsidR="00FB03F0" w:rsidRDefault="008B00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836" w14:textId="77777777" w:rsidR="00FB03F0" w:rsidRDefault="008B002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37" w14:textId="77777777" w:rsidR="00FB03F0" w:rsidRDefault="008B00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838" w14:textId="77777777" w:rsidR="00FB03F0" w:rsidRDefault="008B002D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839" w14:textId="77777777" w:rsidR="00FB03F0" w:rsidRDefault="008B002D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83A" w14:textId="77777777" w:rsidR="00FB03F0" w:rsidRDefault="008B002D">
            <w:pPr>
              <w:pStyle w:val="TableParagraph"/>
              <w:ind w:left="1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83B" w14:textId="77777777" w:rsidR="00FB03F0" w:rsidRDefault="008B002D">
            <w:pPr>
              <w:pStyle w:val="TableParagraph"/>
              <w:ind w:left="3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83C" w14:textId="77777777" w:rsidR="00FB03F0" w:rsidRDefault="008B002D">
            <w:pPr>
              <w:pStyle w:val="TableParagraph"/>
              <w:ind w:left="2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83D" w14:textId="77777777" w:rsidR="00FB03F0" w:rsidRDefault="008B002D">
            <w:pPr>
              <w:pStyle w:val="TableParagraph"/>
              <w:ind w:left="2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83E" w14:textId="77777777" w:rsidR="00FB03F0" w:rsidRDefault="008B002D">
            <w:pPr>
              <w:pStyle w:val="TableParagraph"/>
              <w:ind w:left="3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83F" w14:textId="77777777" w:rsidR="00FB03F0" w:rsidRDefault="008B002D">
            <w:pPr>
              <w:pStyle w:val="TableParagraph"/>
              <w:ind w:left="3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</w:tr>
      <w:tr w:rsidR="00FB03F0" w14:paraId="422EC856" w14:textId="77777777">
        <w:trPr>
          <w:trHeight w:hRule="exact" w:val="196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841" w14:textId="77777777" w:rsidR="00FB03F0" w:rsidRDefault="008B002D">
            <w:pPr>
              <w:pStyle w:val="TableParagraph"/>
              <w:spacing w:line="167" w:lineRule="exact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Skills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(VLST)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842" w14:textId="77777777" w:rsidR="00FB03F0" w:rsidRDefault="008B002D">
            <w:pPr>
              <w:pStyle w:val="TableParagraph"/>
              <w:spacing w:before="1"/>
              <w:ind w:left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843" w14:textId="77777777" w:rsidR="00FB03F0" w:rsidRDefault="008B002D">
            <w:pPr>
              <w:pStyle w:val="TableParagraph"/>
              <w:spacing w:before="1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76%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44" w14:textId="77777777" w:rsidR="00FB03F0" w:rsidRDefault="008B002D">
            <w:pPr>
              <w:pStyle w:val="TableParagraph"/>
              <w:spacing w:before="1"/>
              <w:ind w:left="2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45" w14:textId="77777777" w:rsidR="00FB03F0" w:rsidRDefault="008B002D">
            <w:pPr>
              <w:pStyle w:val="TableParagraph"/>
              <w:spacing w:before="1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77%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846" w14:textId="77777777" w:rsidR="00FB03F0" w:rsidRDefault="008B002D">
            <w:pPr>
              <w:pStyle w:val="TableParagraph"/>
              <w:spacing w:before="1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47" w14:textId="77777777" w:rsidR="00FB03F0" w:rsidRDefault="008B002D">
            <w:pPr>
              <w:pStyle w:val="TableParagraph"/>
              <w:spacing w:before="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848" w14:textId="77777777" w:rsidR="00FB03F0" w:rsidRDefault="008B002D">
            <w:pPr>
              <w:pStyle w:val="TableParagraph"/>
              <w:spacing w:before="1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49" w14:textId="77777777" w:rsidR="00FB03F0" w:rsidRDefault="008B002D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84A" w14:textId="77777777" w:rsidR="00FB03F0" w:rsidRDefault="008B002D">
            <w:pPr>
              <w:pStyle w:val="TableParagraph"/>
              <w:spacing w:before="1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4B" w14:textId="77777777" w:rsidR="00FB03F0" w:rsidRDefault="008B002D">
            <w:pPr>
              <w:pStyle w:val="TableParagraph"/>
              <w:spacing w:before="1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50%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84C" w14:textId="77777777" w:rsidR="00FB03F0" w:rsidRDefault="008B002D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4D" w14:textId="77777777" w:rsidR="00FB03F0" w:rsidRDefault="008B002D">
            <w:pPr>
              <w:pStyle w:val="TableParagraph"/>
              <w:spacing w:before="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84E" w14:textId="77777777" w:rsidR="00FB03F0" w:rsidRDefault="008B002D">
            <w:pPr>
              <w:pStyle w:val="TableParagraph"/>
              <w:spacing w:before="1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84F" w14:textId="77777777" w:rsidR="00FB03F0" w:rsidRDefault="008B002D">
            <w:pPr>
              <w:pStyle w:val="TableParagraph"/>
              <w:spacing w:before="1"/>
              <w:ind w:left="2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850" w14:textId="77777777" w:rsidR="00FB03F0" w:rsidRDefault="008B002D">
            <w:pPr>
              <w:pStyle w:val="TableParagraph"/>
              <w:spacing w:before="1"/>
              <w:ind w:left="3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851" w14:textId="77777777" w:rsidR="00FB03F0" w:rsidRDefault="008B002D">
            <w:pPr>
              <w:pStyle w:val="TableParagraph"/>
              <w:spacing w:before="1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852" w14:textId="77777777" w:rsidR="00FB03F0" w:rsidRDefault="008B002D">
            <w:pPr>
              <w:pStyle w:val="TableParagraph"/>
              <w:spacing w:before="1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853" w14:textId="77777777" w:rsidR="00FB03F0" w:rsidRDefault="008B002D">
            <w:pPr>
              <w:pStyle w:val="TableParagraph"/>
              <w:spacing w:before="1"/>
              <w:ind w:left="2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854" w14:textId="77777777" w:rsidR="00FB03F0" w:rsidRDefault="008B002D">
            <w:pPr>
              <w:pStyle w:val="TableParagraph"/>
              <w:spacing w:before="1"/>
              <w:ind w:left="3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855" w14:textId="77777777" w:rsidR="00FB03F0" w:rsidRDefault="008B002D">
            <w:pPr>
              <w:pStyle w:val="TableParagraph"/>
              <w:spacing w:before="1"/>
              <w:ind w:left="3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</w:tr>
      <w:tr w:rsidR="00FB03F0" w14:paraId="422EC86C" w14:textId="77777777">
        <w:trPr>
          <w:trHeight w:hRule="exact" w:val="19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857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VTLST:</w:t>
            </w:r>
            <w:r>
              <w:rPr>
                <w:rFonts w:ascii="Calibri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Reading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858" w14:textId="77777777" w:rsidR="00FB03F0" w:rsidRDefault="008B002D">
            <w:pPr>
              <w:pStyle w:val="TableParagraph"/>
              <w:ind w:left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180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859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94%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5A" w14:textId="77777777" w:rsidR="00FB03F0" w:rsidRDefault="008B002D">
            <w:pPr>
              <w:pStyle w:val="TableParagraph"/>
              <w:ind w:left="2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5B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95%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85C" w14:textId="77777777" w:rsidR="00FB03F0" w:rsidRDefault="008B002D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5D" w14:textId="77777777" w:rsidR="00FB03F0" w:rsidRDefault="008B00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85E" w14:textId="77777777" w:rsidR="00FB03F0" w:rsidRDefault="008B002D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5F" w14:textId="77777777" w:rsidR="00FB03F0" w:rsidRDefault="008B002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860" w14:textId="77777777" w:rsidR="00FB03F0" w:rsidRDefault="008B002D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61" w14:textId="77777777" w:rsidR="00FB03F0" w:rsidRDefault="008B002D">
            <w:pPr>
              <w:pStyle w:val="TableParagraph"/>
              <w:ind w:left="1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862" w14:textId="77777777" w:rsidR="00FB03F0" w:rsidRDefault="008B002D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63" w14:textId="77777777" w:rsidR="00FB03F0" w:rsidRDefault="008B00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864" w14:textId="77777777" w:rsidR="00FB03F0" w:rsidRDefault="008B00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865" w14:textId="77777777" w:rsidR="00FB03F0" w:rsidRDefault="008B002D">
            <w:pPr>
              <w:pStyle w:val="TableParagraph"/>
              <w:ind w:left="1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80%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866" w14:textId="77777777" w:rsidR="00FB03F0" w:rsidRDefault="008B002D">
            <w:pPr>
              <w:pStyle w:val="TableParagraph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867" w14:textId="77777777" w:rsidR="00FB03F0" w:rsidRDefault="008B002D">
            <w:pPr>
              <w:pStyle w:val="TableParagraph"/>
              <w:ind w:left="2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868" w14:textId="77777777" w:rsidR="00FB03F0" w:rsidRDefault="008B002D">
            <w:pPr>
              <w:pStyle w:val="TableParagraph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869" w14:textId="77777777" w:rsidR="00FB03F0" w:rsidRDefault="008B002D">
            <w:pPr>
              <w:pStyle w:val="TableParagraph"/>
              <w:ind w:left="2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86A" w14:textId="77777777" w:rsidR="00FB03F0" w:rsidRDefault="008B002D">
            <w:pPr>
              <w:pStyle w:val="TableParagraph"/>
              <w:ind w:left="3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86B" w14:textId="77777777" w:rsidR="00FB03F0" w:rsidRDefault="008B002D">
            <w:pPr>
              <w:pStyle w:val="TableParagraph"/>
              <w:ind w:left="3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</w:tr>
      <w:tr w:rsidR="00FB03F0" w14:paraId="422EC882" w14:textId="77777777">
        <w:trPr>
          <w:trHeight w:hRule="exact" w:val="269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422EC86D" w14:textId="77777777" w:rsidR="00FB03F0" w:rsidRDefault="008B002D">
            <w:pPr>
              <w:pStyle w:val="TableParagraph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VTLST:</w:t>
            </w:r>
            <w:r>
              <w:rPr>
                <w:rFonts w:ascii="Calibri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Writing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2EC86E" w14:textId="77777777" w:rsidR="00FB03F0" w:rsidRDefault="008B002D">
            <w:pPr>
              <w:pStyle w:val="TableParagraph"/>
              <w:ind w:left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215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22EC86F" w14:textId="77777777" w:rsidR="00FB03F0" w:rsidRDefault="008B002D">
            <w:pPr>
              <w:pStyle w:val="TableParagraph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77%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70" w14:textId="77777777" w:rsidR="00FB03F0" w:rsidRDefault="008B002D">
            <w:pPr>
              <w:pStyle w:val="TableParagraph"/>
              <w:ind w:left="2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71" w14:textId="77777777" w:rsidR="00FB03F0" w:rsidRDefault="008B002D">
            <w:pPr>
              <w:pStyle w:val="TableParagraph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78%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22EC872" w14:textId="77777777" w:rsidR="00FB03F0" w:rsidRDefault="008B002D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2EC873" w14:textId="77777777" w:rsidR="00FB03F0" w:rsidRDefault="008B002D">
            <w:pPr>
              <w:pStyle w:val="TableParagraph"/>
              <w:ind w:lef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67%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22EC874" w14:textId="77777777" w:rsidR="00FB03F0" w:rsidRDefault="008B002D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22EC875" w14:textId="77777777" w:rsidR="00FB03F0" w:rsidRDefault="008B002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2EC876" w14:textId="77777777" w:rsidR="00FB03F0" w:rsidRDefault="008B002D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77" w14:textId="77777777" w:rsidR="00FB03F0" w:rsidRDefault="008B002D">
            <w:pPr>
              <w:pStyle w:val="TableParagraph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50%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22EC878" w14:textId="77777777" w:rsidR="00FB03F0" w:rsidRDefault="008B002D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2EC879" w14:textId="77777777" w:rsidR="00FB03F0" w:rsidRDefault="008B00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22EC87A" w14:textId="77777777" w:rsidR="00FB03F0" w:rsidRDefault="008B002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EC87B" w14:textId="77777777" w:rsidR="00FB03F0" w:rsidRDefault="008B002D">
            <w:pPr>
              <w:pStyle w:val="TableParagraph"/>
              <w:ind w:left="1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43%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422EC87C" w14:textId="77777777" w:rsidR="00FB03F0" w:rsidRDefault="008B002D">
            <w:pPr>
              <w:pStyle w:val="TableParagraph"/>
              <w:ind w:left="3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422EC87D" w14:textId="77777777" w:rsidR="00FB03F0" w:rsidRDefault="008B002D">
            <w:pPr>
              <w:pStyle w:val="TableParagraph"/>
              <w:ind w:left="2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2EC87E" w14:textId="77777777" w:rsidR="00FB03F0" w:rsidRDefault="008B002D">
            <w:pPr>
              <w:pStyle w:val="TableParagraph"/>
              <w:ind w:left="8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2EC87F" w14:textId="77777777" w:rsidR="00FB03F0" w:rsidRDefault="008B002D">
            <w:pPr>
              <w:pStyle w:val="TableParagraph"/>
              <w:ind w:left="2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22EC880" w14:textId="77777777" w:rsidR="00FB03F0" w:rsidRDefault="008B002D">
            <w:pPr>
              <w:pStyle w:val="TableParagraph"/>
              <w:ind w:left="3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2"/>
                <w:sz w:val="1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422EC881" w14:textId="77777777" w:rsidR="00FB03F0" w:rsidRDefault="008B002D">
            <w:pPr>
              <w:pStyle w:val="TableParagraph"/>
              <w:ind w:left="3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-</w:t>
            </w:r>
            <w:r>
              <w:rPr>
                <w:rFonts w:ascii="Calibr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-</w:t>
            </w:r>
          </w:p>
        </w:tc>
      </w:tr>
    </w:tbl>
    <w:p w14:paraId="422EC883" w14:textId="77777777" w:rsidR="00FB03F0" w:rsidRDefault="008B002D">
      <w:pPr>
        <w:spacing w:before="121"/>
        <w:ind w:left="173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105"/>
          <w:sz w:val="14"/>
        </w:rPr>
        <w:t>*Each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test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field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row</w:t>
      </w:r>
      <w:r>
        <w:rPr>
          <w:rFonts w:ascii="Arial"/>
          <w:b/>
          <w:spacing w:val="-6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contains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the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number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of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candidates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who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took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the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test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during</w:t>
      </w:r>
      <w:r>
        <w:rPr>
          <w:rFonts w:ascii="Arial"/>
          <w:b/>
          <w:spacing w:val="-10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the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program</w:t>
      </w:r>
      <w:r>
        <w:rPr>
          <w:rFonts w:ascii="Arial"/>
          <w:b/>
          <w:spacing w:val="-1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year.</w:t>
      </w:r>
    </w:p>
    <w:sectPr w:rsidR="00FB03F0" w:rsidSect="00FB03F0">
      <w:type w:val="continuous"/>
      <w:pgSz w:w="15840" w:h="12240" w:orient="landscape"/>
      <w:pgMar w:top="1020" w:right="10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31CB"/>
    <w:multiLevelType w:val="hybridMultilevel"/>
    <w:tmpl w:val="F48AFA24"/>
    <w:lvl w:ilvl="0" w:tplc="FAE84BF8">
      <w:start w:val="1"/>
      <w:numFmt w:val="decimal"/>
      <w:lvlText w:val="%1."/>
      <w:lvlJc w:val="left"/>
      <w:pPr>
        <w:ind w:left="145" w:hanging="202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FC2A83AA">
      <w:start w:val="1"/>
      <w:numFmt w:val="bullet"/>
      <w:lvlText w:val="•"/>
      <w:lvlJc w:val="left"/>
      <w:pPr>
        <w:ind w:left="1516" w:hanging="202"/>
      </w:pPr>
      <w:rPr>
        <w:rFonts w:hint="default"/>
      </w:rPr>
    </w:lvl>
    <w:lvl w:ilvl="2" w:tplc="AEFA27DC">
      <w:start w:val="1"/>
      <w:numFmt w:val="bullet"/>
      <w:lvlText w:val="•"/>
      <w:lvlJc w:val="left"/>
      <w:pPr>
        <w:ind w:left="2892" w:hanging="202"/>
      </w:pPr>
      <w:rPr>
        <w:rFonts w:hint="default"/>
      </w:rPr>
    </w:lvl>
    <w:lvl w:ilvl="3" w:tplc="6A165DF2">
      <w:start w:val="1"/>
      <w:numFmt w:val="bullet"/>
      <w:lvlText w:val="•"/>
      <w:lvlJc w:val="left"/>
      <w:pPr>
        <w:ind w:left="4268" w:hanging="202"/>
      </w:pPr>
      <w:rPr>
        <w:rFonts w:hint="default"/>
      </w:rPr>
    </w:lvl>
    <w:lvl w:ilvl="4" w:tplc="A44477B2">
      <w:start w:val="1"/>
      <w:numFmt w:val="bullet"/>
      <w:lvlText w:val="•"/>
      <w:lvlJc w:val="left"/>
      <w:pPr>
        <w:ind w:left="5644" w:hanging="202"/>
      </w:pPr>
      <w:rPr>
        <w:rFonts w:hint="default"/>
      </w:rPr>
    </w:lvl>
    <w:lvl w:ilvl="5" w:tplc="4CD8509C">
      <w:start w:val="1"/>
      <w:numFmt w:val="bullet"/>
      <w:lvlText w:val="•"/>
      <w:lvlJc w:val="left"/>
      <w:pPr>
        <w:ind w:left="7020" w:hanging="202"/>
      </w:pPr>
      <w:rPr>
        <w:rFonts w:hint="default"/>
      </w:rPr>
    </w:lvl>
    <w:lvl w:ilvl="6" w:tplc="E3B40B04">
      <w:start w:val="1"/>
      <w:numFmt w:val="bullet"/>
      <w:lvlText w:val="•"/>
      <w:lvlJc w:val="left"/>
      <w:pPr>
        <w:ind w:left="8396" w:hanging="202"/>
      </w:pPr>
      <w:rPr>
        <w:rFonts w:hint="default"/>
      </w:rPr>
    </w:lvl>
    <w:lvl w:ilvl="7" w:tplc="0D003820">
      <w:start w:val="1"/>
      <w:numFmt w:val="bullet"/>
      <w:lvlText w:val="•"/>
      <w:lvlJc w:val="left"/>
      <w:pPr>
        <w:ind w:left="9772" w:hanging="202"/>
      </w:pPr>
      <w:rPr>
        <w:rFonts w:hint="default"/>
      </w:rPr>
    </w:lvl>
    <w:lvl w:ilvl="8" w:tplc="AD4E30EE">
      <w:start w:val="1"/>
      <w:numFmt w:val="bullet"/>
      <w:lvlText w:val="•"/>
      <w:lvlJc w:val="left"/>
      <w:pPr>
        <w:ind w:left="11148" w:hanging="202"/>
      </w:pPr>
      <w:rPr>
        <w:rFonts w:hint="default"/>
      </w:rPr>
    </w:lvl>
  </w:abstractNum>
  <w:abstractNum w:abstractNumId="1">
    <w:nsid w:val="52ED2409"/>
    <w:multiLevelType w:val="hybridMultilevel"/>
    <w:tmpl w:val="4BE88808"/>
    <w:lvl w:ilvl="0" w:tplc="062E7E44">
      <w:start w:val="1"/>
      <w:numFmt w:val="decimal"/>
      <w:lvlText w:val="%1)"/>
      <w:lvlJc w:val="left"/>
      <w:pPr>
        <w:ind w:left="145" w:hanging="212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8F7AAB96">
      <w:start w:val="1"/>
      <w:numFmt w:val="bullet"/>
      <w:lvlText w:val="•"/>
      <w:lvlJc w:val="left"/>
      <w:pPr>
        <w:ind w:left="1516" w:hanging="212"/>
      </w:pPr>
      <w:rPr>
        <w:rFonts w:hint="default"/>
      </w:rPr>
    </w:lvl>
    <w:lvl w:ilvl="2" w:tplc="0EC4B750">
      <w:start w:val="1"/>
      <w:numFmt w:val="bullet"/>
      <w:lvlText w:val="•"/>
      <w:lvlJc w:val="left"/>
      <w:pPr>
        <w:ind w:left="2892" w:hanging="212"/>
      </w:pPr>
      <w:rPr>
        <w:rFonts w:hint="default"/>
      </w:rPr>
    </w:lvl>
    <w:lvl w:ilvl="3" w:tplc="26922278">
      <w:start w:val="1"/>
      <w:numFmt w:val="bullet"/>
      <w:lvlText w:val="•"/>
      <w:lvlJc w:val="left"/>
      <w:pPr>
        <w:ind w:left="4268" w:hanging="212"/>
      </w:pPr>
      <w:rPr>
        <w:rFonts w:hint="default"/>
      </w:rPr>
    </w:lvl>
    <w:lvl w:ilvl="4" w:tplc="B74C66B2">
      <w:start w:val="1"/>
      <w:numFmt w:val="bullet"/>
      <w:lvlText w:val="•"/>
      <w:lvlJc w:val="left"/>
      <w:pPr>
        <w:ind w:left="5644" w:hanging="212"/>
      </w:pPr>
      <w:rPr>
        <w:rFonts w:hint="default"/>
      </w:rPr>
    </w:lvl>
    <w:lvl w:ilvl="5" w:tplc="46348988">
      <w:start w:val="1"/>
      <w:numFmt w:val="bullet"/>
      <w:lvlText w:val="•"/>
      <w:lvlJc w:val="left"/>
      <w:pPr>
        <w:ind w:left="7020" w:hanging="212"/>
      </w:pPr>
      <w:rPr>
        <w:rFonts w:hint="default"/>
      </w:rPr>
    </w:lvl>
    <w:lvl w:ilvl="6" w:tplc="C85E3F76">
      <w:start w:val="1"/>
      <w:numFmt w:val="bullet"/>
      <w:lvlText w:val="•"/>
      <w:lvlJc w:val="left"/>
      <w:pPr>
        <w:ind w:left="8396" w:hanging="212"/>
      </w:pPr>
      <w:rPr>
        <w:rFonts w:hint="default"/>
      </w:rPr>
    </w:lvl>
    <w:lvl w:ilvl="7" w:tplc="EAD6B6E4">
      <w:start w:val="1"/>
      <w:numFmt w:val="bullet"/>
      <w:lvlText w:val="•"/>
      <w:lvlJc w:val="left"/>
      <w:pPr>
        <w:ind w:left="9772" w:hanging="212"/>
      </w:pPr>
      <w:rPr>
        <w:rFonts w:hint="default"/>
      </w:rPr>
    </w:lvl>
    <w:lvl w:ilvl="8" w:tplc="EBAE0638">
      <w:start w:val="1"/>
      <w:numFmt w:val="bullet"/>
      <w:lvlText w:val="•"/>
      <w:lvlJc w:val="left"/>
      <w:pPr>
        <w:ind w:left="11148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0"/>
    <w:rsid w:val="00511AC0"/>
    <w:rsid w:val="00846974"/>
    <w:rsid w:val="008B002D"/>
    <w:rsid w:val="00F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2EC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3F0"/>
  </w:style>
  <w:style w:type="paragraph" w:styleId="Heading1">
    <w:name w:val="heading 1"/>
    <w:basedOn w:val="Normal"/>
    <w:uiPriority w:val="1"/>
    <w:qFormat/>
    <w:rsid w:val="00FB03F0"/>
    <w:pPr>
      <w:spacing w:before="7"/>
      <w:ind w:left="543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03F0"/>
    <w:pPr>
      <w:spacing w:before="24"/>
      <w:ind w:left="14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FB03F0"/>
  </w:style>
  <w:style w:type="paragraph" w:customStyle="1" w:styleId="TableParagraph">
    <w:name w:val="Table Paragraph"/>
    <w:basedOn w:val="Normal"/>
    <w:uiPriority w:val="1"/>
    <w:qFormat/>
    <w:rsid w:val="00FB0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3F0"/>
  </w:style>
  <w:style w:type="paragraph" w:styleId="Heading1">
    <w:name w:val="heading 1"/>
    <w:basedOn w:val="Normal"/>
    <w:uiPriority w:val="1"/>
    <w:qFormat/>
    <w:rsid w:val="00FB03F0"/>
    <w:pPr>
      <w:spacing w:before="7"/>
      <w:ind w:left="543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03F0"/>
    <w:pPr>
      <w:spacing w:before="24"/>
      <w:ind w:left="14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FB03F0"/>
  </w:style>
  <w:style w:type="paragraph" w:customStyle="1" w:styleId="TableParagraph">
    <w:name w:val="Table Paragraph"/>
    <w:basedOn w:val="Normal"/>
    <w:uiPriority w:val="1"/>
    <w:qFormat/>
    <w:rsid w:val="00FB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DESE-231-14554</_dlc_DocId>
    <_dlc_DocIdUrl xmlns="733efe1c-5bbe-4968-87dc-d400e65c879f">
      <Url>https://sharepoint.doemass.org/ese/webteam/cps/_layouts/DocIdRedir.aspx?ID=DESE-231-14554</Url>
      <Description>DESE-231-14554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0E27DC7-80AC-48AA-B0A3-C50036274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4F0C8-817D-45A4-8539-BA188D36D4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D01BAB-6E03-470B-A5E1-4D63723CCEBE}">
  <ds:schemaRefs>
    <ds:schemaRef ds:uri="733efe1c-5bbe-4968-87dc-d400e65c879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a4e05da-b9bc-4326-ad73-01ef31b9556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B74C1A-A6A8-4BE6-B472-072429AB1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Summary of Candidate Passing Rates by Test, Combined Test Type, September 2013-August 2014</vt:lpstr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Summary of Candidate Passing Rates by Test, Combined Test Type, September 2013-August 2014</dc:title>
  <dc:creator>ESE</dc:creator>
  <cp:lastModifiedBy>ESE</cp:lastModifiedBy>
  <cp:revision>2</cp:revision>
  <dcterms:created xsi:type="dcterms:W3CDTF">2015-03-17T19:42:00Z</dcterms:created>
  <dcterms:modified xsi:type="dcterms:W3CDTF">2015-03-17T19:42:00Z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2015-03-13T00:00:00Z</vt:filetime>
  </property>
  <property fmtid="{D5CDD505-2E9C-101B-9397-08002B2CF9AE}" pid="5" name="ContentTypeId">
    <vt:lpwstr>0x010100524261BFE874874F899C38CF9C771BFF</vt:lpwstr>
  </property>
  <property fmtid="{D5CDD505-2E9C-101B-9397-08002B2CF9AE}" pid="6" name="_dlc_DocIdItemGuid">
    <vt:lpwstr>db6efcfa-9251-4a5a-a8e1-1c469fc5bfef</vt:lpwstr>
  </property>
  <property fmtid="{D5CDD505-2E9C-101B-9397-08002B2CF9AE}" pid="7" name="metadate">
    <vt:lpwstr>Mar 17 2015</vt:lpwstr>
  </property>
</Properties>
</file>