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7F" w:rsidRDefault="00CB5E7F" w:rsidP="008C1B44">
      <w:pPr>
        <w:pStyle w:val="Header"/>
        <w:tabs>
          <w:tab w:val="clear" w:pos="4680"/>
          <w:tab w:val="clear" w:pos="9360"/>
        </w:tabs>
        <w:ind w:left="1440"/>
        <w:rPr>
          <w:b/>
        </w:rPr>
      </w:pPr>
      <w:r>
        <w:rPr>
          <w:b/>
        </w:rPr>
        <w:t>Massachusetts Board of Elementary and Secondary Education</w:t>
      </w:r>
    </w:p>
    <w:p w:rsidR="00CB5E7F" w:rsidRDefault="00CB5E7F" w:rsidP="00CB5E7F">
      <w:pPr>
        <w:jc w:val="center"/>
        <w:rPr>
          <w:b/>
        </w:rPr>
      </w:pPr>
      <w:r>
        <w:rPr>
          <w:b/>
        </w:rPr>
        <w:t>Tentative Schedule of Charter School Items</w:t>
      </w:r>
      <w:r>
        <w:rPr>
          <w:b/>
        </w:rPr>
        <w:br/>
        <w:t xml:space="preserve">October 2015 </w:t>
      </w:r>
      <w:r w:rsidR="00C85D49">
        <w:rPr>
          <w:b/>
        </w:rPr>
        <w:t>through</w:t>
      </w:r>
      <w:r>
        <w:rPr>
          <w:b/>
        </w:rPr>
        <w:t xml:space="preserve"> </w:t>
      </w:r>
      <w:r w:rsidR="00F653B0">
        <w:rPr>
          <w:b/>
        </w:rPr>
        <w:t xml:space="preserve">June </w:t>
      </w:r>
      <w:r>
        <w:rPr>
          <w:b/>
        </w:rPr>
        <w:t xml:space="preserve">2016 </w:t>
      </w:r>
    </w:p>
    <w:p w:rsidR="00CB5E7F" w:rsidRDefault="00CB5E7F" w:rsidP="00CB5E7F">
      <w:pPr>
        <w:jc w:val="center"/>
        <w:rPr>
          <w:sz w:val="28"/>
          <w:szCs w:val="28"/>
        </w:rPr>
      </w:pPr>
    </w:p>
    <w:p w:rsidR="00CB5E7F" w:rsidRPr="005F5B92" w:rsidRDefault="00CB5E7F" w:rsidP="00CB5E7F">
      <w:pPr>
        <w:ind w:left="720" w:hanging="720"/>
      </w:pPr>
      <w:r w:rsidRPr="005F5B92">
        <w:rPr>
          <w:b/>
          <w:bCs/>
        </w:rPr>
        <w:t>Note:</w:t>
      </w:r>
      <w:r w:rsidRPr="005F5B92">
        <w:t xml:space="preserve"> </w:t>
      </w:r>
      <w:r w:rsidRPr="005F5B92">
        <w:tab/>
        <w:t xml:space="preserve">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w:t>
      </w:r>
      <w:r w:rsidR="00E90E29">
        <w:t>the school’s proposal to</w:t>
      </w:r>
      <w:r w:rsidRPr="005F5B92">
        <w:t xml:space="preserve"> the Board. </w:t>
      </w:r>
    </w:p>
    <w:p w:rsidR="00CB5E7F" w:rsidRPr="005F5B92" w:rsidRDefault="00CB5E7F" w:rsidP="00CB5E7F">
      <w:pPr>
        <w:pStyle w:val="ListParagraph"/>
      </w:pPr>
    </w:p>
    <w:p w:rsidR="00CB5E7F" w:rsidRPr="005F5B92" w:rsidRDefault="00CB5E7F" w:rsidP="00CB5E7F"/>
    <w:p w:rsidR="00CB5E7F" w:rsidRPr="005F5B92" w:rsidRDefault="00CB5E7F" w:rsidP="00CB5E7F">
      <w:r w:rsidRPr="005F5B92">
        <w:t>October 20, 2015</w:t>
      </w:r>
    </w:p>
    <w:p w:rsidR="00CB5E7F" w:rsidRPr="005F5B92" w:rsidRDefault="00CB5E7F" w:rsidP="00CB5E7F">
      <w:pPr>
        <w:pStyle w:val="ListParagraph"/>
        <w:numPr>
          <w:ilvl w:val="0"/>
          <w:numId w:val="2"/>
        </w:numPr>
        <w:ind w:left="720"/>
        <w:rPr>
          <w:i/>
          <w:iCs/>
        </w:rPr>
      </w:pPr>
      <w:r w:rsidRPr="005F5B92">
        <w:rPr>
          <w:i/>
          <w:iCs/>
        </w:rPr>
        <w:t>Charter Authorizing Overview</w:t>
      </w:r>
    </w:p>
    <w:p w:rsidR="00CB5E7F" w:rsidRPr="005F5B92" w:rsidRDefault="00CB5E7F" w:rsidP="00CB5E7F"/>
    <w:p w:rsidR="00CB5E7F" w:rsidRPr="005F5B92" w:rsidRDefault="00CB5E7F" w:rsidP="00CB5E7F">
      <w:pPr>
        <w:pStyle w:val="ListParagraph"/>
        <w:ind w:left="0"/>
      </w:pPr>
      <w:r w:rsidRPr="005F5B92">
        <w:t>December 15, 2015</w:t>
      </w:r>
    </w:p>
    <w:p w:rsidR="00CB5E7F" w:rsidRPr="005F5B92" w:rsidRDefault="00CB5E7F" w:rsidP="00CB5E7F">
      <w:pPr>
        <w:pStyle w:val="ListParagraph"/>
        <w:numPr>
          <w:ilvl w:val="0"/>
          <w:numId w:val="2"/>
        </w:numPr>
        <w:ind w:hanging="720"/>
      </w:pPr>
      <w:r w:rsidRPr="005F5B92">
        <w:rPr>
          <w:i/>
          <w:iCs/>
        </w:rPr>
        <w:t>Report on Conditions</w:t>
      </w:r>
    </w:p>
    <w:p w:rsidR="00CB5E7F" w:rsidRPr="005F5B92" w:rsidRDefault="000D1633" w:rsidP="008C3490">
      <w:pPr>
        <w:pStyle w:val="ListParagraph"/>
        <w:numPr>
          <w:ilvl w:val="1"/>
          <w:numId w:val="2"/>
        </w:numPr>
        <w:ind w:left="1440"/>
      </w:pPr>
      <w:r w:rsidRPr="005F5B92">
        <w:t xml:space="preserve">Barnstable Community Horace Mann Charter Public School; </w:t>
      </w:r>
      <w:r w:rsidR="00A0066A" w:rsidRPr="005F5B92">
        <w:t xml:space="preserve">Cape Cod Lighthouse Charter School; </w:t>
      </w:r>
      <w:r w:rsidR="008C3490" w:rsidRPr="005F5B92">
        <w:t>Community Charter School of Cambridge; Mystic Valley Regional Charter School</w:t>
      </w:r>
    </w:p>
    <w:p w:rsidR="00A0066A" w:rsidRPr="005F5B92" w:rsidRDefault="00A0066A" w:rsidP="00A0066A">
      <w:pPr>
        <w:pStyle w:val="ListParagraph"/>
        <w:numPr>
          <w:ilvl w:val="0"/>
          <w:numId w:val="2"/>
        </w:numPr>
        <w:ind w:hanging="720"/>
      </w:pPr>
      <w:r w:rsidRPr="005F5B92">
        <w:rPr>
          <w:i/>
          <w:iCs/>
        </w:rPr>
        <w:t>Report on Probation</w:t>
      </w:r>
    </w:p>
    <w:p w:rsidR="00A0066A" w:rsidRPr="005F5B92" w:rsidRDefault="00A0066A" w:rsidP="00A0066A">
      <w:pPr>
        <w:pStyle w:val="ListParagraph"/>
        <w:numPr>
          <w:ilvl w:val="0"/>
          <w:numId w:val="7"/>
        </w:numPr>
      </w:pPr>
      <w:r w:rsidRPr="005F5B92">
        <w:t>Dorchester Co</w:t>
      </w:r>
      <w:r w:rsidR="008C3490" w:rsidRPr="005F5B92">
        <w:t>llegiate Academy Charter School</w:t>
      </w:r>
      <w:r w:rsidR="00796DA0" w:rsidRPr="005F5B92">
        <w:t>; Global</w:t>
      </w:r>
      <w:r w:rsidR="008C3490" w:rsidRPr="005F5B92">
        <w:t xml:space="preserve"> Learning Charter Public School</w:t>
      </w:r>
    </w:p>
    <w:p w:rsidR="005F5B92" w:rsidRPr="005F5B92" w:rsidRDefault="005F5B92" w:rsidP="005F5B92">
      <w:pPr>
        <w:pStyle w:val="ListParagraph"/>
        <w:numPr>
          <w:ilvl w:val="0"/>
          <w:numId w:val="2"/>
        </w:numPr>
        <w:ind w:left="720"/>
        <w:rPr>
          <w:i/>
          <w:iCs/>
        </w:rPr>
      </w:pPr>
      <w:r w:rsidRPr="005F5B92">
        <w:rPr>
          <w:i/>
          <w:iCs/>
        </w:rPr>
        <w:t>Amendments of charters</w:t>
      </w:r>
    </w:p>
    <w:p w:rsidR="005F5B92" w:rsidRPr="005F5B92" w:rsidRDefault="000D1633" w:rsidP="005F5B92">
      <w:pPr>
        <w:pStyle w:val="ListParagraph"/>
        <w:numPr>
          <w:ilvl w:val="0"/>
          <w:numId w:val="7"/>
        </w:numPr>
      </w:pPr>
      <w:r w:rsidRPr="005F5B92">
        <w:t>Cape Cod Lighthouse Charter School</w:t>
      </w:r>
      <w:r w:rsidRPr="0048416F">
        <w:rPr>
          <w:rStyle w:val="FootnoteReference"/>
          <w:sz w:val="20"/>
          <w:vertAlign w:val="superscript"/>
        </w:rPr>
        <w:footnoteReference w:id="1"/>
      </w:r>
      <w:r>
        <w:t xml:space="preserve">; </w:t>
      </w:r>
      <w:r w:rsidR="005F5B92" w:rsidRPr="005F5B92">
        <w:t xml:space="preserve">Community Charter School of Cambridge; South Shore Charter Public School; </w:t>
      </w:r>
    </w:p>
    <w:p w:rsidR="00CB5E7F" w:rsidRPr="005F5B92" w:rsidRDefault="00CB5E7F" w:rsidP="00CB5E7F"/>
    <w:p w:rsidR="00CB5E7F" w:rsidRPr="005F5B92" w:rsidRDefault="00CB5E7F" w:rsidP="00CB5E7F">
      <w:r w:rsidRPr="005F5B92">
        <w:t>January 26, 2016</w:t>
      </w:r>
    </w:p>
    <w:p w:rsidR="00CB5E7F" w:rsidRPr="005F5B92" w:rsidRDefault="00CB5E7F" w:rsidP="00CB5E7F">
      <w:pPr>
        <w:pStyle w:val="ListParagraph"/>
        <w:numPr>
          <w:ilvl w:val="0"/>
          <w:numId w:val="2"/>
        </w:numPr>
        <w:ind w:left="720"/>
        <w:rPr>
          <w:i/>
          <w:iCs/>
        </w:rPr>
      </w:pPr>
      <w:r w:rsidRPr="005F5B92">
        <w:rPr>
          <w:i/>
          <w:iCs/>
        </w:rPr>
        <w:t>Renewal Decisions or Recommendations</w:t>
      </w:r>
    </w:p>
    <w:p w:rsidR="00CB5E7F" w:rsidRPr="005F5B92" w:rsidRDefault="00796DA0" w:rsidP="00CB5E7F">
      <w:pPr>
        <w:pStyle w:val="ListParagraph"/>
        <w:numPr>
          <w:ilvl w:val="0"/>
          <w:numId w:val="7"/>
        </w:numPr>
        <w:rPr>
          <w:i/>
          <w:iCs/>
        </w:rPr>
      </w:pPr>
      <w:r w:rsidRPr="005F5B92">
        <w:t>Seven Hills Charter Public School; Benjamin Banneker Charter Public School; Innovation Academy Charter School; Martha’s Vineyard Public Charter School; Brooke Charter School Mattapan; Prospect Hill Academy Charter School; Phoenix Academy Charter Public High School, Chelsea</w:t>
      </w:r>
    </w:p>
    <w:p w:rsidR="005F5B92" w:rsidRPr="005F5B92" w:rsidRDefault="005F5B92" w:rsidP="005F5B92">
      <w:pPr>
        <w:pStyle w:val="ListParagraph"/>
        <w:numPr>
          <w:ilvl w:val="0"/>
          <w:numId w:val="2"/>
        </w:numPr>
        <w:ind w:left="720"/>
        <w:rPr>
          <w:i/>
          <w:iCs/>
        </w:rPr>
      </w:pPr>
      <w:r w:rsidRPr="005F5B92">
        <w:rPr>
          <w:i/>
          <w:iCs/>
        </w:rPr>
        <w:t>Amendments of charters</w:t>
      </w:r>
    </w:p>
    <w:p w:rsidR="005F5B92" w:rsidRPr="005F5B92" w:rsidRDefault="005F5B92" w:rsidP="005F5B92">
      <w:pPr>
        <w:pStyle w:val="ListParagraph"/>
        <w:numPr>
          <w:ilvl w:val="0"/>
          <w:numId w:val="7"/>
        </w:numPr>
      </w:pPr>
      <w:r w:rsidRPr="005F5B92">
        <w:t>Pio</w:t>
      </w:r>
      <w:r w:rsidR="0005569E">
        <w:t>neer Charter School of Science</w:t>
      </w:r>
    </w:p>
    <w:p w:rsidR="00CB5E7F" w:rsidRPr="005F5B92" w:rsidRDefault="00CB5E7F" w:rsidP="00CB5E7F"/>
    <w:p w:rsidR="00CB5E7F" w:rsidRPr="005F5B92" w:rsidRDefault="00CB5E7F" w:rsidP="00CB5E7F">
      <w:r w:rsidRPr="005F5B92">
        <w:t>February 23, 2016</w:t>
      </w:r>
    </w:p>
    <w:p w:rsidR="00CB5E7F" w:rsidRPr="005F5B92" w:rsidRDefault="00CB5E7F" w:rsidP="00CB5E7F">
      <w:pPr>
        <w:pStyle w:val="ListParagraph"/>
        <w:numPr>
          <w:ilvl w:val="0"/>
          <w:numId w:val="2"/>
        </w:numPr>
        <w:ind w:left="720"/>
        <w:rPr>
          <w:i/>
          <w:iCs/>
        </w:rPr>
      </w:pPr>
      <w:r w:rsidRPr="005F5B92">
        <w:rPr>
          <w:i/>
          <w:iCs/>
        </w:rPr>
        <w:t>New Charter Schools Granted</w:t>
      </w:r>
    </w:p>
    <w:p w:rsidR="00CB5E7F" w:rsidRPr="005F5B92" w:rsidRDefault="00CB5E7F" w:rsidP="00CB5E7F">
      <w:pPr>
        <w:pStyle w:val="ListParagraph"/>
        <w:numPr>
          <w:ilvl w:val="0"/>
          <w:numId w:val="2"/>
        </w:numPr>
        <w:ind w:left="720"/>
        <w:rPr>
          <w:i/>
          <w:iCs/>
        </w:rPr>
      </w:pPr>
      <w:r w:rsidRPr="005F5B92">
        <w:rPr>
          <w:i/>
          <w:iCs/>
        </w:rPr>
        <w:t>Renewal Decisions or Recommendations</w:t>
      </w:r>
    </w:p>
    <w:p w:rsidR="00CB5E7F" w:rsidRPr="007D1F09" w:rsidRDefault="00796DA0" w:rsidP="00CB5E7F">
      <w:pPr>
        <w:pStyle w:val="ListParagraph"/>
        <w:numPr>
          <w:ilvl w:val="0"/>
          <w:numId w:val="7"/>
        </w:numPr>
        <w:rPr>
          <w:i/>
          <w:iCs/>
        </w:rPr>
      </w:pPr>
      <w:r w:rsidRPr="005F5B92">
        <w:t>UP Academy Charter School of Boston; Bridge Boston Charter School;</w:t>
      </w:r>
      <w:r w:rsidR="00B10730" w:rsidRPr="005F5B92">
        <w:t xml:space="preserve"> Pioneer Valley Performing Arts Charter School; Alma del Mar Charter School; Codman Academy Charter Public School</w:t>
      </w:r>
    </w:p>
    <w:p w:rsidR="00796DA0" w:rsidRPr="005F5B92" w:rsidRDefault="00796DA0" w:rsidP="00796DA0">
      <w:pPr>
        <w:pStyle w:val="ListParagraph"/>
        <w:numPr>
          <w:ilvl w:val="0"/>
          <w:numId w:val="2"/>
        </w:numPr>
        <w:ind w:left="720"/>
        <w:rPr>
          <w:i/>
          <w:iCs/>
        </w:rPr>
      </w:pPr>
      <w:r w:rsidRPr="005F5B92">
        <w:rPr>
          <w:i/>
          <w:iCs/>
        </w:rPr>
        <w:t>Renewal and Report on Probation</w:t>
      </w:r>
    </w:p>
    <w:p w:rsidR="00796DA0" w:rsidRPr="005F5B92" w:rsidRDefault="00796DA0" w:rsidP="00796DA0">
      <w:pPr>
        <w:pStyle w:val="ListParagraph"/>
        <w:numPr>
          <w:ilvl w:val="0"/>
          <w:numId w:val="7"/>
        </w:numPr>
        <w:rPr>
          <w:i/>
          <w:iCs/>
        </w:rPr>
      </w:pPr>
      <w:r w:rsidRPr="005F5B92">
        <w:t>Boston Green Academy Horace Mann Charter School; Martin Luther King, Jr. Charter School of Excellence</w:t>
      </w:r>
    </w:p>
    <w:p w:rsidR="00CB5E7F" w:rsidRPr="005F5B92" w:rsidRDefault="00CB5E7F" w:rsidP="00CB5E7F">
      <w:pPr>
        <w:pStyle w:val="ListParagraph"/>
        <w:numPr>
          <w:ilvl w:val="0"/>
          <w:numId w:val="2"/>
        </w:numPr>
        <w:ind w:left="720"/>
        <w:rPr>
          <w:i/>
          <w:iCs/>
        </w:rPr>
      </w:pPr>
      <w:r w:rsidRPr="005F5B92">
        <w:rPr>
          <w:i/>
          <w:iCs/>
        </w:rPr>
        <w:t>Report on Conditions</w:t>
      </w:r>
    </w:p>
    <w:p w:rsidR="00B10730" w:rsidRPr="005F5B92" w:rsidRDefault="00B10730" w:rsidP="00B10730">
      <w:pPr>
        <w:pStyle w:val="ListParagraph"/>
        <w:numPr>
          <w:ilvl w:val="1"/>
          <w:numId w:val="2"/>
        </w:numPr>
        <w:ind w:left="1440"/>
        <w:rPr>
          <w:i/>
          <w:iCs/>
        </w:rPr>
      </w:pPr>
      <w:r w:rsidRPr="005F5B92">
        <w:t>Pioneer Valley Performing Arts Charter School</w:t>
      </w:r>
    </w:p>
    <w:p w:rsidR="00CB5E7F" w:rsidRPr="005F5B92" w:rsidRDefault="00CB5E7F" w:rsidP="00CB5E7F">
      <w:pPr>
        <w:pStyle w:val="ListParagraph"/>
        <w:numPr>
          <w:ilvl w:val="0"/>
          <w:numId w:val="2"/>
        </w:numPr>
        <w:ind w:left="720"/>
        <w:rPr>
          <w:i/>
          <w:iCs/>
        </w:rPr>
      </w:pPr>
      <w:r w:rsidRPr="005F5B92">
        <w:rPr>
          <w:i/>
          <w:iCs/>
        </w:rPr>
        <w:lastRenderedPageBreak/>
        <w:t>Report on Renewal Decisions from January</w:t>
      </w:r>
      <w:r w:rsidR="002D7C86">
        <w:rPr>
          <w:i/>
          <w:iCs/>
        </w:rPr>
        <w:t xml:space="preserve"> Notification (Commissioner)</w:t>
      </w:r>
      <w:r w:rsidRPr="005F5B92">
        <w:rPr>
          <w:i/>
          <w:iCs/>
        </w:rPr>
        <w:t xml:space="preserve"> </w:t>
      </w:r>
    </w:p>
    <w:p w:rsidR="005F5B92" w:rsidRPr="005F5B92" w:rsidRDefault="005F5B92" w:rsidP="005F5B92">
      <w:pPr>
        <w:pStyle w:val="ListParagraph"/>
        <w:numPr>
          <w:ilvl w:val="0"/>
          <w:numId w:val="2"/>
        </w:numPr>
        <w:ind w:left="720"/>
        <w:rPr>
          <w:i/>
          <w:iCs/>
        </w:rPr>
      </w:pPr>
      <w:r w:rsidRPr="005F5B92">
        <w:rPr>
          <w:i/>
          <w:iCs/>
        </w:rPr>
        <w:t>Amendments of charters</w:t>
      </w:r>
    </w:p>
    <w:p w:rsidR="005F5B92" w:rsidRPr="005F5B92" w:rsidRDefault="005F5B92" w:rsidP="005F5B92">
      <w:pPr>
        <w:pStyle w:val="ListParagraph"/>
        <w:numPr>
          <w:ilvl w:val="1"/>
          <w:numId w:val="2"/>
        </w:numPr>
        <w:ind w:left="1440"/>
        <w:rPr>
          <w:i/>
          <w:iCs/>
        </w:rPr>
      </w:pPr>
      <w:r w:rsidRPr="005F5B92">
        <w:rPr>
          <w:iCs/>
        </w:rPr>
        <w:t>Alma del Mar Charter School; Global Learning Charter Public School; Pioneer Valley Performing Arts Charter Public School</w:t>
      </w:r>
    </w:p>
    <w:p w:rsidR="005F5B92" w:rsidRPr="005F5B92" w:rsidRDefault="005F5B92" w:rsidP="005F5B92">
      <w:pPr>
        <w:pStyle w:val="ListParagraph"/>
        <w:numPr>
          <w:ilvl w:val="1"/>
          <w:numId w:val="2"/>
        </w:numPr>
        <w:ind w:left="1440"/>
        <w:rPr>
          <w:i/>
          <w:iCs/>
        </w:rPr>
      </w:pPr>
      <w:r w:rsidRPr="005F5B92">
        <w:t>[Boston Requests</w:t>
      </w:r>
      <w:r w:rsidR="00D17728" w:rsidRPr="00D17728">
        <w:rPr>
          <w:rStyle w:val="FootnoteReference"/>
          <w:vertAlign w:val="superscript"/>
        </w:rPr>
        <w:footnoteReference w:id="2"/>
      </w:r>
      <w:r w:rsidRPr="005F5B92">
        <w:t>] Boston Collegiate Charter School; Boston Preparatory Charter Public School; Boston Renaissance Charter Public School; Bridge Boston Charter School; Brooke Charter Schools</w:t>
      </w:r>
      <w:r w:rsidR="0005569E">
        <w:t xml:space="preserve">-Roslindale, Mattapan, and East Boston [network of three Commonwealth charter schools]; </w:t>
      </w:r>
      <w:r w:rsidRPr="005F5B92">
        <w:t>City on a Hill Charter Public School Circuit Street; City on a Hill Charter Public School Dudley Square; Codman Academy Charter Public School; Conservatory Lab Charter School; Helen Y. Davis Leadership Academy Charter Public School; KIPP Academy Boston Public Charter School; Neighborhood House Charter School</w:t>
      </w:r>
    </w:p>
    <w:p w:rsidR="00CB5E7F" w:rsidRPr="005F5B92" w:rsidRDefault="00CB5E7F" w:rsidP="00CB5E7F">
      <w:pPr>
        <w:pStyle w:val="ListParagraph"/>
        <w:ind w:left="1440"/>
        <w:rPr>
          <w:i/>
          <w:iCs/>
        </w:rPr>
      </w:pPr>
    </w:p>
    <w:p w:rsidR="00CB5E7F" w:rsidRPr="005F5B92" w:rsidRDefault="00CB5E7F" w:rsidP="00CB5E7F">
      <w:r w:rsidRPr="005F5B92">
        <w:t>March 22, 2016</w:t>
      </w:r>
    </w:p>
    <w:p w:rsidR="00CB5E7F" w:rsidRPr="005F5B92" w:rsidRDefault="00CB5E7F" w:rsidP="00CB5E7F">
      <w:pPr>
        <w:pStyle w:val="ListParagraph"/>
        <w:numPr>
          <w:ilvl w:val="0"/>
          <w:numId w:val="2"/>
        </w:numPr>
        <w:ind w:left="720"/>
        <w:rPr>
          <w:i/>
          <w:iCs/>
        </w:rPr>
      </w:pPr>
      <w:r w:rsidRPr="005F5B92">
        <w:rPr>
          <w:i/>
          <w:iCs/>
        </w:rPr>
        <w:t>Report on Renewal Decisions from February</w:t>
      </w:r>
      <w:r w:rsidR="002D7C86">
        <w:rPr>
          <w:i/>
          <w:iCs/>
        </w:rPr>
        <w:t xml:space="preserve"> Notification (Commissioner)</w:t>
      </w:r>
      <w:r w:rsidRPr="005F5B92">
        <w:rPr>
          <w:i/>
          <w:iCs/>
        </w:rPr>
        <w:t xml:space="preserve">  </w:t>
      </w:r>
    </w:p>
    <w:p w:rsidR="004827D6" w:rsidRPr="005F5B92" w:rsidRDefault="004827D6" w:rsidP="004827D6">
      <w:pPr>
        <w:pStyle w:val="ListParagraph"/>
        <w:numPr>
          <w:ilvl w:val="0"/>
          <w:numId w:val="2"/>
        </w:numPr>
        <w:ind w:left="720"/>
        <w:rPr>
          <w:i/>
          <w:iCs/>
        </w:rPr>
      </w:pPr>
      <w:r w:rsidRPr="005F5B92">
        <w:rPr>
          <w:i/>
          <w:iCs/>
        </w:rPr>
        <w:t>Report on Conditions</w:t>
      </w:r>
    </w:p>
    <w:p w:rsidR="004827D6" w:rsidRPr="0048416F" w:rsidRDefault="004827D6" w:rsidP="004827D6">
      <w:pPr>
        <w:pStyle w:val="ListParagraph"/>
        <w:numPr>
          <w:ilvl w:val="1"/>
          <w:numId w:val="2"/>
        </w:numPr>
        <w:ind w:left="1440"/>
        <w:rPr>
          <w:i/>
          <w:iCs/>
        </w:rPr>
      </w:pPr>
      <w:r w:rsidRPr="005F5B92">
        <w:t>Lowell Collegiate Charter School</w:t>
      </w:r>
    </w:p>
    <w:p w:rsidR="0048416F" w:rsidRPr="005F5B92" w:rsidRDefault="0048416F" w:rsidP="0048416F">
      <w:pPr>
        <w:pStyle w:val="ListParagraph"/>
        <w:ind w:left="1440"/>
        <w:rPr>
          <w:i/>
          <w:iCs/>
        </w:rPr>
      </w:pPr>
    </w:p>
    <w:p w:rsidR="004827D6" w:rsidRPr="005F5B92" w:rsidRDefault="008C3490" w:rsidP="004827D6">
      <w:pPr>
        <w:pStyle w:val="ListParagraph"/>
        <w:ind w:left="0"/>
        <w:rPr>
          <w:iCs/>
        </w:rPr>
      </w:pPr>
      <w:r w:rsidRPr="005F5B92">
        <w:rPr>
          <w:iCs/>
        </w:rPr>
        <w:t>June 21</w:t>
      </w:r>
      <w:r w:rsidR="004827D6" w:rsidRPr="005F5B92">
        <w:rPr>
          <w:iCs/>
        </w:rPr>
        <w:t>, 2016</w:t>
      </w:r>
    </w:p>
    <w:p w:rsidR="004827D6" w:rsidRPr="005F5B92" w:rsidRDefault="004827D6" w:rsidP="004827D6">
      <w:pPr>
        <w:pStyle w:val="ListParagraph"/>
        <w:numPr>
          <w:ilvl w:val="0"/>
          <w:numId w:val="2"/>
        </w:numPr>
        <w:ind w:left="720"/>
        <w:rPr>
          <w:i/>
          <w:iCs/>
        </w:rPr>
      </w:pPr>
      <w:r w:rsidRPr="005F5B92">
        <w:rPr>
          <w:i/>
          <w:iCs/>
        </w:rPr>
        <w:t>Report on Conditions</w:t>
      </w:r>
    </w:p>
    <w:p w:rsidR="004827D6" w:rsidRPr="005F5B92" w:rsidRDefault="004827D6" w:rsidP="004827D6">
      <w:pPr>
        <w:pStyle w:val="ListParagraph"/>
        <w:numPr>
          <w:ilvl w:val="1"/>
          <w:numId w:val="2"/>
        </w:numPr>
        <w:ind w:left="1440"/>
        <w:rPr>
          <w:i/>
          <w:iCs/>
        </w:rPr>
      </w:pPr>
      <w:r w:rsidRPr="005F5B92">
        <w:t>Advanced Math and Science Academy Charter School</w:t>
      </w:r>
    </w:p>
    <w:p w:rsidR="004827D6" w:rsidRPr="004827D6" w:rsidRDefault="004827D6" w:rsidP="004827D6">
      <w:pPr>
        <w:pStyle w:val="ListParagraph"/>
        <w:ind w:left="0"/>
        <w:rPr>
          <w:iCs/>
        </w:rPr>
      </w:pPr>
    </w:p>
    <w:p w:rsidR="00CB5E7F" w:rsidRDefault="00CB5E7F" w:rsidP="00CB5E7F">
      <w:pPr>
        <w:pStyle w:val="ListParagraph"/>
        <w:ind w:left="1440"/>
        <w:rPr>
          <w:i/>
          <w:iCs/>
        </w:rPr>
      </w:pPr>
    </w:p>
    <w:p w:rsidR="00CB5E7F" w:rsidRDefault="00CB5E7F" w:rsidP="00CB5E7F"/>
    <w:p w:rsidR="00CB5E7F" w:rsidRDefault="00CB5E7F" w:rsidP="00CB5E7F">
      <w:pPr>
        <w:pStyle w:val="Heading2"/>
        <w:ind w:left="0"/>
        <w:jc w:val="center"/>
        <w:rPr>
          <w:i w:val="0"/>
          <w:iCs w:val="0"/>
        </w:rPr>
      </w:pPr>
    </w:p>
    <w:p w:rsidR="00CB5E7F" w:rsidRDefault="00CB5E7F" w:rsidP="00CB5E7F">
      <w:pPr>
        <w:pStyle w:val="Heading2"/>
        <w:ind w:left="0"/>
        <w:jc w:val="center"/>
        <w:rPr>
          <w:i w:val="0"/>
          <w:iCs w:val="0"/>
        </w:rPr>
      </w:pPr>
    </w:p>
    <w:p w:rsidR="0090027E" w:rsidRDefault="0090027E" w:rsidP="00CB5E7F">
      <w:pPr>
        <w:pStyle w:val="Header"/>
        <w:tabs>
          <w:tab w:val="clear" w:pos="4680"/>
          <w:tab w:val="clear" w:pos="9360"/>
        </w:tabs>
        <w:jc w:val="center"/>
      </w:pPr>
    </w:p>
    <w:p w:rsidR="0090027E" w:rsidRDefault="0090027E">
      <w:pPr>
        <w:pStyle w:val="Heading2"/>
        <w:ind w:left="0"/>
        <w:jc w:val="center"/>
        <w:rPr>
          <w:i w:val="0"/>
          <w:iCs w:val="0"/>
        </w:rPr>
      </w:pPr>
    </w:p>
    <w:p w:rsidR="0090027E" w:rsidRDefault="0090027E">
      <w:pPr>
        <w:pStyle w:val="Heading2"/>
        <w:ind w:left="0"/>
        <w:jc w:val="center"/>
        <w:rPr>
          <w:i w:val="0"/>
          <w:iCs w:val="0"/>
        </w:rPr>
      </w:pPr>
    </w:p>
    <w:p w:rsidR="0090027E" w:rsidRPr="004D0BE7" w:rsidRDefault="0090027E" w:rsidP="003747DF">
      <w:pPr>
        <w:pStyle w:val="Heading2"/>
        <w:ind w:left="0"/>
        <w:jc w:val="center"/>
        <w:rPr>
          <w:sz w:val="22"/>
          <w:szCs w:val="22"/>
        </w:rPr>
      </w:pPr>
    </w:p>
    <w:sectPr w:rsidR="0090027E" w:rsidRPr="004D0BE7" w:rsidSect="009F5D86">
      <w:footerReference w:type="default" r:id="rId13"/>
      <w:type w:val="continuous"/>
      <w:pgSz w:w="12240" w:h="15840" w:code="1"/>
      <w:pgMar w:top="720" w:right="1440" w:bottom="1008" w:left="1440" w:header="1152" w:footer="432"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B8" w:rsidRDefault="006D4CB8">
      <w:r>
        <w:separator/>
      </w:r>
    </w:p>
    <w:p w:rsidR="006D4CB8" w:rsidRDefault="006D4CB8"/>
  </w:endnote>
  <w:endnote w:type="continuationSeparator" w:id="0">
    <w:p w:rsidR="006D4CB8" w:rsidRDefault="006D4CB8">
      <w:r>
        <w:continuationSeparator/>
      </w:r>
    </w:p>
    <w:p w:rsidR="006D4CB8" w:rsidRDefault="006D4CB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E" w:rsidRDefault="00611A16">
    <w:pPr>
      <w:pStyle w:val="Footer"/>
      <w:jc w:val="center"/>
    </w:pPr>
    <w:fldSimple w:instr=" PAGE   \* MERGEFORMAT ">
      <w:r w:rsidR="00A77593">
        <w:rPr>
          <w:noProof/>
        </w:rPr>
        <w:t>2</w:t>
      </w:r>
    </w:fldSimple>
  </w:p>
  <w:p w:rsidR="00215B2E" w:rsidRDefault="00215B2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B8" w:rsidRDefault="006D4CB8">
      <w:r>
        <w:separator/>
      </w:r>
    </w:p>
    <w:p w:rsidR="006D4CB8" w:rsidRDefault="006D4CB8"/>
  </w:footnote>
  <w:footnote w:type="continuationSeparator" w:id="0">
    <w:p w:rsidR="006D4CB8" w:rsidRDefault="006D4CB8">
      <w:r>
        <w:continuationSeparator/>
      </w:r>
    </w:p>
    <w:p w:rsidR="006D4CB8" w:rsidRDefault="006D4CB8"/>
  </w:footnote>
  <w:footnote w:id="1">
    <w:p w:rsidR="00215B2E" w:rsidRDefault="00215B2E" w:rsidP="000D1633">
      <w:pPr>
        <w:pStyle w:val="FootnoteText"/>
      </w:pPr>
      <w:r w:rsidRPr="00DA7243">
        <w:rPr>
          <w:rStyle w:val="FootnoteReference"/>
          <w:vertAlign w:val="superscript"/>
        </w:rPr>
        <w:footnoteRef/>
      </w:r>
      <w:r w:rsidRPr="00DA7243">
        <w:rPr>
          <w:vertAlign w:val="superscript"/>
        </w:rPr>
        <w:t xml:space="preserve"> </w:t>
      </w:r>
      <w:r>
        <w:t xml:space="preserve">Proposed charter amendment required by the Department involving a technical correction to the grades served by the school. </w:t>
      </w:r>
    </w:p>
  </w:footnote>
  <w:footnote w:id="2">
    <w:p w:rsidR="00215B2E" w:rsidRPr="00D17728" w:rsidRDefault="00215B2E">
      <w:pPr>
        <w:pStyle w:val="FootnoteText"/>
      </w:pPr>
      <w:r w:rsidRPr="00D17728">
        <w:rPr>
          <w:rStyle w:val="FootnoteReference"/>
          <w:vertAlign w:val="superscript"/>
        </w:rPr>
        <w:footnoteRef/>
      </w:r>
      <w:r w:rsidRPr="00D17728">
        <w:rPr>
          <w:vertAlign w:val="superscript"/>
        </w:rPr>
        <w:t xml:space="preserve"> </w:t>
      </w:r>
      <w:r>
        <w:t>There are insufficient seats available in Boston to honor all current amendment requests for increases to maximum enrollment.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B21"/>
    <w:multiLevelType w:val="hybridMultilevel"/>
    <w:tmpl w:val="51F8E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40CC2"/>
    <w:multiLevelType w:val="hybridMultilevel"/>
    <w:tmpl w:val="4C9E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81809"/>
    <w:multiLevelType w:val="hybridMultilevel"/>
    <w:tmpl w:val="AC78F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21766"/>
    <w:multiLevelType w:val="hybridMultilevel"/>
    <w:tmpl w:val="A4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3CD"/>
    <w:multiLevelType w:val="hybridMultilevel"/>
    <w:tmpl w:val="41D26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A1CFD"/>
    <w:multiLevelType w:val="hybridMultilevel"/>
    <w:tmpl w:val="B49A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605029"/>
    <w:multiLevelType w:val="hybridMultilevel"/>
    <w:tmpl w:val="FC4A3FD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3D3E43E3"/>
    <w:multiLevelType w:val="hybridMultilevel"/>
    <w:tmpl w:val="278462E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59EE3E64"/>
    <w:multiLevelType w:val="hybridMultilevel"/>
    <w:tmpl w:val="845AF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0F7422E"/>
    <w:multiLevelType w:val="hybridMultilevel"/>
    <w:tmpl w:val="39862D0A"/>
    <w:lvl w:ilvl="0" w:tplc="14985AB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313A9"/>
    <w:multiLevelType w:val="hybridMultilevel"/>
    <w:tmpl w:val="CBF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35482"/>
    <w:multiLevelType w:val="hybridMultilevel"/>
    <w:tmpl w:val="6DC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2"/>
  </w:num>
  <w:num w:numId="5">
    <w:abstractNumId w:val="3"/>
  </w:num>
  <w:num w:numId="6">
    <w:abstractNumId w:val="13"/>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1"/>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5121"/>
  </w:hdrShapeDefaults>
  <w:footnotePr>
    <w:footnote w:id="-1"/>
    <w:footnote w:id="0"/>
  </w:footnotePr>
  <w:endnotePr>
    <w:endnote w:id="-1"/>
    <w:endnote w:id="0"/>
  </w:endnotePr>
  <w:compat/>
  <w:rsids>
    <w:rsidRoot w:val="004169FB"/>
    <w:rsid w:val="00003773"/>
    <w:rsid w:val="0001139B"/>
    <w:rsid w:val="0001329B"/>
    <w:rsid w:val="0002108E"/>
    <w:rsid w:val="00035268"/>
    <w:rsid w:val="00036C8E"/>
    <w:rsid w:val="0005569E"/>
    <w:rsid w:val="0007512B"/>
    <w:rsid w:val="0008147A"/>
    <w:rsid w:val="000A7A83"/>
    <w:rsid w:val="000C1B92"/>
    <w:rsid w:val="000C406C"/>
    <w:rsid w:val="000D1633"/>
    <w:rsid w:val="000D2864"/>
    <w:rsid w:val="000E65DD"/>
    <w:rsid w:val="000E73A4"/>
    <w:rsid w:val="000F6830"/>
    <w:rsid w:val="00110C81"/>
    <w:rsid w:val="00114DAB"/>
    <w:rsid w:val="0012217C"/>
    <w:rsid w:val="00124D87"/>
    <w:rsid w:val="001358C0"/>
    <w:rsid w:val="00154138"/>
    <w:rsid w:val="00165AC6"/>
    <w:rsid w:val="001B6D67"/>
    <w:rsid w:val="001E1F9E"/>
    <w:rsid w:val="001F1450"/>
    <w:rsid w:val="001F7C12"/>
    <w:rsid w:val="00215B2E"/>
    <w:rsid w:val="00220C81"/>
    <w:rsid w:val="00223498"/>
    <w:rsid w:val="00234EDB"/>
    <w:rsid w:val="0024663B"/>
    <w:rsid w:val="0026331B"/>
    <w:rsid w:val="002A5D3E"/>
    <w:rsid w:val="002B001B"/>
    <w:rsid w:val="002B32F2"/>
    <w:rsid w:val="002D4CDB"/>
    <w:rsid w:val="002D7C86"/>
    <w:rsid w:val="002E0D95"/>
    <w:rsid w:val="002E2590"/>
    <w:rsid w:val="00320DC9"/>
    <w:rsid w:val="00341E1F"/>
    <w:rsid w:val="00353B93"/>
    <w:rsid w:val="00363A58"/>
    <w:rsid w:val="00364CAF"/>
    <w:rsid w:val="003747DF"/>
    <w:rsid w:val="003A1C76"/>
    <w:rsid w:val="003A4EEA"/>
    <w:rsid w:val="003B34B5"/>
    <w:rsid w:val="003B7AF5"/>
    <w:rsid w:val="003C77F6"/>
    <w:rsid w:val="00403B30"/>
    <w:rsid w:val="00410022"/>
    <w:rsid w:val="00416046"/>
    <w:rsid w:val="004169FB"/>
    <w:rsid w:val="004257A6"/>
    <w:rsid w:val="00431026"/>
    <w:rsid w:val="00461CBD"/>
    <w:rsid w:val="004704DE"/>
    <w:rsid w:val="004827D6"/>
    <w:rsid w:val="0048416F"/>
    <w:rsid w:val="004A5543"/>
    <w:rsid w:val="004C3433"/>
    <w:rsid w:val="004C6C0C"/>
    <w:rsid w:val="004D0BE7"/>
    <w:rsid w:val="004D6BE6"/>
    <w:rsid w:val="004E158F"/>
    <w:rsid w:val="004E34A2"/>
    <w:rsid w:val="004F2F80"/>
    <w:rsid w:val="004F62BC"/>
    <w:rsid w:val="00506009"/>
    <w:rsid w:val="00512442"/>
    <w:rsid w:val="005257B1"/>
    <w:rsid w:val="00544CA4"/>
    <w:rsid w:val="005769AF"/>
    <w:rsid w:val="00577553"/>
    <w:rsid w:val="005C3BD9"/>
    <w:rsid w:val="005D6153"/>
    <w:rsid w:val="005F5B92"/>
    <w:rsid w:val="005F6CFC"/>
    <w:rsid w:val="00611A16"/>
    <w:rsid w:val="0064475C"/>
    <w:rsid w:val="00647672"/>
    <w:rsid w:val="006555F7"/>
    <w:rsid w:val="00667842"/>
    <w:rsid w:val="0068102E"/>
    <w:rsid w:val="00686D9E"/>
    <w:rsid w:val="006908EF"/>
    <w:rsid w:val="00690F19"/>
    <w:rsid w:val="0069287A"/>
    <w:rsid w:val="006A023C"/>
    <w:rsid w:val="006A53EF"/>
    <w:rsid w:val="006C101C"/>
    <w:rsid w:val="006D4CB8"/>
    <w:rsid w:val="006E72C4"/>
    <w:rsid w:val="00703F83"/>
    <w:rsid w:val="0071221E"/>
    <w:rsid w:val="00747B98"/>
    <w:rsid w:val="007544CB"/>
    <w:rsid w:val="00777710"/>
    <w:rsid w:val="00796DA0"/>
    <w:rsid w:val="007A0A4C"/>
    <w:rsid w:val="007D1F09"/>
    <w:rsid w:val="007F5D1E"/>
    <w:rsid w:val="007F65D2"/>
    <w:rsid w:val="00825FC0"/>
    <w:rsid w:val="00850407"/>
    <w:rsid w:val="00876039"/>
    <w:rsid w:val="00880D31"/>
    <w:rsid w:val="008974AB"/>
    <w:rsid w:val="008A1C22"/>
    <w:rsid w:val="008A31D3"/>
    <w:rsid w:val="008B0C13"/>
    <w:rsid w:val="008B7B72"/>
    <w:rsid w:val="008C0DC1"/>
    <w:rsid w:val="008C1B44"/>
    <w:rsid w:val="008C3490"/>
    <w:rsid w:val="008E56C3"/>
    <w:rsid w:val="0090027E"/>
    <w:rsid w:val="00906CEB"/>
    <w:rsid w:val="00912417"/>
    <w:rsid w:val="00920039"/>
    <w:rsid w:val="009249D5"/>
    <w:rsid w:val="00932BA5"/>
    <w:rsid w:val="0093441C"/>
    <w:rsid w:val="009346FE"/>
    <w:rsid w:val="009373FA"/>
    <w:rsid w:val="00946B72"/>
    <w:rsid w:val="009703A7"/>
    <w:rsid w:val="009731FF"/>
    <w:rsid w:val="009754C4"/>
    <w:rsid w:val="00976709"/>
    <w:rsid w:val="0098013F"/>
    <w:rsid w:val="009845EB"/>
    <w:rsid w:val="00994E2A"/>
    <w:rsid w:val="009966A8"/>
    <w:rsid w:val="009A35CA"/>
    <w:rsid w:val="009D55CE"/>
    <w:rsid w:val="009D769F"/>
    <w:rsid w:val="009F5D86"/>
    <w:rsid w:val="009F6CE5"/>
    <w:rsid w:val="00A0066A"/>
    <w:rsid w:val="00A07E6E"/>
    <w:rsid w:val="00A1579D"/>
    <w:rsid w:val="00A20C2C"/>
    <w:rsid w:val="00A27FF7"/>
    <w:rsid w:val="00A52071"/>
    <w:rsid w:val="00A52C0F"/>
    <w:rsid w:val="00A62CC2"/>
    <w:rsid w:val="00A711FA"/>
    <w:rsid w:val="00A77593"/>
    <w:rsid w:val="00A848DC"/>
    <w:rsid w:val="00AB5415"/>
    <w:rsid w:val="00AC1753"/>
    <w:rsid w:val="00AC62D5"/>
    <w:rsid w:val="00AD3EB2"/>
    <w:rsid w:val="00B05F17"/>
    <w:rsid w:val="00B10730"/>
    <w:rsid w:val="00B1784D"/>
    <w:rsid w:val="00B270A5"/>
    <w:rsid w:val="00B271DB"/>
    <w:rsid w:val="00B72420"/>
    <w:rsid w:val="00B93059"/>
    <w:rsid w:val="00BC355B"/>
    <w:rsid w:val="00BC5226"/>
    <w:rsid w:val="00BC61CB"/>
    <w:rsid w:val="00BD041A"/>
    <w:rsid w:val="00BD3C01"/>
    <w:rsid w:val="00BD5CB1"/>
    <w:rsid w:val="00BD6EB4"/>
    <w:rsid w:val="00BD70FE"/>
    <w:rsid w:val="00BF61B6"/>
    <w:rsid w:val="00C102BC"/>
    <w:rsid w:val="00C14CE3"/>
    <w:rsid w:val="00C47AE8"/>
    <w:rsid w:val="00C75DE1"/>
    <w:rsid w:val="00C85D49"/>
    <w:rsid w:val="00C87481"/>
    <w:rsid w:val="00C9045E"/>
    <w:rsid w:val="00CA7D1D"/>
    <w:rsid w:val="00CB5E7F"/>
    <w:rsid w:val="00CD287A"/>
    <w:rsid w:val="00CE284D"/>
    <w:rsid w:val="00D022DC"/>
    <w:rsid w:val="00D14AD8"/>
    <w:rsid w:val="00D17728"/>
    <w:rsid w:val="00D431FE"/>
    <w:rsid w:val="00D4680C"/>
    <w:rsid w:val="00D50B5F"/>
    <w:rsid w:val="00D51512"/>
    <w:rsid w:val="00D54CC9"/>
    <w:rsid w:val="00D610DA"/>
    <w:rsid w:val="00D67D37"/>
    <w:rsid w:val="00D70EDF"/>
    <w:rsid w:val="00D83496"/>
    <w:rsid w:val="00D947B9"/>
    <w:rsid w:val="00DA0577"/>
    <w:rsid w:val="00DA5E94"/>
    <w:rsid w:val="00DA7243"/>
    <w:rsid w:val="00DB4C84"/>
    <w:rsid w:val="00DC6293"/>
    <w:rsid w:val="00DF1CDA"/>
    <w:rsid w:val="00DF50B7"/>
    <w:rsid w:val="00E11C05"/>
    <w:rsid w:val="00E325F3"/>
    <w:rsid w:val="00E44BEF"/>
    <w:rsid w:val="00E56AC1"/>
    <w:rsid w:val="00E605F6"/>
    <w:rsid w:val="00E612FC"/>
    <w:rsid w:val="00E67A8E"/>
    <w:rsid w:val="00E8057E"/>
    <w:rsid w:val="00E85B3D"/>
    <w:rsid w:val="00E90E29"/>
    <w:rsid w:val="00EB5305"/>
    <w:rsid w:val="00EB79AF"/>
    <w:rsid w:val="00ED1010"/>
    <w:rsid w:val="00F05D23"/>
    <w:rsid w:val="00F151CF"/>
    <w:rsid w:val="00F16468"/>
    <w:rsid w:val="00F21CCB"/>
    <w:rsid w:val="00F471B8"/>
    <w:rsid w:val="00F544B4"/>
    <w:rsid w:val="00F57E1E"/>
    <w:rsid w:val="00F63C63"/>
    <w:rsid w:val="00F653B0"/>
    <w:rsid w:val="00F658CC"/>
    <w:rsid w:val="00F73D4A"/>
    <w:rsid w:val="00F8100F"/>
    <w:rsid w:val="00F94876"/>
    <w:rsid w:val="00FA0F17"/>
    <w:rsid w:val="00FA5B31"/>
    <w:rsid w:val="00FC27D1"/>
    <w:rsid w:val="00FC5291"/>
    <w:rsid w:val="00FE1E0C"/>
    <w:rsid w:val="00FE430E"/>
    <w:rsid w:val="00FE7E6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16"/>
    <w:pPr>
      <w:widowControl w:val="0"/>
    </w:pPr>
    <w:rPr>
      <w:sz w:val="24"/>
      <w:szCs w:val="24"/>
      <w:lang w:eastAsia="en-US" w:bidi="ar-SA"/>
    </w:rPr>
  </w:style>
  <w:style w:type="paragraph" w:styleId="Heading1">
    <w:name w:val="heading 1"/>
    <w:basedOn w:val="Normal"/>
    <w:next w:val="Normal"/>
    <w:qFormat/>
    <w:rsid w:val="00611A16"/>
    <w:pPr>
      <w:keepNext/>
      <w:tabs>
        <w:tab w:val="center" w:pos="4680"/>
      </w:tabs>
      <w:jc w:val="center"/>
      <w:outlineLvl w:val="0"/>
    </w:pPr>
    <w:rPr>
      <w:b/>
      <w:bCs/>
    </w:rPr>
  </w:style>
  <w:style w:type="paragraph" w:styleId="Heading2">
    <w:name w:val="heading 2"/>
    <w:basedOn w:val="Normal"/>
    <w:next w:val="Normal"/>
    <w:qFormat/>
    <w:rsid w:val="00611A16"/>
    <w:pPr>
      <w:keepNext/>
      <w:ind w:left="720"/>
      <w:jc w:val="right"/>
      <w:outlineLvl w:val="1"/>
    </w:pPr>
    <w:rPr>
      <w:rFonts w:ascii="Arial" w:hAnsi="Arial" w:cs="Arial"/>
      <w:i/>
      <w:iCs/>
      <w:sz w:val="18"/>
      <w:szCs w:val="18"/>
    </w:rPr>
  </w:style>
  <w:style w:type="paragraph" w:styleId="Heading3">
    <w:name w:val="heading 3"/>
    <w:basedOn w:val="Normal"/>
    <w:next w:val="Normal"/>
    <w:qFormat/>
    <w:rsid w:val="00611A16"/>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11A16"/>
    <w:rPr>
      <w:rFonts w:ascii="Cambria" w:hAnsi="Cambria" w:cs="Times New Roman"/>
      <w:b/>
      <w:bCs/>
      <w:kern w:val="32"/>
      <w:sz w:val="32"/>
      <w:szCs w:val="32"/>
    </w:rPr>
  </w:style>
  <w:style w:type="character" w:customStyle="1" w:styleId="Heading2Char">
    <w:name w:val="Heading 2 Char"/>
    <w:basedOn w:val="DefaultParagraphFont"/>
    <w:rsid w:val="00611A16"/>
    <w:rPr>
      <w:rFonts w:ascii="Cambria" w:hAnsi="Cambria" w:cs="Times New Roman"/>
      <w:b/>
      <w:bCs/>
      <w:i/>
      <w:iCs/>
      <w:sz w:val="28"/>
      <w:szCs w:val="28"/>
    </w:rPr>
  </w:style>
  <w:style w:type="character" w:customStyle="1" w:styleId="Heading3Char">
    <w:name w:val="Heading 3 Char"/>
    <w:basedOn w:val="DefaultParagraphFont"/>
    <w:rsid w:val="00611A16"/>
    <w:rPr>
      <w:rFonts w:ascii="Cambria" w:hAnsi="Cambria" w:cs="Times New Roman"/>
      <w:b/>
      <w:bCs/>
      <w:sz w:val="26"/>
      <w:szCs w:val="26"/>
    </w:rPr>
  </w:style>
  <w:style w:type="character" w:styleId="FootnoteReference">
    <w:name w:val="footnote reference"/>
    <w:basedOn w:val="DefaultParagraphFont"/>
    <w:uiPriority w:val="99"/>
    <w:rsid w:val="00611A16"/>
    <w:rPr>
      <w:rFonts w:ascii="Times New Roman" w:hAnsi="Times New Roman" w:cs="Times New Roman"/>
    </w:rPr>
  </w:style>
  <w:style w:type="paragraph" w:styleId="BalloonText">
    <w:name w:val="Balloon Text"/>
    <w:basedOn w:val="Normal"/>
    <w:rsid w:val="00611A16"/>
    <w:rPr>
      <w:rFonts w:ascii="Tahoma" w:hAnsi="Tahoma" w:cs="Tahoma"/>
      <w:sz w:val="16"/>
      <w:szCs w:val="16"/>
    </w:rPr>
  </w:style>
  <w:style w:type="character" w:customStyle="1" w:styleId="BalloonTextChar">
    <w:name w:val="Balloon Text Char"/>
    <w:basedOn w:val="DefaultParagraphFont"/>
    <w:rsid w:val="00611A16"/>
    <w:rPr>
      <w:rFonts w:ascii="Tahoma" w:hAnsi="Tahoma" w:cs="Tahoma"/>
      <w:snapToGrid w:val="0"/>
      <w:sz w:val="16"/>
      <w:szCs w:val="16"/>
    </w:rPr>
  </w:style>
  <w:style w:type="character" w:styleId="Hyperlink">
    <w:name w:val="Hyperlink"/>
    <w:basedOn w:val="DefaultParagraphFont"/>
    <w:semiHidden/>
    <w:rsid w:val="00611A16"/>
    <w:rPr>
      <w:rFonts w:ascii="Times New Roman" w:hAnsi="Times New Roman" w:cs="Times New Roman"/>
      <w:color w:val="0000FF"/>
      <w:u w:val="single"/>
    </w:rPr>
  </w:style>
  <w:style w:type="character" w:styleId="CommentReference">
    <w:name w:val="annotation reference"/>
    <w:basedOn w:val="DefaultParagraphFont"/>
    <w:semiHidden/>
    <w:rsid w:val="00611A16"/>
    <w:rPr>
      <w:rFonts w:ascii="Times New Roman" w:hAnsi="Times New Roman" w:cs="Times New Roman"/>
      <w:sz w:val="16"/>
      <w:szCs w:val="16"/>
    </w:rPr>
  </w:style>
  <w:style w:type="paragraph" w:styleId="CommentText">
    <w:name w:val="annotation text"/>
    <w:basedOn w:val="Normal"/>
    <w:semiHidden/>
    <w:rsid w:val="00611A16"/>
    <w:pPr>
      <w:widowControl/>
      <w:spacing w:after="200"/>
    </w:pPr>
    <w:rPr>
      <w:rFonts w:ascii="Calibri" w:hAnsi="Calibri"/>
      <w:sz w:val="20"/>
      <w:szCs w:val="20"/>
    </w:rPr>
  </w:style>
  <w:style w:type="character" w:customStyle="1" w:styleId="CommentTextChar">
    <w:name w:val="Comment Text Char"/>
    <w:basedOn w:val="DefaultParagraphFont"/>
    <w:rsid w:val="00611A16"/>
    <w:rPr>
      <w:rFonts w:ascii="Calibri" w:hAnsi="Calibri" w:cs="Calibri"/>
    </w:rPr>
  </w:style>
  <w:style w:type="paragraph" w:styleId="Header">
    <w:name w:val="header"/>
    <w:basedOn w:val="Normal"/>
    <w:semiHidden/>
    <w:rsid w:val="00611A16"/>
    <w:pPr>
      <w:tabs>
        <w:tab w:val="center" w:pos="4680"/>
        <w:tab w:val="right" w:pos="9360"/>
      </w:tabs>
    </w:pPr>
  </w:style>
  <w:style w:type="character" w:customStyle="1" w:styleId="HeaderChar">
    <w:name w:val="Header Char"/>
    <w:basedOn w:val="DefaultParagraphFont"/>
    <w:rsid w:val="00611A16"/>
    <w:rPr>
      <w:rFonts w:ascii="Times New Roman" w:hAnsi="Times New Roman" w:cs="Times New Roman"/>
      <w:snapToGrid w:val="0"/>
      <w:sz w:val="24"/>
      <w:szCs w:val="24"/>
    </w:rPr>
  </w:style>
  <w:style w:type="paragraph" w:styleId="Footer">
    <w:name w:val="footer"/>
    <w:basedOn w:val="Normal"/>
    <w:uiPriority w:val="99"/>
    <w:rsid w:val="00611A16"/>
    <w:pPr>
      <w:tabs>
        <w:tab w:val="center" w:pos="4680"/>
        <w:tab w:val="right" w:pos="9360"/>
      </w:tabs>
    </w:pPr>
  </w:style>
  <w:style w:type="character" w:customStyle="1" w:styleId="FooterChar">
    <w:name w:val="Footer Char"/>
    <w:basedOn w:val="DefaultParagraphFont"/>
    <w:uiPriority w:val="99"/>
    <w:rsid w:val="00611A16"/>
    <w:rPr>
      <w:rFonts w:ascii="Times New Roman" w:hAnsi="Times New Roman" w:cs="Times New Roman"/>
      <w:snapToGrid w:val="0"/>
      <w:sz w:val="24"/>
      <w:szCs w:val="24"/>
    </w:rPr>
  </w:style>
  <w:style w:type="paragraph" w:styleId="ListParagraph">
    <w:name w:val="List Paragraph"/>
    <w:basedOn w:val="Normal"/>
    <w:link w:val="ListParagraphChar"/>
    <w:uiPriority w:val="34"/>
    <w:qFormat/>
    <w:rsid w:val="00611A16"/>
    <w:pPr>
      <w:widowControl/>
      <w:ind w:left="720"/>
    </w:pPr>
  </w:style>
  <w:style w:type="paragraph" w:customStyle="1" w:styleId="CommentSubject1">
    <w:name w:val="Comment Subject1"/>
    <w:basedOn w:val="CommentText"/>
    <w:next w:val="CommentText"/>
    <w:rsid w:val="00611A16"/>
    <w:pPr>
      <w:widowControl w:val="0"/>
      <w:spacing w:after="0"/>
    </w:pPr>
    <w:rPr>
      <w:rFonts w:ascii="Times New Roman" w:hAnsi="Times New Roman"/>
      <w:b/>
      <w:bCs/>
    </w:rPr>
  </w:style>
  <w:style w:type="character" w:customStyle="1" w:styleId="CommentSubjectChar">
    <w:name w:val="Comment Subject Char"/>
    <w:basedOn w:val="CommentTextChar"/>
    <w:rsid w:val="00611A16"/>
    <w:rPr>
      <w:rFonts w:ascii="Times New Roman" w:hAnsi="Times New Roman" w:cs="Times New Roman"/>
      <w:b/>
      <w:bCs/>
      <w:sz w:val="20"/>
      <w:szCs w:val="20"/>
    </w:rPr>
  </w:style>
  <w:style w:type="paragraph" w:styleId="NormalWeb">
    <w:name w:val="Normal (Web)"/>
    <w:basedOn w:val="Normal"/>
    <w:uiPriority w:val="99"/>
    <w:rsid w:val="00611A16"/>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611A16"/>
  </w:style>
  <w:style w:type="character" w:styleId="FollowedHyperlink">
    <w:name w:val="FollowedHyperlink"/>
    <w:basedOn w:val="DefaultParagraphFont"/>
    <w:semiHidden/>
    <w:unhideWhenUsed/>
    <w:rsid w:val="00611A16"/>
    <w:rPr>
      <w:color w:val="800080"/>
      <w:u w:val="single"/>
    </w:rPr>
  </w:style>
  <w:style w:type="paragraph" w:styleId="CommentSubject">
    <w:name w:val="annotation subject"/>
    <w:basedOn w:val="CommentText"/>
    <w:next w:val="CommentText"/>
    <w:semiHidden/>
    <w:unhideWhenUsed/>
    <w:rsid w:val="00611A16"/>
    <w:pPr>
      <w:widowControl w:val="0"/>
      <w:spacing w:after="0"/>
    </w:pPr>
    <w:rPr>
      <w:rFonts w:ascii="Times New Roman" w:hAnsi="Times New Roman"/>
      <w:b/>
      <w:bCs/>
    </w:rPr>
  </w:style>
  <w:style w:type="character" w:customStyle="1" w:styleId="CommentTextChar1">
    <w:name w:val="Comment Text Char1"/>
    <w:basedOn w:val="DefaultParagraphFont"/>
    <w:semiHidden/>
    <w:rsid w:val="00611A16"/>
    <w:rPr>
      <w:rFonts w:ascii="Calibri" w:hAnsi="Calibri"/>
    </w:rPr>
  </w:style>
  <w:style w:type="character" w:customStyle="1" w:styleId="CommentSubjectChar1">
    <w:name w:val="Comment Subject Char1"/>
    <w:basedOn w:val="CommentTextChar1"/>
    <w:rsid w:val="00611A16"/>
  </w:style>
  <w:style w:type="paragraph" w:styleId="Revision">
    <w:name w:val="Revision"/>
    <w:hidden/>
    <w:semiHidden/>
    <w:rsid w:val="00611A16"/>
    <w:rPr>
      <w:sz w:val="24"/>
      <w:szCs w:val="24"/>
      <w:lang w:eastAsia="en-US" w:bidi="ar-SA"/>
    </w:rPr>
  </w:style>
  <w:style w:type="character" w:customStyle="1" w:styleId="Header1">
    <w:name w:val="Header1"/>
    <w:basedOn w:val="DefaultParagraphFont"/>
    <w:rsid w:val="00611A16"/>
  </w:style>
  <w:style w:type="character" w:customStyle="1" w:styleId="ListParagraphChar">
    <w:name w:val="List Paragraph Char"/>
    <w:link w:val="ListParagraph"/>
    <w:uiPriority w:val="34"/>
    <w:locked/>
    <w:rsid w:val="00DB4C84"/>
    <w:rPr>
      <w:sz w:val="24"/>
      <w:szCs w:val="24"/>
    </w:rPr>
  </w:style>
  <w:style w:type="paragraph" w:styleId="FootnoteText">
    <w:name w:val="footnote text"/>
    <w:basedOn w:val="Normal"/>
    <w:link w:val="FootnoteTextChar"/>
    <w:unhideWhenUsed/>
    <w:rsid w:val="00BD3C01"/>
    <w:rPr>
      <w:sz w:val="20"/>
      <w:szCs w:val="20"/>
    </w:rPr>
  </w:style>
  <w:style w:type="character" w:customStyle="1" w:styleId="FootnoteTextChar">
    <w:name w:val="Footnote Text Char"/>
    <w:basedOn w:val="DefaultParagraphFont"/>
    <w:link w:val="FootnoteText"/>
    <w:rsid w:val="00BD3C01"/>
  </w:style>
</w:styles>
</file>

<file path=word/webSettings.xml><?xml version="1.0" encoding="utf-8"?>
<w:webSettings xmlns:r="http://schemas.openxmlformats.org/officeDocument/2006/relationships" xmlns:w="http://schemas.openxmlformats.org/wordprocessingml/2006/main">
  <w:divs>
    <w:div w:id="95446273">
      <w:bodyDiv w:val="1"/>
      <w:marLeft w:val="0"/>
      <w:marRight w:val="0"/>
      <w:marTop w:val="0"/>
      <w:marBottom w:val="0"/>
      <w:divBdr>
        <w:top w:val="none" w:sz="0" w:space="0" w:color="auto"/>
        <w:left w:val="none" w:sz="0" w:space="0" w:color="auto"/>
        <w:bottom w:val="none" w:sz="0" w:space="0" w:color="auto"/>
        <w:right w:val="none" w:sz="0" w:space="0" w:color="auto"/>
      </w:divBdr>
    </w:div>
    <w:div w:id="554706735">
      <w:bodyDiv w:val="1"/>
      <w:marLeft w:val="0"/>
      <w:marRight w:val="0"/>
      <w:marTop w:val="0"/>
      <w:marBottom w:val="0"/>
      <w:divBdr>
        <w:top w:val="none" w:sz="0" w:space="0" w:color="auto"/>
        <w:left w:val="none" w:sz="0" w:space="0" w:color="auto"/>
        <w:bottom w:val="none" w:sz="0" w:space="0" w:color="auto"/>
        <w:right w:val="none" w:sz="0" w:space="0" w:color="auto"/>
      </w:divBdr>
    </w:div>
    <w:div w:id="585695338">
      <w:bodyDiv w:val="1"/>
      <w:marLeft w:val="0"/>
      <w:marRight w:val="0"/>
      <w:marTop w:val="0"/>
      <w:marBottom w:val="0"/>
      <w:divBdr>
        <w:top w:val="none" w:sz="0" w:space="0" w:color="auto"/>
        <w:left w:val="none" w:sz="0" w:space="0" w:color="auto"/>
        <w:bottom w:val="none" w:sz="0" w:space="0" w:color="auto"/>
        <w:right w:val="none" w:sz="0" w:space="0" w:color="auto"/>
      </w:divBdr>
    </w:div>
    <w:div w:id="920675516">
      <w:bodyDiv w:val="1"/>
      <w:marLeft w:val="0"/>
      <w:marRight w:val="0"/>
      <w:marTop w:val="0"/>
      <w:marBottom w:val="0"/>
      <w:divBdr>
        <w:top w:val="none" w:sz="0" w:space="0" w:color="auto"/>
        <w:left w:val="none" w:sz="0" w:space="0" w:color="auto"/>
        <w:bottom w:val="none" w:sz="0" w:space="0" w:color="auto"/>
        <w:right w:val="none" w:sz="0" w:space="0" w:color="auto"/>
      </w:divBdr>
    </w:div>
    <w:div w:id="1037849543">
      <w:bodyDiv w:val="1"/>
      <w:marLeft w:val="0"/>
      <w:marRight w:val="0"/>
      <w:marTop w:val="0"/>
      <w:marBottom w:val="0"/>
      <w:divBdr>
        <w:top w:val="none" w:sz="0" w:space="0" w:color="auto"/>
        <w:left w:val="none" w:sz="0" w:space="0" w:color="auto"/>
        <w:bottom w:val="none" w:sz="0" w:space="0" w:color="auto"/>
        <w:right w:val="none" w:sz="0" w:space="0" w:color="auto"/>
      </w:divBdr>
    </w:div>
    <w:div w:id="1551305179">
      <w:bodyDiv w:val="1"/>
      <w:marLeft w:val="0"/>
      <w:marRight w:val="0"/>
      <w:marTop w:val="0"/>
      <w:marBottom w:val="0"/>
      <w:divBdr>
        <w:top w:val="none" w:sz="0" w:space="0" w:color="auto"/>
        <w:left w:val="none" w:sz="0" w:space="0" w:color="auto"/>
        <w:bottom w:val="none" w:sz="0" w:space="0" w:color="auto"/>
        <w:right w:val="none" w:sz="0" w:space="0" w:color="auto"/>
      </w:divBdr>
    </w:div>
    <w:div w:id="1596741570">
      <w:bodyDiv w:val="1"/>
      <w:marLeft w:val="0"/>
      <w:marRight w:val="0"/>
      <w:marTop w:val="0"/>
      <w:marBottom w:val="0"/>
      <w:divBdr>
        <w:top w:val="none" w:sz="0" w:space="0" w:color="auto"/>
        <w:left w:val="none" w:sz="0" w:space="0" w:color="auto"/>
        <w:bottom w:val="none" w:sz="0" w:space="0" w:color="auto"/>
        <w:right w:val="none" w:sz="0" w:space="0" w:color="auto"/>
      </w:divBdr>
    </w:div>
    <w:div w:id="1624847896">
      <w:bodyDiv w:val="1"/>
      <w:marLeft w:val="0"/>
      <w:marRight w:val="0"/>
      <w:marTop w:val="0"/>
      <w:marBottom w:val="0"/>
      <w:divBdr>
        <w:top w:val="none" w:sz="0" w:space="0" w:color="auto"/>
        <w:left w:val="none" w:sz="0" w:space="0" w:color="auto"/>
        <w:bottom w:val="none" w:sz="0" w:space="0" w:color="auto"/>
        <w:right w:val="none" w:sz="0" w:space="0" w:color="auto"/>
      </w:divBdr>
    </w:div>
    <w:div w:id="1765296368">
      <w:bodyDiv w:val="1"/>
      <w:marLeft w:val="0"/>
      <w:marRight w:val="0"/>
      <w:marTop w:val="0"/>
      <w:marBottom w:val="0"/>
      <w:divBdr>
        <w:top w:val="none" w:sz="0" w:space="0" w:color="auto"/>
        <w:left w:val="none" w:sz="0" w:space="0" w:color="auto"/>
        <w:bottom w:val="none" w:sz="0" w:space="0" w:color="auto"/>
        <w:right w:val="none" w:sz="0" w:space="0" w:color="auto"/>
      </w:divBdr>
    </w:div>
    <w:div w:id="1943299935">
      <w:bodyDiv w:val="1"/>
      <w:marLeft w:val="0"/>
      <w:marRight w:val="0"/>
      <w:marTop w:val="0"/>
      <w:marBottom w:val="0"/>
      <w:divBdr>
        <w:top w:val="none" w:sz="0" w:space="0" w:color="auto"/>
        <w:left w:val="none" w:sz="0" w:space="0" w:color="auto"/>
        <w:bottom w:val="none" w:sz="0" w:space="0" w:color="auto"/>
        <w:right w:val="none" w:sz="0" w:space="0" w:color="auto"/>
      </w:divBdr>
      <w:divsChild>
        <w:div w:id="128672996">
          <w:marLeft w:val="0"/>
          <w:marRight w:val="0"/>
          <w:marTop w:val="0"/>
          <w:marBottom w:val="0"/>
          <w:divBdr>
            <w:top w:val="none" w:sz="0" w:space="0" w:color="auto"/>
            <w:left w:val="none" w:sz="0" w:space="0" w:color="auto"/>
            <w:bottom w:val="none" w:sz="0" w:space="0" w:color="auto"/>
            <w:right w:val="none" w:sz="0" w:space="0" w:color="auto"/>
          </w:divBdr>
        </w:div>
        <w:div w:id="153373522">
          <w:marLeft w:val="0"/>
          <w:marRight w:val="0"/>
          <w:marTop w:val="0"/>
          <w:marBottom w:val="0"/>
          <w:divBdr>
            <w:top w:val="none" w:sz="0" w:space="0" w:color="auto"/>
            <w:left w:val="none" w:sz="0" w:space="0" w:color="auto"/>
            <w:bottom w:val="none" w:sz="0" w:space="0" w:color="auto"/>
            <w:right w:val="none" w:sz="0" w:space="0" w:color="auto"/>
          </w:divBdr>
        </w:div>
        <w:div w:id="556672941">
          <w:marLeft w:val="0"/>
          <w:marRight w:val="0"/>
          <w:marTop w:val="0"/>
          <w:marBottom w:val="0"/>
          <w:divBdr>
            <w:top w:val="none" w:sz="0" w:space="0" w:color="auto"/>
            <w:left w:val="none" w:sz="0" w:space="0" w:color="auto"/>
            <w:bottom w:val="none" w:sz="0" w:space="0" w:color="auto"/>
            <w:right w:val="none" w:sz="0" w:space="0" w:color="auto"/>
          </w:divBdr>
        </w:div>
        <w:div w:id="621423752">
          <w:marLeft w:val="0"/>
          <w:marRight w:val="0"/>
          <w:marTop w:val="0"/>
          <w:marBottom w:val="0"/>
          <w:divBdr>
            <w:top w:val="none" w:sz="0" w:space="0" w:color="auto"/>
            <w:left w:val="none" w:sz="0" w:space="0" w:color="auto"/>
            <w:bottom w:val="none" w:sz="0" w:space="0" w:color="auto"/>
            <w:right w:val="none" w:sz="0" w:space="0" w:color="auto"/>
          </w:divBdr>
        </w:div>
        <w:div w:id="664213396">
          <w:marLeft w:val="0"/>
          <w:marRight w:val="0"/>
          <w:marTop w:val="0"/>
          <w:marBottom w:val="0"/>
          <w:divBdr>
            <w:top w:val="none" w:sz="0" w:space="0" w:color="auto"/>
            <w:left w:val="none" w:sz="0" w:space="0" w:color="auto"/>
            <w:bottom w:val="none" w:sz="0" w:space="0" w:color="auto"/>
            <w:right w:val="none" w:sz="0" w:space="0" w:color="auto"/>
          </w:divBdr>
        </w:div>
        <w:div w:id="726799341">
          <w:marLeft w:val="0"/>
          <w:marRight w:val="0"/>
          <w:marTop w:val="0"/>
          <w:marBottom w:val="0"/>
          <w:divBdr>
            <w:top w:val="none" w:sz="0" w:space="0" w:color="auto"/>
            <w:left w:val="none" w:sz="0" w:space="0" w:color="auto"/>
            <w:bottom w:val="none" w:sz="0" w:space="0" w:color="auto"/>
            <w:right w:val="none" w:sz="0" w:space="0" w:color="auto"/>
          </w:divBdr>
        </w:div>
        <w:div w:id="1732579592">
          <w:marLeft w:val="0"/>
          <w:marRight w:val="0"/>
          <w:marTop w:val="0"/>
          <w:marBottom w:val="0"/>
          <w:divBdr>
            <w:top w:val="none" w:sz="0" w:space="0" w:color="auto"/>
            <w:left w:val="none" w:sz="0" w:space="0" w:color="auto"/>
            <w:bottom w:val="none" w:sz="0" w:space="0" w:color="auto"/>
            <w:right w:val="none" w:sz="0" w:space="0" w:color="auto"/>
          </w:divBdr>
        </w:div>
        <w:div w:id="1995403973">
          <w:marLeft w:val="0"/>
          <w:marRight w:val="0"/>
          <w:marTop w:val="0"/>
          <w:marBottom w:val="0"/>
          <w:divBdr>
            <w:top w:val="none" w:sz="0" w:space="0" w:color="auto"/>
            <w:left w:val="none" w:sz="0" w:space="0" w:color="auto"/>
            <w:bottom w:val="none" w:sz="0" w:space="0" w:color="auto"/>
            <w:right w:val="none" w:sz="0" w:space="0" w:color="auto"/>
          </w:divBdr>
        </w:div>
      </w:divsChild>
    </w:div>
    <w:div w:id="21357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367E5-9674-48D5-B051-01DFB3755FA6}">
  <ds:schemaRefs>
    <ds:schemaRef ds:uri="http://schemas.microsoft.com/sharepoint/v3/contenttype/forms"/>
  </ds:schemaRefs>
</ds:datastoreItem>
</file>

<file path=customXml/itemProps2.xml><?xml version="1.0" encoding="utf-8"?>
<ds:datastoreItem xmlns:ds="http://schemas.openxmlformats.org/officeDocument/2006/customXml" ds:itemID="{DF0A2FA1-79C4-4A7C-B294-39BF8DC8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F7028-D1A2-480A-9D76-1AA275EE4333}">
  <ds:schemaRefs>
    <ds:schemaRef ds:uri="http://schemas.microsoft.com/office/2006/metadata/longProperties"/>
  </ds:schemaRefs>
</ds:datastoreItem>
</file>

<file path=customXml/itemProps4.xml><?xml version="1.0" encoding="utf-8"?>
<ds:datastoreItem xmlns:ds="http://schemas.openxmlformats.org/officeDocument/2006/customXml" ds:itemID="{AFBC3F5F-2C36-400F-B096-DCB791295681}">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294C51F5-E154-4C34-841B-1B0BE3DE5984}">
  <ds:schemaRefs>
    <ds:schemaRef ds:uri="http://schemas.microsoft.com/sharepoint/events"/>
  </ds:schemaRefs>
</ds:datastoreItem>
</file>

<file path=customXml/itemProps6.xml><?xml version="1.0" encoding="utf-8"?>
<ds:datastoreItem xmlns:ds="http://schemas.openxmlformats.org/officeDocument/2006/customXml" ds:itemID="{243F1DF4-735B-4A74-8193-D6A43017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2490</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Tentative Schedule of Charter School Items October 2015 through June 2016</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of Charter School Items October 2015 through June 2016</dc:title>
  <dc:creator>ESE</dc:creator>
  <cp:lastModifiedBy>dzou</cp:lastModifiedBy>
  <cp:revision>3</cp:revision>
  <cp:lastPrinted>2015-10-06T17:26:00Z</cp:lastPrinted>
  <dcterms:created xsi:type="dcterms:W3CDTF">2015-10-13T18:29:00Z</dcterms:created>
  <dcterms:modified xsi:type="dcterms:W3CDTF">2015-10-13T18:29:00Z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2015</vt:lpwstr>
  </property>
</Properties>
</file>