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71" w:rsidRDefault="00567C71"/>
    <w:tbl>
      <w:tblPr>
        <w:tblW w:w="7380" w:type="dxa"/>
        <w:jc w:val="center"/>
        <w:tblInd w:w="-155" w:type="dxa"/>
        <w:tblLayout w:type="fixed"/>
        <w:tblCellMar>
          <w:left w:w="115" w:type="dxa"/>
          <w:right w:w="115" w:type="dxa"/>
        </w:tblCellMar>
        <w:tblLook w:val="00A0"/>
      </w:tblPr>
      <w:tblGrid>
        <w:gridCol w:w="7380"/>
      </w:tblGrid>
      <w:tr w:rsidR="008A6C7E" w:rsidTr="00EF2311">
        <w:trPr>
          <w:trHeight w:val="3401"/>
          <w:jc w:val="center"/>
        </w:trPr>
        <w:tc>
          <w:tcPr>
            <w:tcW w:w="7380" w:type="dxa"/>
          </w:tcPr>
          <w:p w:rsidR="008A6C7E" w:rsidRDefault="008A6C7E" w:rsidP="008A6C7E">
            <w:pPr>
              <w:jc w:val="center"/>
            </w:pPr>
            <w:r w:rsidRPr="00873FB8">
              <w:rPr>
                <w:noProof/>
                <w:lang w:eastAsia="zh-CN" w:bidi="km-KH"/>
              </w:rPr>
              <w:drawing>
                <wp:inline distT="0" distB="0" distL="0" distR="0">
                  <wp:extent cx="2204012" cy="1062037"/>
                  <wp:effectExtent l="0" t="0" r="5788" b="0"/>
                  <wp:docPr id="2"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204012" cy="1062037"/>
                          </a:xfrm>
                          <a:prstGeom prst="rect">
                            <a:avLst/>
                          </a:prstGeom>
                          <a:noFill/>
                          <a:ln w="9525">
                            <a:noFill/>
                            <a:miter lim="800000"/>
                            <a:headEnd/>
                            <a:tailEnd/>
                          </a:ln>
                        </pic:spPr>
                      </pic:pic>
                    </a:graphicData>
                  </a:graphic>
                </wp:inline>
              </w:drawing>
            </w:r>
          </w:p>
        </w:tc>
      </w:tr>
      <w:tr w:rsidR="00567C71" w:rsidTr="00EF2311">
        <w:trPr>
          <w:cantSplit/>
          <w:trHeight w:val="200"/>
          <w:jc w:val="center"/>
        </w:trPr>
        <w:tc>
          <w:tcPr>
            <w:tcW w:w="7380" w:type="dxa"/>
            <w:vAlign w:val="bottom"/>
          </w:tcPr>
          <w:p w:rsidR="00567C71" w:rsidRPr="00A01E2E" w:rsidRDefault="00567C71" w:rsidP="008A6C7E">
            <w:pPr>
              <w:pStyle w:val="ESEReportName"/>
              <w:spacing w:line="240" w:lineRule="auto"/>
              <w:jc w:val="center"/>
              <w:rPr>
                <w:rFonts w:asciiTheme="minorHAnsi" w:hAnsiTheme="minorHAnsi"/>
                <w:sz w:val="52"/>
                <w:szCs w:val="48"/>
              </w:rPr>
            </w:pPr>
            <w:r w:rsidRPr="00A01E2E">
              <w:rPr>
                <w:rFonts w:asciiTheme="minorHAnsi" w:hAnsiTheme="minorHAnsi"/>
                <w:sz w:val="52"/>
                <w:szCs w:val="48"/>
              </w:rPr>
              <w:t>2016 Massachusetts</w:t>
            </w:r>
            <w:r w:rsidRPr="00A01E2E">
              <w:rPr>
                <w:rFonts w:asciiTheme="minorHAnsi" w:hAnsiTheme="minorHAnsi"/>
                <w:b w:val="0"/>
                <w:sz w:val="52"/>
                <w:szCs w:val="48"/>
              </w:rPr>
              <w:t xml:space="preserve"> </w:t>
            </w:r>
            <w:r w:rsidRPr="00A01E2E">
              <w:rPr>
                <w:rFonts w:asciiTheme="minorHAnsi" w:hAnsiTheme="minorHAnsi"/>
                <w:sz w:val="52"/>
                <w:szCs w:val="48"/>
              </w:rPr>
              <w:t>Digital Literacy and Computer</w:t>
            </w:r>
            <w:r w:rsidRPr="00A01E2E">
              <w:rPr>
                <w:rFonts w:asciiTheme="minorHAnsi" w:hAnsiTheme="minorHAnsi"/>
                <w:b w:val="0"/>
                <w:sz w:val="52"/>
                <w:szCs w:val="48"/>
              </w:rPr>
              <w:t xml:space="preserve"> </w:t>
            </w:r>
            <w:r w:rsidRPr="00A01E2E">
              <w:rPr>
                <w:rFonts w:asciiTheme="minorHAnsi" w:hAnsiTheme="minorHAnsi"/>
                <w:sz w:val="52"/>
                <w:szCs w:val="48"/>
              </w:rPr>
              <w:t>Science</w:t>
            </w:r>
            <w:r>
              <w:rPr>
                <w:rFonts w:asciiTheme="minorHAnsi" w:hAnsiTheme="minorHAnsi"/>
                <w:sz w:val="52"/>
                <w:szCs w:val="48"/>
              </w:rPr>
              <w:t xml:space="preserve"> (DLCS)</w:t>
            </w:r>
            <w:r w:rsidRPr="00A01E2E">
              <w:rPr>
                <w:rFonts w:asciiTheme="minorHAnsi" w:hAnsiTheme="minorHAnsi"/>
                <w:sz w:val="52"/>
                <w:szCs w:val="48"/>
              </w:rPr>
              <w:t xml:space="preserve"> </w:t>
            </w:r>
          </w:p>
          <w:p w:rsidR="00567C71" w:rsidRPr="008E53E5" w:rsidRDefault="00567C71" w:rsidP="008A6C7E">
            <w:pPr>
              <w:pStyle w:val="ESEReportName"/>
              <w:spacing w:line="240" w:lineRule="auto"/>
              <w:jc w:val="center"/>
              <w:rPr>
                <w:sz w:val="40"/>
              </w:rPr>
            </w:pPr>
            <w:r w:rsidRPr="00A01E2E">
              <w:rPr>
                <w:rFonts w:asciiTheme="minorHAnsi" w:hAnsiTheme="minorHAnsi"/>
                <w:sz w:val="52"/>
                <w:szCs w:val="48"/>
              </w:rPr>
              <w:t>Curriculum Framework</w:t>
            </w:r>
          </w:p>
        </w:tc>
      </w:tr>
      <w:tr w:rsidR="00567C71" w:rsidTr="00EF2311">
        <w:trPr>
          <w:cantSplit/>
          <w:trHeight w:val="87"/>
          <w:jc w:val="center"/>
        </w:trPr>
        <w:tc>
          <w:tcPr>
            <w:tcW w:w="7380" w:type="dxa"/>
          </w:tcPr>
          <w:p w:rsidR="00567C71" w:rsidRPr="00EB1F6F" w:rsidRDefault="00BA765F" w:rsidP="008A6C7E">
            <w:pPr>
              <w:jc w:val="center"/>
            </w:pPr>
            <w:r w:rsidRPr="00BA765F">
              <w:pict>
                <v:rect id="_x0000_i1025" style="width:0;height:1.5pt" o:hrstd="t" o:hr="t" fillcolor="#aaa" stroked="f"/>
              </w:pict>
            </w:r>
          </w:p>
        </w:tc>
      </w:tr>
      <w:tr w:rsidR="00567C71" w:rsidTr="00EF2311">
        <w:trPr>
          <w:cantSplit/>
          <w:trHeight w:val="5264"/>
          <w:jc w:val="center"/>
        </w:trPr>
        <w:tc>
          <w:tcPr>
            <w:tcW w:w="7380" w:type="dxa"/>
          </w:tcPr>
          <w:p w:rsidR="00567C71" w:rsidRPr="00A01E2E" w:rsidRDefault="00567C71" w:rsidP="00A01E2E">
            <w:pPr>
              <w:pStyle w:val="arial9"/>
              <w:ind w:right="-115"/>
              <w:jc w:val="center"/>
              <w:rPr>
                <w:rFonts w:asciiTheme="minorHAnsi" w:hAnsiTheme="minorHAnsi"/>
                <w:sz w:val="24"/>
              </w:rPr>
            </w:pPr>
          </w:p>
          <w:p w:rsidR="00567C71" w:rsidRPr="00844886" w:rsidRDefault="00567C71" w:rsidP="00EF2311">
            <w:pPr>
              <w:pStyle w:val="arial9"/>
              <w:ind w:right="-115"/>
              <w:jc w:val="center"/>
              <w:rPr>
                <w:sz w:val="24"/>
              </w:rPr>
            </w:pPr>
            <w:r w:rsidRPr="000E36E4">
              <w:rPr>
                <w:rFonts w:asciiTheme="minorHAnsi" w:hAnsiTheme="minorHAnsi"/>
                <w:b/>
                <w:sz w:val="32"/>
              </w:rPr>
              <w:t>June 2016</w:t>
            </w:r>
          </w:p>
        </w:tc>
      </w:tr>
      <w:tr w:rsidR="00567C71" w:rsidTr="00EF2311">
        <w:trPr>
          <w:cantSplit/>
          <w:trHeight w:val="80"/>
          <w:jc w:val="center"/>
        </w:trPr>
        <w:tc>
          <w:tcPr>
            <w:tcW w:w="7380" w:type="dxa"/>
            <w:vAlign w:val="bottom"/>
          </w:tcPr>
          <w:p w:rsidR="00567C71" w:rsidRPr="00A01E2E" w:rsidRDefault="00567C71" w:rsidP="008A6C7E">
            <w:pPr>
              <w:pStyle w:val="AgencyTitle"/>
              <w:jc w:val="center"/>
              <w:rPr>
                <w:rFonts w:asciiTheme="minorHAnsi" w:hAnsiTheme="minorHAnsi"/>
                <w:sz w:val="24"/>
              </w:rPr>
            </w:pPr>
            <w:r w:rsidRPr="00A01E2E">
              <w:rPr>
                <w:rFonts w:asciiTheme="minorHAnsi" w:hAnsiTheme="minorHAnsi"/>
                <w:sz w:val="24"/>
              </w:rPr>
              <w:t>Massachusetts Department of Elementary and Secondary Education</w:t>
            </w:r>
          </w:p>
          <w:p w:rsidR="00567C71" w:rsidRPr="00A01E2E" w:rsidRDefault="00567C71" w:rsidP="008A6C7E">
            <w:pPr>
              <w:pStyle w:val="arial9"/>
              <w:jc w:val="center"/>
              <w:rPr>
                <w:rFonts w:asciiTheme="minorHAnsi" w:hAnsiTheme="minorHAnsi"/>
                <w:snapToGrid w:val="0"/>
                <w:sz w:val="24"/>
              </w:rPr>
            </w:pPr>
            <w:r w:rsidRPr="00A01E2E">
              <w:rPr>
                <w:rFonts w:asciiTheme="minorHAnsi" w:hAnsiTheme="minorHAnsi"/>
                <w:snapToGrid w:val="0"/>
                <w:sz w:val="24"/>
              </w:rPr>
              <w:t>75 Pleasant Street, Malden, MA 02148-4906</w:t>
            </w:r>
          </w:p>
          <w:p w:rsidR="00567C71" w:rsidRPr="00A01E2E" w:rsidRDefault="00567C71" w:rsidP="008A6C7E">
            <w:pPr>
              <w:pStyle w:val="arial9"/>
              <w:jc w:val="center"/>
              <w:rPr>
                <w:rFonts w:asciiTheme="minorHAnsi" w:hAnsiTheme="minorHAnsi"/>
                <w:snapToGrid w:val="0"/>
                <w:sz w:val="24"/>
              </w:rPr>
            </w:pPr>
            <w:r w:rsidRPr="00A01E2E">
              <w:rPr>
                <w:rFonts w:asciiTheme="minorHAnsi" w:hAnsiTheme="minorHAnsi"/>
                <w:snapToGrid w:val="0"/>
                <w:sz w:val="24"/>
              </w:rPr>
              <w:t>Phone 781-338-3000  TTY: N.E.T. Relay 800-439-2370</w:t>
            </w:r>
          </w:p>
          <w:p w:rsidR="00567C71" w:rsidRPr="00844886" w:rsidRDefault="00567C71" w:rsidP="008A6C7E">
            <w:pPr>
              <w:pStyle w:val="arial9"/>
              <w:jc w:val="center"/>
              <w:rPr>
                <w:sz w:val="24"/>
              </w:rPr>
            </w:pPr>
            <w:r w:rsidRPr="00A01E2E">
              <w:rPr>
                <w:rFonts w:asciiTheme="minorHAnsi" w:hAnsiTheme="minorHAnsi"/>
                <w:snapToGrid w:val="0"/>
                <w:sz w:val="24"/>
              </w:rPr>
              <w:t>www.doe.mass.edu</w:t>
            </w:r>
          </w:p>
        </w:tc>
      </w:tr>
    </w:tbl>
    <w:p w:rsidR="007B349B" w:rsidRDefault="007B349B">
      <w:pPr>
        <w:sectPr w:rsidR="007B349B" w:rsidSect="007B349B">
          <w:headerReference w:type="even" r:id="rId13"/>
          <w:headerReference w:type="default" r:id="rId14"/>
          <w:type w:val="evenPage"/>
          <w:pgSz w:w="12240" w:h="15840" w:code="1"/>
          <w:pgMar w:top="1080" w:right="1440" w:bottom="1440" w:left="1440" w:header="720" w:footer="720" w:gutter="0"/>
          <w:pgNumType w:fmt="lowerRoman"/>
          <w:cols w:space="720"/>
          <w:titlePg/>
          <w:docGrid w:linePitch="360"/>
        </w:sectPr>
      </w:pPr>
    </w:p>
    <w:p w:rsidR="007B349B" w:rsidRDefault="007B349B">
      <w:pPr>
        <w:sectPr w:rsidR="007B349B" w:rsidSect="007B349B">
          <w:type w:val="evenPage"/>
          <w:pgSz w:w="12240" w:h="15840" w:code="1"/>
          <w:pgMar w:top="1080" w:right="1440" w:bottom="1440" w:left="2160" w:header="720" w:footer="720" w:gutter="0"/>
          <w:pgNumType w:fmt="lowerRoman"/>
          <w:cols w:space="720"/>
          <w:titlePg/>
          <w:docGrid w:linePitch="360"/>
        </w:sectPr>
      </w:pPr>
    </w:p>
    <w:p w:rsidR="00567C71" w:rsidRDefault="00567C71"/>
    <w:tbl>
      <w:tblPr>
        <w:tblW w:w="7380" w:type="dxa"/>
        <w:jc w:val="center"/>
        <w:tblInd w:w="-162" w:type="dxa"/>
        <w:tblLayout w:type="fixed"/>
        <w:tblLook w:val="00A0"/>
      </w:tblPr>
      <w:tblGrid>
        <w:gridCol w:w="3870"/>
        <w:gridCol w:w="3510"/>
      </w:tblGrid>
      <w:tr w:rsidR="008A6C7E" w:rsidRPr="00A01E2E" w:rsidTr="00567C71">
        <w:trPr>
          <w:trHeight w:val="80"/>
          <w:jc w:val="center"/>
        </w:trPr>
        <w:tc>
          <w:tcPr>
            <w:tcW w:w="3870" w:type="dxa"/>
          </w:tcPr>
          <w:p w:rsidR="008A6C7E" w:rsidRPr="00A01E2E" w:rsidRDefault="008A6C7E" w:rsidP="008A6C7E">
            <w:pPr>
              <w:rPr>
                <w:sz w:val="20"/>
                <w:szCs w:val="20"/>
              </w:rPr>
            </w:pPr>
          </w:p>
        </w:tc>
        <w:tc>
          <w:tcPr>
            <w:tcW w:w="3510" w:type="dxa"/>
          </w:tcPr>
          <w:p w:rsidR="008A6C7E" w:rsidRPr="00A01E2E" w:rsidRDefault="008A6C7E" w:rsidP="008A6C7E">
            <w:pPr>
              <w:rPr>
                <w:sz w:val="20"/>
                <w:szCs w:val="20"/>
              </w:rPr>
            </w:pPr>
          </w:p>
        </w:tc>
      </w:tr>
    </w:tbl>
    <w:p w:rsidR="008A6C7E" w:rsidRPr="00345DE2" w:rsidRDefault="008A6C7E" w:rsidP="008A6C7E">
      <w:pPr>
        <w:jc w:val="center"/>
      </w:pPr>
      <w:r>
        <w:rPr>
          <w:noProof/>
          <w:lang w:eastAsia="zh-CN" w:bidi="km-KH"/>
        </w:rPr>
        <w:drawing>
          <wp:inline distT="0" distB="0" distL="0" distR="0">
            <wp:extent cx="1838325" cy="885825"/>
            <wp:effectExtent l="19050" t="0" r="9525" b="0"/>
            <wp:docPr id="4"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8A6C7E" w:rsidRPr="00345DE2" w:rsidRDefault="008A6C7E" w:rsidP="008A6C7E"/>
    <w:p w:rsidR="008A6C7E" w:rsidRPr="00345DE2" w:rsidRDefault="008A6C7E" w:rsidP="008A6C7E"/>
    <w:p w:rsidR="008A6C7E" w:rsidRPr="009A5EBB" w:rsidRDefault="008A6C7E" w:rsidP="008A6C7E">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8A6C7E" w:rsidRPr="009A5EBB" w:rsidRDefault="008A6C7E" w:rsidP="008A6C7E">
      <w:pPr>
        <w:pStyle w:val="BoardMembers"/>
        <w:rPr>
          <w:rFonts w:ascii="Times New Roman" w:hAnsi="Times New Roman"/>
          <w:sz w:val="20"/>
        </w:rPr>
      </w:pPr>
      <w:r w:rsidRPr="009A5EBB">
        <w:rPr>
          <w:rFonts w:ascii="Times New Roman" w:hAnsi="Times New Roman"/>
          <w:sz w:val="20"/>
        </w:rPr>
        <w:t>Mitchell D. Chester, Ed.D.</w:t>
      </w:r>
    </w:p>
    <w:p w:rsidR="008A6C7E" w:rsidRPr="009A5EBB" w:rsidRDefault="008A6C7E" w:rsidP="008A6C7E">
      <w:pPr>
        <w:pStyle w:val="BoardMembers"/>
        <w:rPr>
          <w:rFonts w:ascii="Times New Roman" w:hAnsi="Times New Roman"/>
          <w:sz w:val="20"/>
        </w:rPr>
      </w:pPr>
      <w:r w:rsidRPr="009A5EBB">
        <w:rPr>
          <w:rFonts w:ascii="Times New Roman" w:hAnsi="Times New Roman"/>
          <w:sz w:val="20"/>
        </w:rPr>
        <w:t xml:space="preserve">Commissioner </w:t>
      </w:r>
    </w:p>
    <w:p w:rsidR="008A6C7E" w:rsidRDefault="008A6C7E" w:rsidP="008A6C7E">
      <w:pPr>
        <w:autoSpaceDE w:val="0"/>
        <w:autoSpaceDN w:val="0"/>
        <w:adjustRightInd w:val="0"/>
        <w:jc w:val="center"/>
        <w:rPr>
          <w:bCs/>
          <w:sz w:val="22"/>
          <w:szCs w:val="22"/>
        </w:rPr>
      </w:pPr>
      <w:r>
        <w:rPr>
          <w:bCs/>
          <w:sz w:val="22"/>
          <w:szCs w:val="22"/>
        </w:rPr>
        <w:t xml:space="preserve"> </w:t>
      </w:r>
    </w:p>
    <w:p w:rsidR="008A6C7E" w:rsidRPr="00C87B1B" w:rsidRDefault="008A6C7E" w:rsidP="008A6C7E">
      <w:pPr>
        <w:autoSpaceDE w:val="0"/>
        <w:autoSpaceDN w:val="0"/>
        <w:adjustRightInd w:val="0"/>
        <w:jc w:val="center"/>
        <w:rPr>
          <w:b/>
          <w:bCs/>
          <w:sz w:val="22"/>
          <w:szCs w:val="22"/>
        </w:rPr>
      </w:pPr>
      <w:r w:rsidRPr="00C87B1B">
        <w:rPr>
          <w:b/>
          <w:bCs/>
          <w:sz w:val="22"/>
          <w:szCs w:val="22"/>
        </w:rPr>
        <w:t>Board of Elementary and Secondary Education Members</w:t>
      </w:r>
    </w:p>
    <w:p w:rsidR="008A6C7E" w:rsidRDefault="008A6C7E" w:rsidP="008A6C7E">
      <w:pPr>
        <w:jc w:val="center"/>
        <w:rPr>
          <w:b/>
          <w:color w:val="0000FF"/>
        </w:rPr>
      </w:pPr>
    </w:p>
    <w:p w:rsidR="008A6C7E" w:rsidRDefault="008A6C7E" w:rsidP="008A6C7E">
      <w:pPr>
        <w:jc w:val="center"/>
        <w:rPr>
          <w:sz w:val="22"/>
          <w:szCs w:val="22"/>
        </w:rPr>
      </w:pPr>
      <w:r>
        <w:rPr>
          <w:sz w:val="22"/>
          <w:szCs w:val="22"/>
        </w:rPr>
        <w:t>Mr. Paul Sagan, Chair, Cambridge</w:t>
      </w:r>
    </w:p>
    <w:p w:rsidR="008A6C7E" w:rsidRDefault="008A6C7E" w:rsidP="008A6C7E">
      <w:pPr>
        <w:jc w:val="center"/>
        <w:rPr>
          <w:sz w:val="22"/>
          <w:szCs w:val="22"/>
        </w:rPr>
      </w:pPr>
      <w:r>
        <w:rPr>
          <w:sz w:val="22"/>
          <w:szCs w:val="22"/>
        </w:rPr>
        <w:t>Mr. James Morton, Vice Chair, Boston</w:t>
      </w:r>
    </w:p>
    <w:p w:rsidR="008A6C7E" w:rsidRDefault="008A6C7E" w:rsidP="008A6C7E">
      <w:pPr>
        <w:jc w:val="center"/>
        <w:rPr>
          <w:sz w:val="22"/>
          <w:szCs w:val="22"/>
        </w:rPr>
      </w:pPr>
      <w:r>
        <w:rPr>
          <w:sz w:val="22"/>
          <w:szCs w:val="22"/>
        </w:rPr>
        <w:t>Ms. Katherine Craven, Brookline</w:t>
      </w:r>
    </w:p>
    <w:p w:rsidR="008A6C7E" w:rsidRDefault="008A6C7E" w:rsidP="008A6C7E">
      <w:pPr>
        <w:jc w:val="center"/>
        <w:rPr>
          <w:sz w:val="22"/>
          <w:szCs w:val="22"/>
        </w:rPr>
      </w:pPr>
      <w:r>
        <w:rPr>
          <w:sz w:val="22"/>
          <w:szCs w:val="22"/>
        </w:rPr>
        <w:t>Dr. Edward Doherty, Hyde Park</w:t>
      </w:r>
    </w:p>
    <w:p w:rsidR="008A6C7E" w:rsidRDefault="006B5E2B" w:rsidP="008A6C7E">
      <w:pPr>
        <w:jc w:val="center"/>
        <w:rPr>
          <w:sz w:val="22"/>
          <w:szCs w:val="22"/>
        </w:rPr>
      </w:pPr>
      <w:r>
        <w:rPr>
          <w:sz w:val="22"/>
          <w:szCs w:val="22"/>
        </w:rPr>
        <w:t>Dr. Roland Fryer, Cambridge</w:t>
      </w:r>
    </w:p>
    <w:p w:rsidR="008A6C7E" w:rsidRDefault="008A6C7E" w:rsidP="008A6C7E">
      <w:pPr>
        <w:jc w:val="center"/>
        <w:rPr>
          <w:sz w:val="22"/>
          <w:szCs w:val="22"/>
        </w:rPr>
      </w:pPr>
      <w:r>
        <w:rPr>
          <w:sz w:val="22"/>
          <w:szCs w:val="22"/>
        </w:rPr>
        <w:t>Ms. Margaret McKenna, Boston</w:t>
      </w:r>
    </w:p>
    <w:p w:rsidR="008A6C7E" w:rsidRDefault="008A6C7E" w:rsidP="008A6C7E">
      <w:pPr>
        <w:jc w:val="center"/>
        <w:rPr>
          <w:sz w:val="22"/>
          <w:szCs w:val="22"/>
        </w:rPr>
      </w:pPr>
      <w:r>
        <w:rPr>
          <w:sz w:val="22"/>
          <w:szCs w:val="22"/>
        </w:rPr>
        <w:t>Mr. Michael Moriarty, Holyoke</w:t>
      </w:r>
    </w:p>
    <w:p w:rsidR="008A6C7E" w:rsidRDefault="008A6C7E" w:rsidP="008A6C7E">
      <w:pPr>
        <w:jc w:val="center"/>
        <w:rPr>
          <w:sz w:val="22"/>
          <w:szCs w:val="22"/>
        </w:rPr>
      </w:pPr>
      <w:r>
        <w:rPr>
          <w:sz w:val="22"/>
          <w:szCs w:val="22"/>
        </w:rPr>
        <w:t>Dr. Pendred Noyce, Boston</w:t>
      </w:r>
    </w:p>
    <w:p w:rsidR="008A6C7E" w:rsidRDefault="008A6C7E" w:rsidP="008A6C7E">
      <w:pPr>
        <w:jc w:val="center"/>
        <w:rPr>
          <w:sz w:val="22"/>
          <w:szCs w:val="22"/>
        </w:rPr>
      </w:pPr>
      <w:r>
        <w:rPr>
          <w:sz w:val="22"/>
          <w:szCs w:val="22"/>
        </w:rPr>
        <w:t>Mr. James Peyser, Secretary of Education, Milton</w:t>
      </w:r>
    </w:p>
    <w:p w:rsidR="008A6C7E" w:rsidRDefault="008A6C7E" w:rsidP="008A6C7E">
      <w:pPr>
        <w:jc w:val="center"/>
        <w:rPr>
          <w:sz w:val="22"/>
          <w:szCs w:val="22"/>
        </w:rPr>
      </w:pPr>
      <w:r>
        <w:rPr>
          <w:sz w:val="22"/>
          <w:szCs w:val="22"/>
        </w:rPr>
        <w:t>Ms. Mary Ann Stewart, Lexington</w:t>
      </w:r>
    </w:p>
    <w:p w:rsidR="008A6C7E" w:rsidRDefault="008A6C7E" w:rsidP="008A6C7E">
      <w:pPr>
        <w:jc w:val="center"/>
        <w:rPr>
          <w:sz w:val="22"/>
          <w:szCs w:val="22"/>
        </w:rPr>
      </w:pPr>
      <w:r>
        <w:rPr>
          <w:sz w:val="22"/>
          <w:szCs w:val="22"/>
        </w:rPr>
        <w:t>Mr. Donald Willyard, Chair, Student Advisory Council, Revere</w:t>
      </w:r>
    </w:p>
    <w:p w:rsidR="008A6C7E" w:rsidRDefault="008A6C7E" w:rsidP="008A6C7E">
      <w:pPr>
        <w:autoSpaceDE w:val="0"/>
        <w:autoSpaceDN w:val="0"/>
        <w:adjustRightInd w:val="0"/>
        <w:jc w:val="center"/>
        <w:rPr>
          <w:bCs/>
          <w:sz w:val="22"/>
          <w:szCs w:val="22"/>
        </w:rPr>
      </w:pPr>
    </w:p>
    <w:p w:rsidR="008A6C7E" w:rsidRDefault="008A6C7E" w:rsidP="008A6C7E">
      <w:pPr>
        <w:autoSpaceDE w:val="0"/>
        <w:autoSpaceDN w:val="0"/>
        <w:adjustRightInd w:val="0"/>
        <w:jc w:val="center"/>
        <w:rPr>
          <w:bCs/>
          <w:sz w:val="22"/>
          <w:szCs w:val="22"/>
        </w:rPr>
      </w:pPr>
      <w:r>
        <w:rPr>
          <w:bCs/>
          <w:sz w:val="22"/>
          <w:szCs w:val="22"/>
        </w:rPr>
        <w:t>Mitchell D. Chester, Ed.D., Commissioner and Secretary to the Board</w:t>
      </w:r>
    </w:p>
    <w:p w:rsidR="008A6C7E" w:rsidRDefault="008A6C7E" w:rsidP="008A6C7E">
      <w:pPr>
        <w:autoSpaceDE w:val="0"/>
        <w:autoSpaceDN w:val="0"/>
        <w:adjustRightInd w:val="0"/>
        <w:jc w:val="center"/>
        <w:rPr>
          <w:sz w:val="22"/>
          <w:szCs w:val="22"/>
        </w:rPr>
      </w:pPr>
    </w:p>
    <w:p w:rsidR="008A6C7E" w:rsidRPr="009A5EBB" w:rsidRDefault="008A6C7E" w:rsidP="008A6C7E">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8A6C7E" w:rsidRPr="009A5EBB" w:rsidRDefault="008A6C7E" w:rsidP="008A6C7E">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8A6C7E" w:rsidRPr="009A5EBB" w:rsidRDefault="008A6C7E" w:rsidP="008A6C7E">
      <w:pPr>
        <w:pStyle w:val="BoardMembers"/>
        <w:rPr>
          <w:rFonts w:ascii="Times New Roman" w:hAnsi="Times New Roman"/>
          <w:szCs w:val="18"/>
        </w:rPr>
      </w:pPr>
      <w:r w:rsidRPr="009A5EBB">
        <w:rPr>
          <w:rFonts w:ascii="Times New Roman" w:hAnsi="Times New Roman"/>
          <w:szCs w:val="18"/>
        </w:rPr>
        <w:t xml:space="preserve">Inquiries regarding the Department’s compliance with Title IX and other civil rights laws may be directed to the </w:t>
      </w:r>
    </w:p>
    <w:p w:rsidR="008A6C7E" w:rsidRPr="009A5EBB" w:rsidRDefault="008A6C7E" w:rsidP="008A6C7E">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8A6C7E" w:rsidRPr="009A5EBB" w:rsidRDefault="008A6C7E" w:rsidP="008A6C7E">
      <w:pPr>
        <w:rPr>
          <w:sz w:val="18"/>
          <w:szCs w:val="18"/>
        </w:rPr>
      </w:pPr>
    </w:p>
    <w:p w:rsidR="008A6C7E" w:rsidRPr="009A5EBB" w:rsidRDefault="008A6C7E" w:rsidP="008A6C7E">
      <w:pPr>
        <w:rPr>
          <w:sz w:val="18"/>
          <w:szCs w:val="18"/>
        </w:rPr>
      </w:pPr>
    </w:p>
    <w:p w:rsidR="008A6C7E" w:rsidRPr="009A5EBB" w:rsidRDefault="008A6C7E" w:rsidP="008A6C7E">
      <w:pPr>
        <w:pStyle w:val="BoardMembers"/>
        <w:rPr>
          <w:rFonts w:ascii="Times New Roman" w:hAnsi="Times New Roman"/>
          <w:szCs w:val="18"/>
        </w:rPr>
      </w:pPr>
      <w:r>
        <w:rPr>
          <w:rFonts w:ascii="Times New Roman" w:hAnsi="Times New Roman"/>
          <w:szCs w:val="18"/>
        </w:rPr>
        <w:t>© 2016</w:t>
      </w:r>
      <w:r w:rsidRPr="009A5EBB">
        <w:rPr>
          <w:rFonts w:ascii="Times New Roman" w:hAnsi="Times New Roman"/>
          <w:szCs w:val="18"/>
        </w:rPr>
        <w:t xml:space="preserve"> Massachusetts Department of Elementary and Secondary Education</w:t>
      </w:r>
    </w:p>
    <w:p w:rsidR="008A6C7E" w:rsidRPr="009A5EBB" w:rsidRDefault="008A6C7E" w:rsidP="008A6C7E">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8A6C7E" w:rsidRPr="009A5EBB" w:rsidRDefault="008A6C7E" w:rsidP="008A6C7E">
      <w:pPr>
        <w:rPr>
          <w:sz w:val="18"/>
          <w:szCs w:val="18"/>
        </w:rPr>
      </w:pPr>
    </w:p>
    <w:p w:rsidR="008A6C7E" w:rsidRPr="009A5EBB" w:rsidRDefault="008A6C7E" w:rsidP="008A6C7E">
      <w:pPr>
        <w:pStyle w:val="Permission"/>
        <w:rPr>
          <w:rFonts w:ascii="Times New Roman" w:hAnsi="Times New Roman"/>
          <w:szCs w:val="18"/>
        </w:rPr>
      </w:pPr>
      <w:r w:rsidRPr="009A5EBB">
        <w:rPr>
          <w:rFonts w:ascii="Times New Roman" w:hAnsi="Times New Roman"/>
          <w:szCs w:val="18"/>
        </w:rPr>
        <w:t>This document printed on recycled paper</w:t>
      </w:r>
    </w:p>
    <w:p w:rsidR="008A6C7E" w:rsidRPr="009A5EBB" w:rsidRDefault="008A6C7E" w:rsidP="008A6C7E">
      <w:pPr>
        <w:rPr>
          <w:sz w:val="18"/>
          <w:szCs w:val="18"/>
        </w:rPr>
      </w:pPr>
    </w:p>
    <w:p w:rsidR="008A6C7E" w:rsidRPr="009A5EBB" w:rsidRDefault="008A6C7E" w:rsidP="008A6C7E">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8A6C7E" w:rsidRPr="009A5EBB" w:rsidRDefault="008A6C7E" w:rsidP="008A6C7E">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8A6C7E" w:rsidRPr="009A5EBB" w:rsidRDefault="008A6C7E" w:rsidP="008A6C7E">
      <w:pPr>
        <w:pStyle w:val="BoardMembers"/>
        <w:rPr>
          <w:rFonts w:ascii="Times New Roman" w:hAnsi="Times New Roman"/>
          <w:szCs w:val="18"/>
        </w:rPr>
      </w:pPr>
      <w:r w:rsidRPr="009A5EBB">
        <w:rPr>
          <w:rFonts w:ascii="Times New Roman" w:hAnsi="Times New Roman"/>
          <w:szCs w:val="18"/>
        </w:rPr>
        <w:t>Phone 781-338-3000  TTY: N.E.T. Relay 800-439-2370</w:t>
      </w:r>
    </w:p>
    <w:p w:rsidR="008A6C7E" w:rsidRPr="009A5EBB" w:rsidRDefault="008A6C7E" w:rsidP="008A6C7E">
      <w:pPr>
        <w:pStyle w:val="BoardMembers"/>
        <w:rPr>
          <w:rFonts w:ascii="Times New Roman" w:hAnsi="Times New Roman"/>
          <w:szCs w:val="18"/>
        </w:rPr>
      </w:pPr>
      <w:r w:rsidRPr="009A5EBB">
        <w:rPr>
          <w:rFonts w:ascii="Times New Roman" w:hAnsi="Times New Roman"/>
          <w:szCs w:val="18"/>
        </w:rPr>
        <w:t>www.doe.mass.edu</w:t>
      </w:r>
    </w:p>
    <w:p w:rsidR="008A6C7E" w:rsidRPr="00345DE2" w:rsidRDefault="008A6C7E" w:rsidP="008A6C7E"/>
    <w:p w:rsidR="007B349B" w:rsidRDefault="008A6C7E" w:rsidP="007B349B">
      <w:pPr>
        <w:jc w:val="center"/>
        <w:rPr>
          <w:szCs w:val="22"/>
        </w:rPr>
        <w:sectPr w:rsidR="007B349B" w:rsidSect="007B349B">
          <w:footerReference w:type="even" r:id="rId15"/>
          <w:type w:val="oddPage"/>
          <w:pgSz w:w="12240" w:h="15840" w:code="1"/>
          <w:pgMar w:top="1080" w:right="1440" w:bottom="1440" w:left="2160" w:header="720" w:footer="720" w:gutter="0"/>
          <w:pgNumType w:fmt="lowerRoman" w:start="1"/>
          <w:cols w:space="720"/>
          <w:titlePg/>
          <w:docGrid w:linePitch="360"/>
        </w:sectPr>
      </w:pPr>
      <w:r>
        <w:rPr>
          <w:noProof/>
          <w:lang w:eastAsia="zh-CN" w:bidi="km-KH"/>
        </w:rPr>
        <w:drawing>
          <wp:inline distT="0" distB="0" distL="0" distR="0">
            <wp:extent cx="1028700" cy="1009650"/>
            <wp:effectExtent l="19050" t="0" r="0" b="0"/>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p w:rsidR="009710A3" w:rsidRDefault="009710A3" w:rsidP="007B349B">
      <w:pPr>
        <w:jc w:val="center"/>
        <w:rPr>
          <w:szCs w:val="22"/>
        </w:rPr>
      </w:pPr>
    </w:p>
    <w:sdt>
      <w:sdtPr>
        <w:rPr>
          <w:rFonts w:eastAsiaTheme="minorEastAsia"/>
          <w:b w:val="0"/>
          <w:i w:val="0"/>
          <w:color w:val="0000FF" w:themeColor="hyperlink"/>
          <w:sz w:val="24"/>
          <w:szCs w:val="24"/>
          <w:u w:val="single"/>
        </w:rPr>
        <w:id w:val="3222788"/>
        <w:docPartObj>
          <w:docPartGallery w:val="Table of Contents"/>
          <w:docPartUnique/>
        </w:docPartObj>
      </w:sdtPr>
      <w:sdtEndPr>
        <w:rPr>
          <w:sz w:val="16"/>
          <w:szCs w:val="16"/>
        </w:rPr>
      </w:sdtEndPr>
      <w:sdtContent>
        <w:p w:rsidR="000C1BEB" w:rsidRDefault="000C1BEB">
          <w:pPr>
            <w:pStyle w:val="TOCHeading"/>
          </w:pPr>
          <w:r>
            <w:t>Table of Contents</w:t>
          </w:r>
        </w:p>
        <w:p w:rsidR="004F51DF" w:rsidRPr="004F51DF" w:rsidRDefault="004F51DF" w:rsidP="004F51DF"/>
        <w:p w:rsidR="00E158B1" w:rsidRDefault="00BA765F">
          <w:pPr>
            <w:pStyle w:val="TOC1"/>
            <w:rPr>
              <w:rFonts w:asciiTheme="minorHAnsi" w:hAnsiTheme="minorHAnsi" w:cstheme="minorBidi"/>
              <w:noProof/>
              <w:sz w:val="22"/>
              <w:szCs w:val="22"/>
            </w:rPr>
          </w:pPr>
          <w:r>
            <w:fldChar w:fldCharType="begin"/>
          </w:r>
          <w:r w:rsidR="004F51DF">
            <w:instrText xml:space="preserve"> TOC \o "1-1" </w:instrText>
          </w:r>
          <w:r>
            <w:fldChar w:fldCharType="separate"/>
          </w:r>
          <w:r w:rsidR="00E158B1">
            <w:rPr>
              <w:noProof/>
            </w:rPr>
            <w:t>Commissioner’s Foreword</w:t>
          </w:r>
          <w:r w:rsidR="00E158B1">
            <w:rPr>
              <w:noProof/>
            </w:rPr>
            <w:tab/>
          </w:r>
          <w:r>
            <w:rPr>
              <w:noProof/>
            </w:rPr>
            <w:fldChar w:fldCharType="begin"/>
          </w:r>
          <w:r w:rsidR="00E158B1">
            <w:rPr>
              <w:noProof/>
            </w:rPr>
            <w:instrText xml:space="preserve"> PAGEREF _Toc452472869 \h </w:instrText>
          </w:r>
          <w:r>
            <w:rPr>
              <w:noProof/>
            </w:rPr>
          </w:r>
          <w:r>
            <w:rPr>
              <w:noProof/>
            </w:rPr>
            <w:fldChar w:fldCharType="separate"/>
          </w:r>
          <w:r w:rsidR="00741481">
            <w:rPr>
              <w:noProof/>
            </w:rPr>
            <w:t>i</w:t>
          </w:r>
          <w:r>
            <w:rPr>
              <w:noProof/>
            </w:rPr>
            <w:fldChar w:fldCharType="end"/>
          </w:r>
        </w:p>
        <w:p w:rsidR="00E158B1" w:rsidRDefault="00E158B1">
          <w:pPr>
            <w:pStyle w:val="TOC1"/>
            <w:rPr>
              <w:rFonts w:asciiTheme="minorHAnsi" w:hAnsiTheme="minorHAnsi" w:cstheme="minorBidi"/>
              <w:noProof/>
              <w:sz w:val="22"/>
              <w:szCs w:val="22"/>
            </w:rPr>
          </w:pPr>
          <w:r>
            <w:rPr>
              <w:noProof/>
            </w:rPr>
            <w:t>Acknowledgments</w:t>
          </w:r>
          <w:r>
            <w:rPr>
              <w:noProof/>
            </w:rPr>
            <w:tab/>
          </w:r>
          <w:r w:rsidR="00BA765F">
            <w:rPr>
              <w:noProof/>
            </w:rPr>
            <w:fldChar w:fldCharType="begin"/>
          </w:r>
          <w:r>
            <w:rPr>
              <w:noProof/>
            </w:rPr>
            <w:instrText xml:space="preserve"> PAGEREF _Toc452472870 \h </w:instrText>
          </w:r>
          <w:r w:rsidR="00BA765F">
            <w:rPr>
              <w:noProof/>
            </w:rPr>
          </w:r>
          <w:r w:rsidR="00BA765F">
            <w:rPr>
              <w:noProof/>
            </w:rPr>
            <w:fldChar w:fldCharType="separate"/>
          </w:r>
          <w:r w:rsidR="00741481">
            <w:rPr>
              <w:noProof/>
            </w:rPr>
            <w:t>ii</w:t>
          </w:r>
          <w:r w:rsidR="00BA765F">
            <w:rPr>
              <w:noProof/>
            </w:rPr>
            <w:fldChar w:fldCharType="end"/>
          </w:r>
        </w:p>
        <w:p w:rsidR="00E158B1" w:rsidRDefault="00E158B1">
          <w:pPr>
            <w:pStyle w:val="TOC1"/>
            <w:rPr>
              <w:rFonts w:asciiTheme="minorHAnsi" w:hAnsiTheme="minorHAnsi" w:cstheme="minorBidi"/>
              <w:noProof/>
              <w:sz w:val="22"/>
              <w:szCs w:val="22"/>
            </w:rPr>
          </w:pPr>
          <w:r>
            <w:rPr>
              <w:noProof/>
            </w:rPr>
            <w:t>Digital Literacy and Computer Science Education for All Students</w:t>
          </w:r>
          <w:r>
            <w:rPr>
              <w:noProof/>
            </w:rPr>
            <w:tab/>
          </w:r>
          <w:r w:rsidR="00BA765F">
            <w:rPr>
              <w:noProof/>
            </w:rPr>
            <w:fldChar w:fldCharType="begin"/>
          </w:r>
          <w:r>
            <w:rPr>
              <w:noProof/>
            </w:rPr>
            <w:instrText xml:space="preserve"> PAGEREF _Toc452472871 \h </w:instrText>
          </w:r>
          <w:r w:rsidR="00BA765F">
            <w:rPr>
              <w:noProof/>
            </w:rPr>
          </w:r>
          <w:r w:rsidR="00BA765F">
            <w:rPr>
              <w:noProof/>
            </w:rPr>
            <w:fldChar w:fldCharType="separate"/>
          </w:r>
          <w:r w:rsidR="00741481">
            <w:rPr>
              <w:noProof/>
            </w:rPr>
            <w:t>1</w:t>
          </w:r>
          <w:r w:rsidR="00BA765F">
            <w:rPr>
              <w:noProof/>
            </w:rPr>
            <w:fldChar w:fldCharType="end"/>
          </w:r>
        </w:p>
        <w:p w:rsidR="00E158B1" w:rsidRDefault="00E158B1">
          <w:pPr>
            <w:pStyle w:val="TOC1"/>
            <w:rPr>
              <w:rFonts w:asciiTheme="minorHAnsi" w:hAnsiTheme="minorHAnsi" w:cstheme="minorBidi"/>
              <w:noProof/>
              <w:sz w:val="22"/>
              <w:szCs w:val="22"/>
            </w:rPr>
          </w:pPr>
          <w:r>
            <w:rPr>
              <w:noProof/>
            </w:rPr>
            <w:t>Guiding Principles for Effective Digital Literacy and Computer Science Education</w:t>
          </w:r>
          <w:r>
            <w:rPr>
              <w:noProof/>
            </w:rPr>
            <w:tab/>
          </w:r>
          <w:r w:rsidR="00BA765F">
            <w:rPr>
              <w:noProof/>
            </w:rPr>
            <w:fldChar w:fldCharType="begin"/>
          </w:r>
          <w:r>
            <w:rPr>
              <w:noProof/>
            </w:rPr>
            <w:instrText xml:space="preserve"> PAGEREF _Toc452472872 \h </w:instrText>
          </w:r>
          <w:r w:rsidR="00BA765F">
            <w:rPr>
              <w:noProof/>
            </w:rPr>
          </w:r>
          <w:r w:rsidR="00BA765F">
            <w:rPr>
              <w:noProof/>
            </w:rPr>
            <w:fldChar w:fldCharType="separate"/>
          </w:r>
          <w:r w:rsidR="00741481">
            <w:rPr>
              <w:noProof/>
            </w:rPr>
            <w:t>3</w:t>
          </w:r>
          <w:r w:rsidR="00BA765F">
            <w:rPr>
              <w:noProof/>
            </w:rPr>
            <w:fldChar w:fldCharType="end"/>
          </w:r>
        </w:p>
        <w:p w:rsidR="00E158B1" w:rsidRDefault="00E158B1">
          <w:pPr>
            <w:pStyle w:val="TOC1"/>
            <w:rPr>
              <w:rFonts w:asciiTheme="minorHAnsi" w:hAnsiTheme="minorHAnsi" w:cstheme="minorBidi"/>
              <w:noProof/>
              <w:sz w:val="22"/>
              <w:szCs w:val="22"/>
            </w:rPr>
          </w:pPr>
          <w:r w:rsidRPr="005A7CEA">
            <w:rPr>
              <w:noProof/>
            </w:rPr>
            <w:t>Digital Literacy and Computer Science (DLCS) Overview</w:t>
          </w:r>
          <w:r>
            <w:rPr>
              <w:noProof/>
            </w:rPr>
            <w:tab/>
          </w:r>
          <w:r w:rsidR="00BA765F">
            <w:rPr>
              <w:noProof/>
            </w:rPr>
            <w:fldChar w:fldCharType="begin"/>
          </w:r>
          <w:r>
            <w:rPr>
              <w:noProof/>
            </w:rPr>
            <w:instrText xml:space="preserve"> PAGEREF _Toc452472873 \h </w:instrText>
          </w:r>
          <w:r w:rsidR="00BA765F">
            <w:rPr>
              <w:noProof/>
            </w:rPr>
          </w:r>
          <w:r w:rsidR="00BA765F">
            <w:rPr>
              <w:noProof/>
            </w:rPr>
            <w:fldChar w:fldCharType="separate"/>
          </w:r>
          <w:r w:rsidR="00741481">
            <w:rPr>
              <w:noProof/>
            </w:rPr>
            <w:t>7</w:t>
          </w:r>
          <w:r w:rsidR="00BA765F">
            <w:rPr>
              <w:noProof/>
            </w:rPr>
            <w:fldChar w:fldCharType="end"/>
          </w:r>
        </w:p>
        <w:p w:rsidR="00E158B1" w:rsidRDefault="00E158B1" w:rsidP="00E158B1">
          <w:pPr>
            <w:pStyle w:val="TOC1"/>
            <w:ind w:left="720"/>
            <w:rPr>
              <w:rFonts w:asciiTheme="minorHAnsi" w:hAnsiTheme="minorHAnsi" w:cstheme="minorBidi"/>
              <w:noProof/>
              <w:sz w:val="22"/>
              <w:szCs w:val="22"/>
            </w:rPr>
          </w:pPr>
          <w:r>
            <w:rPr>
              <w:noProof/>
            </w:rPr>
            <w:t>Description of Strands</w:t>
          </w:r>
          <w:r>
            <w:rPr>
              <w:noProof/>
            </w:rPr>
            <w:tab/>
          </w:r>
          <w:r w:rsidR="00BA765F">
            <w:rPr>
              <w:noProof/>
            </w:rPr>
            <w:fldChar w:fldCharType="begin"/>
          </w:r>
          <w:r>
            <w:rPr>
              <w:noProof/>
            </w:rPr>
            <w:instrText xml:space="preserve"> PAGEREF _Toc452472874 \h </w:instrText>
          </w:r>
          <w:r w:rsidR="00BA765F">
            <w:rPr>
              <w:noProof/>
            </w:rPr>
          </w:r>
          <w:r w:rsidR="00BA765F">
            <w:rPr>
              <w:noProof/>
            </w:rPr>
            <w:fldChar w:fldCharType="separate"/>
          </w:r>
          <w:r w:rsidR="00741481">
            <w:rPr>
              <w:noProof/>
            </w:rPr>
            <w:t>8</w:t>
          </w:r>
          <w:r w:rsidR="00BA765F">
            <w:rPr>
              <w:noProof/>
            </w:rPr>
            <w:fldChar w:fldCharType="end"/>
          </w:r>
        </w:p>
        <w:p w:rsidR="00E158B1" w:rsidRDefault="00E158B1" w:rsidP="00E158B1">
          <w:pPr>
            <w:pStyle w:val="TOC1"/>
            <w:ind w:left="720"/>
            <w:rPr>
              <w:rFonts w:asciiTheme="minorHAnsi" w:hAnsiTheme="minorHAnsi" w:cstheme="minorBidi"/>
              <w:noProof/>
              <w:sz w:val="22"/>
              <w:szCs w:val="22"/>
            </w:rPr>
          </w:pPr>
          <w:r>
            <w:rPr>
              <w:noProof/>
            </w:rPr>
            <w:t>Description of Practices</w:t>
          </w:r>
          <w:r>
            <w:rPr>
              <w:noProof/>
            </w:rPr>
            <w:tab/>
          </w:r>
          <w:r w:rsidR="00BA765F">
            <w:rPr>
              <w:noProof/>
            </w:rPr>
            <w:fldChar w:fldCharType="begin"/>
          </w:r>
          <w:r>
            <w:rPr>
              <w:noProof/>
            </w:rPr>
            <w:instrText xml:space="preserve"> PAGEREF _Toc452472875 \h </w:instrText>
          </w:r>
          <w:r w:rsidR="00BA765F">
            <w:rPr>
              <w:noProof/>
            </w:rPr>
          </w:r>
          <w:r w:rsidR="00BA765F">
            <w:rPr>
              <w:noProof/>
            </w:rPr>
            <w:fldChar w:fldCharType="separate"/>
          </w:r>
          <w:r w:rsidR="00741481">
            <w:rPr>
              <w:noProof/>
            </w:rPr>
            <w:t>11</w:t>
          </w:r>
          <w:r w:rsidR="00BA765F">
            <w:rPr>
              <w:noProof/>
            </w:rPr>
            <w:fldChar w:fldCharType="end"/>
          </w:r>
        </w:p>
        <w:p w:rsidR="00E158B1" w:rsidRDefault="00E158B1">
          <w:pPr>
            <w:pStyle w:val="TOC1"/>
            <w:rPr>
              <w:rFonts w:asciiTheme="minorHAnsi" w:hAnsiTheme="minorHAnsi" w:cstheme="minorBidi"/>
              <w:noProof/>
              <w:sz w:val="22"/>
              <w:szCs w:val="22"/>
            </w:rPr>
          </w:pPr>
          <w:r>
            <w:rPr>
              <w:noProof/>
            </w:rPr>
            <w:t>DLCS Standards</w:t>
          </w:r>
          <w:r>
            <w:rPr>
              <w:noProof/>
            </w:rPr>
            <w:tab/>
          </w:r>
          <w:r w:rsidR="00BA765F">
            <w:rPr>
              <w:noProof/>
            </w:rPr>
            <w:fldChar w:fldCharType="begin"/>
          </w:r>
          <w:r>
            <w:rPr>
              <w:noProof/>
            </w:rPr>
            <w:instrText xml:space="preserve"> PAGEREF _Toc452472876 \h </w:instrText>
          </w:r>
          <w:r w:rsidR="00BA765F">
            <w:rPr>
              <w:noProof/>
            </w:rPr>
          </w:r>
          <w:r w:rsidR="00BA765F">
            <w:rPr>
              <w:noProof/>
            </w:rPr>
            <w:fldChar w:fldCharType="separate"/>
          </w:r>
          <w:r w:rsidR="00741481">
            <w:rPr>
              <w:noProof/>
            </w:rPr>
            <w:t>13</w:t>
          </w:r>
          <w:r w:rsidR="00BA765F">
            <w:rPr>
              <w:noProof/>
            </w:rPr>
            <w:fldChar w:fldCharType="end"/>
          </w:r>
        </w:p>
        <w:p w:rsidR="00E158B1" w:rsidRDefault="00E158B1" w:rsidP="00E158B1">
          <w:pPr>
            <w:pStyle w:val="TOC1"/>
            <w:ind w:left="720"/>
            <w:rPr>
              <w:rFonts w:asciiTheme="minorHAnsi" w:hAnsiTheme="minorHAnsi" w:cstheme="minorBidi"/>
              <w:noProof/>
              <w:sz w:val="22"/>
              <w:szCs w:val="22"/>
            </w:rPr>
          </w:pPr>
          <w:r>
            <w:rPr>
              <w:noProof/>
            </w:rPr>
            <w:t>Kindergarten to Grade 2</w:t>
          </w:r>
          <w:r>
            <w:rPr>
              <w:noProof/>
            </w:rPr>
            <w:tab/>
          </w:r>
          <w:r w:rsidR="00BA765F">
            <w:rPr>
              <w:noProof/>
            </w:rPr>
            <w:fldChar w:fldCharType="begin"/>
          </w:r>
          <w:r>
            <w:rPr>
              <w:noProof/>
            </w:rPr>
            <w:instrText xml:space="preserve"> PAGEREF _Toc452472877 \h </w:instrText>
          </w:r>
          <w:r w:rsidR="00BA765F">
            <w:rPr>
              <w:noProof/>
            </w:rPr>
          </w:r>
          <w:r w:rsidR="00BA765F">
            <w:rPr>
              <w:noProof/>
            </w:rPr>
            <w:fldChar w:fldCharType="separate"/>
          </w:r>
          <w:r w:rsidR="00741481">
            <w:rPr>
              <w:noProof/>
            </w:rPr>
            <w:t>14</w:t>
          </w:r>
          <w:r w:rsidR="00BA765F">
            <w:rPr>
              <w:noProof/>
            </w:rPr>
            <w:fldChar w:fldCharType="end"/>
          </w:r>
        </w:p>
        <w:p w:rsidR="00E158B1" w:rsidRDefault="00E158B1" w:rsidP="00E158B1">
          <w:pPr>
            <w:pStyle w:val="TOC1"/>
            <w:ind w:left="720"/>
            <w:rPr>
              <w:rFonts w:asciiTheme="minorHAnsi" w:hAnsiTheme="minorHAnsi" w:cstheme="minorBidi"/>
              <w:noProof/>
              <w:sz w:val="22"/>
              <w:szCs w:val="22"/>
            </w:rPr>
          </w:pPr>
          <w:r>
            <w:rPr>
              <w:noProof/>
            </w:rPr>
            <w:t>Grades 3 to 5</w:t>
          </w:r>
          <w:r>
            <w:rPr>
              <w:noProof/>
            </w:rPr>
            <w:tab/>
          </w:r>
          <w:r w:rsidR="00BA765F">
            <w:rPr>
              <w:noProof/>
            </w:rPr>
            <w:fldChar w:fldCharType="begin"/>
          </w:r>
          <w:r>
            <w:rPr>
              <w:noProof/>
            </w:rPr>
            <w:instrText xml:space="preserve"> PAGEREF _Toc452472878 \h </w:instrText>
          </w:r>
          <w:r w:rsidR="00BA765F">
            <w:rPr>
              <w:noProof/>
            </w:rPr>
          </w:r>
          <w:r w:rsidR="00BA765F">
            <w:rPr>
              <w:noProof/>
            </w:rPr>
            <w:fldChar w:fldCharType="separate"/>
          </w:r>
          <w:r w:rsidR="00741481">
            <w:rPr>
              <w:noProof/>
            </w:rPr>
            <w:t>19</w:t>
          </w:r>
          <w:r w:rsidR="00BA765F">
            <w:rPr>
              <w:noProof/>
            </w:rPr>
            <w:fldChar w:fldCharType="end"/>
          </w:r>
        </w:p>
        <w:p w:rsidR="00E158B1" w:rsidRDefault="00E158B1" w:rsidP="00E158B1">
          <w:pPr>
            <w:pStyle w:val="TOC1"/>
            <w:ind w:left="720"/>
            <w:rPr>
              <w:rFonts w:asciiTheme="minorHAnsi" w:hAnsiTheme="minorHAnsi" w:cstheme="minorBidi"/>
              <w:noProof/>
              <w:sz w:val="22"/>
              <w:szCs w:val="22"/>
            </w:rPr>
          </w:pPr>
          <w:r>
            <w:rPr>
              <w:noProof/>
            </w:rPr>
            <w:t>Grades 6 to 8</w:t>
          </w:r>
          <w:r>
            <w:rPr>
              <w:noProof/>
            </w:rPr>
            <w:tab/>
          </w:r>
          <w:r w:rsidR="00BA765F">
            <w:rPr>
              <w:noProof/>
            </w:rPr>
            <w:fldChar w:fldCharType="begin"/>
          </w:r>
          <w:r>
            <w:rPr>
              <w:noProof/>
            </w:rPr>
            <w:instrText xml:space="preserve"> PAGEREF _Toc452472879 \h </w:instrText>
          </w:r>
          <w:r w:rsidR="00BA765F">
            <w:rPr>
              <w:noProof/>
            </w:rPr>
          </w:r>
          <w:r w:rsidR="00BA765F">
            <w:rPr>
              <w:noProof/>
            </w:rPr>
            <w:fldChar w:fldCharType="separate"/>
          </w:r>
          <w:r w:rsidR="00741481">
            <w:rPr>
              <w:noProof/>
            </w:rPr>
            <w:t>24</w:t>
          </w:r>
          <w:r w:rsidR="00BA765F">
            <w:rPr>
              <w:noProof/>
            </w:rPr>
            <w:fldChar w:fldCharType="end"/>
          </w:r>
        </w:p>
        <w:p w:rsidR="00E158B1" w:rsidRDefault="00E158B1" w:rsidP="00E158B1">
          <w:pPr>
            <w:pStyle w:val="TOC1"/>
            <w:ind w:left="720"/>
            <w:rPr>
              <w:rFonts w:asciiTheme="minorHAnsi" w:hAnsiTheme="minorHAnsi" w:cstheme="minorBidi"/>
              <w:noProof/>
              <w:sz w:val="22"/>
              <w:szCs w:val="22"/>
            </w:rPr>
          </w:pPr>
          <w:r>
            <w:rPr>
              <w:noProof/>
            </w:rPr>
            <w:t>Grades 9 to 12</w:t>
          </w:r>
          <w:r>
            <w:rPr>
              <w:noProof/>
            </w:rPr>
            <w:tab/>
          </w:r>
          <w:r w:rsidR="00BA765F">
            <w:rPr>
              <w:noProof/>
            </w:rPr>
            <w:fldChar w:fldCharType="begin"/>
          </w:r>
          <w:r>
            <w:rPr>
              <w:noProof/>
            </w:rPr>
            <w:instrText xml:space="preserve"> PAGEREF _Toc452472880 \h </w:instrText>
          </w:r>
          <w:r w:rsidR="00BA765F">
            <w:rPr>
              <w:noProof/>
            </w:rPr>
          </w:r>
          <w:r w:rsidR="00BA765F">
            <w:rPr>
              <w:noProof/>
            </w:rPr>
            <w:fldChar w:fldCharType="separate"/>
          </w:r>
          <w:r w:rsidR="00741481">
            <w:rPr>
              <w:noProof/>
            </w:rPr>
            <w:t>30</w:t>
          </w:r>
          <w:r w:rsidR="00BA765F">
            <w:rPr>
              <w:noProof/>
            </w:rPr>
            <w:fldChar w:fldCharType="end"/>
          </w:r>
        </w:p>
        <w:p w:rsidR="00E158B1" w:rsidRDefault="00E158B1">
          <w:pPr>
            <w:pStyle w:val="TOC1"/>
            <w:rPr>
              <w:rFonts w:asciiTheme="minorHAnsi" w:hAnsiTheme="minorHAnsi" w:cstheme="minorBidi"/>
              <w:noProof/>
              <w:sz w:val="22"/>
              <w:szCs w:val="22"/>
            </w:rPr>
          </w:pPr>
          <w:r>
            <w:rPr>
              <w:noProof/>
            </w:rPr>
            <w:t>Glossary</w:t>
          </w:r>
          <w:r>
            <w:rPr>
              <w:noProof/>
            </w:rPr>
            <w:tab/>
          </w:r>
          <w:r w:rsidR="00BA765F">
            <w:rPr>
              <w:noProof/>
            </w:rPr>
            <w:fldChar w:fldCharType="begin"/>
          </w:r>
          <w:r>
            <w:rPr>
              <w:noProof/>
            </w:rPr>
            <w:instrText xml:space="preserve"> PAGEREF _Toc452472881 \h </w:instrText>
          </w:r>
          <w:r w:rsidR="00BA765F">
            <w:rPr>
              <w:noProof/>
            </w:rPr>
          </w:r>
          <w:r w:rsidR="00BA765F">
            <w:rPr>
              <w:noProof/>
            </w:rPr>
            <w:fldChar w:fldCharType="separate"/>
          </w:r>
          <w:r w:rsidR="00741481">
            <w:rPr>
              <w:noProof/>
            </w:rPr>
            <w:t>36</w:t>
          </w:r>
          <w:r w:rsidR="00BA765F">
            <w:rPr>
              <w:noProof/>
            </w:rPr>
            <w:fldChar w:fldCharType="end"/>
          </w:r>
        </w:p>
        <w:p w:rsidR="00501DAE" w:rsidRPr="0029090F" w:rsidRDefault="00BA765F" w:rsidP="00501DAE">
          <w:pPr>
            <w:rPr>
              <w:color w:val="0000FF" w:themeColor="hyperlink"/>
              <w:sz w:val="16"/>
              <w:szCs w:val="16"/>
              <w:u w:val="single"/>
            </w:rPr>
          </w:pPr>
          <w:r>
            <w:fldChar w:fldCharType="end"/>
          </w:r>
        </w:p>
      </w:sdtContent>
    </w:sdt>
    <w:p w:rsidR="007B349B" w:rsidRDefault="007B349B" w:rsidP="00F6554F">
      <w:pPr>
        <w:pStyle w:val="Heading1"/>
        <w:sectPr w:rsidR="007B349B" w:rsidSect="007B349B">
          <w:type w:val="evenPage"/>
          <w:pgSz w:w="12240" w:h="15840" w:code="1"/>
          <w:pgMar w:top="1080" w:right="1440" w:bottom="1440" w:left="2160" w:header="720" w:footer="720" w:gutter="0"/>
          <w:pgNumType w:fmt="lowerRoman" w:start="1"/>
          <w:cols w:space="720"/>
          <w:titlePg/>
          <w:docGrid w:linePitch="360"/>
        </w:sectPr>
      </w:pPr>
    </w:p>
    <w:p w:rsidR="00F6554F" w:rsidRDefault="00F6554F" w:rsidP="00F6554F">
      <w:pPr>
        <w:pStyle w:val="Heading1"/>
      </w:pPr>
      <w:bookmarkStart w:id="0" w:name="_Toc446890868"/>
      <w:bookmarkStart w:id="1" w:name="_Toc447790921"/>
      <w:bookmarkStart w:id="2" w:name="_Toc452472869"/>
      <w:bookmarkStart w:id="3" w:name="_Toc415747951"/>
      <w:r w:rsidRPr="00CF4103">
        <w:lastRenderedPageBreak/>
        <w:t>Commissioner’s</w:t>
      </w:r>
      <w:r>
        <w:t xml:space="preserve"> Foreword</w:t>
      </w:r>
      <w:bookmarkEnd w:id="0"/>
      <w:bookmarkEnd w:id="1"/>
      <w:bookmarkEnd w:id="2"/>
    </w:p>
    <w:p w:rsidR="00F6554F" w:rsidRPr="006F31BE" w:rsidRDefault="00F6554F" w:rsidP="006F31BE">
      <w:pPr>
        <w:pStyle w:val="SectionMainText"/>
        <w:rPr>
          <w:sz w:val="18"/>
          <w:szCs w:val="18"/>
        </w:rPr>
      </w:pPr>
    </w:p>
    <w:p w:rsidR="00B72122" w:rsidRDefault="00B72122" w:rsidP="006F31BE">
      <w:pPr>
        <w:pStyle w:val="SectionMainText"/>
        <w:rPr>
          <w:szCs w:val="22"/>
        </w:rPr>
      </w:pPr>
    </w:p>
    <w:p w:rsidR="00B72122" w:rsidRDefault="00B72122" w:rsidP="006F31BE">
      <w:pPr>
        <w:pStyle w:val="SectionMainText"/>
        <w:rPr>
          <w:szCs w:val="22"/>
        </w:rPr>
      </w:pPr>
    </w:p>
    <w:p w:rsidR="000C1F40" w:rsidRPr="00D33026" w:rsidRDefault="000C1F40" w:rsidP="006F31BE">
      <w:pPr>
        <w:pStyle w:val="SectionMainText"/>
        <w:rPr>
          <w:szCs w:val="22"/>
        </w:rPr>
      </w:pPr>
      <w:r w:rsidRPr="00D33026">
        <w:rPr>
          <w:szCs w:val="22"/>
        </w:rPr>
        <w:t>Dear Colleagues,</w:t>
      </w:r>
    </w:p>
    <w:p w:rsidR="000C1F40" w:rsidRPr="00D33026" w:rsidRDefault="000C1F40" w:rsidP="006F31BE">
      <w:pPr>
        <w:pStyle w:val="SectionMainText"/>
        <w:rPr>
          <w:szCs w:val="22"/>
        </w:rPr>
      </w:pPr>
    </w:p>
    <w:p w:rsidR="000F3E98" w:rsidRDefault="008E5CF7" w:rsidP="000F3E98">
      <w:pPr>
        <w:pStyle w:val="SectionMainText"/>
        <w:rPr>
          <w:szCs w:val="22"/>
        </w:rPr>
      </w:pPr>
      <w:r w:rsidRPr="00D33026">
        <w:rPr>
          <w:szCs w:val="22"/>
        </w:rPr>
        <w:t xml:space="preserve">In the last decade, changes in technology, communication, and the information life cycle have contributed to </w:t>
      </w:r>
      <w:r w:rsidR="000F3E98">
        <w:rPr>
          <w:szCs w:val="22"/>
        </w:rPr>
        <w:t>significant changes in our world</w:t>
      </w:r>
      <w:r w:rsidRPr="00D33026">
        <w:rPr>
          <w:szCs w:val="22"/>
        </w:rPr>
        <w:t xml:space="preserve">. </w:t>
      </w:r>
      <w:r w:rsidR="000F3E98">
        <w:rPr>
          <w:szCs w:val="22"/>
        </w:rPr>
        <w:t>Increasingly, people are becoming</w:t>
      </w:r>
      <w:r w:rsidRPr="00D33026">
        <w:rPr>
          <w:szCs w:val="22"/>
        </w:rPr>
        <w:t xml:space="preserve"> </w:t>
      </w:r>
      <w:r w:rsidR="00C74B88" w:rsidRPr="00D33026">
        <w:rPr>
          <w:szCs w:val="22"/>
        </w:rPr>
        <w:t>technology</w:t>
      </w:r>
      <w:r w:rsidRPr="00D33026">
        <w:rPr>
          <w:szCs w:val="22"/>
        </w:rPr>
        <w:t xml:space="preserve"> creators</w:t>
      </w:r>
      <w:r w:rsidR="000F3E98">
        <w:rPr>
          <w:szCs w:val="22"/>
        </w:rPr>
        <w:t xml:space="preserve"> as well as technology users. </w:t>
      </w:r>
      <w:r w:rsidR="00C74B88" w:rsidRPr="00D33026">
        <w:rPr>
          <w:iCs/>
          <w:szCs w:val="22"/>
        </w:rPr>
        <w:t>Meaningful participation in modern socie</w:t>
      </w:r>
      <w:r w:rsidR="000F3E98">
        <w:rPr>
          <w:iCs/>
          <w:szCs w:val="22"/>
        </w:rPr>
        <w:t xml:space="preserve">ty requires fluency in the uses of, </w:t>
      </w:r>
      <w:r w:rsidR="00C74B88" w:rsidRPr="00D33026">
        <w:rPr>
          <w:iCs/>
          <w:szCs w:val="22"/>
        </w:rPr>
        <w:t>impact</w:t>
      </w:r>
      <w:r w:rsidR="000F3E98">
        <w:rPr>
          <w:iCs/>
          <w:szCs w:val="22"/>
        </w:rPr>
        <w:t xml:space="preserve"> of, and ability to manipulate</w:t>
      </w:r>
      <w:r w:rsidR="00C74B88" w:rsidRPr="00D33026">
        <w:rPr>
          <w:iCs/>
          <w:szCs w:val="22"/>
        </w:rPr>
        <w:t xml:space="preserve"> technology for living, learning, and working. </w:t>
      </w:r>
      <w:r w:rsidR="000F3E98">
        <w:rPr>
          <w:szCs w:val="22"/>
        </w:rPr>
        <w:t>Given this context, k</w:t>
      </w:r>
      <w:r w:rsidR="006F31BE" w:rsidRPr="00D33026">
        <w:rPr>
          <w:szCs w:val="22"/>
        </w:rPr>
        <w:t xml:space="preserve">nowledge and </w:t>
      </w:r>
      <w:r w:rsidR="000F3E98">
        <w:rPr>
          <w:szCs w:val="22"/>
        </w:rPr>
        <w:t xml:space="preserve">skills included in the Digital Literacy and Computer Science (DLCS) standards </w:t>
      </w:r>
      <w:r w:rsidR="006F31BE" w:rsidRPr="00D33026">
        <w:rPr>
          <w:szCs w:val="22"/>
        </w:rPr>
        <w:t xml:space="preserve">are essential </w:t>
      </w:r>
      <w:r w:rsidR="000F3E98">
        <w:rPr>
          <w:szCs w:val="22"/>
        </w:rPr>
        <w:t xml:space="preserve">for </w:t>
      </w:r>
      <w:r w:rsidR="006F31BE" w:rsidRPr="00D33026">
        <w:rPr>
          <w:szCs w:val="22"/>
        </w:rPr>
        <w:t>all students</w:t>
      </w:r>
      <w:r w:rsidR="000F3E98">
        <w:rPr>
          <w:szCs w:val="22"/>
        </w:rPr>
        <w:t>. Student of all backgrounds should be prepared</w:t>
      </w:r>
      <w:r w:rsidR="006F31BE" w:rsidRPr="00D33026">
        <w:rPr>
          <w:szCs w:val="22"/>
        </w:rPr>
        <w:t xml:space="preserve"> for personal and civic efficacy in the </w:t>
      </w:r>
      <w:r w:rsidR="00761044">
        <w:rPr>
          <w:szCs w:val="22"/>
        </w:rPr>
        <w:t>twenty-first</w:t>
      </w:r>
      <w:r w:rsidR="006F31BE" w:rsidRPr="00D33026">
        <w:rPr>
          <w:szCs w:val="22"/>
        </w:rPr>
        <w:t xml:space="preserve"> </w:t>
      </w:r>
      <w:r w:rsidR="00761044">
        <w:rPr>
          <w:szCs w:val="22"/>
        </w:rPr>
        <w:t>c</w:t>
      </w:r>
      <w:r w:rsidR="006F31BE" w:rsidRPr="00D33026">
        <w:rPr>
          <w:szCs w:val="22"/>
        </w:rPr>
        <w:t xml:space="preserve">entury and </w:t>
      </w:r>
      <w:r w:rsidR="000F3E98">
        <w:rPr>
          <w:szCs w:val="22"/>
        </w:rPr>
        <w:t>should have the opportunity to consider innovative and</w:t>
      </w:r>
      <w:r w:rsidR="006F31BE" w:rsidRPr="00D33026">
        <w:rPr>
          <w:szCs w:val="22"/>
        </w:rPr>
        <w:t xml:space="preserve"> creative</w:t>
      </w:r>
      <w:r w:rsidR="000F3E98">
        <w:rPr>
          <w:szCs w:val="22"/>
        </w:rPr>
        <w:t xml:space="preserve"> technology-based </w:t>
      </w:r>
      <w:r w:rsidR="006F31BE" w:rsidRPr="00D33026">
        <w:rPr>
          <w:szCs w:val="22"/>
        </w:rPr>
        <w:t xml:space="preserve">careers of the future. </w:t>
      </w:r>
    </w:p>
    <w:p w:rsidR="000F3E98" w:rsidRDefault="000F3E98" w:rsidP="006F31BE">
      <w:pPr>
        <w:rPr>
          <w:rFonts w:eastAsia="Times New Roman"/>
          <w:sz w:val="22"/>
          <w:szCs w:val="22"/>
        </w:rPr>
      </w:pPr>
    </w:p>
    <w:p w:rsidR="008E5CF7" w:rsidRPr="00D33026" w:rsidRDefault="000F3E98" w:rsidP="006F31BE">
      <w:pPr>
        <w:rPr>
          <w:sz w:val="22"/>
          <w:szCs w:val="22"/>
        </w:rPr>
      </w:pPr>
      <w:r w:rsidRPr="00D33026">
        <w:rPr>
          <w:sz w:val="22"/>
          <w:szCs w:val="22"/>
        </w:rPr>
        <w:t xml:space="preserve">I am pleased to present to you the </w:t>
      </w:r>
      <w:r w:rsidRPr="00D33026">
        <w:rPr>
          <w:i/>
          <w:sz w:val="22"/>
          <w:szCs w:val="22"/>
        </w:rPr>
        <w:t>2016 Massachusetts Digital Lite</w:t>
      </w:r>
      <w:r>
        <w:rPr>
          <w:i/>
          <w:sz w:val="22"/>
          <w:szCs w:val="22"/>
        </w:rPr>
        <w:t>racy and Computer Science</w:t>
      </w:r>
      <w:r w:rsidR="00761044">
        <w:rPr>
          <w:i/>
          <w:sz w:val="22"/>
          <w:szCs w:val="22"/>
        </w:rPr>
        <w:t xml:space="preserve"> (DLCS)</w:t>
      </w:r>
      <w:r w:rsidRPr="00D33026">
        <w:rPr>
          <w:i/>
          <w:sz w:val="22"/>
          <w:szCs w:val="22"/>
        </w:rPr>
        <w:t xml:space="preserve"> Curriculum Framework</w:t>
      </w:r>
      <w:r w:rsidRPr="00D33026">
        <w:rPr>
          <w:sz w:val="22"/>
          <w:szCs w:val="22"/>
        </w:rPr>
        <w:t xml:space="preserve">. </w:t>
      </w:r>
      <w:r w:rsidR="008E5CF7" w:rsidRPr="00D33026">
        <w:rPr>
          <w:sz w:val="22"/>
          <w:szCs w:val="22"/>
        </w:rPr>
        <w:t>The standards</w:t>
      </w:r>
      <w:r>
        <w:rPr>
          <w:sz w:val="22"/>
          <w:szCs w:val="22"/>
        </w:rPr>
        <w:t xml:space="preserve"> presented here</w:t>
      </w:r>
      <w:r w:rsidR="008E5CF7" w:rsidRPr="00D33026">
        <w:rPr>
          <w:sz w:val="22"/>
          <w:szCs w:val="22"/>
        </w:rPr>
        <w:t>:</w:t>
      </w:r>
    </w:p>
    <w:p w:rsidR="008E5CF7" w:rsidRPr="00D33026" w:rsidRDefault="008E5CF7" w:rsidP="006F31BE">
      <w:pPr>
        <w:pStyle w:val="NormalWeb"/>
        <w:textAlignment w:val="baseline"/>
        <w:rPr>
          <w:i/>
          <w:iCs/>
          <w:sz w:val="22"/>
          <w:szCs w:val="22"/>
        </w:rPr>
      </w:pPr>
    </w:p>
    <w:p w:rsidR="008E5CF7" w:rsidRPr="00D33026" w:rsidRDefault="000F3E98" w:rsidP="008E6638">
      <w:pPr>
        <w:pStyle w:val="NormalWeb"/>
        <w:numPr>
          <w:ilvl w:val="0"/>
          <w:numId w:val="93"/>
        </w:numPr>
        <w:textAlignment w:val="baseline"/>
        <w:rPr>
          <w:iCs/>
          <w:sz w:val="22"/>
          <w:szCs w:val="22"/>
        </w:rPr>
      </w:pPr>
      <w:r>
        <w:rPr>
          <w:sz w:val="22"/>
          <w:szCs w:val="22"/>
        </w:rPr>
        <w:t>Address core concepts in four key domains</w:t>
      </w:r>
      <w:r w:rsidR="008E5CF7" w:rsidRPr="00D33026">
        <w:rPr>
          <w:iCs/>
          <w:sz w:val="22"/>
          <w:szCs w:val="22"/>
        </w:rPr>
        <w:t>: Computing and Society, Digital Tools and Collaboration, Computing Systems, and Computational Thinking.</w:t>
      </w:r>
    </w:p>
    <w:p w:rsidR="00C74B88" w:rsidRPr="00D33026" w:rsidRDefault="000F3E98" w:rsidP="008E6638">
      <w:pPr>
        <w:pStyle w:val="NormalWeb"/>
        <w:numPr>
          <w:ilvl w:val="0"/>
          <w:numId w:val="93"/>
        </w:numPr>
        <w:textAlignment w:val="baseline"/>
        <w:rPr>
          <w:iCs/>
          <w:sz w:val="22"/>
          <w:szCs w:val="22"/>
        </w:rPr>
      </w:pPr>
      <w:r>
        <w:rPr>
          <w:iCs/>
          <w:sz w:val="22"/>
          <w:szCs w:val="22"/>
        </w:rPr>
        <w:t xml:space="preserve">Integrate </w:t>
      </w:r>
      <w:r w:rsidR="00C74B88" w:rsidRPr="00D33026">
        <w:rPr>
          <w:iCs/>
          <w:sz w:val="22"/>
          <w:szCs w:val="22"/>
        </w:rPr>
        <w:t xml:space="preserve">practices necessary </w:t>
      </w:r>
      <w:r>
        <w:rPr>
          <w:iCs/>
          <w:sz w:val="22"/>
          <w:szCs w:val="22"/>
        </w:rPr>
        <w:t xml:space="preserve">to </w:t>
      </w:r>
      <w:r w:rsidR="00C74B88" w:rsidRPr="00D33026">
        <w:rPr>
          <w:iCs/>
          <w:sz w:val="22"/>
          <w:szCs w:val="22"/>
        </w:rPr>
        <w:t>success</w:t>
      </w:r>
      <w:r>
        <w:rPr>
          <w:iCs/>
          <w:sz w:val="22"/>
          <w:szCs w:val="22"/>
        </w:rPr>
        <w:t>fully act in a technological world</w:t>
      </w:r>
      <w:r w:rsidR="00C74B88" w:rsidRPr="00D33026">
        <w:rPr>
          <w:iCs/>
          <w:sz w:val="22"/>
          <w:szCs w:val="22"/>
        </w:rPr>
        <w:t xml:space="preserve">. </w:t>
      </w:r>
    </w:p>
    <w:p w:rsidR="00C74B88" w:rsidRPr="00D33026" w:rsidRDefault="000F3E98" w:rsidP="008E6638">
      <w:pPr>
        <w:pStyle w:val="NormalWeb"/>
        <w:numPr>
          <w:ilvl w:val="0"/>
          <w:numId w:val="93"/>
        </w:numPr>
        <w:textAlignment w:val="baseline"/>
        <w:rPr>
          <w:iCs/>
          <w:sz w:val="22"/>
          <w:szCs w:val="22"/>
        </w:rPr>
      </w:pPr>
      <w:r>
        <w:rPr>
          <w:iCs/>
          <w:sz w:val="22"/>
          <w:szCs w:val="22"/>
        </w:rPr>
        <w:t>Present coherent</w:t>
      </w:r>
      <w:r w:rsidR="008E5CF7" w:rsidRPr="00D33026">
        <w:rPr>
          <w:iCs/>
          <w:sz w:val="22"/>
          <w:szCs w:val="22"/>
        </w:rPr>
        <w:t xml:space="preserve"> progress</w:t>
      </w:r>
      <w:r>
        <w:rPr>
          <w:iCs/>
          <w:sz w:val="22"/>
          <w:szCs w:val="22"/>
        </w:rPr>
        <w:t>ions</w:t>
      </w:r>
      <w:r w:rsidR="008E5CF7" w:rsidRPr="00D33026">
        <w:rPr>
          <w:iCs/>
          <w:sz w:val="22"/>
          <w:szCs w:val="22"/>
        </w:rPr>
        <w:t xml:space="preserve"> of </w:t>
      </w:r>
      <w:r>
        <w:rPr>
          <w:iCs/>
          <w:sz w:val="22"/>
          <w:szCs w:val="22"/>
        </w:rPr>
        <w:t xml:space="preserve">core concepts </w:t>
      </w:r>
      <w:r w:rsidR="008E5CF7" w:rsidRPr="00D33026">
        <w:rPr>
          <w:iCs/>
          <w:sz w:val="22"/>
          <w:szCs w:val="22"/>
        </w:rPr>
        <w:t xml:space="preserve">and practices from grades K to 12. </w:t>
      </w:r>
    </w:p>
    <w:p w:rsidR="008E5CF7" w:rsidRPr="00D33026" w:rsidRDefault="008E5CF7" w:rsidP="008E6638">
      <w:pPr>
        <w:pStyle w:val="NormalWeb"/>
        <w:numPr>
          <w:ilvl w:val="0"/>
          <w:numId w:val="93"/>
        </w:numPr>
        <w:textAlignment w:val="baseline"/>
        <w:rPr>
          <w:iCs/>
          <w:sz w:val="22"/>
          <w:szCs w:val="22"/>
        </w:rPr>
      </w:pPr>
      <w:r w:rsidRPr="00D33026">
        <w:rPr>
          <w:iCs/>
          <w:sz w:val="22"/>
          <w:szCs w:val="22"/>
        </w:rPr>
        <w:t xml:space="preserve">Complement other </w:t>
      </w:r>
      <w:r w:rsidRPr="001717F2">
        <w:rPr>
          <w:i/>
          <w:iCs/>
          <w:sz w:val="22"/>
          <w:szCs w:val="22"/>
        </w:rPr>
        <w:t>Massachusetts Curriculum Frameworks</w:t>
      </w:r>
      <w:r w:rsidRPr="00D33026">
        <w:rPr>
          <w:iCs/>
          <w:sz w:val="22"/>
          <w:szCs w:val="22"/>
        </w:rPr>
        <w:t xml:space="preserve">. </w:t>
      </w:r>
    </w:p>
    <w:p w:rsidR="00B72122" w:rsidRDefault="00B72122" w:rsidP="006F31BE">
      <w:pPr>
        <w:pStyle w:val="SectionMainText"/>
        <w:rPr>
          <w:szCs w:val="22"/>
        </w:rPr>
      </w:pPr>
    </w:p>
    <w:p w:rsidR="000C1F40" w:rsidRPr="00D33026" w:rsidRDefault="00B72122" w:rsidP="006F31BE">
      <w:pPr>
        <w:pStyle w:val="SectionMainText"/>
        <w:rPr>
          <w:szCs w:val="22"/>
        </w:rPr>
      </w:pPr>
      <w:r>
        <w:rPr>
          <w:szCs w:val="22"/>
        </w:rPr>
        <w:t xml:space="preserve">The </w:t>
      </w:r>
      <w:r w:rsidRPr="00B72122">
        <w:rPr>
          <w:i/>
          <w:szCs w:val="22"/>
        </w:rPr>
        <w:t>DLCS Framework</w:t>
      </w:r>
      <w:r>
        <w:rPr>
          <w:szCs w:val="22"/>
        </w:rPr>
        <w:t xml:space="preserve"> is a significant step forward from the state’s prior </w:t>
      </w:r>
      <w:r w:rsidRPr="00B72122">
        <w:rPr>
          <w:i/>
          <w:szCs w:val="22"/>
        </w:rPr>
        <w:t>Instructional Technology</w:t>
      </w:r>
      <w:r>
        <w:rPr>
          <w:szCs w:val="22"/>
        </w:rPr>
        <w:t xml:space="preserve"> and </w:t>
      </w:r>
      <w:r w:rsidR="005A0B39" w:rsidRPr="005A0B39">
        <w:rPr>
          <w:i/>
          <w:szCs w:val="22"/>
        </w:rPr>
        <w:t xml:space="preserve">2008 </w:t>
      </w:r>
      <w:r w:rsidRPr="00B72122">
        <w:rPr>
          <w:i/>
          <w:szCs w:val="22"/>
        </w:rPr>
        <w:t>Technological Literacy</w:t>
      </w:r>
      <w:r>
        <w:rPr>
          <w:szCs w:val="22"/>
        </w:rPr>
        <w:t xml:space="preserve"> standards. The </w:t>
      </w:r>
      <w:r w:rsidRPr="00B72122">
        <w:rPr>
          <w:i/>
          <w:szCs w:val="22"/>
        </w:rPr>
        <w:t>DLCS Framework</w:t>
      </w:r>
      <w:r>
        <w:rPr>
          <w:szCs w:val="22"/>
        </w:rPr>
        <w:t xml:space="preserve"> incorporates and updates expectations for Technological Literacy, reframes those as Digital Literacy, and adds expectations for Computer Science</w:t>
      </w:r>
      <w:r w:rsidR="00761044">
        <w:rPr>
          <w:szCs w:val="22"/>
        </w:rPr>
        <w:t>,</w:t>
      </w:r>
      <w:r>
        <w:rPr>
          <w:szCs w:val="22"/>
        </w:rPr>
        <w:t xml:space="preserve"> which is now such a critical aspect of our daily lives. </w:t>
      </w:r>
      <w:r w:rsidR="000C1F40" w:rsidRPr="00D33026">
        <w:rPr>
          <w:szCs w:val="22"/>
        </w:rPr>
        <w:t xml:space="preserve">I would like to thank all of the individuals and groups that provided input, reviewed comments, and suggested edits to the standards. </w:t>
      </w:r>
    </w:p>
    <w:p w:rsidR="000C1F40" w:rsidRPr="00D33026" w:rsidRDefault="000C1F40" w:rsidP="006F31BE">
      <w:pPr>
        <w:pStyle w:val="SectionMainText"/>
        <w:rPr>
          <w:szCs w:val="22"/>
        </w:rPr>
      </w:pPr>
    </w:p>
    <w:p w:rsidR="000C1F40" w:rsidRPr="00D33026" w:rsidRDefault="000C1F40" w:rsidP="006F31BE">
      <w:pPr>
        <w:pStyle w:val="SectionMainText"/>
        <w:rPr>
          <w:szCs w:val="22"/>
        </w:rPr>
      </w:pPr>
      <w:r w:rsidRPr="00D33026">
        <w:rPr>
          <w:szCs w:val="22"/>
        </w:rPr>
        <w:t xml:space="preserve">I believe </w:t>
      </w:r>
      <w:r w:rsidR="00B72122">
        <w:rPr>
          <w:szCs w:val="22"/>
        </w:rPr>
        <w:t>that the ability</w:t>
      </w:r>
      <w:r w:rsidR="00C74B88" w:rsidRPr="00D33026">
        <w:rPr>
          <w:szCs w:val="22"/>
        </w:rPr>
        <w:t xml:space="preserve"> to effectively use and </w:t>
      </w:r>
      <w:r w:rsidR="00B72122">
        <w:rPr>
          <w:szCs w:val="22"/>
        </w:rPr>
        <w:t>manipulate</w:t>
      </w:r>
      <w:r w:rsidR="00C74B88" w:rsidRPr="00D33026">
        <w:rPr>
          <w:szCs w:val="22"/>
        </w:rPr>
        <w:t xml:space="preserve"> technology to solve complex problems </w:t>
      </w:r>
      <w:r w:rsidR="0028537E">
        <w:rPr>
          <w:szCs w:val="22"/>
        </w:rPr>
        <w:t>is</w:t>
      </w:r>
      <w:r w:rsidR="00C74B88" w:rsidRPr="00D33026">
        <w:rPr>
          <w:szCs w:val="22"/>
        </w:rPr>
        <w:t xml:space="preserve"> the new literacy skill of the </w:t>
      </w:r>
      <w:r w:rsidR="00761044">
        <w:rPr>
          <w:szCs w:val="22"/>
        </w:rPr>
        <w:t>twenty-first</w:t>
      </w:r>
      <w:r w:rsidR="00C74B88" w:rsidRPr="00D33026">
        <w:rPr>
          <w:szCs w:val="22"/>
        </w:rPr>
        <w:t xml:space="preserve"> </w:t>
      </w:r>
      <w:r w:rsidR="00761044">
        <w:rPr>
          <w:szCs w:val="22"/>
        </w:rPr>
        <w:t>c</w:t>
      </w:r>
      <w:r w:rsidR="00C74B88" w:rsidRPr="00D33026">
        <w:rPr>
          <w:szCs w:val="22"/>
        </w:rPr>
        <w:t xml:space="preserve">entury. </w:t>
      </w:r>
      <w:r w:rsidR="00B72122">
        <w:rPr>
          <w:szCs w:val="22"/>
        </w:rPr>
        <w:t xml:space="preserve">The </w:t>
      </w:r>
      <w:r w:rsidR="00B72122" w:rsidRPr="00B72122">
        <w:rPr>
          <w:i/>
          <w:szCs w:val="22"/>
        </w:rPr>
        <w:t>DLCS</w:t>
      </w:r>
      <w:r w:rsidRPr="00D33026">
        <w:rPr>
          <w:szCs w:val="22"/>
        </w:rPr>
        <w:t xml:space="preserve"> </w:t>
      </w:r>
      <w:r w:rsidRPr="00D33026">
        <w:rPr>
          <w:i/>
          <w:szCs w:val="22"/>
        </w:rPr>
        <w:t>Framework</w:t>
      </w:r>
      <w:r w:rsidRPr="00D33026">
        <w:rPr>
          <w:szCs w:val="22"/>
        </w:rPr>
        <w:t xml:space="preserve"> provides guidance and resources intended to he</w:t>
      </w:r>
      <w:bookmarkStart w:id="4" w:name="_GoBack"/>
      <w:bookmarkEnd w:id="4"/>
      <w:r w:rsidRPr="00D33026">
        <w:rPr>
          <w:szCs w:val="22"/>
        </w:rPr>
        <w:t xml:space="preserve">lp educators and professionals prepare students </w:t>
      </w:r>
      <w:r w:rsidR="00B72122">
        <w:rPr>
          <w:szCs w:val="22"/>
        </w:rPr>
        <w:t xml:space="preserve">across the Commonwealth </w:t>
      </w:r>
      <w:r w:rsidRPr="00D33026">
        <w:rPr>
          <w:szCs w:val="22"/>
        </w:rPr>
        <w:t xml:space="preserve">for such success. </w:t>
      </w:r>
    </w:p>
    <w:p w:rsidR="000C1F40" w:rsidRDefault="000C1F40" w:rsidP="006F31BE">
      <w:pPr>
        <w:pStyle w:val="SectionMainText"/>
        <w:rPr>
          <w:szCs w:val="22"/>
        </w:rPr>
      </w:pPr>
    </w:p>
    <w:p w:rsidR="00F6554F" w:rsidRDefault="00F6554F" w:rsidP="006F31BE">
      <w:pPr>
        <w:pStyle w:val="SectionMainText"/>
        <w:rPr>
          <w:szCs w:val="22"/>
        </w:rPr>
      </w:pPr>
      <w:r w:rsidRPr="00D33026">
        <w:rPr>
          <w:szCs w:val="22"/>
        </w:rPr>
        <w:t>Sincerely,</w:t>
      </w:r>
    </w:p>
    <w:p w:rsidR="005A3843" w:rsidRPr="00D33026" w:rsidRDefault="005A3843" w:rsidP="006F31BE">
      <w:pPr>
        <w:pStyle w:val="SectionMainText"/>
        <w:rPr>
          <w:szCs w:val="22"/>
        </w:rPr>
      </w:pPr>
    </w:p>
    <w:p w:rsidR="00F6554F" w:rsidRPr="00D33026" w:rsidRDefault="00F6554F" w:rsidP="006F31BE">
      <w:pPr>
        <w:pStyle w:val="SectionMainText"/>
        <w:rPr>
          <w:szCs w:val="22"/>
        </w:rPr>
      </w:pPr>
    </w:p>
    <w:p w:rsidR="00F6554F" w:rsidRPr="00D33026" w:rsidRDefault="00F6554F" w:rsidP="006F31BE">
      <w:pPr>
        <w:pStyle w:val="SectionMainText"/>
        <w:rPr>
          <w:szCs w:val="22"/>
        </w:rPr>
      </w:pPr>
      <w:r w:rsidRPr="00D33026">
        <w:rPr>
          <w:szCs w:val="22"/>
        </w:rPr>
        <w:t>Mitchell D. Chester, Ed.D.</w:t>
      </w:r>
    </w:p>
    <w:p w:rsidR="00F6554F" w:rsidRDefault="00F6554F" w:rsidP="006F31BE">
      <w:pPr>
        <w:pStyle w:val="SectionMainText"/>
        <w:rPr>
          <w:szCs w:val="22"/>
        </w:rPr>
      </w:pPr>
      <w:r w:rsidRPr="00D33026">
        <w:rPr>
          <w:szCs w:val="22"/>
        </w:rPr>
        <w:t>Commissioner of Elementary and Secondary Education</w:t>
      </w:r>
    </w:p>
    <w:p w:rsidR="00B72122" w:rsidRDefault="00B72122" w:rsidP="006F31BE">
      <w:pPr>
        <w:pStyle w:val="SectionMainText"/>
        <w:rPr>
          <w:szCs w:val="22"/>
        </w:rPr>
      </w:pPr>
    </w:p>
    <w:p w:rsidR="00B72122" w:rsidRDefault="00B72122" w:rsidP="006F31BE">
      <w:pPr>
        <w:pStyle w:val="SectionMainText"/>
        <w:rPr>
          <w:szCs w:val="22"/>
        </w:rPr>
      </w:pPr>
    </w:p>
    <w:p w:rsidR="00483C4D" w:rsidRDefault="00483C4D" w:rsidP="006F31BE">
      <w:pPr>
        <w:pStyle w:val="SectionMainText"/>
        <w:rPr>
          <w:szCs w:val="22"/>
        </w:rPr>
      </w:pPr>
    </w:p>
    <w:p w:rsidR="00483C4D" w:rsidRDefault="00483C4D" w:rsidP="006F31BE">
      <w:pPr>
        <w:pStyle w:val="SectionMainText"/>
        <w:rPr>
          <w:szCs w:val="22"/>
        </w:rPr>
      </w:pPr>
    </w:p>
    <w:p w:rsidR="00483C4D" w:rsidRPr="00D33026" w:rsidRDefault="00483C4D" w:rsidP="006F31BE">
      <w:pPr>
        <w:pStyle w:val="SectionMainText"/>
        <w:rPr>
          <w:szCs w:val="22"/>
        </w:rPr>
      </w:pPr>
    </w:p>
    <w:p w:rsidR="0076599F" w:rsidRDefault="0076599F" w:rsidP="00483C4D">
      <w:pPr>
        <w:pBdr>
          <w:bottom w:val="single" w:sz="36" w:space="28" w:color="auto"/>
        </w:pBdr>
        <w:rPr>
          <w:sz w:val="16"/>
          <w:szCs w:val="16"/>
        </w:rPr>
      </w:pPr>
      <w:r>
        <w:rPr>
          <w:sz w:val="16"/>
          <w:szCs w:val="16"/>
        </w:rPr>
        <w:br w:type="page"/>
      </w:r>
    </w:p>
    <w:p w:rsidR="00564F19" w:rsidRDefault="00564F19" w:rsidP="00564F19">
      <w:pPr>
        <w:pStyle w:val="Heading1"/>
      </w:pPr>
      <w:bookmarkStart w:id="5" w:name="_Toc452472870"/>
      <w:r>
        <w:lastRenderedPageBreak/>
        <w:t>Acknowledgments</w:t>
      </w:r>
      <w:bookmarkEnd w:id="3"/>
      <w:bookmarkEnd w:id="5"/>
    </w:p>
    <w:p w:rsidR="00C93898" w:rsidRDefault="00C93898" w:rsidP="00C93898"/>
    <w:p w:rsidR="000B1846" w:rsidRDefault="000B1846" w:rsidP="000B1846">
      <w:pPr>
        <w:tabs>
          <w:tab w:val="left" w:pos="720"/>
          <w:tab w:val="left" w:pos="3600"/>
          <w:tab w:val="left" w:pos="3960"/>
        </w:tabs>
        <w:suppressAutoHyphens/>
        <w:rPr>
          <w:color w:val="000000"/>
          <w:sz w:val="22"/>
          <w:szCs w:val="22"/>
        </w:rPr>
      </w:pPr>
      <w:r w:rsidRPr="00934FDA">
        <w:rPr>
          <w:color w:val="000000"/>
          <w:sz w:val="22"/>
          <w:szCs w:val="22"/>
        </w:rPr>
        <w:t xml:space="preserve">The </w:t>
      </w:r>
      <w:r w:rsidRPr="00E36066">
        <w:rPr>
          <w:i/>
          <w:color w:val="000000"/>
          <w:sz w:val="22"/>
          <w:szCs w:val="22"/>
        </w:rPr>
        <w:t>201</w:t>
      </w:r>
      <w:r w:rsidR="008D7906" w:rsidRPr="00E36066">
        <w:rPr>
          <w:i/>
          <w:color w:val="000000"/>
          <w:sz w:val="22"/>
          <w:szCs w:val="22"/>
        </w:rPr>
        <w:t>6</w:t>
      </w:r>
      <w:r w:rsidRPr="00934FDA">
        <w:rPr>
          <w:color w:val="000000"/>
          <w:sz w:val="22"/>
          <w:szCs w:val="22"/>
        </w:rPr>
        <w:t xml:space="preserve"> </w:t>
      </w:r>
      <w:r w:rsidRPr="00934FDA">
        <w:rPr>
          <w:i/>
          <w:color w:val="000000"/>
          <w:sz w:val="22"/>
          <w:szCs w:val="22"/>
        </w:rPr>
        <w:t xml:space="preserve">Massachusetts </w:t>
      </w:r>
      <w:r w:rsidR="00E36066" w:rsidRPr="00934FDA">
        <w:rPr>
          <w:i/>
          <w:color w:val="000000"/>
          <w:sz w:val="22"/>
          <w:szCs w:val="22"/>
        </w:rPr>
        <w:t>Digital Literacy and Computer Science</w:t>
      </w:r>
      <w:r w:rsidR="00E36066" w:rsidRPr="00934FDA">
        <w:rPr>
          <w:color w:val="000000"/>
          <w:sz w:val="22"/>
          <w:szCs w:val="22"/>
        </w:rPr>
        <w:t xml:space="preserve"> </w:t>
      </w:r>
      <w:r w:rsidR="00F74D47">
        <w:rPr>
          <w:color w:val="000000"/>
          <w:sz w:val="22"/>
          <w:szCs w:val="22"/>
        </w:rPr>
        <w:t xml:space="preserve">(DLCS) </w:t>
      </w:r>
      <w:r w:rsidRPr="00934FDA">
        <w:rPr>
          <w:i/>
          <w:color w:val="000000"/>
          <w:sz w:val="22"/>
          <w:szCs w:val="22"/>
        </w:rPr>
        <w:t xml:space="preserve">Curriculum Framework </w:t>
      </w:r>
      <w:r w:rsidRPr="00934FDA">
        <w:rPr>
          <w:color w:val="000000"/>
          <w:sz w:val="22"/>
          <w:szCs w:val="22"/>
        </w:rPr>
        <w:t xml:space="preserve">is the result of the contributions of many educators and </w:t>
      </w:r>
      <w:r w:rsidR="00E36066">
        <w:rPr>
          <w:color w:val="000000"/>
          <w:sz w:val="22"/>
          <w:szCs w:val="22"/>
        </w:rPr>
        <w:t>professionals</w:t>
      </w:r>
      <w:r w:rsidRPr="00934FDA">
        <w:rPr>
          <w:color w:val="000000"/>
          <w:sz w:val="22"/>
          <w:szCs w:val="22"/>
        </w:rPr>
        <w:t xml:space="preserve"> across the state. The Department of Elementary and Secondary Education wishes to thank all of the Massachusetts groups that contributed to the development of these standards and all of the individual teachers, administrators, professionals, faculty, and parents who took the time to provide thoughtful comments during the public comment periods.</w:t>
      </w:r>
    </w:p>
    <w:p w:rsidR="00E36066" w:rsidRPr="00934FDA" w:rsidRDefault="00E36066" w:rsidP="000B1846">
      <w:pPr>
        <w:tabs>
          <w:tab w:val="left" w:pos="720"/>
          <w:tab w:val="left" w:pos="3600"/>
          <w:tab w:val="left" w:pos="3960"/>
        </w:tabs>
        <w:suppressAutoHyphens/>
        <w:rPr>
          <w:color w:val="000000"/>
          <w:sz w:val="22"/>
          <w:szCs w:val="22"/>
        </w:rPr>
      </w:pPr>
    </w:p>
    <w:p w:rsidR="00E36066" w:rsidRPr="00934FDA" w:rsidRDefault="00E36066" w:rsidP="00E36066">
      <w:pPr>
        <w:pStyle w:val="NormalWeb"/>
        <w:spacing w:after="200"/>
        <w:rPr>
          <w:sz w:val="22"/>
          <w:szCs w:val="22"/>
        </w:rPr>
      </w:pPr>
      <w:bookmarkStart w:id="6" w:name="_Toc415747953"/>
      <w:bookmarkStart w:id="7" w:name="_Toc448958794"/>
      <w:bookmarkStart w:id="8" w:name="_Toc448958887"/>
      <w:bookmarkStart w:id="9" w:name="_Toc451262430"/>
      <w:bookmarkStart w:id="10" w:name="_Toc451262765"/>
      <w:bookmarkStart w:id="11" w:name="_Toc451859850"/>
      <w:r w:rsidRPr="00934FDA">
        <w:rPr>
          <w:sz w:val="22"/>
          <w:szCs w:val="22"/>
        </w:rPr>
        <w:t>The Department collaborated with the Massachusetts Computing Attainment Network</w:t>
      </w:r>
      <w:r>
        <w:rPr>
          <w:sz w:val="22"/>
          <w:szCs w:val="22"/>
        </w:rPr>
        <w:t xml:space="preserve"> (</w:t>
      </w:r>
      <w:hyperlink r:id="rId17" w:history="1">
        <w:r w:rsidRPr="00F74D47">
          <w:rPr>
            <w:rStyle w:val="Hyperlink"/>
            <w:sz w:val="22"/>
            <w:szCs w:val="22"/>
          </w:rPr>
          <w:t>MassCAN</w:t>
        </w:r>
      </w:hyperlink>
      <w:r>
        <w:rPr>
          <w:sz w:val="22"/>
          <w:szCs w:val="22"/>
        </w:rPr>
        <w:t xml:space="preserve">), </w:t>
      </w:r>
      <w:r w:rsidRPr="00934FDA">
        <w:rPr>
          <w:sz w:val="22"/>
          <w:szCs w:val="22"/>
        </w:rPr>
        <w:t xml:space="preserve">an alliance of organizations </w:t>
      </w:r>
      <w:r>
        <w:rPr>
          <w:sz w:val="22"/>
          <w:szCs w:val="22"/>
        </w:rPr>
        <w:t>supporting</w:t>
      </w:r>
      <w:r w:rsidRPr="00934FDA">
        <w:rPr>
          <w:sz w:val="22"/>
          <w:szCs w:val="22"/>
        </w:rPr>
        <w:t xml:space="preserve"> computer science in school, </w:t>
      </w:r>
      <w:r>
        <w:rPr>
          <w:sz w:val="22"/>
          <w:szCs w:val="22"/>
        </w:rPr>
        <w:t xml:space="preserve">and </w:t>
      </w:r>
      <w:r w:rsidR="002B3B57">
        <w:rPr>
          <w:sz w:val="22"/>
          <w:szCs w:val="22"/>
        </w:rPr>
        <w:t>Massachusetts Computer Using Educators</w:t>
      </w:r>
      <w:r>
        <w:rPr>
          <w:sz w:val="22"/>
          <w:szCs w:val="22"/>
        </w:rPr>
        <w:t xml:space="preserve"> (</w:t>
      </w:r>
      <w:hyperlink r:id="rId18" w:history="1">
        <w:r w:rsidRPr="00F74D47">
          <w:rPr>
            <w:rStyle w:val="Hyperlink"/>
            <w:sz w:val="22"/>
            <w:szCs w:val="22"/>
          </w:rPr>
          <w:t>MassCUE</w:t>
        </w:r>
      </w:hyperlink>
      <w:r w:rsidR="002B3B57">
        <w:rPr>
          <w:sz w:val="22"/>
          <w:szCs w:val="22"/>
        </w:rPr>
        <w:t>), the state’s professional organizations for technology educators.</w:t>
      </w:r>
      <w:r w:rsidRPr="00934FDA">
        <w:rPr>
          <w:sz w:val="22"/>
          <w:szCs w:val="22"/>
        </w:rPr>
        <w:t xml:space="preserve"> A review panel, representing diverse perspectives</w:t>
      </w:r>
      <w:r w:rsidR="002B3B57">
        <w:rPr>
          <w:sz w:val="22"/>
          <w:szCs w:val="22"/>
        </w:rPr>
        <w:t xml:space="preserve"> relevant to both digital literacy and computer science</w:t>
      </w:r>
      <w:r w:rsidRPr="00934FDA">
        <w:rPr>
          <w:sz w:val="22"/>
          <w:szCs w:val="22"/>
        </w:rPr>
        <w:t xml:space="preserve">, </w:t>
      </w:r>
      <w:r w:rsidR="002B3B57">
        <w:rPr>
          <w:sz w:val="22"/>
          <w:szCs w:val="22"/>
        </w:rPr>
        <w:t>was essential in guiding</w:t>
      </w:r>
      <w:r w:rsidRPr="00934FDA">
        <w:rPr>
          <w:sz w:val="22"/>
          <w:szCs w:val="22"/>
        </w:rPr>
        <w:t xml:space="preserve"> this work. </w:t>
      </w:r>
    </w:p>
    <w:p w:rsidR="00FC3A66" w:rsidRPr="0016044D" w:rsidRDefault="00C93898" w:rsidP="0016044D">
      <w:pPr>
        <w:pStyle w:val="Heading3"/>
        <w:rPr>
          <w:rFonts w:ascii="Times New Roman" w:hAnsi="Times New Roman" w:cs="Times New Roman"/>
        </w:rPr>
      </w:pPr>
      <w:r w:rsidRPr="00934FDA">
        <w:rPr>
          <w:rFonts w:ascii="Times New Roman" w:hAnsi="Times New Roman" w:cs="Times New Roman"/>
        </w:rPr>
        <w:t>Review Panel Members</w:t>
      </w:r>
      <w:bookmarkEnd w:id="6"/>
      <w:bookmarkEnd w:id="7"/>
      <w:bookmarkEnd w:id="8"/>
      <w:bookmarkEnd w:id="9"/>
      <w:bookmarkEnd w:id="10"/>
      <w:bookmarkEnd w:id="11"/>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310"/>
        <w:gridCol w:w="6480"/>
      </w:tblGrid>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W. Richard Adrion</w:t>
            </w:r>
          </w:p>
        </w:tc>
        <w:tc>
          <w:tcPr>
            <w:tcW w:w="6480" w:type="dxa"/>
            <w:shd w:val="clear" w:color="auto" w:fill="auto"/>
            <w:vAlign w:val="center"/>
            <w:hideMark/>
          </w:tcPr>
          <w:p w:rsidR="002B3B57" w:rsidRPr="002B3B57" w:rsidRDefault="002B3B57" w:rsidP="0016044D">
            <w:r w:rsidRPr="002B3B57">
              <w:rPr>
                <w:sz w:val="22"/>
                <w:szCs w:val="22"/>
              </w:rPr>
              <w:t>Professor of Computer Science, University of Massachusetts Amherst</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Kris Aho</w:t>
            </w:r>
          </w:p>
        </w:tc>
        <w:tc>
          <w:tcPr>
            <w:tcW w:w="6480" w:type="dxa"/>
            <w:shd w:val="clear" w:color="auto" w:fill="auto"/>
            <w:vAlign w:val="center"/>
            <w:hideMark/>
          </w:tcPr>
          <w:p w:rsidR="002B3B57" w:rsidRPr="002B3B57" w:rsidRDefault="002B3B57" w:rsidP="00F74D47">
            <w:r w:rsidRPr="002B3B57">
              <w:rPr>
                <w:sz w:val="22"/>
                <w:szCs w:val="22"/>
              </w:rPr>
              <w:t>Technology/Engineering Teacher, Collins Middle School, Salem</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Delcie Bean</w:t>
            </w:r>
          </w:p>
        </w:tc>
        <w:tc>
          <w:tcPr>
            <w:tcW w:w="6480" w:type="dxa"/>
            <w:shd w:val="clear" w:color="auto" w:fill="auto"/>
            <w:vAlign w:val="center"/>
            <w:hideMark/>
          </w:tcPr>
          <w:p w:rsidR="002B3B57" w:rsidRPr="002B3B57" w:rsidRDefault="002B3B57" w:rsidP="0016044D">
            <w:r w:rsidRPr="002B3B57">
              <w:rPr>
                <w:sz w:val="22"/>
                <w:szCs w:val="22"/>
              </w:rPr>
              <w:t>President, Paragus Strategic IT, Springfield</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Ayora Berry</w:t>
            </w:r>
          </w:p>
        </w:tc>
        <w:tc>
          <w:tcPr>
            <w:tcW w:w="6480" w:type="dxa"/>
            <w:shd w:val="clear" w:color="auto" w:fill="auto"/>
            <w:vAlign w:val="center"/>
            <w:hideMark/>
          </w:tcPr>
          <w:p w:rsidR="002B3B57" w:rsidRPr="002B3B57" w:rsidRDefault="002B3B57" w:rsidP="0016044D">
            <w:r w:rsidRPr="002B3B57">
              <w:rPr>
                <w:sz w:val="22"/>
                <w:szCs w:val="22"/>
              </w:rPr>
              <w:t>Global Schools Manager, PTC Inc., Needham</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David Birnbach</w:t>
            </w:r>
          </w:p>
        </w:tc>
        <w:tc>
          <w:tcPr>
            <w:tcW w:w="6480" w:type="dxa"/>
            <w:shd w:val="clear" w:color="auto" w:fill="auto"/>
            <w:vAlign w:val="center"/>
            <w:hideMark/>
          </w:tcPr>
          <w:p w:rsidR="002B3B57" w:rsidRPr="002B3B57" w:rsidRDefault="002B3B57" w:rsidP="0016044D">
            <w:r w:rsidRPr="002B3B57">
              <w:rPr>
                <w:sz w:val="22"/>
                <w:szCs w:val="22"/>
              </w:rPr>
              <w:t>School Committee Member, Andover</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Deborah Boisvert</w:t>
            </w:r>
          </w:p>
        </w:tc>
        <w:tc>
          <w:tcPr>
            <w:tcW w:w="6480" w:type="dxa"/>
            <w:shd w:val="clear" w:color="auto" w:fill="auto"/>
            <w:vAlign w:val="center"/>
            <w:hideMark/>
          </w:tcPr>
          <w:p w:rsidR="002B3B57" w:rsidRPr="002B3B57" w:rsidRDefault="002B3B57" w:rsidP="0016044D">
            <w:r w:rsidRPr="002B3B57">
              <w:rPr>
                <w:sz w:val="22"/>
                <w:szCs w:val="22"/>
              </w:rPr>
              <w:t>Executive Director of the Boston-Area Advanced Technological Education Connections (BATEC), University of Massachusetts Boston</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George Bracket</w:t>
            </w:r>
          </w:p>
        </w:tc>
        <w:tc>
          <w:tcPr>
            <w:tcW w:w="6480" w:type="dxa"/>
            <w:shd w:val="clear" w:color="auto" w:fill="auto"/>
            <w:vAlign w:val="center"/>
            <w:hideMark/>
          </w:tcPr>
          <w:p w:rsidR="002B3B57" w:rsidRPr="002B3B57" w:rsidRDefault="002B3B57" w:rsidP="00F74D47">
            <w:r w:rsidRPr="002B3B57">
              <w:rPr>
                <w:sz w:val="22"/>
                <w:szCs w:val="22"/>
              </w:rPr>
              <w:t xml:space="preserve">Principal, George Brackett Associates; </w:t>
            </w:r>
            <w:r w:rsidR="00F74D47">
              <w:rPr>
                <w:sz w:val="22"/>
                <w:szCs w:val="22"/>
              </w:rPr>
              <w:t>C</w:t>
            </w:r>
            <w:r w:rsidRPr="002B3B57">
              <w:rPr>
                <w:sz w:val="22"/>
                <w:szCs w:val="22"/>
              </w:rPr>
              <w:t>o-found</w:t>
            </w:r>
            <w:r w:rsidR="00F74D47">
              <w:rPr>
                <w:sz w:val="22"/>
                <w:szCs w:val="22"/>
              </w:rPr>
              <w:t>er of</w:t>
            </w:r>
            <w:r w:rsidRPr="002B3B57">
              <w:rPr>
                <w:sz w:val="22"/>
                <w:szCs w:val="22"/>
              </w:rPr>
              <w:t xml:space="preserve"> the Codman Academy Charter Public School</w:t>
            </w:r>
            <w:r w:rsidR="00B76711">
              <w:rPr>
                <w:sz w:val="22"/>
                <w:szCs w:val="22"/>
              </w:rPr>
              <w:t>, Boston</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Shelley Chamberlain</w:t>
            </w:r>
          </w:p>
        </w:tc>
        <w:tc>
          <w:tcPr>
            <w:tcW w:w="6480" w:type="dxa"/>
            <w:shd w:val="clear" w:color="auto" w:fill="auto"/>
            <w:vAlign w:val="center"/>
            <w:hideMark/>
          </w:tcPr>
          <w:p w:rsidR="002B3B57" w:rsidRPr="002B3B57" w:rsidRDefault="002B3B57" w:rsidP="0016044D">
            <w:r w:rsidRPr="002B3B57">
              <w:rPr>
                <w:sz w:val="22"/>
                <w:szCs w:val="22"/>
              </w:rPr>
              <w:t>Executive Director of MassCUE, Waltham</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Mark Check</w:t>
            </w:r>
          </w:p>
        </w:tc>
        <w:tc>
          <w:tcPr>
            <w:tcW w:w="6480" w:type="dxa"/>
            <w:shd w:val="clear" w:color="auto" w:fill="auto"/>
            <w:vAlign w:val="center"/>
            <w:hideMark/>
          </w:tcPr>
          <w:p w:rsidR="002B3B57" w:rsidRPr="002B3B57" w:rsidRDefault="002B3B57" w:rsidP="0016044D">
            <w:pPr>
              <w:tabs>
                <w:tab w:val="right" w:pos="6630"/>
              </w:tabs>
            </w:pPr>
            <w:r>
              <w:rPr>
                <w:sz w:val="22"/>
                <w:szCs w:val="22"/>
              </w:rPr>
              <w:t>Museum of Science, Boston</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Kim Cochrane</w:t>
            </w:r>
          </w:p>
        </w:tc>
        <w:tc>
          <w:tcPr>
            <w:tcW w:w="6480" w:type="dxa"/>
            <w:shd w:val="clear" w:color="auto" w:fill="auto"/>
            <w:vAlign w:val="center"/>
            <w:hideMark/>
          </w:tcPr>
          <w:p w:rsidR="002B3B57" w:rsidRPr="002B3B57" w:rsidRDefault="002B3B57" w:rsidP="0016044D">
            <w:r w:rsidRPr="002B3B57">
              <w:rPr>
                <w:sz w:val="22"/>
                <w:szCs w:val="22"/>
              </w:rPr>
              <w:t>Coordinator - C&amp;I Technology and Education Technology, Framingham State University</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Sandra Cole</w:t>
            </w:r>
          </w:p>
        </w:tc>
        <w:tc>
          <w:tcPr>
            <w:tcW w:w="6480" w:type="dxa"/>
            <w:shd w:val="clear" w:color="auto" w:fill="auto"/>
            <w:vAlign w:val="center"/>
            <w:hideMark/>
          </w:tcPr>
          <w:p w:rsidR="002B3B57" w:rsidRPr="002B3B57" w:rsidRDefault="002B3B57" w:rsidP="0016044D">
            <w:r w:rsidRPr="002B3B57">
              <w:rPr>
                <w:sz w:val="22"/>
                <w:szCs w:val="22"/>
              </w:rPr>
              <w:t>Principal Systems Engineering, MITRE Corporation, Bedford</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Benjamin Davison</w:t>
            </w:r>
          </w:p>
        </w:tc>
        <w:tc>
          <w:tcPr>
            <w:tcW w:w="6480" w:type="dxa"/>
            <w:shd w:val="clear" w:color="auto" w:fill="auto"/>
            <w:vAlign w:val="center"/>
            <w:hideMark/>
          </w:tcPr>
          <w:p w:rsidR="002B3B57" w:rsidRPr="002B3B57" w:rsidRDefault="002B3B57" w:rsidP="0016044D">
            <w:r w:rsidRPr="002B3B57">
              <w:rPr>
                <w:sz w:val="22"/>
                <w:szCs w:val="22"/>
              </w:rPr>
              <w:t>Quantitative User Experience Researcher, Google, Inc., Cambridge</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Lauren Dietz</w:t>
            </w:r>
          </w:p>
        </w:tc>
        <w:tc>
          <w:tcPr>
            <w:tcW w:w="6480" w:type="dxa"/>
            <w:shd w:val="clear" w:color="auto" w:fill="auto"/>
            <w:vAlign w:val="center"/>
            <w:hideMark/>
          </w:tcPr>
          <w:p w:rsidR="00C93898" w:rsidRPr="002B3B57" w:rsidRDefault="00C93898" w:rsidP="0016044D">
            <w:r w:rsidRPr="002B3B57">
              <w:rPr>
                <w:sz w:val="22"/>
                <w:szCs w:val="22"/>
              </w:rPr>
              <w:t>Instructional Technology Specialist, Newton Public Schools</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David Digiammerino</w:t>
            </w:r>
          </w:p>
        </w:tc>
        <w:tc>
          <w:tcPr>
            <w:tcW w:w="6480" w:type="dxa"/>
            <w:shd w:val="clear" w:color="auto" w:fill="auto"/>
            <w:vAlign w:val="center"/>
            <w:hideMark/>
          </w:tcPr>
          <w:p w:rsidR="002B3B57" w:rsidRPr="002B3B57" w:rsidRDefault="002B3B57" w:rsidP="0016044D">
            <w:r w:rsidRPr="002B3B57">
              <w:rPr>
                <w:sz w:val="22"/>
                <w:szCs w:val="22"/>
              </w:rPr>
              <w:t>Technology Teacher, Millis Public School</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Jennifer Dimmick</w:t>
            </w:r>
          </w:p>
        </w:tc>
        <w:tc>
          <w:tcPr>
            <w:tcW w:w="6480" w:type="dxa"/>
            <w:shd w:val="clear" w:color="auto" w:fill="auto"/>
            <w:vAlign w:val="center"/>
            <w:hideMark/>
          </w:tcPr>
          <w:p w:rsidR="002B3B57" w:rsidRPr="002B3B57" w:rsidRDefault="002B3B57" w:rsidP="0016044D">
            <w:r w:rsidRPr="002B3B57">
              <w:rPr>
                <w:sz w:val="22"/>
                <w:szCs w:val="22"/>
              </w:rPr>
              <w:t>Library Teacher, Newton South High School</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Katheryn Fisler</w:t>
            </w:r>
          </w:p>
        </w:tc>
        <w:tc>
          <w:tcPr>
            <w:tcW w:w="6480" w:type="dxa"/>
            <w:shd w:val="clear" w:color="auto" w:fill="auto"/>
            <w:vAlign w:val="center"/>
            <w:hideMark/>
          </w:tcPr>
          <w:p w:rsidR="002B3B57" w:rsidRPr="002B3B57" w:rsidRDefault="002B3B57" w:rsidP="0016044D">
            <w:r w:rsidRPr="002B3B57">
              <w:rPr>
                <w:sz w:val="22"/>
                <w:szCs w:val="22"/>
              </w:rPr>
              <w:t>Professor of Computer Science, Worcester Polytechnic Institute</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Carla Fitzgerald</w:t>
            </w:r>
          </w:p>
        </w:tc>
        <w:tc>
          <w:tcPr>
            <w:tcW w:w="6480" w:type="dxa"/>
            <w:shd w:val="clear" w:color="auto" w:fill="auto"/>
            <w:vAlign w:val="center"/>
            <w:hideMark/>
          </w:tcPr>
          <w:p w:rsidR="002B3B57" w:rsidRPr="002B3B57" w:rsidRDefault="002B3B57" w:rsidP="0016044D">
            <w:pPr>
              <w:tabs>
                <w:tab w:val="right" w:pos="6630"/>
              </w:tabs>
            </w:pPr>
            <w:r w:rsidRPr="002B3B57">
              <w:rPr>
                <w:sz w:val="22"/>
                <w:szCs w:val="22"/>
              </w:rPr>
              <w:t xml:space="preserve">Social Studies Teacher, Marshal Middle School, Billerica </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Robert Ford</w:t>
            </w:r>
          </w:p>
        </w:tc>
        <w:tc>
          <w:tcPr>
            <w:tcW w:w="6480" w:type="dxa"/>
            <w:shd w:val="clear" w:color="auto" w:fill="auto"/>
            <w:vAlign w:val="center"/>
            <w:hideMark/>
          </w:tcPr>
          <w:p w:rsidR="002B3B57" w:rsidRPr="002B3B57" w:rsidRDefault="002B3B57" w:rsidP="0016044D">
            <w:r w:rsidRPr="002B3B57">
              <w:rPr>
                <w:sz w:val="22"/>
                <w:szCs w:val="22"/>
              </w:rPr>
              <w:t>Director of Technology, Lincoln Public Schools</w:t>
            </w:r>
            <w:r w:rsidR="00B76711">
              <w:rPr>
                <w:sz w:val="22"/>
                <w:szCs w:val="22"/>
              </w:rPr>
              <w:t>,</w:t>
            </w:r>
            <w:r w:rsidRPr="002B3B57">
              <w:rPr>
                <w:sz w:val="22"/>
                <w:szCs w:val="22"/>
              </w:rPr>
              <w:t xml:space="preserve"> Lincoln</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Rayna Freedman</w:t>
            </w:r>
          </w:p>
        </w:tc>
        <w:tc>
          <w:tcPr>
            <w:tcW w:w="6480" w:type="dxa"/>
            <w:shd w:val="clear" w:color="auto" w:fill="auto"/>
            <w:vAlign w:val="center"/>
            <w:hideMark/>
          </w:tcPr>
          <w:p w:rsidR="002B3B57" w:rsidRPr="002B3B57" w:rsidRDefault="002B3B57" w:rsidP="0016044D">
            <w:r w:rsidRPr="002B3B57">
              <w:rPr>
                <w:sz w:val="22"/>
                <w:szCs w:val="22"/>
              </w:rPr>
              <w:t>Teacher/ITS, Jordan and Jackson Elementary, Mansfield</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Jen Goree</w:t>
            </w:r>
          </w:p>
        </w:tc>
        <w:tc>
          <w:tcPr>
            <w:tcW w:w="6480" w:type="dxa"/>
            <w:shd w:val="clear" w:color="auto" w:fill="auto"/>
            <w:vAlign w:val="center"/>
            <w:hideMark/>
          </w:tcPr>
          <w:p w:rsidR="002B3B57" w:rsidRPr="002B3B57" w:rsidRDefault="002B3B57" w:rsidP="0016044D">
            <w:r w:rsidRPr="002B3B57">
              <w:rPr>
                <w:sz w:val="22"/>
                <w:szCs w:val="22"/>
              </w:rPr>
              <w:t>Software Portfolio and Project M</w:t>
            </w:r>
            <w:r w:rsidR="00B76711">
              <w:rPr>
                <w:sz w:val="22"/>
                <w:szCs w:val="22"/>
              </w:rPr>
              <w:t>anager, The Concord Consortium</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lastRenderedPageBreak/>
              <w:t>Wendy Haskell</w:t>
            </w:r>
          </w:p>
        </w:tc>
        <w:tc>
          <w:tcPr>
            <w:tcW w:w="6480" w:type="dxa"/>
            <w:shd w:val="clear" w:color="auto" w:fill="auto"/>
            <w:vAlign w:val="center"/>
            <w:hideMark/>
          </w:tcPr>
          <w:p w:rsidR="002B3B57" w:rsidRPr="002B3B57" w:rsidRDefault="002B3B57" w:rsidP="0016044D">
            <w:r w:rsidRPr="002B3B57">
              <w:rPr>
                <w:sz w:val="22"/>
                <w:szCs w:val="22"/>
              </w:rPr>
              <w:t>Director of Technology and Library/Media, Falmouth Public School</w:t>
            </w:r>
            <w:r w:rsidR="00B76711">
              <w:rPr>
                <w:sz w:val="22"/>
                <w:szCs w:val="22"/>
              </w:rPr>
              <w:t>s</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 xml:space="preserve">Diane Hauser </w:t>
            </w:r>
          </w:p>
        </w:tc>
        <w:tc>
          <w:tcPr>
            <w:tcW w:w="6480" w:type="dxa"/>
            <w:shd w:val="clear" w:color="auto" w:fill="auto"/>
            <w:vAlign w:val="center"/>
            <w:hideMark/>
          </w:tcPr>
          <w:p w:rsidR="002B3B57" w:rsidRPr="002B3B57" w:rsidRDefault="002B3B57" w:rsidP="0016044D">
            <w:r w:rsidRPr="002B3B57">
              <w:rPr>
                <w:sz w:val="22"/>
                <w:szCs w:val="22"/>
              </w:rPr>
              <w:t>Senior Program Director, Educational Technology, Boston Public Schools</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John Heffernan</w:t>
            </w:r>
          </w:p>
        </w:tc>
        <w:tc>
          <w:tcPr>
            <w:tcW w:w="6480" w:type="dxa"/>
            <w:shd w:val="clear" w:color="auto" w:fill="auto"/>
            <w:vAlign w:val="center"/>
            <w:hideMark/>
          </w:tcPr>
          <w:p w:rsidR="00C93898" w:rsidRPr="002B3B57" w:rsidRDefault="00C93898" w:rsidP="0016044D">
            <w:r w:rsidRPr="002B3B57">
              <w:rPr>
                <w:sz w:val="22"/>
                <w:szCs w:val="22"/>
              </w:rPr>
              <w:t>Tech</w:t>
            </w:r>
            <w:r w:rsidR="00B76711">
              <w:rPr>
                <w:sz w:val="22"/>
                <w:szCs w:val="22"/>
              </w:rPr>
              <w:t>nology</w:t>
            </w:r>
            <w:r w:rsidRPr="002B3B57">
              <w:rPr>
                <w:sz w:val="22"/>
                <w:szCs w:val="22"/>
              </w:rPr>
              <w:t xml:space="preserve"> Teacher, Williamsburg School, Williamsburg</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Linda Herbison</w:t>
            </w:r>
          </w:p>
        </w:tc>
        <w:tc>
          <w:tcPr>
            <w:tcW w:w="6480" w:type="dxa"/>
            <w:shd w:val="clear" w:color="auto" w:fill="auto"/>
            <w:vAlign w:val="center"/>
            <w:hideMark/>
          </w:tcPr>
          <w:p w:rsidR="002B3B57" w:rsidRPr="002B3B57" w:rsidRDefault="002B3B57" w:rsidP="0016044D">
            <w:r w:rsidRPr="002B3B57">
              <w:rPr>
                <w:sz w:val="22"/>
                <w:szCs w:val="22"/>
              </w:rPr>
              <w:t>Business Teacher, Montachusett Regional Vocational Technical School, Fitchburg</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Sue Howard</w:t>
            </w:r>
          </w:p>
        </w:tc>
        <w:tc>
          <w:tcPr>
            <w:tcW w:w="6480" w:type="dxa"/>
            <w:shd w:val="clear" w:color="auto" w:fill="auto"/>
            <w:vAlign w:val="center"/>
            <w:hideMark/>
          </w:tcPr>
          <w:p w:rsidR="00C93898" w:rsidRPr="002B3B57" w:rsidRDefault="00C93898" w:rsidP="0016044D">
            <w:r w:rsidRPr="002B3B57">
              <w:rPr>
                <w:sz w:val="22"/>
                <w:szCs w:val="22"/>
              </w:rPr>
              <w:t>Instructional Technology Specialist, Concord Public Schools</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Eric Jewart</w:t>
            </w:r>
          </w:p>
        </w:tc>
        <w:tc>
          <w:tcPr>
            <w:tcW w:w="6480" w:type="dxa"/>
            <w:shd w:val="clear" w:color="auto" w:fill="auto"/>
            <w:vAlign w:val="center"/>
            <w:hideMark/>
          </w:tcPr>
          <w:p w:rsidR="002B3B57" w:rsidRPr="002B3B57" w:rsidRDefault="002B3B57" w:rsidP="0016044D">
            <w:r w:rsidRPr="002B3B57">
              <w:rPr>
                <w:sz w:val="22"/>
                <w:szCs w:val="22"/>
              </w:rPr>
              <w:t xml:space="preserve">Software Developer, Ab Initio; AP </w:t>
            </w:r>
            <w:r w:rsidR="00B76711">
              <w:rPr>
                <w:sz w:val="22"/>
                <w:szCs w:val="22"/>
              </w:rPr>
              <w:t>Computer Science</w:t>
            </w:r>
            <w:r w:rsidRPr="002B3B57">
              <w:rPr>
                <w:sz w:val="22"/>
                <w:szCs w:val="22"/>
              </w:rPr>
              <w:t xml:space="preserve"> Teacher, Cambridge Rindge &amp; Latin High School</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Kimberle Koile</w:t>
            </w:r>
          </w:p>
        </w:tc>
        <w:tc>
          <w:tcPr>
            <w:tcW w:w="6480" w:type="dxa"/>
            <w:shd w:val="clear" w:color="auto" w:fill="auto"/>
            <w:vAlign w:val="center"/>
            <w:hideMark/>
          </w:tcPr>
          <w:p w:rsidR="002B3B57" w:rsidRPr="002B3B57" w:rsidRDefault="002B3B57" w:rsidP="0016044D">
            <w:r w:rsidRPr="002B3B57">
              <w:rPr>
                <w:sz w:val="22"/>
                <w:szCs w:val="22"/>
              </w:rPr>
              <w:t xml:space="preserve">Research Scientist, Center for Educational Computing Initiatives, </w:t>
            </w:r>
            <w:r w:rsidR="008B5708" w:rsidRPr="002B3B57">
              <w:rPr>
                <w:sz w:val="22"/>
                <w:szCs w:val="22"/>
              </w:rPr>
              <w:t xml:space="preserve">MIT, </w:t>
            </w:r>
            <w:r w:rsidRPr="002B3B57">
              <w:rPr>
                <w:sz w:val="22"/>
                <w:szCs w:val="22"/>
              </w:rPr>
              <w:t>Cambridge</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Nancy Lanza-Welsh</w:t>
            </w:r>
          </w:p>
        </w:tc>
        <w:tc>
          <w:tcPr>
            <w:tcW w:w="6480" w:type="dxa"/>
            <w:shd w:val="clear" w:color="auto" w:fill="auto"/>
            <w:vAlign w:val="center"/>
            <w:hideMark/>
          </w:tcPr>
          <w:p w:rsidR="00C93898" w:rsidRPr="002B3B57" w:rsidRDefault="00C93898" w:rsidP="0016044D">
            <w:r w:rsidRPr="002B3B57">
              <w:rPr>
                <w:sz w:val="22"/>
                <w:szCs w:val="22"/>
              </w:rPr>
              <w:t xml:space="preserve">Computer Teacher, </w:t>
            </w:r>
            <w:r w:rsidR="00773919" w:rsidRPr="002B3B57">
              <w:rPr>
                <w:sz w:val="22"/>
                <w:szCs w:val="22"/>
              </w:rPr>
              <w:t>Richardson Middle School</w:t>
            </w:r>
            <w:r w:rsidRPr="002B3B57">
              <w:rPr>
                <w:sz w:val="22"/>
                <w:szCs w:val="22"/>
              </w:rPr>
              <w:t>, Dracut</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Michael Looney</w:t>
            </w:r>
          </w:p>
        </w:tc>
        <w:tc>
          <w:tcPr>
            <w:tcW w:w="6480" w:type="dxa"/>
            <w:shd w:val="clear" w:color="auto" w:fill="auto"/>
            <w:vAlign w:val="center"/>
            <w:hideMark/>
          </w:tcPr>
          <w:p w:rsidR="002B3B57" w:rsidRPr="002B3B57" w:rsidRDefault="002B3B57" w:rsidP="0016044D">
            <w:r w:rsidRPr="002B3B57">
              <w:rPr>
                <w:sz w:val="22"/>
                <w:szCs w:val="22"/>
              </w:rPr>
              <w:t>Curriculum Chair, Technology Department, Mashpee High School</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Fred Martin</w:t>
            </w:r>
          </w:p>
        </w:tc>
        <w:tc>
          <w:tcPr>
            <w:tcW w:w="6480" w:type="dxa"/>
            <w:shd w:val="clear" w:color="auto" w:fill="auto"/>
            <w:vAlign w:val="center"/>
            <w:hideMark/>
          </w:tcPr>
          <w:p w:rsidR="002B3B57" w:rsidRPr="002B3B57" w:rsidRDefault="002B3B57" w:rsidP="0016044D">
            <w:r w:rsidRPr="002B3B57">
              <w:rPr>
                <w:sz w:val="22"/>
                <w:szCs w:val="22"/>
              </w:rPr>
              <w:t>Associate Professor, University of Massachusetts Lowell</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Chad McGowan</w:t>
            </w:r>
          </w:p>
        </w:tc>
        <w:tc>
          <w:tcPr>
            <w:tcW w:w="6480" w:type="dxa"/>
            <w:shd w:val="clear" w:color="auto" w:fill="auto"/>
            <w:vAlign w:val="center"/>
            <w:hideMark/>
          </w:tcPr>
          <w:p w:rsidR="00C93898" w:rsidRPr="002B3B57" w:rsidRDefault="00C93898" w:rsidP="0016044D">
            <w:r w:rsidRPr="002B3B57">
              <w:rPr>
                <w:sz w:val="22"/>
                <w:szCs w:val="22"/>
              </w:rPr>
              <w:t>Teacher, Ashland High School</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Hamed Nilforoshan</w:t>
            </w:r>
          </w:p>
        </w:tc>
        <w:tc>
          <w:tcPr>
            <w:tcW w:w="6480" w:type="dxa"/>
            <w:shd w:val="clear" w:color="auto" w:fill="auto"/>
            <w:vAlign w:val="center"/>
            <w:hideMark/>
          </w:tcPr>
          <w:p w:rsidR="002B3B57" w:rsidRPr="002B3B57" w:rsidRDefault="008B5708" w:rsidP="0016044D">
            <w:pPr>
              <w:tabs>
                <w:tab w:val="right" w:pos="6630"/>
              </w:tabs>
            </w:pPr>
            <w:r w:rsidRPr="002B3B57">
              <w:rPr>
                <w:sz w:val="22"/>
                <w:szCs w:val="22"/>
              </w:rPr>
              <w:t>CEO AlNoor Games</w:t>
            </w:r>
            <w:r>
              <w:rPr>
                <w:sz w:val="22"/>
                <w:szCs w:val="22"/>
              </w:rPr>
              <w:t>;</w:t>
            </w:r>
            <w:r w:rsidRPr="002B3B57">
              <w:rPr>
                <w:sz w:val="22"/>
                <w:szCs w:val="22"/>
              </w:rPr>
              <w:t xml:space="preserve"> </w:t>
            </w:r>
            <w:r w:rsidR="002B3B57" w:rsidRPr="002B3B57">
              <w:rPr>
                <w:sz w:val="22"/>
                <w:szCs w:val="22"/>
              </w:rPr>
              <w:t>Student, Wellesley High School</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Jessica Parson</w:t>
            </w:r>
            <w:r w:rsidR="008D7906" w:rsidRPr="002B3B57">
              <w:rPr>
                <w:sz w:val="22"/>
                <w:szCs w:val="22"/>
              </w:rPr>
              <w:t xml:space="preserve"> Jarboe</w:t>
            </w:r>
          </w:p>
        </w:tc>
        <w:tc>
          <w:tcPr>
            <w:tcW w:w="6480" w:type="dxa"/>
            <w:shd w:val="clear" w:color="auto" w:fill="auto"/>
            <w:vAlign w:val="center"/>
            <w:hideMark/>
          </w:tcPr>
          <w:p w:rsidR="00C93898" w:rsidRPr="002B3B57" w:rsidRDefault="00E64072" w:rsidP="0016044D">
            <w:r w:rsidRPr="002B3B57">
              <w:rPr>
                <w:sz w:val="22"/>
                <w:szCs w:val="22"/>
              </w:rPr>
              <w:t>Mathematics and Computer Science Teacher, Milton High School</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David Petty</w:t>
            </w:r>
          </w:p>
        </w:tc>
        <w:tc>
          <w:tcPr>
            <w:tcW w:w="6480" w:type="dxa"/>
            <w:shd w:val="clear" w:color="auto" w:fill="auto"/>
            <w:vAlign w:val="center"/>
            <w:hideMark/>
          </w:tcPr>
          <w:p w:rsidR="00C93898" w:rsidRPr="002B3B57" w:rsidRDefault="00C93898" w:rsidP="0016044D">
            <w:r w:rsidRPr="002B3B57">
              <w:rPr>
                <w:sz w:val="22"/>
                <w:szCs w:val="22"/>
              </w:rPr>
              <w:t>C</w:t>
            </w:r>
            <w:r w:rsidR="00773919" w:rsidRPr="002B3B57">
              <w:rPr>
                <w:sz w:val="22"/>
                <w:szCs w:val="22"/>
              </w:rPr>
              <w:t xml:space="preserve">omputer </w:t>
            </w:r>
            <w:r w:rsidRPr="002B3B57">
              <w:rPr>
                <w:sz w:val="22"/>
                <w:szCs w:val="22"/>
              </w:rPr>
              <w:t>S</w:t>
            </w:r>
            <w:r w:rsidR="00773919" w:rsidRPr="002B3B57">
              <w:rPr>
                <w:sz w:val="22"/>
                <w:szCs w:val="22"/>
              </w:rPr>
              <w:t xml:space="preserve">cience </w:t>
            </w:r>
            <w:r w:rsidRPr="002B3B57">
              <w:rPr>
                <w:sz w:val="22"/>
                <w:szCs w:val="22"/>
              </w:rPr>
              <w:t xml:space="preserve"> Teacher, STEM Coor</w:t>
            </w:r>
            <w:r w:rsidR="00773919" w:rsidRPr="002B3B57">
              <w:rPr>
                <w:sz w:val="22"/>
                <w:szCs w:val="22"/>
              </w:rPr>
              <w:t>dinator</w:t>
            </w:r>
            <w:r w:rsidRPr="002B3B57">
              <w:rPr>
                <w:sz w:val="22"/>
                <w:szCs w:val="22"/>
              </w:rPr>
              <w:t>, Winchester Public School</w:t>
            </w:r>
            <w:r w:rsidR="008B5708">
              <w:rPr>
                <w:sz w:val="22"/>
                <w:szCs w:val="22"/>
              </w:rPr>
              <w:t>s</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Alec Resnick</w:t>
            </w:r>
          </w:p>
        </w:tc>
        <w:tc>
          <w:tcPr>
            <w:tcW w:w="6480" w:type="dxa"/>
            <w:shd w:val="clear" w:color="auto" w:fill="auto"/>
            <w:vAlign w:val="center"/>
            <w:hideMark/>
          </w:tcPr>
          <w:p w:rsidR="00C93898" w:rsidRPr="002B3B57" w:rsidRDefault="008B5708" w:rsidP="00AB766C">
            <w:pPr>
              <w:tabs>
                <w:tab w:val="right" w:pos="6630"/>
              </w:tabs>
            </w:pPr>
            <w:r>
              <w:rPr>
                <w:sz w:val="22"/>
                <w:szCs w:val="22"/>
              </w:rPr>
              <w:t xml:space="preserve">Director, </w:t>
            </w:r>
            <w:r w:rsidR="00AB766C">
              <w:rPr>
                <w:sz w:val="22"/>
                <w:szCs w:val="22"/>
              </w:rPr>
              <w:t>S</w:t>
            </w:r>
            <w:r w:rsidR="00C93898" w:rsidRPr="002B3B57">
              <w:rPr>
                <w:sz w:val="22"/>
                <w:szCs w:val="22"/>
              </w:rPr>
              <w:t xml:space="preserve">prout &amp; </w:t>
            </w:r>
            <w:r w:rsidR="00AB766C">
              <w:rPr>
                <w:sz w:val="22"/>
                <w:szCs w:val="22"/>
              </w:rPr>
              <w:t>C</w:t>
            </w:r>
            <w:r w:rsidR="00C93898" w:rsidRPr="002B3B57">
              <w:rPr>
                <w:sz w:val="22"/>
                <w:szCs w:val="22"/>
              </w:rPr>
              <w:t>o</w:t>
            </w:r>
            <w:r w:rsidR="00AB766C">
              <w:rPr>
                <w:sz w:val="22"/>
                <w:szCs w:val="22"/>
              </w:rPr>
              <w:t>.</w:t>
            </w:r>
            <w:r w:rsidR="00C93898" w:rsidRPr="002B3B57">
              <w:rPr>
                <w:sz w:val="22"/>
                <w:szCs w:val="22"/>
              </w:rPr>
              <w:t>/Somerville STEAM Academy</w:t>
            </w:r>
          </w:p>
        </w:tc>
      </w:tr>
      <w:tr w:rsidR="002B3B57" w:rsidRPr="002B3B57" w:rsidTr="0016044D">
        <w:trPr>
          <w:trHeight w:val="20"/>
        </w:trPr>
        <w:tc>
          <w:tcPr>
            <w:tcW w:w="2310" w:type="dxa"/>
            <w:shd w:val="clear" w:color="auto" w:fill="auto"/>
            <w:vAlign w:val="center"/>
            <w:hideMark/>
          </w:tcPr>
          <w:p w:rsidR="002B3B57" w:rsidRPr="002B3B57" w:rsidRDefault="002B3B57" w:rsidP="0016044D">
            <w:r w:rsidRPr="002B3B57">
              <w:rPr>
                <w:sz w:val="22"/>
                <w:szCs w:val="22"/>
              </w:rPr>
              <w:t>Vivian Siegel</w:t>
            </w:r>
          </w:p>
        </w:tc>
        <w:tc>
          <w:tcPr>
            <w:tcW w:w="6480" w:type="dxa"/>
            <w:shd w:val="clear" w:color="auto" w:fill="auto"/>
            <w:vAlign w:val="center"/>
            <w:hideMark/>
          </w:tcPr>
          <w:p w:rsidR="002B3B57" w:rsidRPr="002B3B57" w:rsidRDefault="002B3B57" w:rsidP="0016044D">
            <w:r w:rsidRPr="002B3B57">
              <w:rPr>
                <w:sz w:val="22"/>
                <w:szCs w:val="22"/>
              </w:rPr>
              <w:t>Director of Education and Outreach, Broad Institute of MIT and Harvard, Cambridge</w:t>
            </w:r>
          </w:p>
        </w:tc>
      </w:tr>
      <w:tr w:rsidR="00C93898" w:rsidRPr="002B3B57" w:rsidTr="0016044D">
        <w:trPr>
          <w:trHeight w:val="20"/>
        </w:trPr>
        <w:tc>
          <w:tcPr>
            <w:tcW w:w="2310" w:type="dxa"/>
            <w:shd w:val="clear" w:color="auto" w:fill="auto"/>
            <w:vAlign w:val="center"/>
            <w:hideMark/>
          </w:tcPr>
          <w:p w:rsidR="00C93898" w:rsidRPr="002B3B57" w:rsidRDefault="00C93898" w:rsidP="0016044D">
            <w:r w:rsidRPr="002B3B57">
              <w:rPr>
                <w:sz w:val="22"/>
                <w:szCs w:val="22"/>
              </w:rPr>
              <w:t>Susanne Steizer-Escobar</w:t>
            </w:r>
          </w:p>
        </w:tc>
        <w:tc>
          <w:tcPr>
            <w:tcW w:w="6480" w:type="dxa"/>
            <w:shd w:val="clear" w:color="auto" w:fill="auto"/>
            <w:vAlign w:val="center"/>
            <w:hideMark/>
          </w:tcPr>
          <w:p w:rsidR="00C93898" w:rsidRPr="002B3B57" w:rsidRDefault="00C93898" w:rsidP="0016044D">
            <w:r w:rsidRPr="002B3B57">
              <w:rPr>
                <w:sz w:val="22"/>
                <w:szCs w:val="22"/>
              </w:rPr>
              <w:t>C</w:t>
            </w:r>
            <w:r w:rsidR="00773919" w:rsidRPr="002B3B57">
              <w:rPr>
                <w:sz w:val="22"/>
                <w:szCs w:val="22"/>
              </w:rPr>
              <w:t xml:space="preserve">omputer </w:t>
            </w:r>
            <w:r w:rsidRPr="002B3B57">
              <w:rPr>
                <w:sz w:val="22"/>
                <w:szCs w:val="22"/>
              </w:rPr>
              <w:t>S</w:t>
            </w:r>
            <w:r w:rsidR="00773919" w:rsidRPr="002B3B57">
              <w:rPr>
                <w:sz w:val="22"/>
                <w:szCs w:val="22"/>
              </w:rPr>
              <w:t>cience</w:t>
            </w:r>
            <w:r w:rsidRPr="002B3B57">
              <w:rPr>
                <w:sz w:val="22"/>
                <w:szCs w:val="22"/>
              </w:rPr>
              <w:t xml:space="preserve"> Faculty and Department Chair, MassBay Community College, Wellesley</w:t>
            </w:r>
          </w:p>
        </w:tc>
      </w:tr>
      <w:tr w:rsidR="006E78A9" w:rsidRPr="002B3B57" w:rsidTr="0016044D">
        <w:trPr>
          <w:trHeight w:val="20"/>
        </w:trPr>
        <w:tc>
          <w:tcPr>
            <w:tcW w:w="2310" w:type="dxa"/>
            <w:shd w:val="clear" w:color="auto" w:fill="auto"/>
            <w:vAlign w:val="center"/>
            <w:hideMark/>
          </w:tcPr>
          <w:p w:rsidR="006E78A9" w:rsidRPr="002B3B57" w:rsidRDefault="006E78A9" w:rsidP="0016044D">
            <w:r w:rsidRPr="002B3B57">
              <w:rPr>
                <w:sz w:val="22"/>
                <w:szCs w:val="22"/>
              </w:rPr>
              <w:t>Peter Wong</w:t>
            </w:r>
          </w:p>
        </w:tc>
        <w:tc>
          <w:tcPr>
            <w:tcW w:w="6480" w:type="dxa"/>
            <w:shd w:val="clear" w:color="auto" w:fill="auto"/>
            <w:vAlign w:val="center"/>
            <w:hideMark/>
          </w:tcPr>
          <w:p w:rsidR="006E78A9" w:rsidRPr="002B3B57" w:rsidRDefault="006E78A9" w:rsidP="0016044D">
            <w:pPr>
              <w:tabs>
                <w:tab w:val="right" w:pos="6600"/>
              </w:tabs>
            </w:pPr>
            <w:r w:rsidRPr="002B3B57">
              <w:rPr>
                <w:sz w:val="22"/>
                <w:szCs w:val="22"/>
              </w:rPr>
              <w:t>Director of University Relations, M</w:t>
            </w:r>
            <w:r w:rsidR="008B5708">
              <w:rPr>
                <w:sz w:val="22"/>
                <w:szCs w:val="22"/>
              </w:rPr>
              <w:t>useum of Science, Boston</w:t>
            </w:r>
          </w:p>
        </w:tc>
      </w:tr>
    </w:tbl>
    <w:p w:rsidR="00C93898" w:rsidRDefault="00C93898" w:rsidP="00C93898"/>
    <w:p w:rsidR="00FC3A66" w:rsidRPr="0016044D" w:rsidRDefault="008B5708" w:rsidP="0016044D">
      <w:pPr>
        <w:pStyle w:val="Heading3"/>
        <w:rPr>
          <w:rFonts w:ascii="Times New Roman" w:hAnsi="Times New Roman" w:cs="Times New Roman"/>
        </w:rPr>
      </w:pPr>
      <w:r>
        <w:rPr>
          <w:rFonts w:ascii="Times New Roman" w:hAnsi="Times New Roman" w:cs="Times New Roman"/>
        </w:rPr>
        <w:t>Department of Elementary and Secondary Education (ESE) and Education Development Center (EDC; MassCAN) Staff</w:t>
      </w:r>
    </w:p>
    <w:tbl>
      <w:tblPr>
        <w:tblW w:w="0" w:type="auto"/>
        <w:tblCellMar>
          <w:top w:w="15" w:type="dxa"/>
          <w:left w:w="15" w:type="dxa"/>
          <w:bottom w:w="15" w:type="dxa"/>
          <w:right w:w="15" w:type="dxa"/>
        </w:tblCellMar>
        <w:tblLook w:val="04A0"/>
      </w:tblPr>
      <w:tblGrid>
        <w:gridCol w:w="2310"/>
        <w:gridCol w:w="6450"/>
      </w:tblGrid>
      <w:tr w:rsidR="009250DC" w:rsidRPr="006E78A9" w:rsidTr="0016044D">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9250DC" w:rsidRPr="001717F2" w:rsidRDefault="009250DC" w:rsidP="0016044D">
            <w:pPr>
              <w:spacing w:line="0" w:lineRule="atLeast"/>
            </w:pPr>
            <w:r w:rsidRPr="001717F2">
              <w:rPr>
                <w:sz w:val="22"/>
                <w:szCs w:val="22"/>
              </w:rPr>
              <w:t>Marilyn Decker</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9250DC" w:rsidRPr="001717F2" w:rsidRDefault="009250DC" w:rsidP="0016044D">
            <w:pPr>
              <w:tabs>
                <w:tab w:val="right" w:pos="6569"/>
              </w:tabs>
              <w:spacing w:line="0" w:lineRule="atLeast"/>
            </w:pPr>
            <w:r w:rsidRPr="001717F2">
              <w:rPr>
                <w:sz w:val="22"/>
                <w:szCs w:val="22"/>
              </w:rPr>
              <w:t>Directo</w:t>
            </w:r>
            <w:r w:rsidR="0016044D" w:rsidRPr="001717F2">
              <w:rPr>
                <w:sz w:val="22"/>
                <w:szCs w:val="22"/>
              </w:rPr>
              <w:t xml:space="preserve">r, </w:t>
            </w:r>
            <w:r w:rsidRPr="001717F2">
              <w:rPr>
                <w:sz w:val="22"/>
                <w:szCs w:val="22"/>
              </w:rPr>
              <w:t xml:space="preserve">Science, Technology/Engineering and Mathematics, </w:t>
            </w:r>
            <w:r w:rsidR="008B5708" w:rsidRPr="001717F2">
              <w:rPr>
                <w:sz w:val="22"/>
                <w:szCs w:val="22"/>
              </w:rPr>
              <w:t>ESE</w:t>
            </w:r>
          </w:p>
        </w:tc>
      </w:tr>
      <w:tr w:rsidR="008B5708" w:rsidRPr="006E78A9" w:rsidTr="0016044D">
        <w:trPr>
          <w:trHeight w:val="153"/>
        </w:trPr>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8B5708" w:rsidRPr="00AB766C" w:rsidRDefault="008B5708" w:rsidP="0016044D">
            <w:pPr>
              <w:spacing w:line="0" w:lineRule="atLeast"/>
            </w:pPr>
            <w:r w:rsidRPr="001717F2">
              <w:rPr>
                <w:color w:val="000000"/>
                <w:sz w:val="22"/>
                <w:szCs w:val="22"/>
              </w:rPr>
              <w:t>Anne DeMallie</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8B5708" w:rsidRPr="00AB766C" w:rsidRDefault="001717F2" w:rsidP="0016044D">
            <w:pPr>
              <w:spacing w:line="0" w:lineRule="atLeast"/>
            </w:pPr>
            <w:r>
              <w:rPr>
                <w:color w:val="000000"/>
                <w:sz w:val="22"/>
                <w:szCs w:val="22"/>
              </w:rPr>
              <w:t>Computer Science and STEM Integration Specialist</w:t>
            </w:r>
            <w:r w:rsidR="008B5708" w:rsidRPr="001717F2">
              <w:rPr>
                <w:color w:val="000000"/>
                <w:sz w:val="22"/>
                <w:szCs w:val="22"/>
              </w:rPr>
              <w:t>, ESE</w:t>
            </w:r>
          </w:p>
        </w:tc>
      </w:tr>
      <w:tr w:rsidR="006E78A9" w:rsidRPr="006E78A9" w:rsidTr="0016044D">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6E78A9" w:rsidRPr="001717F2" w:rsidRDefault="006E78A9" w:rsidP="0016044D">
            <w:pPr>
              <w:spacing w:line="0" w:lineRule="atLeast"/>
            </w:pPr>
            <w:r w:rsidRPr="001717F2">
              <w:rPr>
                <w:sz w:val="22"/>
                <w:szCs w:val="22"/>
              </w:rPr>
              <w:t>Jake Foster</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6E78A9" w:rsidRPr="001717F2" w:rsidRDefault="0016044D" w:rsidP="0016044D">
            <w:pPr>
              <w:tabs>
                <w:tab w:val="right" w:pos="6569"/>
              </w:tabs>
              <w:spacing w:line="0" w:lineRule="atLeast"/>
              <w:rPr>
                <w:noProof/>
              </w:rPr>
            </w:pPr>
            <w:r w:rsidRPr="001717F2">
              <w:rPr>
                <w:sz w:val="22"/>
                <w:szCs w:val="22"/>
              </w:rPr>
              <w:t xml:space="preserve">Director, </w:t>
            </w:r>
            <w:r w:rsidR="006E78A9" w:rsidRPr="001717F2">
              <w:rPr>
                <w:sz w:val="22"/>
                <w:szCs w:val="22"/>
              </w:rPr>
              <w:t xml:space="preserve">Science, Technology/Engineering and Mathematics, </w:t>
            </w:r>
            <w:r w:rsidR="008B5708" w:rsidRPr="001717F2">
              <w:rPr>
                <w:sz w:val="22"/>
                <w:szCs w:val="22"/>
              </w:rPr>
              <w:t>ESE</w:t>
            </w:r>
          </w:p>
        </w:tc>
      </w:tr>
      <w:tr w:rsidR="0016044D" w:rsidRPr="006E78A9" w:rsidTr="0016044D">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16044D" w:rsidRPr="001717F2" w:rsidRDefault="0016044D" w:rsidP="0016044D">
            <w:pPr>
              <w:spacing w:line="0" w:lineRule="atLeast"/>
            </w:pPr>
            <w:r w:rsidRPr="001717F2">
              <w:rPr>
                <w:sz w:val="22"/>
                <w:szCs w:val="22"/>
              </w:rPr>
              <w:t>Ken Klau</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16044D" w:rsidRPr="001717F2" w:rsidRDefault="0016044D" w:rsidP="0016044D">
            <w:pPr>
              <w:tabs>
                <w:tab w:val="right" w:pos="6569"/>
              </w:tabs>
              <w:spacing w:line="0" w:lineRule="atLeast"/>
              <w:rPr>
                <w:noProof/>
              </w:rPr>
            </w:pPr>
            <w:r w:rsidRPr="001717F2">
              <w:rPr>
                <w:noProof/>
                <w:sz w:val="22"/>
                <w:szCs w:val="22"/>
              </w:rPr>
              <w:t>Director, Digital Learning, ESE</w:t>
            </w:r>
          </w:p>
        </w:tc>
      </w:tr>
      <w:tr w:rsidR="009250DC" w:rsidRPr="006E78A9" w:rsidTr="0016044D">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9250DC" w:rsidRPr="001717F2" w:rsidRDefault="009250DC" w:rsidP="00AB766C">
            <w:pPr>
              <w:spacing w:line="0" w:lineRule="atLeast"/>
            </w:pPr>
            <w:r w:rsidRPr="001717F2">
              <w:rPr>
                <w:sz w:val="22"/>
                <w:szCs w:val="22"/>
              </w:rPr>
              <w:t xml:space="preserve">AJ </w:t>
            </w:r>
            <w:r w:rsidR="00AB766C">
              <w:rPr>
                <w:sz w:val="22"/>
                <w:szCs w:val="22"/>
              </w:rPr>
              <w:t>Cote</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9250DC" w:rsidRPr="001717F2" w:rsidRDefault="009250DC" w:rsidP="0016044D">
            <w:pPr>
              <w:tabs>
                <w:tab w:val="right" w:pos="6569"/>
              </w:tabs>
              <w:spacing w:line="0" w:lineRule="atLeast"/>
            </w:pPr>
            <w:r w:rsidRPr="001717F2">
              <w:rPr>
                <w:noProof/>
                <w:sz w:val="22"/>
                <w:szCs w:val="22"/>
              </w:rPr>
              <w:t>Coordinator of Professional Learning Services and Accessibility</w:t>
            </w:r>
            <w:r w:rsidRPr="001717F2">
              <w:rPr>
                <w:sz w:val="22"/>
                <w:szCs w:val="22"/>
              </w:rPr>
              <w:t xml:space="preserve">, </w:t>
            </w:r>
            <w:r w:rsidR="008B5708" w:rsidRPr="001717F2">
              <w:rPr>
                <w:sz w:val="22"/>
                <w:szCs w:val="22"/>
              </w:rPr>
              <w:t>ESE</w:t>
            </w:r>
          </w:p>
        </w:tc>
      </w:tr>
      <w:tr w:rsidR="009250DC" w:rsidRPr="006E78A9" w:rsidTr="0016044D">
        <w:trPr>
          <w:trHeight w:val="35"/>
        </w:trPr>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9250DC" w:rsidRPr="001717F2" w:rsidRDefault="009250DC" w:rsidP="0016044D">
            <w:pPr>
              <w:spacing w:line="0" w:lineRule="atLeast"/>
            </w:pPr>
            <w:r w:rsidRPr="001717F2">
              <w:rPr>
                <w:sz w:val="22"/>
                <w:szCs w:val="22"/>
              </w:rPr>
              <w:t>Joyce Malyn-Smith</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9250DC" w:rsidRPr="001717F2" w:rsidRDefault="009250DC" w:rsidP="0016044D">
            <w:pPr>
              <w:rPr>
                <w:bCs/>
              </w:rPr>
            </w:pPr>
            <w:r w:rsidRPr="001717F2">
              <w:rPr>
                <w:sz w:val="22"/>
                <w:szCs w:val="22"/>
              </w:rPr>
              <w:t xml:space="preserve">Principal Investigator Focusing on Strategic Initiatives in STEM Workforce &amp; Human Development, </w:t>
            </w:r>
            <w:r w:rsidR="008B5708" w:rsidRPr="001717F2">
              <w:rPr>
                <w:bCs/>
                <w:sz w:val="22"/>
                <w:szCs w:val="22"/>
              </w:rPr>
              <w:t>EDC</w:t>
            </w:r>
          </w:p>
        </w:tc>
      </w:tr>
      <w:tr w:rsidR="009250DC" w:rsidRPr="006E78A9" w:rsidTr="0016044D">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9250DC" w:rsidRPr="001717F2" w:rsidRDefault="009250DC" w:rsidP="0016044D">
            <w:pPr>
              <w:spacing w:line="0" w:lineRule="atLeast"/>
            </w:pPr>
            <w:r w:rsidRPr="001717F2">
              <w:rPr>
                <w:sz w:val="22"/>
                <w:szCs w:val="22"/>
              </w:rPr>
              <w:t>Kelly Powers</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hideMark/>
          </w:tcPr>
          <w:p w:rsidR="009250DC" w:rsidRPr="001717F2" w:rsidRDefault="009250DC" w:rsidP="0016044D">
            <w:pPr>
              <w:tabs>
                <w:tab w:val="right" w:pos="6569"/>
              </w:tabs>
              <w:spacing w:before="100" w:beforeAutospacing="1" w:after="100" w:afterAutospacing="1"/>
            </w:pPr>
            <w:r w:rsidRPr="001717F2">
              <w:rPr>
                <w:bCs/>
                <w:sz w:val="22"/>
                <w:szCs w:val="22"/>
              </w:rPr>
              <w:t xml:space="preserve">Project Director, </w:t>
            </w:r>
            <w:r w:rsidR="0016044D" w:rsidRPr="001717F2">
              <w:rPr>
                <w:bCs/>
                <w:sz w:val="22"/>
                <w:szCs w:val="22"/>
              </w:rPr>
              <w:t xml:space="preserve">MassCAN, </w:t>
            </w:r>
            <w:r w:rsidR="008B5708" w:rsidRPr="001717F2">
              <w:rPr>
                <w:bCs/>
                <w:sz w:val="22"/>
                <w:szCs w:val="22"/>
              </w:rPr>
              <w:t>EDC</w:t>
            </w:r>
          </w:p>
        </w:tc>
      </w:tr>
      <w:tr w:rsidR="0016044D" w:rsidRPr="006E78A9" w:rsidTr="0016044D">
        <w:tc>
          <w:tcPr>
            <w:tcW w:w="23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16044D" w:rsidRPr="001717F2" w:rsidRDefault="0016044D" w:rsidP="0016044D">
            <w:pPr>
              <w:spacing w:line="0" w:lineRule="atLeast"/>
            </w:pPr>
            <w:r w:rsidRPr="001717F2">
              <w:rPr>
                <w:sz w:val="22"/>
                <w:szCs w:val="22"/>
              </w:rPr>
              <w:t>Jim Stanton</w:t>
            </w:r>
          </w:p>
        </w:tc>
        <w:tc>
          <w:tcPr>
            <w:tcW w:w="645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16044D" w:rsidRPr="001717F2" w:rsidRDefault="0016044D" w:rsidP="0016044D">
            <w:pPr>
              <w:tabs>
                <w:tab w:val="right" w:pos="6569"/>
              </w:tabs>
              <w:spacing w:before="100" w:beforeAutospacing="1" w:after="100" w:afterAutospacing="1"/>
              <w:rPr>
                <w:bCs/>
              </w:rPr>
            </w:pPr>
            <w:r w:rsidRPr="001717F2">
              <w:rPr>
                <w:bCs/>
                <w:sz w:val="22"/>
                <w:szCs w:val="22"/>
              </w:rPr>
              <w:t>Executive Director, MassCAN, EDC</w:t>
            </w:r>
          </w:p>
        </w:tc>
      </w:tr>
    </w:tbl>
    <w:p w:rsidR="00883E4A" w:rsidRDefault="00883E4A" w:rsidP="00C93898"/>
    <w:p w:rsidR="00883E4A" w:rsidRDefault="00883E4A" w:rsidP="00883E4A">
      <w:pPr>
        <w:pStyle w:val="Heading3"/>
      </w:pPr>
      <w:bookmarkStart w:id="12" w:name="_Toc451262431"/>
      <w:bookmarkStart w:id="13" w:name="_Toc451262766"/>
      <w:bookmarkStart w:id="14" w:name="_Toc451859851"/>
      <w:r>
        <w:lastRenderedPageBreak/>
        <w:t>Organizations and Key Documents Referenced</w:t>
      </w:r>
      <w:bookmarkEnd w:id="12"/>
      <w:bookmarkEnd w:id="13"/>
      <w:bookmarkEnd w:id="14"/>
    </w:p>
    <w:p w:rsidR="00FC3A66" w:rsidRPr="00FC3A66" w:rsidRDefault="00FC3A66" w:rsidP="00FC3A66"/>
    <w:p w:rsidR="00883E4A" w:rsidRPr="00FC3A66" w:rsidRDefault="00883E4A" w:rsidP="008E6638">
      <w:pPr>
        <w:pStyle w:val="ListParagraph"/>
        <w:numPr>
          <w:ilvl w:val="0"/>
          <w:numId w:val="6"/>
        </w:numPr>
        <w:spacing w:after="0"/>
        <w:rPr>
          <w:rFonts w:ascii="Times New Roman" w:hAnsi="Times New Roman" w:cs="Times New Roman"/>
        </w:rPr>
      </w:pPr>
      <w:r w:rsidRPr="001717F2">
        <w:rPr>
          <w:rFonts w:ascii="Times New Roman" w:hAnsi="Times New Roman" w:cs="Times New Roman"/>
        </w:rPr>
        <w:t>CSTA K-12 Computer Science Standards, 2011</w:t>
      </w:r>
      <w:r w:rsidRPr="00FC3A66">
        <w:rPr>
          <w:rFonts w:ascii="Times New Roman" w:hAnsi="Times New Roman" w:cs="Times New Roman"/>
        </w:rPr>
        <w:t xml:space="preserve">:  </w:t>
      </w:r>
      <w:hyperlink r:id="rId19" w:history="1">
        <w:r w:rsidRPr="00FC3A66">
          <w:rPr>
            <w:rStyle w:val="Hyperlink"/>
            <w:rFonts w:ascii="Times New Roman" w:hAnsi="Times New Roman" w:cs="Times New Roman"/>
          </w:rPr>
          <w:t>csta.acm.org/Curriculum/sub/CurrFiles/CSTA_K-12_CSS.pdf</w:t>
        </w:r>
      </w:hyperlink>
    </w:p>
    <w:p w:rsidR="00883E4A" w:rsidRPr="00B03AA8" w:rsidRDefault="00883E4A" w:rsidP="008E6638">
      <w:pPr>
        <w:pStyle w:val="ListParagraph"/>
        <w:numPr>
          <w:ilvl w:val="0"/>
          <w:numId w:val="6"/>
        </w:numPr>
        <w:spacing w:after="0"/>
        <w:rPr>
          <w:rFonts w:ascii="Times New Roman" w:hAnsi="Times New Roman" w:cs="Times New Roman"/>
        </w:rPr>
      </w:pPr>
      <w:r w:rsidRPr="00B03AA8">
        <w:rPr>
          <w:rFonts w:ascii="Times New Roman" w:hAnsi="Times New Roman" w:cs="Times New Roman"/>
        </w:rPr>
        <w:t xml:space="preserve">Massachusetts </w:t>
      </w:r>
      <w:r w:rsidR="00FC3A66" w:rsidRPr="00B03AA8">
        <w:rPr>
          <w:rFonts w:ascii="Times New Roman" w:hAnsi="Times New Roman" w:cs="Times New Roman"/>
        </w:rPr>
        <w:t xml:space="preserve">Technology Literacy Standards, </w:t>
      </w:r>
      <w:r w:rsidRPr="00B03AA8">
        <w:rPr>
          <w:rFonts w:ascii="Times New Roman" w:hAnsi="Times New Roman" w:cs="Times New Roman"/>
        </w:rPr>
        <w:t>April 2008</w:t>
      </w:r>
    </w:p>
    <w:p w:rsidR="00883E4A" w:rsidRPr="00FC3A66" w:rsidRDefault="001717F2" w:rsidP="008E6638">
      <w:pPr>
        <w:pStyle w:val="ListParagraph"/>
        <w:numPr>
          <w:ilvl w:val="0"/>
          <w:numId w:val="6"/>
        </w:numPr>
        <w:spacing w:after="0"/>
        <w:rPr>
          <w:rFonts w:ascii="Times New Roman" w:hAnsi="Times New Roman" w:cs="Times New Roman"/>
          <w:i/>
          <w:iCs/>
        </w:rPr>
      </w:pPr>
      <w:r>
        <w:rPr>
          <w:rFonts w:ascii="Times New Roman" w:hAnsi="Times New Roman" w:cs="Times New Roman"/>
          <w:iCs/>
        </w:rPr>
        <w:t>Standards</w:t>
      </w:r>
      <w:r w:rsidR="00883E4A" w:rsidRPr="00B03AA8">
        <w:rPr>
          <w:rFonts w:ascii="Times New Roman" w:hAnsi="Times New Roman" w:cs="Times New Roman"/>
          <w:iCs/>
        </w:rPr>
        <w:t xml:space="preserve"> for the 21st Century Learner</w:t>
      </w:r>
      <w:r w:rsidR="00FC3A66" w:rsidRPr="00B03AA8">
        <w:rPr>
          <w:rFonts w:ascii="Times New Roman" w:hAnsi="Times New Roman" w:cs="Times New Roman"/>
          <w:iCs/>
        </w:rPr>
        <w:t xml:space="preserve">, </w:t>
      </w:r>
      <w:r w:rsidR="00FC3A66" w:rsidRPr="00B03AA8">
        <w:rPr>
          <w:rFonts w:ascii="Times New Roman" w:hAnsi="Times New Roman" w:cs="Times New Roman"/>
        </w:rPr>
        <w:t>October 2007</w:t>
      </w:r>
      <w:r w:rsidR="00883E4A" w:rsidRPr="00B03AA8">
        <w:rPr>
          <w:rFonts w:ascii="Times New Roman" w:hAnsi="Times New Roman" w:cs="Times New Roman"/>
          <w:bCs/>
          <w:iCs/>
        </w:rPr>
        <w:t>:</w:t>
      </w:r>
      <w:r w:rsidR="00883E4A" w:rsidRPr="00B03AA8">
        <w:rPr>
          <w:rFonts w:ascii="Times New Roman" w:hAnsi="Times New Roman" w:cs="Times New Roman"/>
          <w:bCs/>
          <w:i/>
          <w:iCs/>
        </w:rPr>
        <w:t xml:space="preserve">  </w:t>
      </w:r>
      <w:hyperlink r:id="rId20" w:history="1">
        <w:r w:rsidR="00FC3A66" w:rsidRPr="00475DC6">
          <w:rPr>
            <w:rStyle w:val="Hyperlink"/>
            <w:rFonts w:ascii="Times New Roman" w:eastAsiaTheme="minorHAnsi" w:hAnsi="Times New Roman" w:cs="Times New Roman"/>
            <w:bCs/>
          </w:rPr>
          <w:t>www.ala.org/aasl/standards</w:t>
        </w:r>
      </w:hyperlink>
    </w:p>
    <w:p w:rsidR="00883E4A" w:rsidRPr="00FC3A66" w:rsidRDefault="001717F2" w:rsidP="008E6638">
      <w:pPr>
        <w:pStyle w:val="ListParagraph"/>
        <w:numPr>
          <w:ilvl w:val="0"/>
          <w:numId w:val="6"/>
        </w:numPr>
        <w:spacing w:after="0"/>
        <w:rPr>
          <w:rFonts w:ascii="Times New Roman" w:hAnsi="Times New Roman" w:cs="Times New Roman"/>
        </w:rPr>
      </w:pPr>
      <w:r>
        <w:rPr>
          <w:rFonts w:ascii="Times New Roman" w:hAnsi="Times New Roman" w:cs="Times New Roman"/>
        </w:rPr>
        <w:t>ISTE Standards</w:t>
      </w:r>
      <w:r w:rsidR="00883E4A" w:rsidRPr="00FC3A66">
        <w:rPr>
          <w:rFonts w:ascii="Times New Roman" w:hAnsi="Times New Roman" w:cs="Times New Roman"/>
        </w:rPr>
        <w:t xml:space="preserve">, 2007:  </w:t>
      </w:r>
      <w:hyperlink r:id="rId21" w:history="1">
        <w:r w:rsidR="00FC3A66" w:rsidRPr="00475DC6">
          <w:rPr>
            <w:rStyle w:val="Hyperlink"/>
            <w:rFonts w:ascii="Times New Roman" w:hAnsi="Times New Roman" w:cs="Times New Roman"/>
          </w:rPr>
          <w:t>www.iste.org/standards/iste-standards</w:t>
        </w:r>
      </w:hyperlink>
    </w:p>
    <w:p w:rsidR="00883E4A" w:rsidRPr="00FC3A66" w:rsidRDefault="001717F2" w:rsidP="008E6638">
      <w:pPr>
        <w:pStyle w:val="ListParagraph"/>
        <w:numPr>
          <w:ilvl w:val="0"/>
          <w:numId w:val="6"/>
        </w:numPr>
        <w:spacing w:after="0"/>
        <w:rPr>
          <w:rStyle w:val="Hyperlink"/>
          <w:rFonts w:ascii="Times New Roman" w:hAnsi="Times New Roman" w:cs="Times New Roman"/>
          <w:color w:val="auto"/>
          <w:u w:val="none"/>
        </w:rPr>
      </w:pPr>
      <w:r>
        <w:rPr>
          <w:rFonts w:ascii="Times New Roman" w:hAnsi="Times New Roman" w:cs="Times New Roman"/>
        </w:rPr>
        <w:t>Computing at School</w:t>
      </w:r>
      <w:r w:rsidR="00883E4A" w:rsidRPr="00FC3A66">
        <w:rPr>
          <w:rFonts w:ascii="Times New Roman" w:hAnsi="Times New Roman" w:cs="Times New Roman"/>
        </w:rPr>
        <w:t xml:space="preserve">, 2013: </w:t>
      </w:r>
      <w:hyperlink r:id="rId22" w:history="1">
        <w:r w:rsidR="00883E4A" w:rsidRPr="00FC3A66">
          <w:rPr>
            <w:rStyle w:val="Hyperlink"/>
            <w:rFonts w:ascii="Times New Roman" w:hAnsi="Times New Roman" w:cs="Times New Roman"/>
          </w:rPr>
          <w:t>www.computingatschool.org.uk</w:t>
        </w:r>
      </w:hyperlink>
    </w:p>
    <w:p w:rsidR="000E25FA" w:rsidRPr="000E25FA" w:rsidRDefault="001717F2" w:rsidP="000E25FA">
      <w:pPr>
        <w:pStyle w:val="ListParagraph"/>
        <w:numPr>
          <w:ilvl w:val="0"/>
          <w:numId w:val="6"/>
        </w:numPr>
        <w:spacing w:after="0"/>
        <w:rPr>
          <w:rStyle w:val="Strong"/>
          <w:rFonts w:ascii="Times New Roman" w:hAnsi="Times New Roman" w:cs="Times New Roman"/>
          <w:b w:val="0"/>
          <w:bCs w:val="0"/>
        </w:rPr>
      </w:pPr>
      <w:r>
        <w:rPr>
          <w:rStyle w:val="Strong"/>
          <w:rFonts w:ascii="Times New Roman" w:hAnsi="Times New Roman" w:cs="Times New Roman"/>
          <w:b w:val="0"/>
        </w:rPr>
        <w:t xml:space="preserve">College Board’s </w:t>
      </w:r>
      <w:r w:rsidRPr="001717F2">
        <w:rPr>
          <w:rStyle w:val="Strong"/>
          <w:rFonts w:ascii="Times New Roman" w:hAnsi="Times New Roman" w:cs="Times New Roman"/>
          <w:b w:val="0"/>
          <w:i/>
        </w:rPr>
        <w:t>Computer Science Principles</w:t>
      </w:r>
      <w:r w:rsidR="00883E4A" w:rsidRPr="00FC3A66">
        <w:rPr>
          <w:rStyle w:val="Strong"/>
          <w:rFonts w:ascii="Times New Roman" w:hAnsi="Times New Roman" w:cs="Times New Roman"/>
          <w:b w:val="0"/>
        </w:rPr>
        <w:t xml:space="preserve">:  </w:t>
      </w:r>
      <w:hyperlink r:id="rId23" w:history="1">
        <w:r w:rsidR="000E25FA" w:rsidRPr="005C3009">
          <w:rPr>
            <w:rStyle w:val="Hyperlink"/>
            <w:rFonts w:ascii="Times New Roman" w:hAnsi="Times New Roman" w:cs="Times New Roman"/>
          </w:rPr>
          <w:t>https://secure-media.collegeboard.org/digitalServices/pdf/ap/ap-computer-science-principles-course-and-exam-description.pdf</w:t>
        </w:r>
      </w:hyperlink>
    </w:p>
    <w:p w:rsidR="00997D26" w:rsidRDefault="00997D26" w:rsidP="00883E4A">
      <w:pPr>
        <w:pStyle w:val="Normal10"/>
        <w:spacing w:line="240" w:lineRule="auto"/>
        <w:contextualSpacing/>
        <w:rPr>
          <w:szCs w:val="22"/>
        </w:rPr>
      </w:pPr>
    </w:p>
    <w:p w:rsidR="00997D26" w:rsidRDefault="00997D26" w:rsidP="00883E4A">
      <w:pPr>
        <w:pStyle w:val="Normal10"/>
        <w:spacing w:line="240" w:lineRule="auto"/>
        <w:contextualSpacing/>
        <w:rPr>
          <w:szCs w:val="22"/>
        </w:rPr>
        <w:sectPr w:rsidR="00997D26" w:rsidSect="006F02C5">
          <w:footerReference w:type="even" r:id="rId24"/>
          <w:footerReference w:type="default" r:id="rId25"/>
          <w:headerReference w:type="first" r:id="rId26"/>
          <w:footerReference w:type="first" r:id="rId27"/>
          <w:type w:val="oddPage"/>
          <w:pgSz w:w="12240" w:h="15840" w:code="1"/>
          <w:pgMar w:top="1080" w:right="1440" w:bottom="1440" w:left="2160" w:header="720" w:footer="720" w:gutter="0"/>
          <w:pgNumType w:fmt="lowerRoman" w:start="1"/>
          <w:cols w:space="720"/>
          <w:titlePg/>
          <w:docGrid w:linePitch="360"/>
        </w:sectPr>
      </w:pPr>
    </w:p>
    <w:p w:rsidR="009710A3" w:rsidRPr="00564F19" w:rsidRDefault="009F2C2A" w:rsidP="00564F19">
      <w:pPr>
        <w:pStyle w:val="Heading1"/>
      </w:pPr>
      <w:bookmarkStart w:id="15" w:name="_Toc415747955"/>
      <w:bookmarkStart w:id="16" w:name="_Toc415747980"/>
      <w:bookmarkStart w:id="17" w:name="_Toc452472871"/>
      <w:r>
        <w:lastRenderedPageBreak/>
        <w:t>Digital Literacy and Computer Science</w:t>
      </w:r>
      <w:r w:rsidR="004C24DB">
        <w:t xml:space="preserve"> (DLCS)</w:t>
      </w:r>
      <w:r>
        <w:t xml:space="preserve"> Education for All Students</w:t>
      </w:r>
      <w:bookmarkEnd w:id="15"/>
      <w:bookmarkEnd w:id="16"/>
      <w:bookmarkEnd w:id="17"/>
    </w:p>
    <w:p w:rsidR="0029064E" w:rsidRPr="00CC0B20" w:rsidRDefault="0029064E" w:rsidP="0029064E">
      <w:pPr>
        <w:pStyle w:val="SectionMainText"/>
        <w:rPr>
          <w:szCs w:val="22"/>
        </w:rPr>
      </w:pPr>
    </w:p>
    <w:p w:rsidR="0029064E" w:rsidRDefault="0029064E" w:rsidP="00EF0764">
      <w:pPr>
        <w:pStyle w:val="Heading2"/>
        <w:spacing w:before="0"/>
        <w:jc w:val="left"/>
      </w:pPr>
      <w:bookmarkStart w:id="18" w:name="_Toc448958796"/>
      <w:bookmarkStart w:id="19" w:name="_Toc448958889"/>
      <w:bookmarkStart w:id="20" w:name="_Toc451262433"/>
      <w:bookmarkStart w:id="21" w:name="_Toc451262768"/>
      <w:bookmarkStart w:id="22" w:name="_Toc451859853"/>
      <w:r>
        <w:t>Vision</w:t>
      </w:r>
      <w:bookmarkEnd w:id="18"/>
      <w:bookmarkEnd w:id="19"/>
      <w:bookmarkEnd w:id="20"/>
      <w:bookmarkEnd w:id="21"/>
      <w:bookmarkEnd w:id="22"/>
    </w:p>
    <w:p w:rsidR="0029064E" w:rsidRPr="00EF0764" w:rsidRDefault="0029064E" w:rsidP="0029064E">
      <w:pPr>
        <w:rPr>
          <w:sz w:val="22"/>
          <w:szCs w:val="22"/>
        </w:rPr>
      </w:pPr>
    </w:p>
    <w:p w:rsidR="009F2C2A" w:rsidRPr="009F2C2A" w:rsidRDefault="009F2C2A" w:rsidP="009F2C2A">
      <w:pPr>
        <w:rPr>
          <w:rFonts w:eastAsia="Times New Roman"/>
          <w:sz w:val="22"/>
          <w:szCs w:val="22"/>
        </w:rPr>
      </w:pPr>
      <w:r w:rsidRPr="009F2C2A">
        <w:rPr>
          <w:rFonts w:eastAsia="Times New Roman"/>
          <w:sz w:val="22"/>
          <w:szCs w:val="22"/>
        </w:rPr>
        <w:t>Digital Literacy and Computer Science (DLCS) knowledge</w:t>
      </w:r>
      <w:r w:rsidR="00F72A20">
        <w:rPr>
          <w:rFonts w:eastAsia="Times New Roman"/>
          <w:sz w:val="22"/>
          <w:szCs w:val="22"/>
        </w:rPr>
        <w:t>, reasoning,</w:t>
      </w:r>
      <w:r w:rsidRPr="009F2C2A">
        <w:rPr>
          <w:rFonts w:eastAsia="Times New Roman"/>
          <w:sz w:val="22"/>
          <w:szCs w:val="22"/>
        </w:rPr>
        <w:t xml:space="preserve"> and </w:t>
      </w:r>
      <w:r w:rsidR="008B054F">
        <w:rPr>
          <w:rFonts w:eastAsia="Times New Roman"/>
          <w:sz w:val="22"/>
          <w:szCs w:val="22"/>
        </w:rPr>
        <w:t>skills</w:t>
      </w:r>
      <w:r w:rsidRPr="009F2C2A">
        <w:rPr>
          <w:rFonts w:eastAsia="Times New Roman"/>
          <w:sz w:val="22"/>
          <w:szCs w:val="22"/>
        </w:rPr>
        <w:t xml:space="preserve"> are essential both to prepare students for personal and civic efficacy in the </w:t>
      </w:r>
      <w:r w:rsidR="004C24DB">
        <w:rPr>
          <w:rFonts w:eastAsia="Times New Roman"/>
          <w:sz w:val="22"/>
          <w:szCs w:val="22"/>
        </w:rPr>
        <w:t>twenty-first</w:t>
      </w:r>
      <w:r w:rsidR="00F72A20">
        <w:rPr>
          <w:rFonts w:eastAsia="Times New Roman"/>
          <w:sz w:val="22"/>
          <w:szCs w:val="22"/>
        </w:rPr>
        <w:t xml:space="preserve"> </w:t>
      </w:r>
      <w:r w:rsidR="004C24DB">
        <w:rPr>
          <w:rFonts w:eastAsia="Times New Roman"/>
          <w:sz w:val="22"/>
          <w:szCs w:val="22"/>
        </w:rPr>
        <w:t>c</w:t>
      </w:r>
      <w:r w:rsidR="00F72A20">
        <w:rPr>
          <w:rFonts w:eastAsia="Times New Roman"/>
          <w:sz w:val="22"/>
          <w:szCs w:val="22"/>
        </w:rPr>
        <w:t>entury and</w:t>
      </w:r>
      <w:r w:rsidRPr="009F2C2A">
        <w:rPr>
          <w:rFonts w:eastAsia="Times New Roman"/>
          <w:sz w:val="22"/>
          <w:szCs w:val="22"/>
        </w:rPr>
        <w:t xml:space="preserve"> to prepare and inspire a much larger and more diverse number of stu</w:t>
      </w:r>
      <w:r w:rsidR="00F72A20">
        <w:rPr>
          <w:rFonts w:eastAsia="Times New Roman"/>
          <w:sz w:val="22"/>
          <w:szCs w:val="22"/>
        </w:rPr>
        <w:t xml:space="preserve">dents to pursue the innovative and creative </w:t>
      </w:r>
      <w:r w:rsidRPr="009F2C2A">
        <w:rPr>
          <w:rFonts w:eastAsia="Times New Roman"/>
          <w:sz w:val="22"/>
          <w:szCs w:val="22"/>
        </w:rPr>
        <w:t xml:space="preserve">careers of the future. The abilities to effectively use and create technology to solve complex problems are the new and essential literacy skills of the </w:t>
      </w:r>
      <w:r w:rsidR="004C24DB">
        <w:rPr>
          <w:rFonts w:eastAsia="Times New Roman"/>
          <w:sz w:val="22"/>
          <w:szCs w:val="22"/>
        </w:rPr>
        <w:t>twenty-first</w:t>
      </w:r>
      <w:r w:rsidRPr="009F2C2A">
        <w:rPr>
          <w:rFonts w:eastAsia="Times New Roman"/>
          <w:sz w:val="22"/>
          <w:szCs w:val="22"/>
        </w:rPr>
        <w:t xml:space="preserve"> </w:t>
      </w:r>
      <w:r w:rsidR="004C24DB">
        <w:rPr>
          <w:rFonts w:eastAsia="Times New Roman"/>
          <w:sz w:val="22"/>
          <w:szCs w:val="22"/>
        </w:rPr>
        <w:t>c</w:t>
      </w:r>
      <w:r w:rsidRPr="009F2C2A">
        <w:rPr>
          <w:rFonts w:eastAsia="Times New Roman"/>
          <w:sz w:val="22"/>
          <w:szCs w:val="22"/>
        </w:rPr>
        <w:t xml:space="preserve">entury. </w:t>
      </w:r>
    </w:p>
    <w:p w:rsidR="009F2C2A" w:rsidRPr="00EF0764" w:rsidRDefault="009F2C2A" w:rsidP="0029064E">
      <w:pPr>
        <w:rPr>
          <w:sz w:val="22"/>
          <w:szCs w:val="22"/>
        </w:rPr>
      </w:pPr>
    </w:p>
    <w:p w:rsidR="0029064E" w:rsidRDefault="00F72A20" w:rsidP="0029064E">
      <w:pPr>
        <w:rPr>
          <w:sz w:val="22"/>
        </w:rPr>
      </w:pPr>
      <w:r>
        <w:rPr>
          <w:sz w:val="22"/>
        </w:rPr>
        <w:t>Digital literacy and computer science</w:t>
      </w:r>
      <w:r w:rsidR="0029064E">
        <w:rPr>
          <w:sz w:val="22"/>
        </w:rPr>
        <w:t xml:space="preserve"> standards in this </w:t>
      </w:r>
      <w:r w:rsidR="0029064E">
        <w:rPr>
          <w:i/>
          <w:sz w:val="22"/>
        </w:rPr>
        <w:t xml:space="preserve">Framework </w:t>
      </w:r>
      <w:r w:rsidR="0029064E">
        <w:rPr>
          <w:sz w:val="22"/>
        </w:rPr>
        <w:t xml:space="preserve">articulate critical learning outcomes for Kindergarten through Grade 12 to help prepare students for </w:t>
      </w:r>
      <w:r>
        <w:rPr>
          <w:sz w:val="22"/>
        </w:rPr>
        <w:t>success in</w:t>
      </w:r>
      <w:r w:rsidR="0029064E">
        <w:rPr>
          <w:sz w:val="22"/>
        </w:rPr>
        <w:t xml:space="preserve"> world</w:t>
      </w:r>
      <w:r w:rsidR="0029064E" w:rsidRPr="005B10FD">
        <w:rPr>
          <w:sz w:val="22"/>
          <w:szCs w:val="22"/>
        </w:rPr>
        <w:t xml:space="preserve">. The standards represent the core elements of </w:t>
      </w:r>
      <w:r w:rsidR="0029064E">
        <w:rPr>
          <w:sz w:val="22"/>
          <w:szCs w:val="22"/>
        </w:rPr>
        <w:t>d</w:t>
      </w:r>
      <w:r w:rsidR="0029064E" w:rsidRPr="005B10FD">
        <w:rPr>
          <w:sz w:val="22"/>
          <w:szCs w:val="22"/>
        </w:rPr>
        <w:t xml:space="preserve">igital </w:t>
      </w:r>
      <w:r w:rsidR="0029064E">
        <w:rPr>
          <w:sz w:val="22"/>
          <w:szCs w:val="22"/>
        </w:rPr>
        <w:t>l</w:t>
      </w:r>
      <w:r w:rsidR="0029064E" w:rsidRPr="005B10FD">
        <w:rPr>
          <w:sz w:val="22"/>
          <w:szCs w:val="22"/>
        </w:rPr>
        <w:t xml:space="preserve">iteracy and </w:t>
      </w:r>
      <w:r w:rsidR="0029064E">
        <w:rPr>
          <w:sz w:val="22"/>
          <w:szCs w:val="22"/>
        </w:rPr>
        <w:t>c</w:t>
      </w:r>
      <w:r w:rsidR="0029064E" w:rsidRPr="005B10FD">
        <w:rPr>
          <w:sz w:val="22"/>
          <w:szCs w:val="22"/>
        </w:rPr>
        <w:t xml:space="preserve">omputer </w:t>
      </w:r>
      <w:r w:rsidR="0029064E">
        <w:rPr>
          <w:sz w:val="22"/>
          <w:szCs w:val="22"/>
        </w:rPr>
        <w:t>s</w:t>
      </w:r>
      <w:r w:rsidR="0029064E" w:rsidRPr="005B10FD">
        <w:rPr>
          <w:sz w:val="22"/>
          <w:szCs w:val="22"/>
        </w:rPr>
        <w:t>cience</w:t>
      </w:r>
      <w:r w:rsidR="0029064E">
        <w:rPr>
          <w:sz w:val="22"/>
          <w:szCs w:val="22"/>
        </w:rPr>
        <w:t xml:space="preserve"> and </w:t>
      </w:r>
      <w:r w:rsidR="0029064E">
        <w:rPr>
          <w:sz w:val="22"/>
        </w:rPr>
        <w:t xml:space="preserve">are intended to drive coherent, rigorous instruction </w:t>
      </w:r>
      <w:r w:rsidR="00B22131">
        <w:rPr>
          <w:sz w:val="22"/>
        </w:rPr>
        <w:t>which</w:t>
      </w:r>
      <w:r w:rsidR="0029064E">
        <w:rPr>
          <w:sz w:val="22"/>
        </w:rPr>
        <w:t xml:space="preserve"> results in the mastery and application of digital literacy and computer science knowledge, reasoning, and skills.  </w:t>
      </w:r>
    </w:p>
    <w:p w:rsidR="0029064E" w:rsidRDefault="0029064E" w:rsidP="0029064E"/>
    <w:p w:rsidR="0029064E" w:rsidRDefault="0029064E" w:rsidP="00EF0764">
      <w:pPr>
        <w:pStyle w:val="Heading2"/>
        <w:spacing w:before="0"/>
        <w:jc w:val="left"/>
      </w:pPr>
      <w:bookmarkStart w:id="23" w:name="_Toc448958797"/>
      <w:bookmarkStart w:id="24" w:name="_Toc448958890"/>
      <w:bookmarkStart w:id="25" w:name="_Toc451262434"/>
      <w:bookmarkStart w:id="26" w:name="_Toc451262769"/>
      <w:bookmarkStart w:id="27" w:name="_Toc451859854"/>
      <w:r>
        <w:t>Key Features</w:t>
      </w:r>
      <w:bookmarkEnd w:id="23"/>
      <w:bookmarkEnd w:id="24"/>
      <w:bookmarkEnd w:id="25"/>
      <w:bookmarkEnd w:id="26"/>
      <w:bookmarkEnd w:id="27"/>
    </w:p>
    <w:p w:rsidR="0029064E" w:rsidRPr="00EF0764" w:rsidRDefault="0029064E" w:rsidP="0029064E">
      <w:pPr>
        <w:rPr>
          <w:sz w:val="22"/>
          <w:szCs w:val="22"/>
        </w:rPr>
      </w:pPr>
    </w:p>
    <w:p w:rsidR="0029064E" w:rsidRPr="00EF0764" w:rsidRDefault="00A622F4" w:rsidP="008E6638">
      <w:pPr>
        <w:pStyle w:val="NormalWeb"/>
        <w:numPr>
          <w:ilvl w:val="0"/>
          <w:numId w:val="73"/>
        </w:numPr>
        <w:ind w:left="360"/>
        <w:textAlignment w:val="baseline"/>
        <w:rPr>
          <w:i/>
          <w:iCs/>
          <w:color w:val="000000"/>
          <w:sz w:val="22"/>
          <w:szCs w:val="22"/>
        </w:rPr>
      </w:pPr>
      <w:r>
        <w:rPr>
          <w:i/>
          <w:iCs/>
          <w:color w:val="000000"/>
          <w:sz w:val="22"/>
          <w:szCs w:val="22"/>
        </w:rPr>
        <w:t>The DLCS s</w:t>
      </w:r>
      <w:r w:rsidR="0029064E" w:rsidRPr="00EF0764">
        <w:rPr>
          <w:i/>
          <w:iCs/>
          <w:color w:val="000000"/>
          <w:sz w:val="22"/>
          <w:szCs w:val="22"/>
        </w:rPr>
        <w:t xml:space="preserve">tandards </w:t>
      </w:r>
      <w:r w:rsidR="00F72A20" w:rsidRPr="00EF0764">
        <w:rPr>
          <w:i/>
          <w:iCs/>
          <w:color w:val="000000"/>
          <w:sz w:val="22"/>
          <w:szCs w:val="22"/>
        </w:rPr>
        <w:t xml:space="preserve">include core concepts in </w:t>
      </w:r>
      <w:r w:rsidR="0029064E" w:rsidRPr="00EF0764">
        <w:rPr>
          <w:i/>
          <w:iCs/>
          <w:color w:val="000000"/>
          <w:sz w:val="22"/>
          <w:szCs w:val="22"/>
        </w:rPr>
        <w:t>four strands: Computing and Society, Digital Tools and Collaboration, Computing Systems, and Computational Thinking.</w:t>
      </w:r>
    </w:p>
    <w:p w:rsidR="0029064E" w:rsidRPr="00EF0764" w:rsidRDefault="0029064E" w:rsidP="0029064E">
      <w:pPr>
        <w:pStyle w:val="NormalWeb"/>
        <w:textAlignment w:val="baseline"/>
        <w:rPr>
          <w:i/>
          <w:iCs/>
          <w:color w:val="000000"/>
          <w:sz w:val="22"/>
          <w:szCs w:val="22"/>
        </w:rPr>
      </w:pPr>
    </w:p>
    <w:p w:rsidR="0029064E" w:rsidRPr="00EF0764" w:rsidRDefault="0029064E" w:rsidP="008E6638">
      <w:pPr>
        <w:pStyle w:val="NormalWeb"/>
        <w:numPr>
          <w:ilvl w:val="0"/>
          <w:numId w:val="73"/>
        </w:numPr>
        <w:ind w:left="360"/>
        <w:textAlignment w:val="baseline"/>
        <w:rPr>
          <w:i/>
          <w:iCs/>
          <w:color w:val="000000"/>
          <w:sz w:val="22"/>
          <w:szCs w:val="22"/>
        </w:rPr>
      </w:pPr>
      <w:r w:rsidRPr="00EF0764">
        <w:rPr>
          <w:i/>
          <w:iCs/>
          <w:color w:val="000000"/>
          <w:sz w:val="22"/>
          <w:szCs w:val="22"/>
        </w:rPr>
        <w:t>The D</w:t>
      </w:r>
      <w:r w:rsidR="00A622F4">
        <w:rPr>
          <w:i/>
          <w:iCs/>
          <w:color w:val="000000"/>
          <w:sz w:val="22"/>
          <w:szCs w:val="22"/>
        </w:rPr>
        <w:t>LCS s</w:t>
      </w:r>
      <w:r w:rsidRPr="00EF0764">
        <w:rPr>
          <w:i/>
          <w:iCs/>
          <w:color w:val="000000"/>
          <w:sz w:val="22"/>
          <w:szCs w:val="22"/>
        </w:rPr>
        <w:t>tandards articulate practices</w:t>
      </w:r>
      <w:r w:rsidRPr="00EF0764">
        <w:rPr>
          <w:b/>
          <w:i/>
          <w:iCs/>
          <w:color w:val="000000"/>
          <w:sz w:val="22"/>
          <w:szCs w:val="22"/>
        </w:rPr>
        <w:t xml:space="preserve"> </w:t>
      </w:r>
      <w:r w:rsidRPr="00EF0764">
        <w:rPr>
          <w:i/>
          <w:iCs/>
          <w:color w:val="000000"/>
          <w:sz w:val="22"/>
          <w:szCs w:val="22"/>
        </w:rPr>
        <w:t xml:space="preserve">necessary for success. </w:t>
      </w:r>
    </w:p>
    <w:p w:rsidR="0029064E" w:rsidRPr="00EF0764" w:rsidRDefault="0029064E" w:rsidP="0029064E">
      <w:pPr>
        <w:pStyle w:val="NormalWeb"/>
        <w:spacing w:after="200"/>
        <w:ind w:left="360"/>
        <w:rPr>
          <w:color w:val="000000"/>
          <w:sz w:val="22"/>
          <w:szCs w:val="22"/>
        </w:rPr>
      </w:pPr>
      <w:r w:rsidRPr="00EF0764">
        <w:rPr>
          <w:color w:val="000000"/>
          <w:sz w:val="22"/>
          <w:szCs w:val="22"/>
        </w:rPr>
        <w:t xml:space="preserve">The </w:t>
      </w:r>
      <w:r w:rsidRPr="00EF0764">
        <w:rPr>
          <w:iCs/>
          <w:color w:val="000000"/>
          <w:sz w:val="22"/>
          <w:szCs w:val="22"/>
        </w:rPr>
        <w:t>practices</w:t>
      </w:r>
      <w:r w:rsidRPr="00EF0764">
        <w:rPr>
          <w:b/>
          <w:color w:val="000000"/>
          <w:sz w:val="22"/>
          <w:szCs w:val="22"/>
        </w:rPr>
        <w:t xml:space="preserve"> </w:t>
      </w:r>
      <w:r w:rsidRPr="00EF0764">
        <w:rPr>
          <w:color w:val="333333"/>
          <w:sz w:val="22"/>
          <w:szCs w:val="22"/>
        </w:rPr>
        <w:t xml:space="preserve">cultivate the internalization of dispositions that skillful people in </w:t>
      </w:r>
      <w:r w:rsidRPr="00EF0764">
        <w:rPr>
          <w:sz w:val="22"/>
          <w:szCs w:val="22"/>
        </w:rPr>
        <w:t xml:space="preserve">digital literacy and computer science apply in reasoning, creation, and </w:t>
      </w:r>
      <w:r w:rsidRPr="00EF0764">
        <w:rPr>
          <w:color w:val="333333"/>
          <w:sz w:val="22"/>
          <w:szCs w:val="22"/>
        </w:rPr>
        <w:t>problem solving.  Practices</w:t>
      </w:r>
      <w:r w:rsidRPr="00EF0764">
        <w:rPr>
          <w:b/>
          <w:color w:val="000000"/>
          <w:sz w:val="22"/>
          <w:szCs w:val="22"/>
        </w:rPr>
        <w:t xml:space="preserve"> </w:t>
      </w:r>
      <w:r w:rsidRPr="00EF0764">
        <w:rPr>
          <w:color w:val="000000"/>
          <w:sz w:val="22"/>
          <w:szCs w:val="22"/>
        </w:rPr>
        <w:t xml:space="preserve">speak to the </w:t>
      </w:r>
      <w:r w:rsidR="00F72A20" w:rsidRPr="00EF0764">
        <w:rPr>
          <w:color w:val="000000"/>
          <w:sz w:val="22"/>
          <w:szCs w:val="22"/>
        </w:rPr>
        <w:t xml:space="preserve">skills needed to successfully use and create technology. When integrated with core concepts the practices in the standards define the </w:t>
      </w:r>
      <w:r w:rsidRPr="00EF0764">
        <w:rPr>
          <w:color w:val="000000"/>
          <w:sz w:val="22"/>
          <w:szCs w:val="22"/>
        </w:rPr>
        <w:t>types of performance students should be able to demonstrate</w:t>
      </w:r>
      <w:r w:rsidR="00F72A20" w:rsidRPr="00EF0764">
        <w:rPr>
          <w:color w:val="000000"/>
          <w:sz w:val="22"/>
          <w:szCs w:val="22"/>
        </w:rPr>
        <w:t xml:space="preserve"> as a result of learning DLCS</w:t>
      </w:r>
      <w:r w:rsidRPr="00EF0764">
        <w:rPr>
          <w:color w:val="000000"/>
          <w:sz w:val="22"/>
          <w:szCs w:val="22"/>
        </w:rPr>
        <w:t>.</w:t>
      </w:r>
    </w:p>
    <w:p w:rsidR="00F72A20" w:rsidRPr="00EF0764" w:rsidRDefault="00F72A20" w:rsidP="00F72A20">
      <w:pPr>
        <w:pStyle w:val="NormalWeb"/>
        <w:numPr>
          <w:ilvl w:val="0"/>
          <w:numId w:val="73"/>
        </w:numPr>
        <w:ind w:left="360"/>
        <w:textAlignment w:val="baseline"/>
        <w:rPr>
          <w:i/>
          <w:iCs/>
          <w:color w:val="000000"/>
          <w:sz w:val="22"/>
          <w:szCs w:val="22"/>
        </w:rPr>
      </w:pPr>
      <w:r w:rsidRPr="00EF0764">
        <w:rPr>
          <w:i/>
          <w:iCs/>
          <w:color w:val="000000"/>
          <w:sz w:val="22"/>
          <w:szCs w:val="22"/>
        </w:rPr>
        <w:t xml:space="preserve">The DLCS </w:t>
      </w:r>
      <w:r w:rsidR="00A622F4">
        <w:rPr>
          <w:i/>
          <w:iCs/>
          <w:color w:val="000000"/>
          <w:sz w:val="22"/>
          <w:szCs w:val="22"/>
        </w:rPr>
        <w:t>s</w:t>
      </w:r>
      <w:r w:rsidRPr="00EF0764">
        <w:rPr>
          <w:i/>
          <w:iCs/>
          <w:color w:val="000000"/>
          <w:sz w:val="22"/>
          <w:szCs w:val="22"/>
        </w:rPr>
        <w:t xml:space="preserve">tandards coherently progress from Kindergarten to grade 12. </w:t>
      </w:r>
    </w:p>
    <w:p w:rsidR="00F72A20" w:rsidRPr="00EF0764" w:rsidRDefault="00F72A20" w:rsidP="00F72A20">
      <w:pPr>
        <w:pStyle w:val="NormalWeb"/>
        <w:ind w:left="360"/>
        <w:rPr>
          <w:color w:val="000000"/>
          <w:sz w:val="22"/>
          <w:szCs w:val="22"/>
        </w:rPr>
      </w:pPr>
      <w:r w:rsidRPr="00EF0764">
        <w:rPr>
          <w:color w:val="000000"/>
          <w:sz w:val="22"/>
          <w:szCs w:val="22"/>
        </w:rPr>
        <w:t xml:space="preserve">The standards emphasize a focused and coherent progression of knowledge and skills. As students progress through their K-12 education, they acquire increasingly sophisticated knowledge, skills and dispositions in </w:t>
      </w:r>
      <w:r w:rsidRPr="00EF0764">
        <w:rPr>
          <w:sz w:val="22"/>
          <w:szCs w:val="22"/>
        </w:rPr>
        <w:t>digital literacy and computer science.</w:t>
      </w:r>
    </w:p>
    <w:p w:rsidR="00F72A20" w:rsidRPr="00EF0764" w:rsidRDefault="00F72A20" w:rsidP="00F72A20">
      <w:pPr>
        <w:pStyle w:val="NormalWeb"/>
        <w:ind w:left="360"/>
        <w:rPr>
          <w:sz w:val="22"/>
          <w:szCs w:val="22"/>
        </w:rPr>
      </w:pPr>
    </w:p>
    <w:p w:rsidR="00403153" w:rsidRPr="00EF0764" w:rsidRDefault="000F5BF1" w:rsidP="008E6638">
      <w:pPr>
        <w:pStyle w:val="SectionMainText"/>
        <w:numPr>
          <w:ilvl w:val="0"/>
          <w:numId w:val="73"/>
        </w:numPr>
        <w:ind w:left="360"/>
        <w:rPr>
          <w:szCs w:val="22"/>
        </w:rPr>
      </w:pPr>
      <w:r w:rsidRPr="00EF0764">
        <w:rPr>
          <w:i/>
          <w:iCs/>
          <w:szCs w:val="22"/>
        </w:rPr>
        <w:t>The DL</w:t>
      </w:r>
      <w:r w:rsidR="00A622F4">
        <w:rPr>
          <w:i/>
          <w:iCs/>
          <w:szCs w:val="22"/>
        </w:rPr>
        <w:t>CS s</w:t>
      </w:r>
      <w:r w:rsidR="00403153" w:rsidRPr="00EF0764">
        <w:rPr>
          <w:i/>
          <w:iCs/>
          <w:szCs w:val="22"/>
        </w:rPr>
        <w:t>tandards p</w:t>
      </w:r>
      <w:r w:rsidR="00403153" w:rsidRPr="00EF0764">
        <w:rPr>
          <w:i/>
          <w:szCs w:val="22"/>
        </w:rPr>
        <w:t xml:space="preserve">repare students for post-secondary opportunities – civic, college, and career.  </w:t>
      </w:r>
      <w:r w:rsidRPr="00EF0764">
        <w:rPr>
          <w:szCs w:val="22"/>
        </w:rPr>
        <w:t>DLCS skills, knowledge and practices are essential to prepare all students for personal and civic efficacy</w:t>
      </w:r>
      <w:r w:rsidR="006F4E8D">
        <w:rPr>
          <w:szCs w:val="22"/>
        </w:rPr>
        <w:t>,</w:t>
      </w:r>
      <w:r w:rsidR="00EF0764" w:rsidRPr="00EF0764">
        <w:rPr>
          <w:szCs w:val="22"/>
        </w:rPr>
        <w:t xml:space="preserve"> as well as the workplace.</w:t>
      </w:r>
      <w:r w:rsidRPr="00EF0764">
        <w:rPr>
          <w:szCs w:val="22"/>
        </w:rPr>
        <w:t xml:space="preserve"> The importance of DLCS </w:t>
      </w:r>
      <w:r w:rsidR="00EF0764" w:rsidRPr="00EF0764">
        <w:rPr>
          <w:szCs w:val="22"/>
        </w:rPr>
        <w:t xml:space="preserve">knowledge and </w:t>
      </w:r>
      <w:r w:rsidRPr="00EF0764">
        <w:rPr>
          <w:szCs w:val="22"/>
        </w:rPr>
        <w:t>skills are pervasive in virtually all fields</w:t>
      </w:r>
      <w:r w:rsidR="006F4E8D">
        <w:rPr>
          <w:szCs w:val="22"/>
        </w:rPr>
        <w:t>,</w:t>
      </w:r>
      <w:r w:rsidRPr="00EF0764">
        <w:rPr>
          <w:szCs w:val="22"/>
        </w:rPr>
        <w:t xml:space="preserve"> from transportation to entertainment and the arts, from energy to the life sciences, from business and manufacturing to health care, from physics, chemistry and environmental sci</w:t>
      </w:r>
      <w:r w:rsidR="00EF0764" w:rsidRPr="00EF0764">
        <w:rPr>
          <w:szCs w:val="22"/>
        </w:rPr>
        <w:t xml:space="preserve">ences to all areas of research, and in many personal and civic decisions from </w:t>
      </w:r>
      <w:r w:rsidR="006F4E8D">
        <w:rPr>
          <w:szCs w:val="22"/>
        </w:rPr>
        <w:t>tele</w:t>
      </w:r>
      <w:r w:rsidR="00EF0764" w:rsidRPr="00EF0764">
        <w:rPr>
          <w:szCs w:val="22"/>
        </w:rPr>
        <w:t>phones to garage doors to technological systems in communities.</w:t>
      </w:r>
    </w:p>
    <w:p w:rsidR="00F72A20" w:rsidRPr="00EF0764" w:rsidRDefault="00F72A20" w:rsidP="00F72A20">
      <w:pPr>
        <w:pStyle w:val="SectionMainText"/>
        <w:ind w:left="360"/>
        <w:rPr>
          <w:szCs w:val="22"/>
        </w:rPr>
      </w:pPr>
    </w:p>
    <w:p w:rsidR="00F72A20" w:rsidRPr="00EF0764" w:rsidRDefault="00A622F4" w:rsidP="00F72A20">
      <w:pPr>
        <w:pStyle w:val="NormalWeb"/>
        <w:numPr>
          <w:ilvl w:val="0"/>
          <w:numId w:val="73"/>
        </w:numPr>
        <w:ind w:left="360"/>
        <w:textAlignment w:val="baseline"/>
        <w:rPr>
          <w:i/>
          <w:iCs/>
          <w:color w:val="000000"/>
          <w:sz w:val="22"/>
          <w:szCs w:val="22"/>
        </w:rPr>
      </w:pPr>
      <w:r>
        <w:rPr>
          <w:i/>
          <w:iCs/>
          <w:color w:val="000000"/>
          <w:sz w:val="22"/>
          <w:szCs w:val="22"/>
        </w:rPr>
        <w:t>The DLCS s</w:t>
      </w:r>
      <w:r w:rsidR="00F72A20" w:rsidRPr="00EF0764">
        <w:rPr>
          <w:i/>
          <w:iCs/>
          <w:color w:val="000000"/>
          <w:sz w:val="22"/>
          <w:szCs w:val="22"/>
        </w:rPr>
        <w:t xml:space="preserve">tandards complement other Massachusetts Curriculum Frameworks. </w:t>
      </w:r>
    </w:p>
    <w:p w:rsidR="00F72A20" w:rsidRPr="00EF0764" w:rsidRDefault="00F72A20" w:rsidP="00F72A20">
      <w:pPr>
        <w:pStyle w:val="SectionMainText"/>
        <w:spacing w:after="200"/>
        <w:ind w:left="360"/>
        <w:rPr>
          <w:szCs w:val="22"/>
        </w:rPr>
      </w:pPr>
      <w:r w:rsidRPr="00EF0764">
        <w:rPr>
          <w:szCs w:val="22"/>
        </w:rPr>
        <w:t xml:space="preserve">The </w:t>
      </w:r>
      <w:r w:rsidR="00A622F4">
        <w:rPr>
          <w:szCs w:val="22"/>
        </w:rPr>
        <w:t xml:space="preserve">DLCS standards </w:t>
      </w:r>
      <w:r w:rsidRPr="00EF0764">
        <w:rPr>
          <w:szCs w:val="22"/>
        </w:rPr>
        <w:t xml:space="preserve">overlap in meaningful and substantive ways </w:t>
      </w:r>
      <w:r w:rsidR="00A622F4">
        <w:rPr>
          <w:szCs w:val="22"/>
        </w:rPr>
        <w:t xml:space="preserve">with standards from other academic disciplines </w:t>
      </w:r>
      <w:r w:rsidRPr="00EF0764">
        <w:rPr>
          <w:szCs w:val="22"/>
        </w:rPr>
        <w:t>and offer an opportunity for all students to better apply and learn digital</w:t>
      </w:r>
      <w:r w:rsidR="00A622F4">
        <w:rPr>
          <w:szCs w:val="22"/>
        </w:rPr>
        <w:t xml:space="preserve"> literacy and computer science.</w:t>
      </w:r>
      <w:r w:rsidRPr="00EF0764">
        <w:rPr>
          <w:szCs w:val="22"/>
        </w:rPr>
        <w:t xml:space="preserve"> Much of the knowledge, skills, and dispositions central to digital literacy and computer science, such as computational thinking, also apply to other subjects, including, but not limited to, science, technology and engineering and mathematics.</w:t>
      </w:r>
    </w:p>
    <w:p w:rsidR="0029064E" w:rsidRPr="00EF0764" w:rsidRDefault="0029064E" w:rsidP="0029064E">
      <w:pPr>
        <w:pStyle w:val="Heading2"/>
        <w:jc w:val="left"/>
      </w:pPr>
      <w:bookmarkStart w:id="28" w:name="_Toc448958798"/>
      <w:bookmarkStart w:id="29" w:name="_Toc448958891"/>
      <w:bookmarkStart w:id="30" w:name="_Toc451262435"/>
      <w:bookmarkStart w:id="31" w:name="_Toc451262770"/>
      <w:bookmarkStart w:id="32" w:name="_Toc451859855"/>
      <w:r w:rsidRPr="00EF0764">
        <w:lastRenderedPageBreak/>
        <w:t>Considerations</w:t>
      </w:r>
      <w:bookmarkEnd w:id="28"/>
      <w:bookmarkEnd w:id="29"/>
      <w:bookmarkEnd w:id="30"/>
      <w:bookmarkEnd w:id="31"/>
      <w:bookmarkEnd w:id="32"/>
    </w:p>
    <w:p w:rsidR="0029064E" w:rsidRDefault="0029064E" w:rsidP="0029064E">
      <w:pPr>
        <w:rPr>
          <w:sz w:val="22"/>
          <w:szCs w:val="22"/>
        </w:rPr>
      </w:pPr>
    </w:p>
    <w:p w:rsidR="00344620" w:rsidRDefault="00344620" w:rsidP="0029064E">
      <w:pPr>
        <w:rPr>
          <w:sz w:val="22"/>
          <w:szCs w:val="22"/>
        </w:rPr>
      </w:pPr>
      <w:r>
        <w:rPr>
          <w:sz w:val="22"/>
          <w:szCs w:val="22"/>
        </w:rPr>
        <w:t>There are a few aspects of state learning standards that are important to keep in mind as curriculum and instruction is developed to help students learn the DLCS standards:</w:t>
      </w:r>
    </w:p>
    <w:p w:rsidR="00344620" w:rsidRPr="00EF0764" w:rsidRDefault="00344620" w:rsidP="0029064E">
      <w:pPr>
        <w:rPr>
          <w:sz w:val="22"/>
          <w:szCs w:val="22"/>
        </w:rPr>
      </w:pPr>
    </w:p>
    <w:p w:rsidR="0029064E" w:rsidRPr="00EF0764" w:rsidRDefault="0029064E" w:rsidP="008E6638">
      <w:pPr>
        <w:pStyle w:val="NormalWeb"/>
        <w:numPr>
          <w:ilvl w:val="0"/>
          <w:numId w:val="72"/>
        </w:numPr>
        <w:textAlignment w:val="baseline"/>
        <w:rPr>
          <w:iCs/>
          <w:color w:val="000000"/>
          <w:sz w:val="22"/>
          <w:szCs w:val="22"/>
        </w:rPr>
      </w:pPr>
      <w:r w:rsidRPr="00EF0764">
        <w:rPr>
          <w:iCs/>
          <w:color w:val="000000"/>
          <w:sz w:val="22"/>
          <w:szCs w:val="22"/>
        </w:rPr>
        <w:t xml:space="preserve">The standards reflect what a student should know and be able to do as a result of instruction within each grade span (K-2, 3-5, 6-8, and 9-12).  </w:t>
      </w:r>
      <w:r w:rsidRPr="00EF0764">
        <w:rPr>
          <w:sz w:val="22"/>
          <w:szCs w:val="22"/>
        </w:rPr>
        <w:t>Educators have the flexibility of arranging the standards in any order within a grade span to suit t</w:t>
      </w:r>
      <w:r w:rsidR="00A146F3" w:rsidRPr="00EF0764">
        <w:rPr>
          <w:sz w:val="22"/>
          <w:szCs w:val="22"/>
        </w:rPr>
        <w:t xml:space="preserve">he needs of students and </w:t>
      </w:r>
      <w:r w:rsidR="00344620">
        <w:rPr>
          <w:sz w:val="22"/>
          <w:szCs w:val="22"/>
        </w:rPr>
        <w:t>local</w:t>
      </w:r>
      <w:r w:rsidR="00A146F3" w:rsidRPr="00EF0764">
        <w:rPr>
          <w:sz w:val="22"/>
          <w:szCs w:val="22"/>
        </w:rPr>
        <w:t xml:space="preserve"> DL</w:t>
      </w:r>
      <w:r w:rsidRPr="00EF0764">
        <w:rPr>
          <w:sz w:val="22"/>
          <w:szCs w:val="22"/>
        </w:rPr>
        <w:t>CS programs.</w:t>
      </w:r>
    </w:p>
    <w:p w:rsidR="0029064E" w:rsidRPr="00EF0764" w:rsidRDefault="0029064E" w:rsidP="008E6638">
      <w:pPr>
        <w:pStyle w:val="NormalWeb"/>
        <w:numPr>
          <w:ilvl w:val="0"/>
          <w:numId w:val="72"/>
        </w:numPr>
        <w:textAlignment w:val="baseline"/>
        <w:rPr>
          <w:iCs/>
          <w:color w:val="000000"/>
          <w:sz w:val="22"/>
          <w:szCs w:val="22"/>
        </w:rPr>
      </w:pPr>
      <w:r w:rsidRPr="00EF0764">
        <w:rPr>
          <w:iCs/>
          <w:color w:val="000000"/>
          <w:sz w:val="22"/>
          <w:szCs w:val="22"/>
        </w:rPr>
        <w:t xml:space="preserve">The </w:t>
      </w:r>
      <w:r w:rsidRPr="00344620">
        <w:rPr>
          <w:iCs/>
          <w:color w:val="000000"/>
          <w:sz w:val="22"/>
          <w:szCs w:val="22"/>
        </w:rPr>
        <w:t>practices</w:t>
      </w:r>
      <w:r w:rsidRPr="00EF0764">
        <w:rPr>
          <w:b/>
          <w:iCs/>
          <w:color w:val="000000"/>
          <w:sz w:val="22"/>
          <w:szCs w:val="22"/>
        </w:rPr>
        <w:t xml:space="preserve"> </w:t>
      </w:r>
      <w:r w:rsidR="00344620">
        <w:rPr>
          <w:iCs/>
          <w:color w:val="000000"/>
          <w:sz w:val="22"/>
          <w:szCs w:val="22"/>
        </w:rPr>
        <w:t xml:space="preserve">articulate the dispositions and skills </w:t>
      </w:r>
      <w:r w:rsidRPr="00EF0764">
        <w:rPr>
          <w:iCs/>
          <w:color w:val="000000"/>
          <w:sz w:val="22"/>
          <w:szCs w:val="22"/>
        </w:rPr>
        <w:t xml:space="preserve">students acquire </w:t>
      </w:r>
      <w:r w:rsidR="00344620">
        <w:rPr>
          <w:iCs/>
          <w:color w:val="000000"/>
          <w:sz w:val="22"/>
          <w:szCs w:val="22"/>
        </w:rPr>
        <w:t>over time. Practices form the basis of analytical reasoning, specifically in the context of effectively using technology to support problem solving</w:t>
      </w:r>
      <w:r w:rsidRPr="00EF0764">
        <w:rPr>
          <w:iCs/>
          <w:color w:val="000000"/>
          <w:sz w:val="22"/>
          <w:szCs w:val="22"/>
        </w:rPr>
        <w:t xml:space="preserve">. Coupling practice with content gives the context for </w:t>
      </w:r>
      <w:r w:rsidR="00344620">
        <w:rPr>
          <w:iCs/>
          <w:color w:val="000000"/>
          <w:sz w:val="22"/>
          <w:szCs w:val="22"/>
        </w:rPr>
        <w:t xml:space="preserve">student </w:t>
      </w:r>
      <w:r w:rsidRPr="00EF0764">
        <w:rPr>
          <w:iCs/>
          <w:color w:val="000000"/>
          <w:sz w:val="22"/>
          <w:szCs w:val="22"/>
        </w:rPr>
        <w:t xml:space="preserve">performance. </w:t>
      </w:r>
    </w:p>
    <w:p w:rsidR="0029064E" w:rsidRPr="00EF0764" w:rsidRDefault="0029064E" w:rsidP="008E6638">
      <w:pPr>
        <w:pStyle w:val="NormalWeb"/>
        <w:numPr>
          <w:ilvl w:val="0"/>
          <w:numId w:val="72"/>
        </w:numPr>
        <w:textAlignment w:val="baseline"/>
        <w:rPr>
          <w:iCs/>
          <w:color w:val="000000"/>
          <w:sz w:val="22"/>
          <w:szCs w:val="22"/>
        </w:rPr>
      </w:pPr>
      <w:r w:rsidRPr="00EF0764">
        <w:rPr>
          <w:iCs/>
          <w:color w:val="000000"/>
          <w:sz w:val="22"/>
          <w:szCs w:val="22"/>
        </w:rPr>
        <w:t xml:space="preserve">Curricula and assessment </w:t>
      </w:r>
      <w:r w:rsidR="00344620">
        <w:rPr>
          <w:iCs/>
          <w:color w:val="000000"/>
          <w:sz w:val="22"/>
          <w:szCs w:val="22"/>
        </w:rPr>
        <w:t>should</w:t>
      </w:r>
      <w:r w:rsidRPr="00EF0764">
        <w:rPr>
          <w:iCs/>
          <w:color w:val="000000"/>
          <w:sz w:val="22"/>
          <w:szCs w:val="22"/>
        </w:rPr>
        <w:t xml:space="preserve"> be developed in a way </w:t>
      </w:r>
      <w:r w:rsidR="00DD40C4">
        <w:rPr>
          <w:iCs/>
          <w:color w:val="000000"/>
          <w:sz w:val="22"/>
          <w:szCs w:val="22"/>
        </w:rPr>
        <w:t>which</w:t>
      </w:r>
      <w:r w:rsidRPr="00EF0764">
        <w:rPr>
          <w:iCs/>
          <w:color w:val="000000"/>
          <w:sz w:val="22"/>
          <w:szCs w:val="22"/>
        </w:rPr>
        <w:t xml:space="preserve"> builds students’ knowledge and ability toward mastery of the standards. Effective instruction engage</w:t>
      </w:r>
      <w:r w:rsidR="00344620">
        <w:rPr>
          <w:iCs/>
          <w:color w:val="000000"/>
          <w:sz w:val="22"/>
          <w:szCs w:val="22"/>
        </w:rPr>
        <w:t>s</w:t>
      </w:r>
      <w:r w:rsidRPr="00EF0764">
        <w:rPr>
          <w:iCs/>
          <w:color w:val="000000"/>
          <w:sz w:val="22"/>
          <w:szCs w:val="22"/>
        </w:rPr>
        <w:t xml:space="preserve"> students in multiple </w:t>
      </w:r>
      <w:r w:rsidRPr="00344620">
        <w:rPr>
          <w:iCs/>
          <w:color w:val="000000"/>
          <w:sz w:val="22"/>
          <w:szCs w:val="22"/>
        </w:rPr>
        <w:t>practices</w:t>
      </w:r>
      <w:r w:rsidRPr="00EF0764">
        <w:rPr>
          <w:b/>
          <w:iCs/>
          <w:color w:val="000000"/>
          <w:sz w:val="22"/>
          <w:szCs w:val="22"/>
        </w:rPr>
        <w:t xml:space="preserve"> </w:t>
      </w:r>
      <w:r w:rsidRPr="00EF0764">
        <w:rPr>
          <w:iCs/>
          <w:color w:val="000000"/>
          <w:sz w:val="22"/>
          <w:szCs w:val="22"/>
        </w:rPr>
        <w:t xml:space="preserve">simultaneously.  </w:t>
      </w:r>
    </w:p>
    <w:p w:rsidR="0029064E" w:rsidRPr="00EF0764" w:rsidRDefault="0029064E" w:rsidP="008E6638">
      <w:pPr>
        <w:pStyle w:val="NormalWeb"/>
        <w:numPr>
          <w:ilvl w:val="0"/>
          <w:numId w:val="72"/>
        </w:numPr>
        <w:textAlignment w:val="baseline"/>
        <w:rPr>
          <w:iCs/>
          <w:color w:val="000000"/>
          <w:sz w:val="22"/>
          <w:szCs w:val="22"/>
        </w:rPr>
      </w:pPr>
      <w:r w:rsidRPr="00EF0764">
        <w:rPr>
          <w:iCs/>
          <w:color w:val="000000"/>
          <w:sz w:val="22"/>
          <w:szCs w:val="22"/>
        </w:rPr>
        <w:t>The standards identify the most essential material for students to know and be able to do. They are not an exhaustive list of all that could be included in a student’s digital literacy and computer science education, nor should they prevent students from going beyond the standards where appropriate.</w:t>
      </w:r>
    </w:p>
    <w:p w:rsidR="0029064E" w:rsidRPr="00EF0764" w:rsidRDefault="0029064E" w:rsidP="008E6638">
      <w:pPr>
        <w:pStyle w:val="NormalWeb"/>
        <w:numPr>
          <w:ilvl w:val="0"/>
          <w:numId w:val="72"/>
        </w:numPr>
        <w:textAlignment w:val="baseline"/>
        <w:rPr>
          <w:sz w:val="22"/>
          <w:szCs w:val="22"/>
        </w:rPr>
      </w:pPr>
      <w:r w:rsidRPr="00EF0764">
        <w:rPr>
          <w:iCs/>
          <w:color w:val="000000"/>
          <w:sz w:val="22"/>
          <w:szCs w:val="22"/>
        </w:rPr>
        <w:t>Some standards have multiple functions or multiple components, the purpose of which is to convey the richness of expected outcomes.</w:t>
      </w:r>
    </w:p>
    <w:p w:rsidR="0029064E" w:rsidRPr="00EF0764" w:rsidRDefault="0029064E" w:rsidP="0029064E">
      <w:pPr>
        <w:rPr>
          <w:sz w:val="22"/>
          <w:szCs w:val="22"/>
        </w:rPr>
      </w:pPr>
    </w:p>
    <w:p w:rsidR="00EF0764" w:rsidRDefault="00344620" w:rsidP="00EF0764">
      <w:pPr>
        <w:pStyle w:val="Heading2"/>
        <w:spacing w:before="0"/>
        <w:jc w:val="left"/>
      </w:pPr>
      <w:r>
        <w:t>Preparation</w:t>
      </w:r>
      <w:r w:rsidR="00EF0764">
        <w:t xml:space="preserve"> for Career Options</w:t>
      </w:r>
    </w:p>
    <w:p w:rsidR="00EF0764" w:rsidRPr="00EF0764" w:rsidRDefault="00EF0764" w:rsidP="0029064E">
      <w:pPr>
        <w:rPr>
          <w:sz w:val="22"/>
          <w:szCs w:val="22"/>
        </w:rPr>
      </w:pPr>
    </w:p>
    <w:p w:rsidR="009710A3" w:rsidRDefault="00EF0764" w:rsidP="009710A3">
      <w:pPr>
        <w:pStyle w:val="SectionMainText"/>
        <w:pBdr>
          <w:bottom w:val="single" w:sz="36" w:space="1" w:color="auto"/>
        </w:pBdr>
        <w:rPr>
          <w:szCs w:val="22"/>
        </w:rPr>
      </w:pPr>
      <w:r w:rsidRPr="007C7342">
        <w:t>Providing consistent exposure to curricula based on the standards during grades K-8 will create the necessary foundation for college</w:t>
      </w:r>
      <w:r w:rsidR="00DD40C4">
        <w:t>-</w:t>
      </w:r>
      <w:r w:rsidRPr="007C7342">
        <w:t xml:space="preserve"> and career</w:t>
      </w:r>
      <w:r w:rsidR="00DD40C4">
        <w:t>-</w:t>
      </w:r>
      <w:r w:rsidR="00BF414E">
        <w:t>focused</w:t>
      </w:r>
      <w:r w:rsidRPr="007C7342">
        <w:t xml:space="preserve"> learning in grades 9-12.</w:t>
      </w:r>
      <w:r>
        <w:t xml:space="preserve"> </w:t>
      </w:r>
      <w:r w:rsidRPr="007C7342">
        <w:t>In grades K-8, the standards afford opportunities to</w:t>
      </w:r>
      <w:r w:rsidR="00DD40C4">
        <w:t>:</w:t>
      </w:r>
      <w:r w:rsidRPr="007C7342">
        <w:t xml:space="preserve"> (1) integrate </w:t>
      </w:r>
      <w:r>
        <w:t>core concepts</w:t>
      </w:r>
      <w:r w:rsidRPr="007C7342">
        <w:t xml:space="preserve"> and practices across the curriculum, and (2) more deeply explore DLCS practices </w:t>
      </w:r>
      <w:r>
        <w:t>in contexts</w:t>
      </w:r>
      <w:r w:rsidR="00DD40C4">
        <w:t>,</w:t>
      </w:r>
      <w:r>
        <w:t xml:space="preserve"> </w:t>
      </w:r>
      <w:r w:rsidRPr="007C7342">
        <w:t>such as introductory programming, data collection and analysis, robotics, etc.</w:t>
      </w:r>
      <w:r w:rsidR="00DD40C4">
        <w:t>,</w:t>
      </w:r>
      <w:r w:rsidRPr="007C7342">
        <w:t xml:space="preserve"> in specific subject areas or as exploratory courses.</w:t>
      </w:r>
      <w:r>
        <w:t xml:space="preserve"> </w:t>
      </w:r>
      <w:r w:rsidRPr="007C7342">
        <w:t>In grades 9-12, the standards provide opportunities for students to gain proficiency</w:t>
      </w:r>
      <w:r>
        <w:t xml:space="preserve"> and </w:t>
      </w:r>
      <w:r w:rsidRPr="000F5BF1">
        <w:rPr>
          <w:szCs w:val="22"/>
        </w:rPr>
        <w:t>incorporate substantive expectations of</w:t>
      </w:r>
      <w:r w:rsidR="000B5266">
        <w:rPr>
          <w:szCs w:val="22"/>
        </w:rPr>
        <w:t xml:space="preserve"> the </w:t>
      </w:r>
      <w:hyperlink r:id="rId28" w:history="1">
        <w:r w:rsidRPr="000B5266">
          <w:rPr>
            <w:rStyle w:val="Hyperlink"/>
            <w:szCs w:val="22"/>
          </w:rPr>
          <w:t xml:space="preserve">College Board’s </w:t>
        </w:r>
        <w:r w:rsidRPr="000B5266">
          <w:rPr>
            <w:rStyle w:val="Hyperlink"/>
            <w:i/>
            <w:szCs w:val="22"/>
          </w:rPr>
          <w:t>Computer Science Principles</w:t>
        </w:r>
      </w:hyperlink>
      <w:r w:rsidR="00344620">
        <w:rPr>
          <w:szCs w:val="22"/>
        </w:rPr>
        <w:t>,</w:t>
      </w:r>
      <w:r w:rsidRPr="000F5BF1">
        <w:rPr>
          <w:szCs w:val="22"/>
        </w:rPr>
        <w:t xml:space="preserve"> the widel</w:t>
      </w:r>
      <w:r>
        <w:rPr>
          <w:szCs w:val="22"/>
        </w:rPr>
        <w:t>y recognized benchmark for post</w:t>
      </w:r>
      <w:r w:rsidRPr="000F5BF1">
        <w:rPr>
          <w:szCs w:val="22"/>
        </w:rPr>
        <w:t>–secondary preparation.</w:t>
      </w:r>
      <w:r w:rsidR="00344620">
        <w:rPr>
          <w:szCs w:val="22"/>
        </w:rPr>
        <w:t xml:space="preserve"> With a strong foundation provided by the 2016 DLCS standards, students will be well prepared for a variety of civic, college, and career options that include the use and creation of technology. </w:t>
      </w:r>
    </w:p>
    <w:p w:rsidR="00EF0764" w:rsidRPr="00CC0B20" w:rsidRDefault="00EF0764" w:rsidP="009710A3">
      <w:pPr>
        <w:pStyle w:val="SectionMainText"/>
        <w:pBdr>
          <w:bottom w:val="single" w:sz="36" w:space="1" w:color="auto"/>
        </w:pBdr>
        <w:rPr>
          <w:szCs w:val="22"/>
        </w:rPr>
      </w:pPr>
    </w:p>
    <w:p w:rsidR="00997D26" w:rsidRDefault="00997D26">
      <w:pPr>
        <w:spacing w:after="200" w:line="276" w:lineRule="auto"/>
        <w:sectPr w:rsidR="00997D26" w:rsidSect="007B349B">
          <w:footnotePr>
            <w:numFmt w:val="chicago"/>
          </w:footnotePr>
          <w:type w:val="oddPage"/>
          <w:pgSz w:w="12240" w:h="15840" w:code="1"/>
          <w:pgMar w:top="1080" w:right="1440" w:bottom="1440" w:left="2160" w:header="720" w:footer="720" w:gutter="0"/>
          <w:pgNumType w:start="1"/>
          <w:cols w:space="720"/>
          <w:titlePg/>
          <w:docGrid w:linePitch="326"/>
        </w:sectPr>
      </w:pPr>
    </w:p>
    <w:p w:rsidR="000B1846" w:rsidRDefault="004A13A9" w:rsidP="004A13A9">
      <w:pPr>
        <w:pStyle w:val="Heading1"/>
        <w:rPr>
          <w:noProof/>
        </w:rPr>
      </w:pPr>
      <w:bookmarkStart w:id="33" w:name="_Toc415747956"/>
      <w:bookmarkStart w:id="34" w:name="_Toc415747981"/>
      <w:bookmarkStart w:id="35" w:name="_Toc452472872"/>
      <w:r>
        <w:rPr>
          <w:noProof/>
        </w:rPr>
        <w:lastRenderedPageBreak/>
        <w:t>Guiding Principles</w:t>
      </w:r>
      <w:bookmarkEnd w:id="33"/>
      <w:bookmarkEnd w:id="34"/>
      <w:r w:rsidR="00A146F3">
        <w:rPr>
          <w:noProof/>
        </w:rPr>
        <w:t xml:space="preserve"> for Effective Digital Literacy and Computer Science Education</w:t>
      </w:r>
      <w:bookmarkEnd w:id="35"/>
    </w:p>
    <w:p w:rsidR="004A13A9" w:rsidRDefault="004A13A9" w:rsidP="004A13A9"/>
    <w:p w:rsidR="00AE0C3A" w:rsidRDefault="00AE0C3A" w:rsidP="00AE0C3A">
      <w:pPr>
        <w:pStyle w:val="SectionMainText"/>
      </w:pPr>
      <w:r w:rsidRPr="00D7071E">
        <w:t xml:space="preserve">The vision of the Massachusetts </w:t>
      </w:r>
      <w:r w:rsidRPr="004A13A9">
        <w:rPr>
          <w:szCs w:val="22"/>
        </w:rPr>
        <w:t xml:space="preserve">Digital Literacy and Computer Science </w:t>
      </w:r>
      <w:r>
        <w:rPr>
          <w:szCs w:val="22"/>
        </w:rPr>
        <w:t>(DLCS) standards</w:t>
      </w:r>
      <w:r w:rsidRPr="00D7071E">
        <w:t xml:space="preserve"> is to engage students in </w:t>
      </w:r>
      <w:r>
        <w:t xml:space="preserve">digital literacy and computer science skills and concepts </w:t>
      </w:r>
      <w:r w:rsidRPr="00D7071E">
        <w:t xml:space="preserve">through the integration of </w:t>
      </w:r>
      <w:r w:rsidR="006E7160">
        <w:t>p</w:t>
      </w:r>
      <w:r w:rsidR="006E7160" w:rsidRPr="00D7071E">
        <w:t>ractices</w:t>
      </w:r>
      <w:r>
        <w:t>,</w:t>
      </w:r>
      <w:r w:rsidRPr="00D7071E">
        <w:t xml:space="preserve"> while making connections to what they know and the world they live in. </w:t>
      </w:r>
      <w:r>
        <w:t xml:space="preserve">The goal of the Guiding Principles is to help educators create relevant, rigorous, and coherent DLCS programs that support student engagement, curiosity, computational thinking, and excitement for learning over time. </w:t>
      </w:r>
    </w:p>
    <w:p w:rsidR="00AE0C3A" w:rsidRDefault="00AE0C3A" w:rsidP="00AE0C3A">
      <w:pPr>
        <w:pStyle w:val="SectionMainText"/>
      </w:pPr>
    </w:p>
    <w:p w:rsidR="004A13A9" w:rsidRDefault="004A13A9" w:rsidP="00AE0C3A">
      <w:pPr>
        <w:pStyle w:val="SectionMainText"/>
        <w:rPr>
          <w:szCs w:val="22"/>
        </w:rPr>
      </w:pPr>
      <w:r w:rsidRPr="004A13A9">
        <w:rPr>
          <w:szCs w:val="22"/>
        </w:rPr>
        <w:t xml:space="preserve">The following </w:t>
      </w:r>
      <w:r w:rsidR="0075294C">
        <w:rPr>
          <w:szCs w:val="22"/>
        </w:rPr>
        <w:t>five</w:t>
      </w:r>
      <w:r w:rsidR="0066275A">
        <w:rPr>
          <w:szCs w:val="22"/>
        </w:rPr>
        <w:t xml:space="preserve"> Guiding Principles are intended to inform the development of programs that effectively engage students in learning</w:t>
      </w:r>
      <w:r w:rsidRPr="004A13A9">
        <w:rPr>
          <w:szCs w:val="22"/>
        </w:rPr>
        <w:t xml:space="preserve"> the Digital Literacy and Computer Science </w:t>
      </w:r>
      <w:r w:rsidR="00814F79">
        <w:rPr>
          <w:szCs w:val="22"/>
        </w:rPr>
        <w:t xml:space="preserve">(DLCS) </w:t>
      </w:r>
      <w:r w:rsidR="0066275A">
        <w:rPr>
          <w:szCs w:val="22"/>
        </w:rPr>
        <w:t xml:space="preserve">standards. </w:t>
      </w:r>
      <w:r w:rsidRPr="004A13A9">
        <w:rPr>
          <w:szCs w:val="22"/>
        </w:rPr>
        <w:t xml:space="preserve">They should guide the </w:t>
      </w:r>
      <w:r w:rsidR="0066275A">
        <w:rPr>
          <w:szCs w:val="22"/>
        </w:rPr>
        <w:t xml:space="preserve">development </w:t>
      </w:r>
      <w:r w:rsidRPr="004A13A9">
        <w:rPr>
          <w:szCs w:val="22"/>
        </w:rPr>
        <w:t>and evaluation of programs in the sch</w:t>
      </w:r>
      <w:r w:rsidR="0066275A">
        <w:rPr>
          <w:szCs w:val="22"/>
        </w:rPr>
        <w:t>ools and the broader community.</w:t>
      </w:r>
      <w:r w:rsidR="00AE0C3A" w:rsidRPr="00AE0C3A">
        <w:t xml:space="preserve"> </w:t>
      </w:r>
      <w:r w:rsidR="00AE0C3A">
        <w:t xml:space="preserve">Strong DLCS programs effectively support student learning so </w:t>
      </w:r>
      <w:r w:rsidR="000B5266">
        <w:t xml:space="preserve">students </w:t>
      </w:r>
      <w:r w:rsidR="00AE0C3A">
        <w:t>are prepared for a dynamic world.</w:t>
      </w:r>
    </w:p>
    <w:p w:rsidR="00414FF5" w:rsidRPr="004A13A9" w:rsidRDefault="00414FF5" w:rsidP="00414FF5">
      <w:pPr>
        <w:rPr>
          <w:sz w:val="22"/>
          <w:szCs w:val="22"/>
        </w:rPr>
      </w:pPr>
    </w:p>
    <w:p w:rsidR="004A13A9" w:rsidRPr="008056C8" w:rsidRDefault="004A13A9" w:rsidP="00C70372">
      <w:pPr>
        <w:pStyle w:val="Heading3"/>
      </w:pPr>
      <w:bookmarkStart w:id="36" w:name="_Toc419475029"/>
      <w:bookmarkStart w:id="37" w:name="_Toc448958800"/>
      <w:bookmarkStart w:id="38" w:name="_Toc448958893"/>
      <w:bookmarkStart w:id="39" w:name="_Toc451262437"/>
      <w:bookmarkStart w:id="40" w:name="_Toc451262772"/>
      <w:bookmarkStart w:id="41" w:name="_Toc451859857"/>
      <w:r w:rsidRPr="008056C8">
        <w:t>Guiding Principle 1: Learning</w:t>
      </w:r>
      <w:bookmarkEnd w:id="36"/>
      <w:bookmarkEnd w:id="37"/>
      <w:bookmarkEnd w:id="38"/>
      <w:bookmarkEnd w:id="39"/>
      <w:bookmarkEnd w:id="40"/>
      <w:bookmarkEnd w:id="41"/>
    </w:p>
    <w:p w:rsidR="004A13A9" w:rsidRPr="0043779E" w:rsidRDefault="0043779E" w:rsidP="004A13A9">
      <w:pPr>
        <w:rPr>
          <w:b/>
          <w:i/>
          <w:sz w:val="22"/>
          <w:szCs w:val="22"/>
        </w:rPr>
      </w:pPr>
      <w:r w:rsidRPr="008056C8">
        <w:rPr>
          <w:rFonts w:eastAsia="Times New Roman"/>
          <w:b/>
          <w:i/>
          <w:sz w:val="22"/>
          <w:szCs w:val="22"/>
        </w:rPr>
        <w:t>Digital Literacy and Computer Science</w:t>
      </w:r>
      <w:r w:rsidR="004A13A9" w:rsidRPr="008056C8">
        <w:rPr>
          <w:rFonts w:eastAsia="Times New Roman"/>
          <w:b/>
          <w:i/>
          <w:sz w:val="22"/>
          <w:szCs w:val="22"/>
        </w:rPr>
        <w:t xml:space="preserve"> ideas</w:t>
      </w:r>
      <w:r w:rsidR="004A13A9" w:rsidRPr="0043779E">
        <w:rPr>
          <w:rFonts w:eastAsia="Times New Roman"/>
          <w:b/>
          <w:i/>
          <w:sz w:val="22"/>
          <w:szCs w:val="22"/>
        </w:rPr>
        <w:t xml:space="preserve"> should be explored in ways that stimulate curiosity, create enjoyment, and develop depth of understanding. </w:t>
      </w:r>
    </w:p>
    <w:p w:rsidR="004A13A9" w:rsidRPr="0043779E" w:rsidRDefault="004A13A9" w:rsidP="004A13A9">
      <w:pPr>
        <w:pStyle w:val="PlainText"/>
        <w:suppressAutoHyphens/>
        <w:rPr>
          <w:rFonts w:ascii="Times New Roman" w:hAnsi="Times New Roman"/>
          <w:sz w:val="22"/>
          <w:szCs w:val="22"/>
        </w:rPr>
      </w:pPr>
      <w:r w:rsidRPr="0043779E">
        <w:rPr>
          <w:rFonts w:ascii="Times New Roman" w:hAnsi="Times New Roman"/>
          <w:i/>
          <w:sz w:val="22"/>
          <w:szCs w:val="22"/>
        </w:rPr>
        <w:t>S</w:t>
      </w:r>
      <w:r w:rsidRPr="0043779E">
        <w:rPr>
          <w:rFonts w:ascii="Times New Roman" w:hAnsi="Times New Roman"/>
          <w:sz w:val="22"/>
          <w:szCs w:val="22"/>
        </w:rPr>
        <w:t xml:space="preserve">tudents need to understand </w:t>
      </w:r>
      <w:r w:rsidR="0043779E" w:rsidRPr="0043779E">
        <w:rPr>
          <w:rFonts w:ascii="Times New Roman" w:hAnsi="Times New Roman"/>
          <w:sz w:val="22"/>
          <w:szCs w:val="22"/>
        </w:rPr>
        <w:t>digital literacy and computer science concepts</w:t>
      </w:r>
      <w:r w:rsidR="006E7160">
        <w:rPr>
          <w:rFonts w:ascii="Times New Roman" w:hAnsi="Times New Roman"/>
          <w:sz w:val="22"/>
          <w:szCs w:val="22"/>
        </w:rPr>
        <w:t xml:space="preserve"> and use </w:t>
      </w:r>
      <w:r w:rsidR="000B5266">
        <w:rPr>
          <w:rFonts w:ascii="Times New Roman" w:hAnsi="Times New Roman"/>
          <w:sz w:val="22"/>
          <w:szCs w:val="22"/>
        </w:rPr>
        <w:t>them</w:t>
      </w:r>
      <w:r w:rsidR="006E7160">
        <w:rPr>
          <w:rFonts w:ascii="Times New Roman" w:hAnsi="Times New Roman"/>
          <w:sz w:val="22"/>
          <w:szCs w:val="22"/>
        </w:rPr>
        <w:t xml:space="preserve"> effectively. The s</w:t>
      </w:r>
      <w:r w:rsidRPr="0043779E">
        <w:rPr>
          <w:rFonts w:ascii="Times New Roman" w:hAnsi="Times New Roman"/>
          <w:sz w:val="22"/>
          <w:szCs w:val="22"/>
        </w:rPr>
        <w:t xml:space="preserve">tandards for </w:t>
      </w:r>
      <w:r w:rsidR="0043779E" w:rsidRPr="0043779E">
        <w:rPr>
          <w:rFonts w:ascii="Times New Roman" w:hAnsi="Times New Roman"/>
          <w:sz w:val="22"/>
          <w:szCs w:val="22"/>
        </w:rPr>
        <w:t xml:space="preserve">digital literacy and computer science </w:t>
      </w:r>
      <w:r w:rsidR="006E7160">
        <w:rPr>
          <w:rFonts w:ascii="Times New Roman" w:hAnsi="Times New Roman"/>
          <w:sz w:val="22"/>
          <w:szCs w:val="22"/>
        </w:rPr>
        <w:t>p</w:t>
      </w:r>
      <w:r w:rsidRPr="0043779E">
        <w:rPr>
          <w:rFonts w:ascii="Times New Roman" w:hAnsi="Times New Roman"/>
          <w:sz w:val="22"/>
          <w:szCs w:val="22"/>
        </w:rPr>
        <w:t xml:space="preserve">ractice describe ways in which students increasingly engage with the subject matter as they grow in </w:t>
      </w:r>
      <w:r w:rsidR="0043779E" w:rsidRPr="0043779E">
        <w:rPr>
          <w:rFonts w:ascii="Times New Roman" w:hAnsi="Times New Roman"/>
          <w:sz w:val="22"/>
          <w:szCs w:val="22"/>
        </w:rPr>
        <w:t xml:space="preserve">digital literacy and computer science </w:t>
      </w:r>
      <w:r w:rsidRPr="0043779E">
        <w:rPr>
          <w:rFonts w:ascii="Times New Roman" w:hAnsi="Times New Roman"/>
          <w:sz w:val="22"/>
          <w:szCs w:val="22"/>
        </w:rPr>
        <w:t xml:space="preserve">maturity and expertise through the elementary, middle, and high school years. </w:t>
      </w:r>
    </w:p>
    <w:p w:rsidR="004A13A9" w:rsidRPr="0043779E" w:rsidRDefault="004A13A9" w:rsidP="004A13A9">
      <w:pPr>
        <w:pStyle w:val="PlainText"/>
        <w:suppressAutoHyphens/>
        <w:rPr>
          <w:rFonts w:ascii="Times New Roman" w:hAnsi="Times New Roman"/>
          <w:sz w:val="22"/>
          <w:szCs w:val="22"/>
        </w:rPr>
      </w:pPr>
    </w:p>
    <w:p w:rsidR="004A13A9" w:rsidRPr="0043779E" w:rsidRDefault="004A13A9" w:rsidP="004A13A9">
      <w:pPr>
        <w:pStyle w:val="PlainText"/>
        <w:suppressAutoHyphens/>
        <w:rPr>
          <w:rFonts w:ascii="Times New Roman" w:hAnsi="Times New Roman"/>
          <w:sz w:val="22"/>
          <w:szCs w:val="22"/>
        </w:rPr>
      </w:pPr>
      <w:r w:rsidRPr="0043779E">
        <w:rPr>
          <w:rFonts w:ascii="Times New Roman" w:hAnsi="Times New Roman"/>
          <w:sz w:val="22"/>
          <w:szCs w:val="22"/>
        </w:rPr>
        <w:t xml:space="preserve">Students should be actively engaged in </w:t>
      </w:r>
      <w:r w:rsidR="0002594B">
        <w:rPr>
          <w:rFonts w:ascii="Times New Roman" w:hAnsi="Times New Roman"/>
          <w:sz w:val="22"/>
          <w:szCs w:val="22"/>
        </w:rPr>
        <w:t>designing, creating and inventing</w:t>
      </w:r>
      <w:r w:rsidRPr="0043779E">
        <w:rPr>
          <w:rFonts w:ascii="Times New Roman" w:hAnsi="Times New Roman"/>
          <w:sz w:val="22"/>
          <w:szCs w:val="22"/>
        </w:rPr>
        <w:t xml:space="preserve">, discussing ideas, and applying </w:t>
      </w:r>
      <w:r w:rsidR="0002594B">
        <w:rPr>
          <w:rFonts w:ascii="Times New Roman" w:hAnsi="Times New Roman"/>
          <w:sz w:val="22"/>
          <w:szCs w:val="22"/>
        </w:rPr>
        <w:t>their skills</w:t>
      </w:r>
      <w:r w:rsidR="0043779E" w:rsidRPr="0043779E">
        <w:rPr>
          <w:rFonts w:ascii="Times New Roman" w:hAnsi="Times New Roman"/>
          <w:sz w:val="22"/>
          <w:szCs w:val="22"/>
        </w:rPr>
        <w:t xml:space="preserve"> </w:t>
      </w:r>
      <w:r w:rsidRPr="0043779E">
        <w:rPr>
          <w:rFonts w:ascii="Times New Roman" w:hAnsi="Times New Roman"/>
          <w:sz w:val="22"/>
          <w:szCs w:val="22"/>
        </w:rPr>
        <w:t xml:space="preserve">in interesting, thought-provoking situations. </w:t>
      </w:r>
      <w:r w:rsidR="003D457F" w:rsidRPr="003D457F">
        <w:rPr>
          <w:rFonts w:ascii="Times New Roman" w:eastAsiaTheme="minorHAnsi" w:hAnsi="Times New Roman"/>
          <w:color w:val="000000"/>
          <w:sz w:val="22"/>
          <w:szCs w:val="22"/>
        </w:rPr>
        <w:t xml:space="preserve">As students develop technology skills, it is important they apply these skills in their classroom, school, and life so that they will understand why these skills are important. </w:t>
      </w:r>
      <w:r w:rsidR="003D457F" w:rsidRPr="003D457F">
        <w:rPr>
          <w:rFonts w:ascii="Times New Roman" w:hAnsi="Times New Roman"/>
          <w:sz w:val="22"/>
          <w:szCs w:val="22"/>
        </w:rPr>
        <w:t xml:space="preserve">For example, a student who needs to gather data in a science experiment </w:t>
      </w:r>
      <w:r w:rsidR="009E75D1" w:rsidRPr="003D457F">
        <w:rPr>
          <w:rFonts w:ascii="Times New Roman" w:hAnsi="Times New Roman"/>
          <w:sz w:val="22"/>
          <w:szCs w:val="22"/>
        </w:rPr>
        <w:t>and organize</w:t>
      </w:r>
      <w:r w:rsidR="003D457F" w:rsidRPr="003D457F">
        <w:rPr>
          <w:rFonts w:ascii="Times New Roman" w:hAnsi="Times New Roman"/>
          <w:sz w:val="22"/>
          <w:szCs w:val="22"/>
        </w:rPr>
        <w:t xml:space="preserve"> and manipulate the data in order to analyze the </w:t>
      </w:r>
      <w:r w:rsidR="00FE2FFD" w:rsidRPr="003D457F">
        <w:rPr>
          <w:rFonts w:ascii="Times New Roman" w:hAnsi="Times New Roman"/>
          <w:sz w:val="22"/>
          <w:szCs w:val="22"/>
        </w:rPr>
        <w:t>results</w:t>
      </w:r>
      <w:r w:rsidR="003D457F" w:rsidRPr="003D457F">
        <w:rPr>
          <w:rFonts w:ascii="Times New Roman" w:hAnsi="Times New Roman"/>
          <w:sz w:val="22"/>
          <w:szCs w:val="22"/>
        </w:rPr>
        <w:t xml:space="preserve"> will see a reason for learning about the features and function of a data collection tool and database. This is context-sensitive learning in which technology skills instruction is centered on the students needs.</w:t>
      </w:r>
      <w:r w:rsidR="006116AC">
        <w:rPr>
          <w:rFonts w:ascii="Times New Roman" w:hAnsi="Times New Roman"/>
          <w:sz w:val="22"/>
          <w:szCs w:val="22"/>
        </w:rPr>
        <w:t xml:space="preserve">  </w:t>
      </w:r>
      <w:r w:rsidRPr="003D457F">
        <w:rPr>
          <w:rFonts w:ascii="Times New Roman" w:hAnsi="Times New Roman"/>
          <w:sz w:val="22"/>
          <w:szCs w:val="22"/>
        </w:rPr>
        <w:t>Student understanding</w:t>
      </w:r>
      <w:r w:rsidRPr="0043779E">
        <w:rPr>
          <w:rFonts w:ascii="Times New Roman" w:hAnsi="Times New Roman"/>
          <w:sz w:val="22"/>
          <w:szCs w:val="22"/>
        </w:rPr>
        <w:t xml:space="preserve"> is further developed through ongoing reflection about cognitively demanding and worthwhile tasks. </w:t>
      </w:r>
    </w:p>
    <w:p w:rsidR="004A13A9" w:rsidRPr="0043779E" w:rsidRDefault="004A13A9" w:rsidP="004A13A9">
      <w:pPr>
        <w:pStyle w:val="PlainText"/>
        <w:suppressAutoHyphens/>
        <w:rPr>
          <w:rFonts w:ascii="Times New Roman" w:hAnsi="Times New Roman"/>
          <w:sz w:val="22"/>
          <w:szCs w:val="22"/>
        </w:rPr>
      </w:pPr>
    </w:p>
    <w:p w:rsidR="004A13A9" w:rsidRDefault="004A13A9" w:rsidP="004A13A9">
      <w:pPr>
        <w:pStyle w:val="PlainText"/>
        <w:suppressAutoHyphens/>
        <w:rPr>
          <w:rFonts w:ascii="Times New Roman" w:hAnsi="Times New Roman"/>
          <w:sz w:val="22"/>
          <w:szCs w:val="22"/>
        </w:rPr>
      </w:pPr>
      <w:r w:rsidRPr="0043779E">
        <w:rPr>
          <w:rFonts w:ascii="Times New Roman" w:hAnsi="Times New Roman"/>
          <w:sz w:val="22"/>
          <w:szCs w:val="22"/>
        </w:rPr>
        <w:t>Tasks should be designed to challenge students in multiple ways. Activities should build upon curiosity and prior knowledge and enable students to solve progressively deeper, broader, and more sophisticated problems</w:t>
      </w:r>
      <w:r w:rsidR="0043779E" w:rsidRPr="0043779E">
        <w:rPr>
          <w:rFonts w:ascii="Times New Roman" w:hAnsi="Times New Roman"/>
          <w:sz w:val="22"/>
          <w:szCs w:val="22"/>
        </w:rPr>
        <w:t>.</w:t>
      </w:r>
      <w:r w:rsidRPr="0043779E">
        <w:rPr>
          <w:rFonts w:ascii="Times New Roman" w:hAnsi="Times New Roman"/>
          <w:sz w:val="22"/>
          <w:szCs w:val="22"/>
        </w:rPr>
        <w:t xml:space="preserve"> </w:t>
      </w:r>
      <w:r w:rsidR="0043779E" w:rsidRPr="0043779E">
        <w:rPr>
          <w:rFonts w:ascii="Times New Roman" w:hAnsi="Times New Roman"/>
          <w:sz w:val="22"/>
          <w:szCs w:val="22"/>
        </w:rPr>
        <w:t xml:space="preserve">Digital literacy and computer science </w:t>
      </w:r>
      <w:r w:rsidRPr="0043779E">
        <w:rPr>
          <w:rFonts w:ascii="Times New Roman" w:hAnsi="Times New Roman"/>
          <w:sz w:val="22"/>
          <w:szCs w:val="22"/>
        </w:rPr>
        <w:t xml:space="preserve">tasks reflecting sound and significant </w:t>
      </w:r>
      <w:r w:rsidR="0043779E" w:rsidRPr="0043779E">
        <w:rPr>
          <w:rFonts w:ascii="Times New Roman" w:hAnsi="Times New Roman"/>
          <w:sz w:val="22"/>
          <w:szCs w:val="22"/>
        </w:rPr>
        <w:t>concepts</w:t>
      </w:r>
      <w:r w:rsidRPr="0043779E">
        <w:rPr>
          <w:rFonts w:ascii="Times New Roman" w:hAnsi="Times New Roman"/>
          <w:sz w:val="22"/>
          <w:szCs w:val="22"/>
        </w:rPr>
        <w:t xml:space="preserve"> should generate active classroom talk, promote the development of conjectures, and lead to an understanding of the necessity for </w:t>
      </w:r>
      <w:r w:rsidR="0043779E" w:rsidRPr="0043779E">
        <w:rPr>
          <w:rFonts w:ascii="Times New Roman" w:hAnsi="Times New Roman"/>
          <w:sz w:val="22"/>
          <w:szCs w:val="22"/>
        </w:rPr>
        <w:t xml:space="preserve">digital literacy and computer science </w:t>
      </w:r>
      <w:r w:rsidRPr="0043779E">
        <w:rPr>
          <w:rFonts w:ascii="Times New Roman" w:hAnsi="Times New Roman"/>
          <w:sz w:val="22"/>
          <w:szCs w:val="22"/>
        </w:rPr>
        <w:t>reasoning</w:t>
      </w:r>
      <w:r w:rsidR="0043779E" w:rsidRPr="0043779E">
        <w:rPr>
          <w:rFonts w:ascii="Times New Roman" w:hAnsi="Times New Roman"/>
          <w:sz w:val="22"/>
          <w:szCs w:val="22"/>
        </w:rPr>
        <w:t>.</w:t>
      </w:r>
    </w:p>
    <w:p w:rsidR="00B505A1" w:rsidRPr="008056C8" w:rsidRDefault="00B505A1" w:rsidP="004A13A9">
      <w:pPr>
        <w:pStyle w:val="PlainText"/>
        <w:suppressAutoHyphens/>
        <w:rPr>
          <w:rFonts w:ascii="Times New Roman" w:hAnsi="Times New Roman"/>
          <w:sz w:val="22"/>
          <w:szCs w:val="22"/>
        </w:rPr>
      </w:pPr>
    </w:p>
    <w:p w:rsidR="004A13A9" w:rsidRPr="008056C8" w:rsidRDefault="004A13A9" w:rsidP="00C70372">
      <w:pPr>
        <w:pStyle w:val="Heading3"/>
      </w:pPr>
      <w:bookmarkStart w:id="42" w:name="_Toc419475030"/>
      <w:bookmarkStart w:id="43" w:name="_Toc448958801"/>
      <w:bookmarkStart w:id="44" w:name="_Toc448958894"/>
      <w:bookmarkStart w:id="45" w:name="_Toc451262438"/>
      <w:bookmarkStart w:id="46" w:name="_Toc451262773"/>
      <w:bookmarkStart w:id="47" w:name="_Toc451859858"/>
      <w:r w:rsidRPr="008056C8">
        <w:t>Guiding Principle 2: Teaching</w:t>
      </w:r>
      <w:bookmarkEnd w:id="42"/>
      <w:bookmarkEnd w:id="43"/>
      <w:bookmarkEnd w:id="44"/>
      <w:bookmarkEnd w:id="45"/>
      <w:bookmarkEnd w:id="46"/>
      <w:bookmarkEnd w:id="47"/>
    </w:p>
    <w:p w:rsidR="004A13A9" w:rsidRPr="0043779E" w:rsidRDefault="004A13A9" w:rsidP="004A13A9">
      <w:pPr>
        <w:pStyle w:val="PlainText"/>
        <w:suppressAutoHyphens/>
        <w:rPr>
          <w:rFonts w:ascii="Times New Roman" w:hAnsi="Times New Roman"/>
          <w:b/>
          <w:i/>
          <w:sz w:val="22"/>
          <w:szCs w:val="22"/>
        </w:rPr>
      </w:pPr>
      <w:r w:rsidRPr="0043779E">
        <w:rPr>
          <w:rFonts w:ascii="Times New Roman" w:hAnsi="Times New Roman"/>
          <w:b/>
          <w:i/>
          <w:sz w:val="22"/>
          <w:szCs w:val="22"/>
        </w:rPr>
        <w:t xml:space="preserve">An effective program is based on a carefully designed set of content standards that are clear and specific, focused, and articulated over time as a coherent sequence. </w:t>
      </w:r>
    </w:p>
    <w:p w:rsidR="004A13A9" w:rsidRPr="0043779E" w:rsidRDefault="004A13A9" w:rsidP="004A13A9">
      <w:pPr>
        <w:pStyle w:val="PlainText"/>
        <w:suppressAutoHyphens/>
        <w:rPr>
          <w:rFonts w:ascii="Times New Roman" w:hAnsi="Times New Roman"/>
          <w:sz w:val="22"/>
          <w:szCs w:val="22"/>
        </w:rPr>
      </w:pPr>
      <w:r w:rsidRPr="0043779E">
        <w:rPr>
          <w:rFonts w:ascii="Times New Roman" w:hAnsi="Times New Roman"/>
          <w:sz w:val="22"/>
          <w:szCs w:val="22"/>
        </w:rPr>
        <w:t>The sequence of topics and performances should be based on what is known about how students’ knowledge, skill, and understanding develop over time. What and how students are taught should reflect not only the topics</w:t>
      </w:r>
      <w:r w:rsidR="000B5266">
        <w:rPr>
          <w:rFonts w:ascii="Times New Roman" w:hAnsi="Times New Roman"/>
          <w:sz w:val="22"/>
          <w:szCs w:val="22"/>
        </w:rPr>
        <w:t>,</w:t>
      </w:r>
      <w:r w:rsidRPr="0043779E">
        <w:rPr>
          <w:rFonts w:ascii="Times New Roman" w:hAnsi="Times New Roman"/>
          <w:sz w:val="22"/>
          <w:szCs w:val="22"/>
        </w:rPr>
        <w:t xml:space="preserve"> but also the key ideas that determine how knowledge is organized and </w:t>
      </w:r>
      <w:r w:rsidRPr="0043779E">
        <w:rPr>
          <w:rFonts w:ascii="Times New Roman" w:hAnsi="Times New Roman"/>
          <w:sz w:val="22"/>
          <w:szCs w:val="22"/>
        </w:rPr>
        <w:lastRenderedPageBreak/>
        <w:t xml:space="preserve">generated. Students should be asked to apply their learning and to show their thinking and understanding. </w:t>
      </w:r>
    </w:p>
    <w:p w:rsidR="0043779E" w:rsidRPr="0043779E" w:rsidRDefault="0043779E" w:rsidP="004A13A9">
      <w:pPr>
        <w:pStyle w:val="PlainText"/>
        <w:suppressAutoHyphens/>
        <w:rPr>
          <w:rFonts w:ascii="Times New Roman" w:hAnsi="Times New Roman"/>
          <w:sz w:val="22"/>
          <w:szCs w:val="22"/>
        </w:rPr>
      </w:pPr>
    </w:p>
    <w:p w:rsidR="004A13A9" w:rsidRPr="0043779E" w:rsidRDefault="000B77B0" w:rsidP="004A13A9">
      <w:pPr>
        <w:suppressAutoHyphens/>
        <w:rPr>
          <w:snapToGrid w:val="0"/>
          <w:sz w:val="22"/>
          <w:szCs w:val="22"/>
        </w:rPr>
      </w:pPr>
      <w:r>
        <w:rPr>
          <w:snapToGrid w:val="0"/>
          <w:sz w:val="22"/>
          <w:szCs w:val="22"/>
        </w:rPr>
        <w:t>Creating and p</w:t>
      </w:r>
      <w:r w:rsidR="004A13A9" w:rsidRPr="0043779E">
        <w:rPr>
          <w:snapToGrid w:val="0"/>
          <w:sz w:val="22"/>
          <w:szCs w:val="22"/>
        </w:rPr>
        <w:t xml:space="preserve">roblem solving </w:t>
      </w:r>
      <w:r w:rsidR="006116AC">
        <w:rPr>
          <w:snapToGrid w:val="0"/>
          <w:sz w:val="22"/>
          <w:szCs w:val="22"/>
        </w:rPr>
        <w:t>are</w:t>
      </w:r>
      <w:r w:rsidR="004A13A9" w:rsidRPr="0043779E">
        <w:rPr>
          <w:snapToGrid w:val="0"/>
          <w:sz w:val="22"/>
          <w:szCs w:val="22"/>
        </w:rPr>
        <w:t xml:space="preserve"> the hallmark </w:t>
      </w:r>
      <w:r w:rsidR="006116AC">
        <w:rPr>
          <w:snapToGrid w:val="0"/>
          <w:sz w:val="22"/>
          <w:szCs w:val="22"/>
        </w:rPr>
        <w:t xml:space="preserve">of </w:t>
      </w:r>
      <w:r>
        <w:rPr>
          <w:snapToGrid w:val="0"/>
          <w:sz w:val="22"/>
          <w:szCs w:val="22"/>
        </w:rPr>
        <w:t xml:space="preserve">computational thinking and </w:t>
      </w:r>
      <w:r w:rsidR="004A13A9" w:rsidRPr="0043779E">
        <w:rPr>
          <w:snapToGrid w:val="0"/>
          <w:sz w:val="22"/>
          <w:szCs w:val="22"/>
        </w:rPr>
        <w:t>an effective program. Skill</w:t>
      </w:r>
      <w:r w:rsidR="00557E67">
        <w:rPr>
          <w:snapToGrid w:val="0"/>
          <w:sz w:val="22"/>
          <w:szCs w:val="22"/>
        </w:rPr>
        <w:t>s</w:t>
      </w:r>
      <w:r w:rsidR="004A13A9" w:rsidRPr="0043779E">
        <w:rPr>
          <w:snapToGrid w:val="0"/>
          <w:sz w:val="22"/>
          <w:szCs w:val="22"/>
        </w:rPr>
        <w:t xml:space="preserve"> in </w:t>
      </w:r>
      <w:r>
        <w:rPr>
          <w:snapToGrid w:val="0"/>
          <w:sz w:val="22"/>
          <w:szCs w:val="22"/>
        </w:rPr>
        <w:t>computational thinking</w:t>
      </w:r>
      <w:r w:rsidR="004A13A9" w:rsidRPr="0043779E">
        <w:rPr>
          <w:snapToGrid w:val="0"/>
          <w:sz w:val="22"/>
          <w:szCs w:val="22"/>
        </w:rPr>
        <w:t xml:space="preserve"> require practice with a variety of problems</w:t>
      </w:r>
      <w:r w:rsidR="000B5266">
        <w:rPr>
          <w:snapToGrid w:val="0"/>
          <w:sz w:val="22"/>
          <w:szCs w:val="22"/>
        </w:rPr>
        <w:t>,</w:t>
      </w:r>
      <w:r w:rsidR="004A13A9" w:rsidRPr="0043779E">
        <w:rPr>
          <w:snapToGrid w:val="0"/>
          <w:sz w:val="22"/>
          <w:szCs w:val="22"/>
        </w:rPr>
        <w:t xml:space="preserve"> as well as a firm grasp of </w:t>
      </w:r>
      <w:r>
        <w:rPr>
          <w:snapToGrid w:val="0"/>
          <w:sz w:val="22"/>
          <w:szCs w:val="22"/>
        </w:rPr>
        <w:t xml:space="preserve">devices, tools, services, and </w:t>
      </w:r>
      <w:r w:rsidR="004A13A9" w:rsidRPr="0043779E">
        <w:rPr>
          <w:snapToGrid w:val="0"/>
          <w:sz w:val="22"/>
          <w:szCs w:val="22"/>
        </w:rPr>
        <w:t>techniques</w:t>
      </w:r>
      <w:r>
        <w:rPr>
          <w:snapToGrid w:val="0"/>
          <w:sz w:val="22"/>
          <w:szCs w:val="22"/>
        </w:rPr>
        <w:t>,</w:t>
      </w:r>
      <w:r w:rsidR="004A13A9" w:rsidRPr="0043779E">
        <w:rPr>
          <w:snapToGrid w:val="0"/>
          <w:sz w:val="22"/>
          <w:szCs w:val="22"/>
        </w:rPr>
        <w:t xml:space="preserve"> and their underlying principles. Armed with this deeper knowledge, the student can then use </w:t>
      </w:r>
      <w:r w:rsidR="0043779E" w:rsidRPr="0043779E">
        <w:rPr>
          <w:sz w:val="22"/>
          <w:szCs w:val="22"/>
        </w:rPr>
        <w:t xml:space="preserve">digital literacy and computer science </w:t>
      </w:r>
      <w:r>
        <w:rPr>
          <w:sz w:val="22"/>
          <w:szCs w:val="22"/>
        </w:rPr>
        <w:t xml:space="preserve">skills </w:t>
      </w:r>
      <w:r w:rsidR="004A13A9" w:rsidRPr="0043779E">
        <w:rPr>
          <w:snapToGrid w:val="0"/>
          <w:sz w:val="22"/>
          <w:szCs w:val="22"/>
        </w:rPr>
        <w:t xml:space="preserve">in a flexible way to </w:t>
      </w:r>
      <w:r>
        <w:rPr>
          <w:snapToGrid w:val="0"/>
          <w:sz w:val="22"/>
          <w:szCs w:val="22"/>
        </w:rPr>
        <w:t xml:space="preserve">create new products, </w:t>
      </w:r>
      <w:r w:rsidR="004A13A9" w:rsidRPr="0043779E">
        <w:rPr>
          <w:snapToGrid w:val="0"/>
          <w:sz w:val="22"/>
          <w:szCs w:val="22"/>
        </w:rPr>
        <w:t>attack various problems</w:t>
      </w:r>
      <w:r>
        <w:rPr>
          <w:snapToGrid w:val="0"/>
          <w:sz w:val="22"/>
          <w:szCs w:val="22"/>
        </w:rPr>
        <w:t>,</w:t>
      </w:r>
      <w:r w:rsidR="004A13A9" w:rsidRPr="0043779E">
        <w:rPr>
          <w:snapToGrid w:val="0"/>
          <w:sz w:val="22"/>
          <w:szCs w:val="22"/>
        </w:rPr>
        <w:t xml:space="preserve"> and devise different ways of solving any particular problem. </w:t>
      </w:r>
      <w:r w:rsidR="0043779E" w:rsidRPr="0043779E">
        <w:rPr>
          <w:snapToGrid w:val="0"/>
          <w:sz w:val="22"/>
          <w:szCs w:val="22"/>
        </w:rPr>
        <w:t>P</w:t>
      </w:r>
      <w:r w:rsidR="004A13A9" w:rsidRPr="0043779E">
        <w:rPr>
          <w:snapToGrid w:val="0"/>
          <w:sz w:val="22"/>
          <w:szCs w:val="22"/>
        </w:rPr>
        <w:t xml:space="preserve">roblem solving calls for reflective thinking, persistence, learning from the ideas of others, and going back over one's own work with a critical eye. Students should be able to </w:t>
      </w:r>
      <w:r w:rsidR="00236987">
        <w:rPr>
          <w:snapToGrid w:val="0"/>
          <w:sz w:val="22"/>
          <w:szCs w:val="22"/>
        </w:rPr>
        <w:t>communicate their ideas and work collaboratively</w:t>
      </w:r>
      <w:r w:rsidR="004A13A9" w:rsidRPr="0043779E">
        <w:rPr>
          <w:snapToGrid w:val="0"/>
          <w:sz w:val="22"/>
          <w:szCs w:val="22"/>
        </w:rPr>
        <w:t xml:space="preserve">. They should analyze situations and justify their </w:t>
      </w:r>
      <w:r w:rsidR="00236987">
        <w:rPr>
          <w:snapToGrid w:val="0"/>
          <w:sz w:val="22"/>
          <w:szCs w:val="22"/>
        </w:rPr>
        <w:t>solutions</w:t>
      </w:r>
      <w:r w:rsidR="004A13A9" w:rsidRPr="0043779E">
        <w:rPr>
          <w:snapToGrid w:val="0"/>
          <w:sz w:val="22"/>
          <w:szCs w:val="22"/>
        </w:rPr>
        <w:t xml:space="preserve">. </w:t>
      </w:r>
    </w:p>
    <w:p w:rsidR="004A13A9" w:rsidRDefault="004A13A9" w:rsidP="004A13A9">
      <w:pPr>
        <w:suppressAutoHyphens/>
        <w:rPr>
          <w:snapToGrid w:val="0"/>
          <w:sz w:val="22"/>
          <w:szCs w:val="22"/>
        </w:rPr>
      </w:pPr>
    </w:p>
    <w:p w:rsidR="006116AC" w:rsidRDefault="006116AC" w:rsidP="004A13A9">
      <w:pPr>
        <w:suppressAutoHyphens/>
        <w:rPr>
          <w:snapToGrid w:val="0"/>
          <w:sz w:val="22"/>
          <w:szCs w:val="22"/>
        </w:rPr>
      </w:pPr>
      <w:r w:rsidRPr="00414FF5">
        <w:rPr>
          <w:sz w:val="22"/>
          <w:szCs w:val="22"/>
        </w:rPr>
        <w:t xml:space="preserve">As </w:t>
      </w:r>
      <w:r>
        <w:rPr>
          <w:sz w:val="22"/>
          <w:szCs w:val="22"/>
        </w:rPr>
        <w:t>digital</w:t>
      </w:r>
      <w:r w:rsidRPr="00414FF5">
        <w:rPr>
          <w:sz w:val="22"/>
          <w:szCs w:val="22"/>
        </w:rPr>
        <w:t xml:space="preserve"> tools</w:t>
      </w:r>
      <w:r>
        <w:rPr>
          <w:sz w:val="22"/>
          <w:szCs w:val="22"/>
        </w:rPr>
        <w:t>, computing devices, and services</w:t>
      </w:r>
      <w:r w:rsidRPr="00414FF5">
        <w:rPr>
          <w:sz w:val="22"/>
          <w:szCs w:val="22"/>
        </w:rPr>
        <w:t xml:space="preserve"> become an integral part of the learning environment, and as students gain the knowledge and skills to use</w:t>
      </w:r>
      <w:r>
        <w:rPr>
          <w:sz w:val="22"/>
          <w:szCs w:val="22"/>
        </w:rPr>
        <w:t>, modify and create with</w:t>
      </w:r>
      <w:r w:rsidRPr="00414FF5">
        <w:rPr>
          <w:sz w:val="22"/>
          <w:szCs w:val="22"/>
        </w:rPr>
        <w:t xml:space="preserve"> them appropriately, new opportunities for learning open up. Dynamic geometric applets, for example, can help students visualize and understand complex mathematics concepts. Simulation software enables students to investigate models of real-world problems</w:t>
      </w:r>
      <w:r w:rsidR="000B5266">
        <w:rPr>
          <w:sz w:val="22"/>
          <w:szCs w:val="22"/>
        </w:rPr>
        <w:t>,</w:t>
      </w:r>
      <w:r w:rsidRPr="00414FF5">
        <w:rPr>
          <w:sz w:val="22"/>
          <w:szCs w:val="22"/>
        </w:rPr>
        <w:t xml:space="preserve"> such as climate change and population growth. </w:t>
      </w:r>
    </w:p>
    <w:p w:rsidR="006116AC" w:rsidRPr="0043779E" w:rsidRDefault="006116AC" w:rsidP="004A13A9">
      <w:pPr>
        <w:suppressAutoHyphens/>
        <w:rPr>
          <w:snapToGrid w:val="0"/>
          <w:sz w:val="22"/>
          <w:szCs w:val="22"/>
        </w:rPr>
      </w:pPr>
    </w:p>
    <w:p w:rsidR="004A13A9" w:rsidRPr="00276CF3" w:rsidRDefault="004A13A9" w:rsidP="004A13A9">
      <w:pPr>
        <w:suppressAutoHyphens/>
        <w:rPr>
          <w:snapToGrid w:val="0"/>
          <w:sz w:val="22"/>
          <w:szCs w:val="22"/>
        </w:rPr>
      </w:pPr>
      <w:r w:rsidRPr="0043779E">
        <w:rPr>
          <w:snapToGrid w:val="0"/>
          <w:sz w:val="22"/>
          <w:szCs w:val="22"/>
        </w:rPr>
        <w:t xml:space="preserve">Success in </w:t>
      </w:r>
      <w:r w:rsidR="000B77B0">
        <w:rPr>
          <w:snapToGrid w:val="0"/>
          <w:sz w:val="22"/>
          <w:szCs w:val="22"/>
        </w:rPr>
        <w:t xml:space="preserve">creating and </w:t>
      </w:r>
      <w:r w:rsidRPr="0043779E">
        <w:rPr>
          <w:snapToGrid w:val="0"/>
          <w:sz w:val="22"/>
          <w:szCs w:val="22"/>
        </w:rPr>
        <w:t>solving problems help</w:t>
      </w:r>
      <w:r w:rsidR="00236987">
        <w:rPr>
          <w:snapToGrid w:val="0"/>
          <w:sz w:val="22"/>
          <w:szCs w:val="22"/>
        </w:rPr>
        <w:t>s to create an abiding interest</w:t>
      </w:r>
      <w:r w:rsidRPr="00276CF3">
        <w:rPr>
          <w:snapToGrid w:val="0"/>
          <w:sz w:val="22"/>
          <w:szCs w:val="22"/>
        </w:rPr>
        <w:t xml:space="preserve">. Students learn to solve problems arising in everyday life, society, and the workplace. </w:t>
      </w:r>
    </w:p>
    <w:p w:rsidR="004A13A9" w:rsidRPr="00276CF3" w:rsidRDefault="004A13A9" w:rsidP="004A13A9">
      <w:pPr>
        <w:suppressAutoHyphens/>
        <w:rPr>
          <w:i/>
          <w:snapToGrid w:val="0"/>
          <w:sz w:val="22"/>
          <w:szCs w:val="22"/>
        </w:rPr>
      </w:pPr>
    </w:p>
    <w:p w:rsidR="004A13A9" w:rsidRDefault="004A13A9" w:rsidP="008056C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rPr>
          <w:snapToGrid w:val="0"/>
          <w:sz w:val="22"/>
          <w:szCs w:val="22"/>
        </w:rPr>
      </w:pPr>
      <w:r w:rsidRPr="00276CF3">
        <w:rPr>
          <w:snapToGrid w:val="0"/>
          <w:sz w:val="22"/>
          <w:szCs w:val="22"/>
        </w:rPr>
        <w:t xml:space="preserve">For a program to be effective, it must also be taught by knowledgeable teachers. </w:t>
      </w:r>
    </w:p>
    <w:p w:rsidR="00B505A1" w:rsidRPr="008056C8" w:rsidRDefault="00B505A1" w:rsidP="008056C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rPr>
          <w:snapToGrid w:val="0"/>
          <w:sz w:val="22"/>
          <w:szCs w:val="22"/>
        </w:rPr>
      </w:pPr>
    </w:p>
    <w:p w:rsidR="004A13A9" w:rsidRPr="008056C8" w:rsidRDefault="004A13A9" w:rsidP="00C70372">
      <w:pPr>
        <w:pStyle w:val="Heading3"/>
        <w:rPr>
          <w:snapToGrid w:val="0"/>
        </w:rPr>
      </w:pPr>
      <w:bookmarkStart w:id="48" w:name="_Toc419475031"/>
      <w:bookmarkStart w:id="49" w:name="_Toc448958802"/>
      <w:bookmarkStart w:id="50" w:name="_Toc448958895"/>
      <w:bookmarkStart w:id="51" w:name="_Toc451262439"/>
      <w:bookmarkStart w:id="52" w:name="_Toc451262774"/>
      <w:bookmarkStart w:id="53" w:name="_Toc451859859"/>
      <w:r w:rsidRPr="008056C8">
        <w:rPr>
          <w:snapToGrid w:val="0"/>
        </w:rPr>
        <w:t>Guiding Prin</w:t>
      </w:r>
      <w:r w:rsidR="00276CF3" w:rsidRPr="008056C8">
        <w:rPr>
          <w:snapToGrid w:val="0"/>
        </w:rPr>
        <w:t>ciple 3</w:t>
      </w:r>
      <w:r w:rsidRPr="008056C8">
        <w:rPr>
          <w:snapToGrid w:val="0"/>
        </w:rPr>
        <w:t>: Equity</w:t>
      </w:r>
      <w:bookmarkEnd w:id="48"/>
      <w:bookmarkEnd w:id="49"/>
      <w:bookmarkEnd w:id="50"/>
      <w:bookmarkEnd w:id="51"/>
      <w:bookmarkEnd w:id="52"/>
      <w:bookmarkEnd w:id="53"/>
      <w:r w:rsidRPr="008056C8">
        <w:rPr>
          <w:snapToGrid w:val="0"/>
        </w:rPr>
        <w:t xml:space="preserve"> </w:t>
      </w:r>
    </w:p>
    <w:p w:rsidR="004A13A9" w:rsidRPr="00276CF3" w:rsidRDefault="004A13A9" w:rsidP="004A13A9">
      <w:pPr>
        <w:suppressAutoHyphens/>
        <w:rPr>
          <w:b/>
          <w:i/>
          <w:sz w:val="22"/>
          <w:szCs w:val="22"/>
        </w:rPr>
      </w:pPr>
      <w:r w:rsidRPr="00276CF3">
        <w:rPr>
          <w:b/>
          <w:i/>
          <w:sz w:val="22"/>
          <w:szCs w:val="22"/>
        </w:rPr>
        <w:t xml:space="preserve">All students should have a high quality </w:t>
      </w:r>
      <w:r w:rsidR="00276CF3" w:rsidRPr="00276CF3">
        <w:rPr>
          <w:b/>
          <w:i/>
          <w:sz w:val="22"/>
          <w:szCs w:val="22"/>
        </w:rPr>
        <w:t xml:space="preserve">digital literacy and computer science </w:t>
      </w:r>
      <w:r w:rsidRPr="00276CF3">
        <w:rPr>
          <w:b/>
          <w:i/>
          <w:sz w:val="22"/>
          <w:szCs w:val="22"/>
        </w:rPr>
        <w:t>program that prepares them for college and a career.</w:t>
      </w:r>
    </w:p>
    <w:p w:rsidR="004A13A9" w:rsidRPr="00890B6A" w:rsidRDefault="004A13A9" w:rsidP="004A13A9">
      <w:pPr>
        <w:suppressAutoHyphens/>
        <w:rPr>
          <w:snapToGrid w:val="0"/>
          <w:sz w:val="22"/>
          <w:szCs w:val="22"/>
        </w:rPr>
      </w:pPr>
      <w:r w:rsidRPr="00276CF3">
        <w:rPr>
          <w:sz w:val="22"/>
          <w:szCs w:val="22"/>
        </w:rPr>
        <w:t xml:space="preserve">All Massachusetts students should have a high quality </w:t>
      </w:r>
      <w:r w:rsidR="00276CF3" w:rsidRPr="00276CF3">
        <w:rPr>
          <w:sz w:val="22"/>
          <w:szCs w:val="22"/>
        </w:rPr>
        <w:t xml:space="preserve">digital literacy and computer science </w:t>
      </w:r>
      <w:r w:rsidRPr="00276CF3">
        <w:rPr>
          <w:sz w:val="22"/>
          <w:szCs w:val="22"/>
        </w:rPr>
        <w:t xml:space="preserve">program that meets the goals and expectations of these standards and addresses students’ individual interests and talents. The standards provide clear signposts along the way to the goal of college and career readiness for all students. The standards provide for a broad range of students, from those requiring tutorial support to those with talent in </w:t>
      </w:r>
      <w:r w:rsidR="00276CF3" w:rsidRPr="00276CF3">
        <w:rPr>
          <w:sz w:val="22"/>
          <w:szCs w:val="22"/>
        </w:rPr>
        <w:t>digital literacy and computer science</w:t>
      </w:r>
      <w:r w:rsidRPr="00276CF3">
        <w:rPr>
          <w:sz w:val="22"/>
          <w:szCs w:val="22"/>
        </w:rPr>
        <w:t>. To promote achievement of these standards, teachers should encourage classroom talk, reflection, use of multiple problem</w:t>
      </w:r>
      <w:r w:rsidR="00E660DA">
        <w:rPr>
          <w:sz w:val="22"/>
          <w:szCs w:val="22"/>
        </w:rPr>
        <w:t>-</w:t>
      </w:r>
      <w:r w:rsidRPr="00276CF3">
        <w:rPr>
          <w:sz w:val="22"/>
          <w:szCs w:val="22"/>
        </w:rPr>
        <w:t xml:space="preserve">solving strategies, and a positive disposition toward </w:t>
      </w:r>
      <w:r w:rsidR="00276CF3" w:rsidRPr="00276CF3">
        <w:rPr>
          <w:sz w:val="22"/>
          <w:szCs w:val="22"/>
        </w:rPr>
        <w:t>digital literacy and computer science</w:t>
      </w:r>
      <w:r w:rsidRPr="00276CF3">
        <w:rPr>
          <w:sz w:val="22"/>
          <w:szCs w:val="22"/>
        </w:rPr>
        <w:t xml:space="preserve">. They should have high expectations for all students. </w:t>
      </w:r>
      <w:r w:rsidRPr="00276CF3">
        <w:rPr>
          <w:snapToGrid w:val="0"/>
          <w:sz w:val="22"/>
          <w:szCs w:val="22"/>
        </w:rPr>
        <w:t xml:space="preserve">At every level of the education system, teachers should act on the belief that every child </w:t>
      </w:r>
      <w:r w:rsidRPr="00890B6A">
        <w:rPr>
          <w:snapToGrid w:val="0"/>
          <w:sz w:val="22"/>
          <w:szCs w:val="22"/>
        </w:rPr>
        <w:t xml:space="preserve">should learn challenging </w:t>
      </w:r>
      <w:r w:rsidR="00276CF3" w:rsidRPr="00890B6A">
        <w:rPr>
          <w:sz w:val="22"/>
          <w:szCs w:val="22"/>
        </w:rPr>
        <w:t>digital literacy and computer science concepts</w:t>
      </w:r>
      <w:r w:rsidRPr="00890B6A">
        <w:rPr>
          <w:snapToGrid w:val="0"/>
          <w:sz w:val="22"/>
          <w:szCs w:val="22"/>
        </w:rPr>
        <w:t xml:space="preserve">. Teachers and guidance personnel should advise students and parents about why it is important to take advanced courses in </w:t>
      </w:r>
      <w:r w:rsidR="00276CF3" w:rsidRPr="00890B6A">
        <w:rPr>
          <w:sz w:val="22"/>
          <w:szCs w:val="22"/>
        </w:rPr>
        <w:t xml:space="preserve">digital literacy and computer science </w:t>
      </w:r>
      <w:r w:rsidRPr="00890B6A">
        <w:rPr>
          <w:snapToGrid w:val="0"/>
          <w:sz w:val="22"/>
          <w:szCs w:val="22"/>
        </w:rPr>
        <w:t xml:space="preserve">and how this will prepare students for success in college and the workplace. </w:t>
      </w:r>
    </w:p>
    <w:p w:rsidR="004A13A9" w:rsidRPr="00890B6A" w:rsidRDefault="004A13A9" w:rsidP="004A13A9">
      <w:pPr>
        <w:suppressAutoHyphens/>
        <w:rPr>
          <w:snapToGrid w:val="0"/>
          <w:sz w:val="22"/>
          <w:szCs w:val="22"/>
        </w:rPr>
      </w:pPr>
    </w:p>
    <w:p w:rsidR="004A13A9" w:rsidRPr="00890B6A" w:rsidRDefault="004A13A9" w:rsidP="004A13A9">
      <w:pPr>
        <w:suppressAutoHyphens/>
        <w:rPr>
          <w:sz w:val="22"/>
          <w:szCs w:val="22"/>
        </w:rPr>
      </w:pPr>
      <w:r w:rsidRPr="00890B6A">
        <w:rPr>
          <w:sz w:val="22"/>
          <w:szCs w:val="22"/>
        </w:rPr>
        <w:t xml:space="preserve">All students should have the benefit of quality instructional materials, good libraries, and adequate technology. All students must have the opportunity to learn and meet the same high standards. In order to meet the needs of the greatest range of students, </w:t>
      </w:r>
      <w:r w:rsidR="00890B6A" w:rsidRPr="00890B6A">
        <w:rPr>
          <w:sz w:val="22"/>
          <w:szCs w:val="22"/>
        </w:rPr>
        <w:t xml:space="preserve">digital literacy and computer science </w:t>
      </w:r>
      <w:r w:rsidRPr="00890B6A">
        <w:rPr>
          <w:sz w:val="22"/>
          <w:szCs w:val="22"/>
        </w:rPr>
        <w:t xml:space="preserve">programs should provide the necessary intervention and support for those students who are below or above grade-level expectations. Practice and enrichment should extend beyond the classroom. Tutorial sessions, </w:t>
      </w:r>
      <w:r w:rsidR="00890B6A" w:rsidRPr="00890B6A">
        <w:rPr>
          <w:sz w:val="22"/>
          <w:szCs w:val="22"/>
        </w:rPr>
        <w:t xml:space="preserve">digital literacy and/or computer science </w:t>
      </w:r>
      <w:r w:rsidRPr="00890B6A">
        <w:rPr>
          <w:sz w:val="22"/>
          <w:szCs w:val="22"/>
        </w:rPr>
        <w:t xml:space="preserve">clubs, competitions, and apprenticeships are examples of </w:t>
      </w:r>
      <w:r w:rsidR="00890B6A" w:rsidRPr="00890B6A">
        <w:rPr>
          <w:sz w:val="22"/>
          <w:szCs w:val="22"/>
        </w:rPr>
        <w:t xml:space="preserve">digital literacy and computer science </w:t>
      </w:r>
      <w:r w:rsidRPr="00890B6A">
        <w:rPr>
          <w:sz w:val="22"/>
          <w:szCs w:val="22"/>
        </w:rPr>
        <w:t xml:space="preserve">activities that promote learning. </w:t>
      </w:r>
    </w:p>
    <w:p w:rsidR="004A13A9" w:rsidRPr="00890B6A" w:rsidRDefault="004A13A9" w:rsidP="004A13A9">
      <w:pPr>
        <w:suppressAutoHyphens/>
        <w:rPr>
          <w:sz w:val="22"/>
          <w:szCs w:val="22"/>
        </w:rPr>
      </w:pPr>
    </w:p>
    <w:p w:rsidR="00530B1B" w:rsidRDefault="004A13A9" w:rsidP="000E25FA">
      <w:pPr>
        <w:suppressAutoHyphens/>
        <w:rPr>
          <w:sz w:val="22"/>
          <w:szCs w:val="22"/>
        </w:rPr>
      </w:pPr>
      <w:r w:rsidRPr="00890B6A">
        <w:rPr>
          <w:sz w:val="22"/>
          <w:szCs w:val="22"/>
        </w:rPr>
        <w:lastRenderedPageBreak/>
        <w:t xml:space="preserve">Because </w:t>
      </w:r>
      <w:r w:rsidR="00890B6A" w:rsidRPr="00890B6A">
        <w:rPr>
          <w:sz w:val="22"/>
          <w:szCs w:val="22"/>
        </w:rPr>
        <w:t xml:space="preserve">digital literacy and computer science </w:t>
      </w:r>
      <w:r w:rsidRPr="00890B6A">
        <w:rPr>
          <w:sz w:val="22"/>
          <w:szCs w:val="22"/>
        </w:rPr>
        <w:t xml:space="preserve">is the cornerstone of </w:t>
      </w:r>
      <w:r w:rsidR="00890B6A" w:rsidRPr="00890B6A">
        <w:rPr>
          <w:sz w:val="22"/>
          <w:szCs w:val="22"/>
        </w:rPr>
        <w:t>our digital world</w:t>
      </w:r>
      <w:r w:rsidRPr="00890B6A">
        <w:rPr>
          <w:sz w:val="22"/>
          <w:szCs w:val="22"/>
        </w:rPr>
        <w:t xml:space="preserve">, a comprehensive curriculum should include modeling activities that demonstrate the connections among disciplines. Schools should also provide opportunities for communicating with experts in applied fields to enhance students’ knowledge of these connections. </w:t>
      </w:r>
    </w:p>
    <w:p w:rsidR="0041411F" w:rsidRDefault="0041411F" w:rsidP="00B505A1">
      <w:pPr>
        <w:suppressAutoHyphens/>
        <w:rPr>
          <w:sz w:val="22"/>
          <w:szCs w:val="22"/>
        </w:rPr>
      </w:pPr>
    </w:p>
    <w:p w:rsidR="004A13A9" w:rsidRPr="008056C8" w:rsidRDefault="004A13A9" w:rsidP="00B505A1">
      <w:pPr>
        <w:pStyle w:val="Heading3"/>
      </w:pPr>
      <w:bookmarkStart w:id="54" w:name="_Toc419475032"/>
      <w:bookmarkStart w:id="55" w:name="_Toc448958803"/>
      <w:bookmarkStart w:id="56" w:name="_Toc448958896"/>
      <w:bookmarkStart w:id="57" w:name="_Toc451262440"/>
      <w:bookmarkStart w:id="58" w:name="_Toc451262775"/>
      <w:bookmarkStart w:id="59" w:name="_Toc451859860"/>
      <w:r w:rsidRPr="008056C8">
        <w:t xml:space="preserve">Guiding Principle </w:t>
      </w:r>
      <w:r w:rsidR="00D26132" w:rsidRPr="008056C8">
        <w:t>4</w:t>
      </w:r>
      <w:r w:rsidRPr="008056C8">
        <w:t>:  Literacy Across the Content Areas</w:t>
      </w:r>
      <w:bookmarkEnd w:id="54"/>
      <w:bookmarkEnd w:id="55"/>
      <w:bookmarkEnd w:id="56"/>
      <w:bookmarkEnd w:id="57"/>
      <w:bookmarkEnd w:id="58"/>
      <w:bookmarkEnd w:id="59"/>
    </w:p>
    <w:p w:rsidR="004A13A9" w:rsidRPr="0066275A" w:rsidRDefault="004A13A9" w:rsidP="00B505A1">
      <w:pPr>
        <w:suppressAutoHyphens/>
        <w:rPr>
          <w:rFonts w:cs="Arial"/>
          <w:b/>
          <w:i/>
          <w:sz w:val="22"/>
          <w:szCs w:val="22"/>
        </w:rPr>
      </w:pPr>
      <w:r w:rsidRPr="0066275A">
        <w:rPr>
          <w:rFonts w:cs="Arial"/>
          <w:b/>
          <w:i/>
          <w:sz w:val="22"/>
          <w:szCs w:val="22"/>
        </w:rPr>
        <w:t xml:space="preserve">An effective </w:t>
      </w:r>
      <w:r w:rsidR="00425D63" w:rsidRPr="0066275A">
        <w:rPr>
          <w:b/>
          <w:i/>
          <w:sz w:val="22"/>
          <w:szCs w:val="22"/>
        </w:rPr>
        <w:t xml:space="preserve">digital literacy and computer science </w:t>
      </w:r>
      <w:r w:rsidRPr="0066275A">
        <w:rPr>
          <w:rFonts w:cs="Arial"/>
          <w:b/>
          <w:i/>
          <w:sz w:val="22"/>
          <w:szCs w:val="22"/>
        </w:rPr>
        <w:t>program builds upon and develops students’ literacy skills and knowledge.</w:t>
      </w:r>
    </w:p>
    <w:p w:rsidR="004A13A9" w:rsidRPr="0066275A" w:rsidRDefault="004A13A9" w:rsidP="00B505A1">
      <w:pPr>
        <w:rPr>
          <w:sz w:val="22"/>
          <w:szCs w:val="22"/>
        </w:rPr>
      </w:pPr>
      <w:r w:rsidRPr="0066275A">
        <w:rPr>
          <w:sz w:val="22"/>
          <w:szCs w:val="22"/>
        </w:rPr>
        <w:t xml:space="preserve">Reading, writing, and communication skills are necessary elements of learning and engaging in </w:t>
      </w:r>
      <w:r w:rsidR="00425D63" w:rsidRPr="0066275A">
        <w:rPr>
          <w:sz w:val="22"/>
          <w:szCs w:val="22"/>
        </w:rPr>
        <w:t>digital literacy and computer science</w:t>
      </w:r>
      <w:r w:rsidRPr="0066275A">
        <w:rPr>
          <w:sz w:val="22"/>
          <w:szCs w:val="22"/>
        </w:rPr>
        <w:t xml:space="preserve">, as well as in other content areas. Supporting the development of students’ literacy skills will allow them to deepen their understanding of </w:t>
      </w:r>
      <w:r w:rsidR="00425D63" w:rsidRPr="0066275A">
        <w:rPr>
          <w:sz w:val="22"/>
          <w:szCs w:val="22"/>
        </w:rPr>
        <w:t xml:space="preserve">digital literacy and computer science </w:t>
      </w:r>
      <w:r w:rsidRPr="0066275A">
        <w:rPr>
          <w:sz w:val="22"/>
          <w:szCs w:val="22"/>
        </w:rPr>
        <w:t xml:space="preserve">concepts and help them to determine the meanings of symbols, key terms and phrases, as well </w:t>
      </w:r>
      <w:r w:rsidR="009E75D1" w:rsidRPr="0066275A">
        <w:rPr>
          <w:sz w:val="22"/>
          <w:szCs w:val="22"/>
        </w:rPr>
        <w:t>as develop</w:t>
      </w:r>
      <w:r w:rsidRPr="0066275A">
        <w:rPr>
          <w:sz w:val="22"/>
          <w:szCs w:val="22"/>
        </w:rPr>
        <w:t xml:space="preserve"> reasoning skills that apply across the disciplines. In reading, teachers should consistently support students’ ability to gain and deepen understanding of concepts from written material by helping them acquire comprehension skills and strategies, as well as specialized vocabulary and symbols. </w:t>
      </w:r>
      <w:r w:rsidR="00425D63" w:rsidRPr="0066275A">
        <w:rPr>
          <w:sz w:val="22"/>
          <w:szCs w:val="22"/>
        </w:rPr>
        <w:t xml:space="preserve">Digital literacy and computer science </w:t>
      </w:r>
      <w:r w:rsidRPr="0066275A">
        <w:rPr>
          <w:sz w:val="22"/>
          <w:szCs w:val="22"/>
        </w:rPr>
        <w:t xml:space="preserve">classrooms should make use of a variety of text materials and formats, including textbooks, </w:t>
      </w:r>
      <w:r w:rsidR="00425D63" w:rsidRPr="0066275A">
        <w:rPr>
          <w:sz w:val="22"/>
          <w:szCs w:val="22"/>
        </w:rPr>
        <w:t>notebook/</w:t>
      </w:r>
      <w:r w:rsidRPr="0066275A">
        <w:rPr>
          <w:sz w:val="22"/>
          <w:szCs w:val="22"/>
        </w:rPr>
        <w:t xml:space="preserve">journals, contextual problems, </w:t>
      </w:r>
      <w:r w:rsidR="00E0022F">
        <w:rPr>
          <w:sz w:val="22"/>
          <w:szCs w:val="22"/>
        </w:rPr>
        <w:t>-</w:t>
      </w:r>
      <w:r w:rsidR="00FE2FFD">
        <w:rPr>
          <w:sz w:val="22"/>
          <w:szCs w:val="22"/>
        </w:rPr>
        <w:t>Internet</w:t>
      </w:r>
      <w:r w:rsidR="0041411F">
        <w:rPr>
          <w:sz w:val="22"/>
          <w:szCs w:val="22"/>
        </w:rPr>
        <w:t xml:space="preserve">, </w:t>
      </w:r>
      <w:r w:rsidRPr="0066275A">
        <w:rPr>
          <w:sz w:val="22"/>
          <w:szCs w:val="22"/>
        </w:rPr>
        <w:t xml:space="preserve">and data presented in a variety of media. </w:t>
      </w:r>
    </w:p>
    <w:p w:rsidR="004A13A9" w:rsidRPr="0066275A" w:rsidRDefault="004A13A9" w:rsidP="00B505A1">
      <w:pPr>
        <w:rPr>
          <w:sz w:val="22"/>
          <w:szCs w:val="22"/>
        </w:rPr>
      </w:pPr>
    </w:p>
    <w:p w:rsidR="004A13A9" w:rsidRPr="0066275A" w:rsidRDefault="004A13A9" w:rsidP="00B505A1">
      <w:pPr>
        <w:rPr>
          <w:sz w:val="22"/>
          <w:szCs w:val="22"/>
        </w:rPr>
      </w:pPr>
      <w:r w:rsidRPr="0066275A">
        <w:rPr>
          <w:sz w:val="22"/>
          <w:szCs w:val="22"/>
        </w:rPr>
        <w:t xml:space="preserve">In </w:t>
      </w:r>
      <w:r w:rsidR="003C66D2">
        <w:rPr>
          <w:sz w:val="22"/>
          <w:szCs w:val="22"/>
        </w:rPr>
        <w:t>communicating</w:t>
      </w:r>
      <w:r w:rsidR="0041411F">
        <w:rPr>
          <w:sz w:val="22"/>
          <w:szCs w:val="22"/>
        </w:rPr>
        <w:t xml:space="preserve">, </w:t>
      </w:r>
      <w:r w:rsidRPr="0066275A">
        <w:rPr>
          <w:sz w:val="22"/>
          <w:szCs w:val="22"/>
        </w:rPr>
        <w:t xml:space="preserve">teachers should consistently support students’ ability to reason and achieve deeper understanding of concepts, and to express their understanding in a focused, precise, and convincing manner. </w:t>
      </w:r>
    </w:p>
    <w:p w:rsidR="004A13A9" w:rsidRPr="0066275A" w:rsidRDefault="004A13A9" w:rsidP="00B505A1">
      <w:pPr>
        <w:rPr>
          <w:sz w:val="22"/>
          <w:szCs w:val="22"/>
        </w:rPr>
      </w:pPr>
    </w:p>
    <w:p w:rsidR="004A13A9" w:rsidRDefault="004A13A9" w:rsidP="00B505A1">
      <w:pPr>
        <w:rPr>
          <w:sz w:val="22"/>
          <w:szCs w:val="22"/>
        </w:rPr>
      </w:pPr>
      <w:r w:rsidRPr="0066275A">
        <w:rPr>
          <w:sz w:val="22"/>
          <w:szCs w:val="22"/>
        </w:rPr>
        <w:t xml:space="preserve">In </w:t>
      </w:r>
      <w:r w:rsidR="003C66D2">
        <w:rPr>
          <w:sz w:val="22"/>
          <w:szCs w:val="22"/>
        </w:rPr>
        <w:t>collaborating</w:t>
      </w:r>
      <w:r w:rsidRPr="0066275A">
        <w:rPr>
          <w:sz w:val="22"/>
          <w:szCs w:val="22"/>
        </w:rPr>
        <w:t xml:space="preserve">, teachers should </w:t>
      </w:r>
      <w:r w:rsidR="003C66D2">
        <w:rPr>
          <w:sz w:val="22"/>
          <w:szCs w:val="22"/>
        </w:rPr>
        <w:t>facilitate</w:t>
      </w:r>
      <w:r w:rsidRPr="0066275A">
        <w:rPr>
          <w:sz w:val="22"/>
          <w:szCs w:val="22"/>
        </w:rPr>
        <w:t xml:space="preserve"> opportunities for </w:t>
      </w:r>
      <w:r w:rsidR="00425D63" w:rsidRPr="0066275A">
        <w:rPr>
          <w:sz w:val="22"/>
          <w:szCs w:val="22"/>
        </w:rPr>
        <w:t xml:space="preserve">digital literacy and computer science </w:t>
      </w:r>
      <w:r w:rsidRPr="0066275A">
        <w:rPr>
          <w:sz w:val="22"/>
          <w:szCs w:val="22"/>
        </w:rPr>
        <w:t xml:space="preserve">discourse using precise language to convey ideas, communicate solutions, and support arguments. </w:t>
      </w:r>
    </w:p>
    <w:p w:rsidR="003C66D2" w:rsidRPr="0066275A" w:rsidRDefault="003C66D2" w:rsidP="00B505A1">
      <w:pPr>
        <w:rPr>
          <w:sz w:val="22"/>
          <w:szCs w:val="22"/>
        </w:rPr>
      </w:pPr>
    </w:p>
    <w:p w:rsidR="004A13A9" w:rsidRPr="00C70372" w:rsidRDefault="004A13A9" w:rsidP="00B505A1">
      <w:pPr>
        <w:pStyle w:val="Heading3"/>
      </w:pPr>
      <w:bookmarkStart w:id="60" w:name="_Toc419475033"/>
      <w:bookmarkStart w:id="61" w:name="_Toc448958804"/>
      <w:bookmarkStart w:id="62" w:name="_Toc448958897"/>
      <w:bookmarkStart w:id="63" w:name="_Toc451262441"/>
      <w:bookmarkStart w:id="64" w:name="_Toc451262776"/>
      <w:bookmarkStart w:id="65" w:name="_Toc451859861"/>
      <w:r w:rsidRPr="00C70372">
        <w:t xml:space="preserve">Guiding Principle </w:t>
      </w:r>
      <w:r w:rsidR="00425D63" w:rsidRPr="00C70372">
        <w:t>5</w:t>
      </w:r>
      <w:r w:rsidRPr="00C70372">
        <w:t>:  Assessment</w:t>
      </w:r>
      <w:bookmarkEnd w:id="60"/>
      <w:bookmarkEnd w:id="61"/>
      <w:bookmarkEnd w:id="62"/>
      <w:bookmarkEnd w:id="63"/>
      <w:bookmarkEnd w:id="64"/>
      <w:bookmarkEnd w:id="65"/>
    </w:p>
    <w:p w:rsidR="004A13A9" w:rsidRPr="0066275A" w:rsidRDefault="004A13A9" w:rsidP="00B505A1">
      <w:pPr>
        <w:suppressAutoHyphens/>
        <w:rPr>
          <w:b/>
          <w:i/>
          <w:sz w:val="22"/>
          <w:szCs w:val="22"/>
        </w:rPr>
      </w:pPr>
      <w:r w:rsidRPr="0066275A">
        <w:rPr>
          <w:b/>
          <w:i/>
          <w:sz w:val="22"/>
          <w:szCs w:val="22"/>
        </w:rPr>
        <w:t xml:space="preserve">Assessment of student learning in </w:t>
      </w:r>
      <w:r w:rsidR="00425D63" w:rsidRPr="0066275A">
        <w:rPr>
          <w:b/>
          <w:i/>
          <w:sz w:val="22"/>
          <w:szCs w:val="22"/>
        </w:rPr>
        <w:t>digital literacy and computer</w:t>
      </w:r>
      <w:r w:rsidR="00ED3261" w:rsidRPr="0066275A">
        <w:rPr>
          <w:b/>
          <w:i/>
          <w:sz w:val="22"/>
          <w:szCs w:val="22"/>
        </w:rPr>
        <w:t xml:space="preserve"> </w:t>
      </w:r>
      <w:r w:rsidR="00425D63" w:rsidRPr="0066275A">
        <w:rPr>
          <w:b/>
          <w:i/>
          <w:sz w:val="22"/>
          <w:szCs w:val="22"/>
        </w:rPr>
        <w:t>science</w:t>
      </w:r>
      <w:r w:rsidR="00425D63" w:rsidRPr="0066275A">
        <w:rPr>
          <w:sz w:val="22"/>
          <w:szCs w:val="22"/>
        </w:rPr>
        <w:t xml:space="preserve"> </w:t>
      </w:r>
      <w:r w:rsidRPr="0066275A">
        <w:rPr>
          <w:b/>
          <w:i/>
          <w:sz w:val="22"/>
          <w:szCs w:val="22"/>
        </w:rPr>
        <w:t>should take many forms to inform instruction and learning.</w:t>
      </w:r>
    </w:p>
    <w:p w:rsidR="00D97BC9" w:rsidRPr="0066275A" w:rsidRDefault="00D97BC9" w:rsidP="00B505A1">
      <w:pPr>
        <w:pStyle w:val="SectionMainText"/>
        <w:rPr>
          <w:bCs/>
          <w:szCs w:val="22"/>
        </w:rPr>
      </w:pPr>
      <w:r w:rsidRPr="0066275A">
        <w:rPr>
          <w:bCs/>
          <w:szCs w:val="22"/>
        </w:rPr>
        <w:t xml:space="preserve">Assessment reflects classroom expectations and shows outcomes of student learning based on established knowledge and performance goals. </w:t>
      </w:r>
      <w:r w:rsidRPr="0066275A">
        <w:rPr>
          <w:szCs w:val="22"/>
        </w:rPr>
        <w:t xml:space="preserve">The learning standards in this </w:t>
      </w:r>
      <w:r w:rsidRPr="0066275A">
        <w:rPr>
          <w:i/>
          <w:szCs w:val="22"/>
        </w:rPr>
        <w:t xml:space="preserve">Framework </w:t>
      </w:r>
      <w:r w:rsidRPr="0066275A">
        <w:rPr>
          <w:szCs w:val="22"/>
        </w:rPr>
        <w:t xml:space="preserve">are a key resource for setting such knowledge and performance objectives. </w:t>
      </w:r>
      <w:r w:rsidRPr="0066275A">
        <w:rPr>
          <w:bCs/>
          <w:szCs w:val="22"/>
        </w:rPr>
        <w:t>Assessment assists teachers in improving classroom practice, planning curricula, developing self-directed learners, reporting student progress, and evaluating programs. It provides students with feedback about how their knowledge and skills are developing and what can be done to improve them. It lets parents know how well their children are doing and what needs to be done to help them do better.</w:t>
      </w:r>
    </w:p>
    <w:p w:rsidR="00D97BC9" w:rsidRPr="0066275A" w:rsidRDefault="00D97BC9" w:rsidP="00B505A1">
      <w:pPr>
        <w:pStyle w:val="SectionMainText"/>
        <w:rPr>
          <w:bCs/>
          <w:szCs w:val="22"/>
        </w:rPr>
      </w:pPr>
    </w:p>
    <w:p w:rsidR="00D97BC9" w:rsidRPr="0066275A" w:rsidRDefault="00D97BC9" w:rsidP="00B505A1">
      <w:pPr>
        <w:pStyle w:val="SectionMainText"/>
        <w:rPr>
          <w:szCs w:val="22"/>
        </w:rPr>
      </w:pPr>
      <w:r w:rsidRPr="0066275A">
        <w:rPr>
          <w:szCs w:val="22"/>
        </w:rPr>
        <w:t>Diagnostic information gained from different types of assessment enables teachers to adjust their day-to-day and week-to-week practices to foster greater student achievement. There are many types of assessment, such as paper-and-pencil testing, performance assessments, interviews, and portfolios, as well as less formal inventories</w:t>
      </w:r>
      <w:r w:rsidR="00E0022F">
        <w:rPr>
          <w:szCs w:val="22"/>
        </w:rPr>
        <w:t>,</w:t>
      </w:r>
      <w:r w:rsidRPr="0066275A">
        <w:rPr>
          <w:szCs w:val="22"/>
        </w:rPr>
        <w:t xml:space="preserve"> such as regular observation of student responses to instruction. Given the emphasis on practices in the standards, performance-based assessments should be developed that allow students to demonstrate what they have learned in the context of real-world problems and applications. </w:t>
      </w:r>
    </w:p>
    <w:p w:rsidR="00D97BC9" w:rsidRPr="0066275A" w:rsidRDefault="00D97BC9" w:rsidP="00B505A1">
      <w:pPr>
        <w:suppressAutoHyphens/>
        <w:rPr>
          <w:sz w:val="22"/>
          <w:szCs w:val="22"/>
        </w:rPr>
      </w:pPr>
    </w:p>
    <w:p w:rsidR="009274E8" w:rsidRPr="00C70372" w:rsidRDefault="009274E8" w:rsidP="00B505A1">
      <w:pPr>
        <w:pStyle w:val="Heading3"/>
        <w:spacing w:before="0"/>
      </w:pPr>
      <w:bookmarkStart w:id="66" w:name="_Toc451262442"/>
      <w:bookmarkStart w:id="67" w:name="_Toc451262777"/>
      <w:bookmarkStart w:id="68" w:name="_Toc451859862"/>
      <w:r w:rsidRPr="00C70372">
        <w:t xml:space="preserve">Guiding Principle </w:t>
      </w:r>
      <w:r w:rsidR="00B505A1">
        <w:t>6</w:t>
      </w:r>
      <w:r w:rsidRPr="00C70372">
        <w:t xml:space="preserve">:  </w:t>
      </w:r>
      <w:r>
        <w:t>Planning and Support</w:t>
      </w:r>
      <w:bookmarkEnd w:id="66"/>
      <w:bookmarkEnd w:id="67"/>
      <w:bookmarkEnd w:id="68"/>
    </w:p>
    <w:p w:rsidR="009274E8" w:rsidRPr="009274E8" w:rsidRDefault="009274E8" w:rsidP="00B505A1">
      <w:pPr>
        <w:pStyle w:val="GuidingPrincipalStatement"/>
        <w:keepNext/>
        <w:spacing w:before="0" w:after="0"/>
        <w:jc w:val="left"/>
        <w:rPr>
          <w:rFonts w:ascii="Times New Roman" w:hAnsi="Times New Roman"/>
          <w:i/>
          <w:szCs w:val="22"/>
        </w:rPr>
      </w:pPr>
      <w:r w:rsidRPr="009274E8">
        <w:rPr>
          <w:rFonts w:ascii="Times New Roman" w:hAnsi="Times New Roman"/>
          <w:i/>
          <w:szCs w:val="22"/>
        </w:rPr>
        <w:t xml:space="preserve">An effective </w:t>
      </w:r>
      <w:r w:rsidR="00B505A1">
        <w:rPr>
          <w:rFonts w:ascii="Times New Roman" w:hAnsi="Times New Roman"/>
          <w:i/>
          <w:szCs w:val="22"/>
        </w:rPr>
        <w:t xml:space="preserve">digital literacy and computer </w:t>
      </w:r>
      <w:r w:rsidRPr="009274E8">
        <w:rPr>
          <w:rFonts w:ascii="Times New Roman" w:hAnsi="Times New Roman"/>
          <w:i/>
          <w:szCs w:val="22"/>
        </w:rPr>
        <w:t>science program requires coherent district</w:t>
      </w:r>
      <w:r w:rsidR="00E0022F">
        <w:rPr>
          <w:rFonts w:ascii="Times New Roman" w:hAnsi="Times New Roman"/>
          <w:i/>
          <w:szCs w:val="22"/>
        </w:rPr>
        <w:t>-</w:t>
      </w:r>
      <w:r w:rsidRPr="009274E8">
        <w:rPr>
          <w:rFonts w:ascii="Times New Roman" w:hAnsi="Times New Roman"/>
          <w:i/>
          <w:szCs w:val="22"/>
        </w:rPr>
        <w:t>wide planning and ongoing support for implementation.</w:t>
      </w:r>
    </w:p>
    <w:p w:rsidR="009274E8" w:rsidRDefault="009274E8" w:rsidP="00B505A1">
      <w:pPr>
        <w:pStyle w:val="SectionMainText"/>
      </w:pPr>
      <w:r>
        <w:t xml:space="preserve">An effective curriculum that addresses the learning standards of this </w:t>
      </w:r>
      <w:r>
        <w:rPr>
          <w:i/>
        </w:rPr>
        <w:t>Framework</w:t>
      </w:r>
      <w:r>
        <w:t xml:space="preserve"> must be planned as a cohesive K–12 program. Teachers in different classrooms and at different levels should agree </w:t>
      </w:r>
      <w:r>
        <w:lastRenderedPageBreak/>
        <w:t>about what is to be taught in given grades. For example, middle school teachers should be able to expect that students coming from different elementary schools within a district share a common set of DLCS understandings and skills and that the students they send on to high school will be well prepared for what comes next. In order for this expectation to be met, middle school teachers need to plan curricula in coordination with their elementary and high school colleagues and with district staff.</w:t>
      </w:r>
    </w:p>
    <w:p w:rsidR="009274E8" w:rsidRDefault="009274E8" w:rsidP="009274E8">
      <w:pPr>
        <w:pStyle w:val="SectionMainText"/>
      </w:pPr>
    </w:p>
    <w:p w:rsidR="009274E8" w:rsidRDefault="009274E8" w:rsidP="009274E8">
      <w:pPr>
        <w:pStyle w:val="SectionMainText"/>
      </w:pPr>
      <w:r>
        <w:t>To facilitate planning, a</w:t>
      </w:r>
      <w:r>
        <w:rPr>
          <w:spacing w:val="-3"/>
        </w:rPr>
        <w:t xml:space="preserve"> district coordinator or administrator should be involved in articulating, coordinating, and implementing a district</w:t>
      </w:r>
      <w:r w:rsidR="00BB604B">
        <w:rPr>
          <w:spacing w:val="-3"/>
        </w:rPr>
        <w:t>-</w:t>
      </w:r>
      <w:r>
        <w:rPr>
          <w:spacing w:val="-3"/>
        </w:rPr>
        <w:t xml:space="preserve">wide (K–12) DLCS curriculum. </w:t>
      </w:r>
      <w:r>
        <w:t xml:space="preserve">School districts should choose engaging, challenging, and accurate curriculum materials that are based on research into how children learn DLCS. </w:t>
      </w:r>
    </w:p>
    <w:p w:rsidR="009274E8" w:rsidRDefault="009274E8" w:rsidP="009274E8">
      <w:pPr>
        <w:pStyle w:val="SectionMainText"/>
      </w:pPr>
    </w:p>
    <w:p w:rsidR="009274E8" w:rsidRDefault="009274E8" w:rsidP="009274E8">
      <w:pPr>
        <w:pStyle w:val="SectionMainText"/>
      </w:pPr>
      <w:r>
        <w:t>When planning for the introduction of a new curriculum, it is important to explicitly identify how success will be measured. Indicators need to be determined and should be communicated to all stakeholders. Supervisors should monitor whether the curriculum is actually being used, how instruction has changed, and how student learning is being realized. Teacher teams, working across grade levels, should look at student work and other forms of assessment to determine whether there is evidence of achievement of the sought-for gains in student understanding.</w:t>
      </w:r>
    </w:p>
    <w:p w:rsidR="009274E8" w:rsidRDefault="009274E8" w:rsidP="009274E8">
      <w:pPr>
        <w:pStyle w:val="SectionMainText"/>
      </w:pPr>
    </w:p>
    <w:p w:rsidR="009274E8" w:rsidRDefault="009274E8" w:rsidP="009274E8">
      <w:pPr>
        <w:pStyle w:val="SectionMainText"/>
      </w:pPr>
      <w:r>
        <w:t xml:space="preserve">Implementation of a new curriculum is accomplished over multiple years and requires opportunities for extensive professional development. Teachers must have both content knowledge and pedagogical expertise to use curricular materials in a way that enhances student learning. A well-planned program for professional development provides for both content learning and content-based pedagogical training. </w:t>
      </w:r>
      <w:r>
        <w:rPr>
          <w:spacing w:val="-3"/>
        </w:rPr>
        <w:t>I</w:t>
      </w:r>
      <w:r>
        <w:t>t is further recommended that middle and high school courses be taught by teachers who are certified in their areas and who are, therefore, very familiar with the safe use of materials, equipment, and processes.</w:t>
      </w:r>
    </w:p>
    <w:p w:rsidR="009274E8" w:rsidRDefault="009274E8" w:rsidP="009274E8">
      <w:pPr>
        <w:pStyle w:val="SectionMainText"/>
      </w:pPr>
    </w:p>
    <w:p w:rsidR="009274E8" w:rsidRDefault="009274E8" w:rsidP="009274E8">
      <w:pPr>
        <w:pStyle w:val="SectionMainText"/>
      </w:pPr>
      <w:r w:rsidRPr="00B26FC8">
        <w:t xml:space="preserve">Finally, students will be more likely to succeed in </w:t>
      </w:r>
      <w:r>
        <w:t>meeting</w:t>
      </w:r>
      <w:r w:rsidRPr="00B26FC8">
        <w:t xml:space="preserve"> the standards if they have the curricular and instructional support that encourages their interests in </w:t>
      </w:r>
      <w:r>
        <w:t>DLCS</w:t>
      </w:r>
      <w:r w:rsidRPr="00B26FC8">
        <w:t>. Further, students who are motivated to continue their studies and to persist in more advanced and challenging courses</w:t>
      </w:r>
      <w:r w:rsidR="00BB604B">
        <w:t>,</w:t>
      </w:r>
      <w:r w:rsidRPr="00B26FC8">
        <w:t xml:space="preserve"> are more likely to become STEM-engaged citizens and</w:t>
      </w:r>
      <w:r>
        <w:t>,</w:t>
      </w:r>
      <w:r w:rsidRPr="00B26FC8">
        <w:t xml:space="preserve"> in some cases</w:t>
      </w:r>
      <w:r>
        <w:t>,</w:t>
      </w:r>
      <w:r w:rsidRPr="00B26FC8">
        <w:t xml:space="preserve"> pursue careers in STEM fields. These affective goals </w:t>
      </w:r>
      <w:r>
        <w:t>should be</w:t>
      </w:r>
      <w:r w:rsidRPr="00B26FC8">
        <w:t xml:space="preserve"> an explicit focus of quality </w:t>
      </w:r>
      <w:r>
        <w:t>DLCS programs</w:t>
      </w:r>
      <w:r w:rsidRPr="00B26FC8">
        <w:t>.</w:t>
      </w:r>
    </w:p>
    <w:p w:rsidR="00997D26" w:rsidRDefault="00997D26" w:rsidP="009274E8">
      <w:pPr>
        <w:pStyle w:val="SectionMainText"/>
      </w:pPr>
    </w:p>
    <w:p w:rsidR="00997D26" w:rsidRDefault="00997D26" w:rsidP="009274E8">
      <w:pPr>
        <w:pStyle w:val="SectionMainText"/>
      </w:pPr>
    </w:p>
    <w:p w:rsidR="00AF704D" w:rsidRDefault="00AF704D" w:rsidP="009274E8">
      <w:pPr>
        <w:pStyle w:val="SectionMainText"/>
        <w:sectPr w:rsidR="00AF704D" w:rsidSect="007B349B">
          <w:footnotePr>
            <w:numFmt w:val="chicago"/>
          </w:footnotePr>
          <w:type w:val="oddPage"/>
          <w:pgSz w:w="12240" w:h="15840" w:code="1"/>
          <w:pgMar w:top="1080" w:right="1440" w:bottom="1440" w:left="2160" w:header="720" w:footer="720" w:gutter="0"/>
          <w:cols w:space="720"/>
          <w:titlePg/>
        </w:sectPr>
      </w:pPr>
    </w:p>
    <w:p w:rsidR="0029064E" w:rsidRDefault="0029064E" w:rsidP="0029064E">
      <w:pPr>
        <w:pStyle w:val="Heading1"/>
      </w:pPr>
      <w:bookmarkStart w:id="69" w:name="_Toc420935314"/>
      <w:bookmarkStart w:id="70" w:name="_Toc452472873"/>
      <w:r>
        <w:rPr>
          <w:i w:val="0"/>
        </w:rPr>
        <w:lastRenderedPageBreak/>
        <w:t>Digital Literacy and Computer Science (D</w:t>
      </w:r>
      <w:r w:rsidR="00A622F4">
        <w:rPr>
          <w:i w:val="0"/>
        </w:rPr>
        <w:t>L</w:t>
      </w:r>
      <w:r>
        <w:rPr>
          <w:i w:val="0"/>
        </w:rPr>
        <w:t xml:space="preserve">CS) </w:t>
      </w:r>
      <w:bookmarkEnd w:id="69"/>
      <w:r w:rsidR="00337B4A">
        <w:rPr>
          <w:i w:val="0"/>
        </w:rPr>
        <w:t>Overview</w:t>
      </w:r>
      <w:bookmarkEnd w:id="70"/>
    </w:p>
    <w:p w:rsidR="004F51DF" w:rsidRDefault="004F51DF" w:rsidP="0029064E">
      <w:pPr>
        <w:rPr>
          <w:sz w:val="22"/>
        </w:rPr>
      </w:pPr>
    </w:p>
    <w:p w:rsidR="0029064E" w:rsidRPr="004E71F6" w:rsidRDefault="0029064E" w:rsidP="0029064E">
      <w:pPr>
        <w:rPr>
          <w:sz w:val="22"/>
          <w:szCs w:val="22"/>
        </w:rPr>
      </w:pPr>
      <w:r>
        <w:rPr>
          <w:sz w:val="22"/>
        </w:rPr>
        <w:t xml:space="preserve">The standards for Kindergarten to grade12 are organized by </w:t>
      </w:r>
      <w:r>
        <w:rPr>
          <w:b/>
          <w:sz w:val="22"/>
        </w:rPr>
        <w:t>grade span</w:t>
      </w:r>
      <w:r>
        <w:rPr>
          <w:sz w:val="22"/>
        </w:rPr>
        <w:t xml:space="preserve">: Kindergarten to grade 2, grade 3 to grade 5, grade 6 to grade 8, and grade 9 to grade 12.  Within each grade span, standards are grouped </w:t>
      </w:r>
      <w:r w:rsidRPr="001E5313">
        <w:rPr>
          <w:iCs/>
          <w:sz w:val="22"/>
          <w:szCs w:val="22"/>
        </w:rPr>
        <w:t xml:space="preserve">in </w:t>
      </w:r>
      <w:r>
        <w:rPr>
          <w:iCs/>
          <w:sz w:val="22"/>
          <w:szCs w:val="22"/>
        </w:rPr>
        <w:t>four</w:t>
      </w:r>
      <w:r w:rsidRPr="001E5313">
        <w:rPr>
          <w:iCs/>
          <w:sz w:val="22"/>
          <w:szCs w:val="22"/>
        </w:rPr>
        <w:t xml:space="preserve"> </w:t>
      </w:r>
      <w:r w:rsidRPr="00A42638">
        <w:rPr>
          <w:b/>
          <w:iCs/>
          <w:sz w:val="22"/>
          <w:szCs w:val="22"/>
        </w:rPr>
        <w:t>strands</w:t>
      </w:r>
      <w:r>
        <w:rPr>
          <w:sz w:val="22"/>
        </w:rPr>
        <w:t xml:space="preserve">:  Computing and Society, Digital Tools and Collaboration, Computing Systems, and Computational Thinking.  Each strand is further subdivided into </w:t>
      </w:r>
      <w:r>
        <w:rPr>
          <w:b/>
          <w:sz w:val="22"/>
        </w:rPr>
        <w:t>topics</w:t>
      </w:r>
      <w:r>
        <w:rPr>
          <w:sz w:val="22"/>
        </w:rPr>
        <w:t xml:space="preserve"> comprised of related </w:t>
      </w:r>
      <w:r w:rsidRPr="00A42638">
        <w:rPr>
          <w:b/>
          <w:sz w:val="22"/>
        </w:rPr>
        <w:t>standards</w:t>
      </w:r>
      <w:r>
        <w:rPr>
          <w:sz w:val="22"/>
        </w:rPr>
        <w:t xml:space="preserve">. </w:t>
      </w:r>
      <w:r w:rsidRPr="00A42638">
        <w:rPr>
          <w:sz w:val="22"/>
        </w:rPr>
        <w:t>Standards</w:t>
      </w:r>
      <w:r>
        <w:rPr>
          <w:sz w:val="22"/>
        </w:rPr>
        <w:t xml:space="preserve"> define performance </w:t>
      </w:r>
      <w:r w:rsidRPr="00FA7C2B">
        <w:rPr>
          <w:sz w:val="22"/>
          <w:szCs w:val="22"/>
        </w:rPr>
        <w:t xml:space="preserve">expectations, as well as what students should know and be able to do. Standards from different strands or topics may sometimes be closely related. </w:t>
      </w:r>
      <w:r w:rsidRPr="00FA7C2B">
        <w:rPr>
          <w:rFonts w:eastAsia="Calibri"/>
          <w:sz w:val="22"/>
          <w:szCs w:val="22"/>
        </w:rPr>
        <w:t>Standards in every grade span and strand demonstrate a range of cognitive complexity such as reflected in Bloom’s Revised Taxonomy</w:t>
      </w:r>
      <w:r w:rsidR="00A73742">
        <w:rPr>
          <w:rFonts w:eastAsia="Calibri"/>
          <w:sz w:val="22"/>
          <w:szCs w:val="22"/>
        </w:rPr>
        <w:t>:</w:t>
      </w:r>
      <w:r w:rsidRPr="00FA7C2B">
        <w:rPr>
          <w:rFonts w:eastAsia="Calibri"/>
          <w:sz w:val="22"/>
          <w:szCs w:val="22"/>
        </w:rPr>
        <w:t xml:space="preserve"> remembering</w:t>
      </w:r>
      <w:r w:rsidRPr="004E71F6">
        <w:rPr>
          <w:rFonts w:eastAsia="Calibri"/>
          <w:sz w:val="22"/>
          <w:szCs w:val="22"/>
        </w:rPr>
        <w:t>, understanding, applying, analyzing, evaluating, and creating</w:t>
      </w:r>
      <w:r>
        <w:rPr>
          <w:rFonts w:eastAsia="Calibri"/>
          <w:sz w:val="22"/>
          <w:szCs w:val="22"/>
        </w:rPr>
        <w:t>.</w:t>
      </w:r>
      <w:r w:rsidR="00A73742">
        <w:rPr>
          <w:rStyle w:val="FootnoteReference"/>
          <w:rFonts w:eastAsia="Calibri"/>
          <w:sz w:val="22"/>
          <w:szCs w:val="22"/>
        </w:rPr>
        <w:footnoteReference w:id="1"/>
      </w:r>
    </w:p>
    <w:p w:rsidR="0029064E" w:rsidRPr="00E97C9A" w:rsidRDefault="0029064E" w:rsidP="0029064E">
      <w:pPr>
        <w:rPr>
          <w:sz w:val="22"/>
          <w:szCs w:val="22"/>
        </w:rPr>
      </w:pPr>
    </w:p>
    <w:tbl>
      <w:tblPr>
        <w:tblW w:w="12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515"/>
      </w:tblGrid>
      <w:tr w:rsidR="0029064E" w:rsidRPr="002B2152" w:rsidTr="00934FDA">
        <w:trPr>
          <w:jc w:val="center"/>
        </w:trPr>
        <w:tc>
          <w:tcPr>
            <w:tcW w:w="12515" w:type="dxa"/>
            <w:shd w:val="clear" w:color="auto" w:fill="92D050"/>
          </w:tcPr>
          <w:p w:rsidR="0029064E" w:rsidRPr="002B2152" w:rsidRDefault="0029064E" w:rsidP="0029064E">
            <w:pPr>
              <w:jc w:val="center"/>
              <w:rPr>
                <w:rFonts w:eastAsia="Arial"/>
                <w:b/>
                <w:sz w:val="28"/>
                <w:szCs w:val="28"/>
              </w:rPr>
            </w:pPr>
            <w:r w:rsidRPr="002B2152">
              <w:rPr>
                <w:rFonts w:eastAsia="Arial"/>
                <w:b/>
                <w:sz w:val="28"/>
                <w:szCs w:val="28"/>
              </w:rPr>
              <w:t>Visio</w:t>
            </w:r>
            <w:r>
              <w:rPr>
                <w:rFonts w:eastAsia="Arial"/>
                <w:b/>
                <w:sz w:val="28"/>
                <w:szCs w:val="28"/>
              </w:rPr>
              <w:t>n</w:t>
            </w:r>
          </w:p>
        </w:tc>
      </w:tr>
      <w:tr w:rsidR="0029064E" w:rsidTr="00934FDA">
        <w:trPr>
          <w:jc w:val="center"/>
        </w:trPr>
        <w:tc>
          <w:tcPr>
            <w:tcW w:w="12515" w:type="dxa"/>
            <w:shd w:val="clear" w:color="auto" w:fill="FFFFFF"/>
          </w:tcPr>
          <w:p w:rsidR="0029064E" w:rsidRPr="009F2C2A" w:rsidRDefault="001A66D1" w:rsidP="00BB604B">
            <w:pPr>
              <w:rPr>
                <w:rFonts w:eastAsia="Times New Roman"/>
              </w:rPr>
            </w:pPr>
            <w:r w:rsidRPr="009F2C2A">
              <w:rPr>
                <w:rFonts w:eastAsia="Times New Roman"/>
                <w:sz w:val="22"/>
                <w:szCs w:val="22"/>
              </w:rPr>
              <w:t>Digital Literacy and Computer Science (DLCS) knowledge</w:t>
            </w:r>
            <w:r>
              <w:rPr>
                <w:rFonts w:eastAsia="Times New Roman"/>
                <w:sz w:val="22"/>
                <w:szCs w:val="22"/>
              </w:rPr>
              <w:t>, reasoning,</w:t>
            </w:r>
            <w:r w:rsidRPr="009F2C2A">
              <w:rPr>
                <w:rFonts w:eastAsia="Times New Roman"/>
                <w:sz w:val="22"/>
                <w:szCs w:val="22"/>
              </w:rPr>
              <w:t xml:space="preserve"> and </w:t>
            </w:r>
            <w:r>
              <w:rPr>
                <w:rFonts w:eastAsia="Times New Roman"/>
                <w:sz w:val="22"/>
                <w:szCs w:val="22"/>
              </w:rPr>
              <w:t>skills</w:t>
            </w:r>
            <w:r w:rsidRPr="009F2C2A">
              <w:rPr>
                <w:rFonts w:eastAsia="Times New Roman"/>
                <w:sz w:val="22"/>
                <w:szCs w:val="22"/>
              </w:rPr>
              <w:t xml:space="preserve"> are essential both to prepare students for personal and civic efficacy in the </w:t>
            </w:r>
            <w:r w:rsidR="00BB604B">
              <w:rPr>
                <w:rFonts w:eastAsia="Times New Roman"/>
                <w:sz w:val="22"/>
                <w:szCs w:val="22"/>
              </w:rPr>
              <w:t>twenty-first</w:t>
            </w:r>
            <w:r>
              <w:rPr>
                <w:rFonts w:eastAsia="Times New Roman"/>
                <w:sz w:val="22"/>
                <w:szCs w:val="22"/>
              </w:rPr>
              <w:t xml:space="preserve"> </w:t>
            </w:r>
            <w:r w:rsidR="00BB604B">
              <w:rPr>
                <w:rFonts w:eastAsia="Times New Roman"/>
                <w:sz w:val="22"/>
                <w:szCs w:val="22"/>
              </w:rPr>
              <w:t>c</w:t>
            </w:r>
            <w:r>
              <w:rPr>
                <w:rFonts w:eastAsia="Times New Roman"/>
                <w:sz w:val="22"/>
                <w:szCs w:val="22"/>
              </w:rPr>
              <w:t>entury and</w:t>
            </w:r>
            <w:r w:rsidRPr="009F2C2A">
              <w:rPr>
                <w:rFonts w:eastAsia="Times New Roman"/>
                <w:sz w:val="22"/>
                <w:szCs w:val="22"/>
              </w:rPr>
              <w:t xml:space="preserve"> to prepare and inspire a much larger and more diverse number of stu</w:t>
            </w:r>
            <w:r>
              <w:rPr>
                <w:rFonts w:eastAsia="Times New Roman"/>
                <w:sz w:val="22"/>
                <w:szCs w:val="22"/>
              </w:rPr>
              <w:t xml:space="preserve">dents to pursue the innovative and creative </w:t>
            </w:r>
            <w:r w:rsidRPr="009F2C2A">
              <w:rPr>
                <w:rFonts w:eastAsia="Times New Roman"/>
                <w:sz w:val="22"/>
                <w:szCs w:val="22"/>
              </w:rPr>
              <w:t xml:space="preserve">careers of the future. The abilities to effectively use and create technology to solve complex problems are the new and essential literacy skills of the </w:t>
            </w:r>
            <w:r w:rsidR="00BB604B">
              <w:rPr>
                <w:rFonts w:eastAsia="Times New Roman"/>
                <w:sz w:val="22"/>
                <w:szCs w:val="22"/>
              </w:rPr>
              <w:t>twenty-first</w:t>
            </w:r>
            <w:r w:rsidRPr="009F2C2A">
              <w:rPr>
                <w:rFonts w:eastAsia="Times New Roman"/>
                <w:sz w:val="22"/>
                <w:szCs w:val="22"/>
              </w:rPr>
              <w:t xml:space="preserve"> </w:t>
            </w:r>
            <w:r w:rsidR="00BB604B">
              <w:rPr>
                <w:rFonts w:eastAsia="Times New Roman"/>
                <w:sz w:val="22"/>
                <w:szCs w:val="22"/>
              </w:rPr>
              <w:t>c</w:t>
            </w:r>
            <w:r w:rsidRPr="009F2C2A">
              <w:rPr>
                <w:rFonts w:eastAsia="Times New Roman"/>
                <w:sz w:val="22"/>
                <w:szCs w:val="22"/>
              </w:rPr>
              <w:t>entury.</w:t>
            </w:r>
          </w:p>
        </w:tc>
      </w:tr>
    </w:tbl>
    <w:p w:rsidR="0029064E" w:rsidRPr="00AF704D" w:rsidRDefault="0029064E" w:rsidP="0029064E">
      <w:pPr>
        <w:spacing w:line="276" w:lineRule="auto"/>
        <w:rPr>
          <w:rFonts w:eastAsia="Arial"/>
          <w:sz w:val="22"/>
          <w:szCs w:val="22"/>
        </w:rPr>
      </w:pPr>
    </w:p>
    <w:tbl>
      <w:tblPr>
        <w:tblW w:w="12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5"/>
        <w:gridCol w:w="2786"/>
        <w:gridCol w:w="2787"/>
        <w:gridCol w:w="2787"/>
        <w:gridCol w:w="2787"/>
      </w:tblGrid>
      <w:tr w:rsidR="0029064E" w:rsidTr="00934FDA">
        <w:trPr>
          <w:trHeight w:val="120"/>
          <w:jc w:val="center"/>
        </w:trPr>
        <w:tc>
          <w:tcPr>
            <w:tcW w:w="12502" w:type="dxa"/>
            <w:gridSpan w:val="5"/>
            <w:shd w:val="clear" w:color="auto" w:fill="92D050"/>
          </w:tcPr>
          <w:p w:rsidR="0029064E" w:rsidRDefault="0029064E" w:rsidP="0029064E">
            <w:pPr>
              <w:spacing w:before="40" w:after="40"/>
              <w:jc w:val="center"/>
            </w:pPr>
            <w:r w:rsidRPr="007B34E5">
              <w:rPr>
                <w:b/>
                <w:sz w:val="28"/>
              </w:rPr>
              <w:t>Learning Progression</w:t>
            </w:r>
          </w:p>
        </w:tc>
      </w:tr>
      <w:tr w:rsidR="0029064E" w:rsidTr="00934FDA">
        <w:trPr>
          <w:trHeight w:val="314"/>
          <w:jc w:val="center"/>
        </w:trPr>
        <w:tc>
          <w:tcPr>
            <w:tcW w:w="1355" w:type="dxa"/>
            <w:shd w:val="clear" w:color="auto" w:fill="DBEEF3"/>
            <w:vAlign w:val="center"/>
          </w:tcPr>
          <w:p w:rsidR="0029064E" w:rsidRDefault="0029064E" w:rsidP="0029064E">
            <w:pPr>
              <w:spacing w:before="40" w:after="40"/>
              <w:jc w:val="center"/>
            </w:pPr>
            <w:r w:rsidRPr="006C2602">
              <w:rPr>
                <w:rFonts w:eastAsia="Arial"/>
                <w:b/>
                <w:sz w:val="22"/>
              </w:rPr>
              <w:t>Grade Span</w:t>
            </w:r>
            <w:r>
              <w:rPr>
                <w:rFonts w:eastAsia="Arial"/>
                <w:b/>
                <w:sz w:val="22"/>
              </w:rPr>
              <w:t>s</w:t>
            </w:r>
          </w:p>
        </w:tc>
        <w:tc>
          <w:tcPr>
            <w:tcW w:w="11147" w:type="dxa"/>
            <w:gridSpan w:val="4"/>
            <w:shd w:val="clear" w:color="auto" w:fill="DBEEF3"/>
            <w:vAlign w:val="center"/>
          </w:tcPr>
          <w:p w:rsidR="0029064E" w:rsidRDefault="0029064E" w:rsidP="0029064E">
            <w:pPr>
              <w:spacing w:before="40" w:after="40"/>
              <w:jc w:val="center"/>
            </w:pPr>
            <w:r w:rsidRPr="006C2602">
              <w:rPr>
                <w:rFonts w:eastAsia="Arial"/>
                <w:b/>
                <w:sz w:val="22"/>
              </w:rPr>
              <w:t>Strands</w:t>
            </w:r>
          </w:p>
        </w:tc>
      </w:tr>
      <w:tr w:rsidR="0029064E" w:rsidTr="00934FDA">
        <w:trPr>
          <w:trHeight w:val="597"/>
          <w:jc w:val="center"/>
        </w:trPr>
        <w:tc>
          <w:tcPr>
            <w:tcW w:w="1355" w:type="dxa"/>
            <w:shd w:val="clear" w:color="auto" w:fill="FFFFFF"/>
            <w:vAlign w:val="center"/>
          </w:tcPr>
          <w:p w:rsidR="0029064E" w:rsidRDefault="0029064E" w:rsidP="0029064E">
            <w:pPr>
              <w:spacing w:before="40" w:after="40"/>
              <w:jc w:val="center"/>
            </w:pPr>
            <w:r w:rsidRPr="006C2602">
              <w:rPr>
                <w:rFonts w:eastAsia="Arial"/>
                <w:sz w:val="22"/>
              </w:rPr>
              <w:t>K-2</w:t>
            </w:r>
          </w:p>
        </w:tc>
        <w:tc>
          <w:tcPr>
            <w:tcW w:w="2786" w:type="dxa"/>
            <w:vMerge w:val="restart"/>
            <w:shd w:val="clear" w:color="auto" w:fill="FFFFFF"/>
          </w:tcPr>
          <w:p w:rsidR="0029064E" w:rsidRDefault="0029064E" w:rsidP="0029064E">
            <w:pPr>
              <w:spacing w:before="40" w:after="40"/>
              <w:ind w:left="695" w:hanging="695"/>
            </w:pPr>
            <w:r w:rsidRPr="006C2602">
              <w:rPr>
                <w:rFonts w:eastAsia="Arial"/>
                <w:b/>
                <w:sz w:val="22"/>
                <w:szCs w:val="22"/>
              </w:rPr>
              <w:t>CAS:  Computing and Society</w:t>
            </w:r>
          </w:p>
          <w:p w:rsidR="0029064E" w:rsidRDefault="0029064E" w:rsidP="008E6638">
            <w:pPr>
              <w:numPr>
                <w:ilvl w:val="0"/>
                <w:numId w:val="76"/>
              </w:numPr>
              <w:spacing w:before="40" w:after="40"/>
              <w:ind w:hanging="360"/>
              <w:rPr>
                <w:rFonts w:eastAsia="Arial"/>
              </w:rPr>
            </w:pPr>
            <w:r w:rsidRPr="006C2602">
              <w:rPr>
                <w:rFonts w:eastAsia="Arial"/>
                <w:sz w:val="22"/>
                <w:szCs w:val="22"/>
              </w:rPr>
              <w:t xml:space="preserve">Safety and Security </w:t>
            </w:r>
          </w:p>
          <w:p w:rsidR="0029064E" w:rsidRDefault="0029064E" w:rsidP="008E6638">
            <w:pPr>
              <w:numPr>
                <w:ilvl w:val="0"/>
                <w:numId w:val="76"/>
              </w:numPr>
              <w:spacing w:before="40" w:after="40"/>
              <w:ind w:hanging="359"/>
              <w:rPr>
                <w:rFonts w:eastAsia="Arial"/>
              </w:rPr>
            </w:pPr>
            <w:r w:rsidRPr="006C2602">
              <w:rPr>
                <w:rFonts w:eastAsia="Arial"/>
                <w:sz w:val="22"/>
                <w:szCs w:val="22"/>
              </w:rPr>
              <w:t>Ethics and Laws</w:t>
            </w:r>
          </w:p>
          <w:p w:rsidR="0029064E" w:rsidRDefault="0029064E" w:rsidP="008E6638">
            <w:pPr>
              <w:numPr>
                <w:ilvl w:val="0"/>
                <w:numId w:val="76"/>
              </w:numPr>
              <w:spacing w:before="40" w:after="40"/>
              <w:ind w:hanging="359"/>
              <w:rPr>
                <w:rFonts w:eastAsia="Arial"/>
              </w:rPr>
            </w:pPr>
            <w:r w:rsidRPr="006C2602">
              <w:rPr>
                <w:rFonts w:eastAsia="Arial"/>
                <w:sz w:val="22"/>
                <w:szCs w:val="22"/>
              </w:rPr>
              <w:t xml:space="preserve"> Interpersonal and Societal Impact</w:t>
            </w:r>
          </w:p>
        </w:tc>
        <w:tc>
          <w:tcPr>
            <w:tcW w:w="2787" w:type="dxa"/>
            <w:vMerge w:val="restart"/>
            <w:shd w:val="clear" w:color="auto" w:fill="FFFFFF"/>
          </w:tcPr>
          <w:p w:rsidR="0029064E" w:rsidRDefault="0029064E" w:rsidP="0029064E">
            <w:pPr>
              <w:spacing w:before="40" w:after="40"/>
              <w:ind w:left="672" w:hanging="672"/>
            </w:pPr>
            <w:r w:rsidRPr="006C2602">
              <w:rPr>
                <w:rFonts w:eastAsia="Arial"/>
                <w:b/>
                <w:sz w:val="22"/>
                <w:szCs w:val="22"/>
              </w:rPr>
              <w:t>DTC:  Digital Tools and Collaboration</w:t>
            </w:r>
          </w:p>
          <w:p w:rsidR="0029064E" w:rsidRDefault="0029064E" w:rsidP="008E6638">
            <w:pPr>
              <w:pStyle w:val="ListParagraph"/>
              <w:numPr>
                <w:ilvl w:val="0"/>
                <w:numId w:val="77"/>
              </w:numPr>
              <w:spacing w:before="40" w:after="40" w:line="240" w:lineRule="auto"/>
              <w:ind w:hanging="401"/>
              <w:rPr>
                <w:rFonts w:ascii="Times New Roman" w:eastAsia="Arial" w:hAnsi="Times New Roman" w:cs="Times New Roman"/>
              </w:rPr>
            </w:pPr>
            <w:r w:rsidRPr="006C2602">
              <w:rPr>
                <w:rFonts w:ascii="Times New Roman" w:eastAsia="Arial" w:hAnsi="Times New Roman" w:cs="Times New Roman"/>
              </w:rPr>
              <w:t>Digital Tools</w:t>
            </w:r>
          </w:p>
          <w:p w:rsidR="0029064E" w:rsidRDefault="0029064E" w:rsidP="008E6638">
            <w:pPr>
              <w:numPr>
                <w:ilvl w:val="0"/>
                <w:numId w:val="77"/>
              </w:numPr>
              <w:spacing w:before="40" w:after="40"/>
              <w:ind w:hanging="401"/>
              <w:rPr>
                <w:rFonts w:eastAsia="Arial"/>
              </w:rPr>
            </w:pPr>
            <w:r w:rsidRPr="006C2602">
              <w:rPr>
                <w:rFonts w:eastAsia="Arial"/>
                <w:sz w:val="22"/>
                <w:szCs w:val="22"/>
              </w:rPr>
              <w:t>Collaboration and Communication</w:t>
            </w:r>
          </w:p>
          <w:p w:rsidR="0029064E" w:rsidRDefault="0029064E" w:rsidP="008E6638">
            <w:pPr>
              <w:numPr>
                <w:ilvl w:val="0"/>
                <w:numId w:val="77"/>
              </w:numPr>
              <w:spacing w:before="40" w:after="40"/>
              <w:ind w:hanging="401"/>
              <w:rPr>
                <w:rFonts w:eastAsia="Arial"/>
              </w:rPr>
            </w:pPr>
            <w:r w:rsidRPr="006C2602">
              <w:rPr>
                <w:rFonts w:eastAsia="Arial"/>
                <w:sz w:val="22"/>
                <w:szCs w:val="22"/>
              </w:rPr>
              <w:t>Research</w:t>
            </w:r>
          </w:p>
        </w:tc>
        <w:tc>
          <w:tcPr>
            <w:tcW w:w="2787" w:type="dxa"/>
            <w:vMerge w:val="restart"/>
            <w:shd w:val="clear" w:color="auto" w:fill="FFFFFF"/>
          </w:tcPr>
          <w:p w:rsidR="0029064E" w:rsidRDefault="0029064E" w:rsidP="0029064E">
            <w:pPr>
              <w:spacing w:before="40" w:after="40"/>
            </w:pPr>
            <w:r w:rsidRPr="006C2602">
              <w:rPr>
                <w:rFonts w:eastAsia="Arial"/>
                <w:b/>
                <w:sz w:val="22"/>
                <w:szCs w:val="22"/>
              </w:rPr>
              <w:t>CS:  Computing Systems</w:t>
            </w:r>
          </w:p>
          <w:p w:rsidR="0029064E" w:rsidRDefault="0029064E" w:rsidP="008E6638">
            <w:pPr>
              <w:pStyle w:val="ListParagraph"/>
              <w:numPr>
                <w:ilvl w:val="0"/>
                <w:numId w:val="75"/>
              </w:numPr>
              <w:spacing w:before="40" w:after="40" w:line="240" w:lineRule="auto"/>
              <w:ind w:hanging="335"/>
              <w:rPr>
                <w:rFonts w:ascii="Times New Roman" w:eastAsia="Arial" w:hAnsi="Times New Roman" w:cs="Times New Roman"/>
              </w:rPr>
            </w:pPr>
            <w:r w:rsidRPr="006C2602">
              <w:rPr>
                <w:rFonts w:ascii="Times New Roman" w:eastAsia="Arial" w:hAnsi="Times New Roman" w:cs="Times New Roman"/>
              </w:rPr>
              <w:t>Computing Devices</w:t>
            </w:r>
          </w:p>
          <w:p w:rsidR="0029064E" w:rsidRDefault="0029064E" w:rsidP="008E6638">
            <w:pPr>
              <w:numPr>
                <w:ilvl w:val="0"/>
                <w:numId w:val="75"/>
              </w:numPr>
              <w:spacing w:before="40" w:after="40"/>
              <w:ind w:left="745" w:hanging="359"/>
              <w:rPr>
                <w:rFonts w:eastAsia="Arial"/>
              </w:rPr>
            </w:pPr>
            <w:r w:rsidRPr="006C2602">
              <w:rPr>
                <w:rFonts w:eastAsia="Arial"/>
                <w:sz w:val="22"/>
                <w:szCs w:val="22"/>
              </w:rPr>
              <w:t>Human and Computer Partnerships</w:t>
            </w:r>
          </w:p>
          <w:p w:rsidR="0029064E" w:rsidRDefault="0029064E" w:rsidP="008E6638">
            <w:pPr>
              <w:numPr>
                <w:ilvl w:val="0"/>
                <w:numId w:val="75"/>
              </w:numPr>
              <w:spacing w:before="40" w:after="40"/>
              <w:ind w:hanging="359"/>
              <w:rPr>
                <w:rFonts w:eastAsia="Arial"/>
              </w:rPr>
            </w:pPr>
            <w:r w:rsidRPr="006C2602">
              <w:rPr>
                <w:rFonts w:eastAsia="Arial"/>
                <w:sz w:val="22"/>
                <w:szCs w:val="22"/>
              </w:rPr>
              <w:t>Networks</w:t>
            </w:r>
          </w:p>
          <w:p w:rsidR="0029064E" w:rsidRDefault="0029064E" w:rsidP="008E6638">
            <w:pPr>
              <w:numPr>
                <w:ilvl w:val="0"/>
                <w:numId w:val="75"/>
              </w:numPr>
              <w:spacing w:before="40" w:after="40"/>
              <w:ind w:hanging="359"/>
              <w:rPr>
                <w:rFonts w:eastAsia="Arial"/>
              </w:rPr>
            </w:pPr>
            <w:r w:rsidRPr="006C2602">
              <w:rPr>
                <w:rFonts w:eastAsia="Arial"/>
                <w:sz w:val="22"/>
                <w:szCs w:val="22"/>
              </w:rPr>
              <w:t>Services</w:t>
            </w:r>
          </w:p>
        </w:tc>
        <w:tc>
          <w:tcPr>
            <w:tcW w:w="2787" w:type="dxa"/>
            <w:vMerge w:val="restart"/>
            <w:shd w:val="clear" w:color="auto" w:fill="FFFFFF"/>
          </w:tcPr>
          <w:p w:rsidR="0029064E" w:rsidRDefault="0029064E" w:rsidP="0029064E">
            <w:pPr>
              <w:spacing w:before="40" w:after="40"/>
              <w:ind w:left="535" w:hanging="535"/>
            </w:pPr>
            <w:r w:rsidRPr="006C2602">
              <w:rPr>
                <w:rFonts w:eastAsia="Arial"/>
                <w:b/>
                <w:sz w:val="22"/>
                <w:szCs w:val="22"/>
              </w:rPr>
              <w:t>CT:  Computational Thinking</w:t>
            </w:r>
          </w:p>
          <w:p w:rsidR="0029064E" w:rsidRDefault="0029064E" w:rsidP="008E6638">
            <w:pPr>
              <w:numPr>
                <w:ilvl w:val="0"/>
                <w:numId w:val="74"/>
              </w:numPr>
              <w:spacing w:before="40" w:after="40"/>
              <w:ind w:hanging="359"/>
              <w:rPr>
                <w:rFonts w:eastAsia="Arial"/>
              </w:rPr>
            </w:pPr>
            <w:r w:rsidRPr="006C2602">
              <w:rPr>
                <w:rFonts w:eastAsia="Arial"/>
                <w:sz w:val="22"/>
                <w:szCs w:val="22"/>
              </w:rPr>
              <w:t>Abstraction</w:t>
            </w:r>
          </w:p>
          <w:p w:rsidR="0029064E" w:rsidRDefault="0029064E" w:rsidP="008E6638">
            <w:pPr>
              <w:numPr>
                <w:ilvl w:val="0"/>
                <w:numId w:val="74"/>
              </w:numPr>
              <w:spacing w:before="40" w:after="40"/>
              <w:ind w:hanging="359"/>
              <w:rPr>
                <w:rFonts w:eastAsia="Arial"/>
              </w:rPr>
            </w:pPr>
            <w:r w:rsidRPr="006C2602">
              <w:rPr>
                <w:rFonts w:eastAsia="Arial"/>
                <w:sz w:val="22"/>
                <w:szCs w:val="22"/>
              </w:rPr>
              <w:t>Algorithms</w:t>
            </w:r>
          </w:p>
          <w:p w:rsidR="0029064E" w:rsidRDefault="0029064E" w:rsidP="008E6638">
            <w:pPr>
              <w:numPr>
                <w:ilvl w:val="0"/>
                <w:numId w:val="74"/>
              </w:numPr>
              <w:spacing w:before="40" w:after="40"/>
              <w:ind w:hanging="359"/>
              <w:rPr>
                <w:rFonts w:eastAsia="Arial"/>
              </w:rPr>
            </w:pPr>
            <w:r w:rsidRPr="006C2602">
              <w:rPr>
                <w:rFonts w:eastAsia="Arial"/>
                <w:sz w:val="22"/>
                <w:szCs w:val="22"/>
              </w:rPr>
              <w:t>Data</w:t>
            </w:r>
          </w:p>
          <w:p w:rsidR="0029064E" w:rsidRPr="006F4D7A" w:rsidRDefault="0029064E" w:rsidP="008E6638">
            <w:pPr>
              <w:numPr>
                <w:ilvl w:val="0"/>
                <w:numId w:val="74"/>
              </w:numPr>
              <w:spacing w:before="40" w:after="40"/>
              <w:ind w:hanging="359"/>
              <w:rPr>
                <w:rFonts w:eastAsia="Arial"/>
              </w:rPr>
            </w:pPr>
            <w:r w:rsidRPr="006C2602">
              <w:rPr>
                <w:rFonts w:eastAsia="Arial"/>
                <w:sz w:val="22"/>
                <w:szCs w:val="22"/>
              </w:rPr>
              <w:t xml:space="preserve">Programming and Development </w:t>
            </w:r>
          </w:p>
          <w:p w:rsidR="0029064E" w:rsidRPr="00EE32E7" w:rsidRDefault="0029064E" w:rsidP="008E6638">
            <w:pPr>
              <w:numPr>
                <w:ilvl w:val="0"/>
                <w:numId w:val="74"/>
              </w:numPr>
              <w:spacing w:before="40" w:after="40"/>
              <w:ind w:hanging="359"/>
              <w:rPr>
                <w:rFonts w:eastAsia="Arial"/>
              </w:rPr>
            </w:pPr>
            <w:r w:rsidRPr="006C2602">
              <w:rPr>
                <w:rFonts w:eastAsia="Arial"/>
                <w:sz w:val="22"/>
                <w:szCs w:val="22"/>
              </w:rPr>
              <w:t>Modeling and Simulation</w:t>
            </w:r>
            <w:bookmarkStart w:id="71" w:name="h.44sinio" w:colFirst="0" w:colLast="0"/>
            <w:bookmarkEnd w:id="71"/>
          </w:p>
        </w:tc>
      </w:tr>
      <w:tr w:rsidR="0029064E" w:rsidTr="00934FDA">
        <w:trPr>
          <w:trHeight w:val="598"/>
          <w:jc w:val="center"/>
        </w:trPr>
        <w:tc>
          <w:tcPr>
            <w:tcW w:w="1355" w:type="dxa"/>
            <w:tcBorders>
              <w:bottom w:val="single" w:sz="4" w:space="0" w:color="000000"/>
            </w:tcBorders>
            <w:shd w:val="clear" w:color="auto" w:fill="FFFFFF"/>
            <w:vAlign w:val="center"/>
          </w:tcPr>
          <w:p w:rsidR="0029064E" w:rsidRDefault="0029064E" w:rsidP="0029064E">
            <w:pPr>
              <w:spacing w:before="40" w:after="40"/>
              <w:jc w:val="center"/>
            </w:pPr>
            <w:r w:rsidRPr="006C2602">
              <w:rPr>
                <w:rFonts w:eastAsia="Arial"/>
                <w:sz w:val="22"/>
              </w:rPr>
              <w:t>3-5</w:t>
            </w:r>
          </w:p>
        </w:tc>
        <w:tc>
          <w:tcPr>
            <w:tcW w:w="2786"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spacing w:before="40" w:after="40"/>
            </w:pPr>
          </w:p>
        </w:tc>
      </w:tr>
      <w:tr w:rsidR="0029064E" w:rsidTr="00934FDA">
        <w:trPr>
          <w:trHeight w:val="598"/>
          <w:jc w:val="center"/>
        </w:trPr>
        <w:tc>
          <w:tcPr>
            <w:tcW w:w="1355" w:type="dxa"/>
            <w:tcBorders>
              <w:bottom w:val="single" w:sz="4" w:space="0" w:color="000000"/>
            </w:tcBorders>
            <w:shd w:val="clear" w:color="auto" w:fill="FFFFFF"/>
            <w:vAlign w:val="center"/>
          </w:tcPr>
          <w:p w:rsidR="0029064E" w:rsidRDefault="0029064E" w:rsidP="0029064E">
            <w:pPr>
              <w:spacing w:before="40" w:after="40"/>
              <w:jc w:val="center"/>
            </w:pPr>
            <w:r w:rsidRPr="006C2602">
              <w:rPr>
                <w:rFonts w:eastAsia="Arial"/>
                <w:sz w:val="22"/>
              </w:rPr>
              <w:t>6-8</w:t>
            </w:r>
          </w:p>
        </w:tc>
        <w:tc>
          <w:tcPr>
            <w:tcW w:w="2786"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spacing w:before="40" w:after="40"/>
            </w:pPr>
          </w:p>
        </w:tc>
      </w:tr>
      <w:tr w:rsidR="0029064E" w:rsidTr="00934FDA">
        <w:trPr>
          <w:trHeight w:val="598"/>
          <w:jc w:val="center"/>
        </w:trPr>
        <w:tc>
          <w:tcPr>
            <w:tcW w:w="1355" w:type="dxa"/>
            <w:tcBorders>
              <w:top w:val="single" w:sz="4" w:space="0" w:color="000000"/>
              <w:bottom w:val="single" w:sz="4" w:space="0" w:color="000000"/>
            </w:tcBorders>
            <w:shd w:val="clear" w:color="auto" w:fill="FFFFFF"/>
            <w:vAlign w:val="center"/>
          </w:tcPr>
          <w:p w:rsidR="0029064E" w:rsidRDefault="0029064E" w:rsidP="0029064E">
            <w:pPr>
              <w:spacing w:before="40" w:after="40"/>
              <w:jc w:val="center"/>
            </w:pPr>
            <w:r w:rsidRPr="006C2602">
              <w:rPr>
                <w:rFonts w:eastAsia="Arial"/>
                <w:sz w:val="22"/>
              </w:rPr>
              <w:t>9-12</w:t>
            </w:r>
          </w:p>
        </w:tc>
        <w:tc>
          <w:tcPr>
            <w:tcW w:w="2786"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widowControl w:val="0"/>
              <w:spacing w:before="40" w:after="40"/>
            </w:pPr>
          </w:p>
        </w:tc>
        <w:tc>
          <w:tcPr>
            <w:tcW w:w="2787" w:type="dxa"/>
            <w:vMerge/>
            <w:shd w:val="clear" w:color="auto" w:fill="FFFFFF"/>
          </w:tcPr>
          <w:p w:rsidR="0029064E" w:rsidRDefault="0029064E" w:rsidP="0029064E">
            <w:pPr>
              <w:spacing w:before="40" w:after="40"/>
            </w:pPr>
          </w:p>
        </w:tc>
      </w:tr>
      <w:tr w:rsidR="0029064E" w:rsidTr="00934FDA">
        <w:trPr>
          <w:trHeight w:val="47"/>
          <w:jc w:val="center"/>
        </w:trPr>
        <w:tc>
          <w:tcPr>
            <w:tcW w:w="12502" w:type="dxa"/>
            <w:gridSpan w:val="5"/>
            <w:tcBorders>
              <w:top w:val="single" w:sz="4" w:space="0" w:color="000000"/>
            </w:tcBorders>
            <w:shd w:val="clear" w:color="auto" w:fill="92D050"/>
            <w:tcMar>
              <w:left w:w="0" w:type="dxa"/>
              <w:right w:w="0" w:type="dxa"/>
            </w:tcMar>
            <w:vAlign w:val="center"/>
          </w:tcPr>
          <w:p w:rsidR="0029064E" w:rsidRPr="000E46ED" w:rsidRDefault="0029064E" w:rsidP="001A66D1">
            <w:pPr>
              <w:spacing w:before="40" w:after="40"/>
              <w:jc w:val="center"/>
              <w:rPr>
                <w:sz w:val="28"/>
                <w:szCs w:val="28"/>
              </w:rPr>
            </w:pPr>
            <w:r w:rsidRPr="00C36CDF">
              <w:rPr>
                <w:rFonts w:eastAsia="Calibri"/>
                <w:b/>
                <w:sz w:val="28"/>
                <w:szCs w:val="28"/>
              </w:rPr>
              <w:t>Practices</w:t>
            </w:r>
            <w:r w:rsidRPr="00C36CDF">
              <w:rPr>
                <w:rFonts w:eastAsia="Calibri"/>
                <w:sz w:val="28"/>
                <w:szCs w:val="28"/>
              </w:rPr>
              <w:t>:</w:t>
            </w:r>
            <w:r w:rsidRPr="00C36CDF">
              <w:rPr>
                <w:rFonts w:eastAsia="Calibri"/>
                <w:b/>
                <w:sz w:val="28"/>
                <w:szCs w:val="28"/>
              </w:rPr>
              <w:t xml:space="preserve"> Connecting, Creating, Abstracting, Analyzing, Communicating, Collaborating, Research</w:t>
            </w:r>
          </w:p>
        </w:tc>
      </w:tr>
    </w:tbl>
    <w:p w:rsidR="00AF704D" w:rsidRPr="00AF704D" w:rsidRDefault="00AF704D" w:rsidP="0029064E">
      <w:pPr>
        <w:pStyle w:val="Heading1"/>
        <w:rPr>
          <w:b w:val="0"/>
          <w:i w:val="0"/>
          <w:noProof/>
          <w:sz w:val="16"/>
          <w:szCs w:val="16"/>
        </w:rPr>
        <w:sectPr w:rsidR="00AF704D" w:rsidRPr="00AF704D" w:rsidSect="00AF704D">
          <w:headerReference w:type="even" r:id="rId29"/>
          <w:headerReference w:type="default" r:id="rId30"/>
          <w:footerReference w:type="even" r:id="rId31"/>
          <w:footerReference w:type="first" r:id="rId32"/>
          <w:type w:val="oddPage"/>
          <w:pgSz w:w="15840" w:h="12240" w:orient="landscape" w:code="1"/>
          <w:pgMar w:top="1440" w:right="1440" w:bottom="1080" w:left="1440" w:header="720" w:footer="720" w:gutter="0"/>
          <w:cols w:space="720"/>
          <w:titlePg/>
          <w:docGrid w:linePitch="360"/>
        </w:sectPr>
      </w:pPr>
      <w:bookmarkStart w:id="72" w:name="_Toc420935315"/>
      <w:bookmarkStart w:id="73" w:name="_Toc452472874"/>
      <w:bookmarkStart w:id="74" w:name="_Toc419044387"/>
    </w:p>
    <w:p w:rsidR="0029064E" w:rsidRPr="00ED3261" w:rsidRDefault="00AF704D" w:rsidP="0029064E">
      <w:pPr>
        <w:pStyle w:val="Heading1"/>
      </w:pPr>
      <w:r>
        <w:rPr>
          <w:noProof/>
        </w:rPr>
        <w:lastRenderedPageBreak/>
        <w:t>D</w:t>
      </w:r>
      <w:r w:rsidR="00337B4A">
        <w:rPr>
          <w:noProof/>
        </w:rPr>
        <w:t xml:space="preserve">escription of </w:t>
      </w:r>
      <w:r w:rsidR="0029064E">
        <w:rPr>
          <w:noProof/>
        </w:rPr>
        <w:t>Strands</w:t>
      </w:r>
      <w:bookmarkEnd w:id="72"/>
      <w:bookmarkEnd w:id="73"/>
    </w:p>
    <w:p w:rsidR="0029064E" w:rsidRDefault="0029064E" w:rsidP="0029064E">
      <w:pPr>
        <w:pStyle w:val="Heading2"/>
        <w:jc w:val="left"/>
      </w:pPr>
      <w:bookmarkStart w:id="75" w:name="_Toc448958900"/>
      <w:bookmarkStart w:id="76" w:name="_Toc451262781"/>
      <w:bookmarkStart w:id="77" w:name="_Toc451859866"/>
      <w:r>
        <w:t>Progressions</w:t>
      </w:r>
      <w:bookmarkEnd w:id="75"/>
      <w:bookmarkEnd w:id="76"/>
      <w:bookmarkEnd w:id="77"/>
      <w:r w:rsidR="001A66D1">
        <w:t xml:space="preserve"> of Core Concepts</w:t>
      </w:r>
    </w:p>
    <w:p w:rsidR="0029064E" w:rsidRDefault="0029064E" w:rsidP="0029064E">
      <w:pPr>
        <w:rPr>
          <w:sz w:val="22"/>
        </w:rPr>
      </w:pPr>
    </w:p>
    <w:p w:rsidR="0029064E" w:rsidRDefault="0029064E" w:rsidP="0029064E">
      <w:pPr>
        <w:rPr>
          <w:sz w:val="22"/>
        </w:rPr>
      </w:pPr>
      <w:r>
        <w:rPr>
          <w:sz w:val="22"/>
        </w:rPr>
        <w:t xml:space="preserve">The Kindergarten through grade 12 </w:t>
      </w:r>
      <w:r w:rsidR="001A66D1">
        <w:rPr>
          <w:sz w:val="22"/>
        </w:rPr>
        <w:t>DLCS</w:t>
      </w:r>
      <w:r>
        <w:rPr>
          <w:sz w:val="22"/>
        </w:rPr>
        <w:t xml:space="preserve"> standards are organized by </w:t>
      </w:r>
      <w:r w:rsidRPr="001A66D1">
        <w:rPr>
          <w:sz w:val="22"/>
        </w:rPr>
        <w:t>grade span</w:t>
      </w:r>
      <w:r>
        <w:rPr>
          <w:sz w:val="22"/>
        </w:rPr>
        <w:t xml:space="preserve">:  Kindergarten to grade 2, grade 3 to grade 5, grade 6 to grade 8, and grade 9 to grade 12. Within each grade span, standards are grouped </w:t>
      </w:r>
      <w:r w:rsidRPr="001E5313">
        <w:rPr>
          <w:iCs/>
          <w:sz w:val="22"/>
          <w:szCs w:val="22"/>
        </w:rPr>
        <w:t>in</w:t>
      </w:r>
      <w:r>
        <w:rPr>
          <w:iCs/>
          <w:sz w:val="22"/>
          <w:szCs w:val="22"/>
        </w:rPr>
        <w:t xml:space="preserve">to four </w:t>
      </w:r>
      <w:r w:rsidRPr="001A66D1">
        <w:rPr>
          <w:b/>
          <w:iCs/>
          <w:sz w:val="22"/>
          <w:szCs w:val="22"/>
        </w:rPr>
        <w:t>strands</w:t>
      </w:r>
      <w:r>
        <w:rPr>
          <w:sz w:val="22"/>
        </w:rPr>
        <w:t xml:space="preserve">: Computing and Society, Digital Tools and Collaboration, Computing Systems, and Computational Thinking. Each strand is further subdivided into </w:t>
      </w:r>
      <w:r>
        <w:rPr>
          <w:b/>
          <w:sz w:val="22"/>
        </w:rPr>
        <w:t>topics</w:t>
      </w:r>
      <w:r>
        <w:rPr>
          <w:sz w:val="22"/>
        </w:rPr>
        <w:t xml:space="preserve"> comprised of related </w:t>
      </w:r>
      <w:r w:rsidRPr="00A42638">
        <w:rPr>
          <w:b/>
          <w:sz w:val="22"/>
        </w:rPr>
        <w:t>standards</w:t>
      </w:r>
      <w:r>
        <w:rPr>
          <w:sz w:val="22"/>
        </w:rPr>
        <w:t xml:space="preserve">. </w:t>
      </w:r>
      <w:r w:rsidR="00840121">
        <w:rPr>
          <w:sz w:val="22"/>
        </w:rPr>
        <w:t xml:space="preserve">DLCS </w:t>
      </w:r>
      <w:r w:rsidR="00840121" w:rsidRPr="00840121">
        <w:rPr>
          <w:b/>
          <w:sz w:val="22"/>
        </w:rPr>
        <w:t>practices</w:t>
      </w:r>
      <w:r w:rsidR="00840121">
        <w:rPr>
          <w:sz w:val="22"/>
        </w:rPr>
        <w:t xml:space="preserve"> are integrated throughout the standards and help </w:t>
      </w:r>
      <w:r>
        <w:rPr>
          <w:sz w:val="22"/>
        </w:rPr>
        <w:t xml:space="preserve">define performance expectations </w:t>
      </w:r>
      <w:r w:rsidR="001A66D1">
        <w:rPr>
          <w:sz w:val="22"/>
        </w:rPr>
        <w:t xml:space="preserve">that </w:t>
      </w:r>
      <w:r w:rsidR="00840121">
        <w:rPr>
          <w:sz w:val="22"/>
        </w:rPr>
        <w:t xml:space="preserve">specify </w:t>
      </w:r>
      <w:r>
        <w:rPr>
          <w:sz w:val="22"/>
        </w:rPr>
        <w:t xml:space="preserve">what students </w:t>
      </w:r>
      <w:r w:rsidR="001A66D1">
        <w:rPr>
          <w:sz w:val="22"/>
        </w:rPr>
        <w:t xml:space="preserve">should know and be able to do. </w:t>
      </w:r>
    </w:p>
    <w:p w:rsidR="0029064E" w:rsidRDefault="0029064E" w:rsidP="008E6638">
      <w:pPr>
        <w:pStyle w:val="Heading3"/>
        <w:numPr>
          <w:ilvl w:val="0"/>
          <w:numId w:val="80"/>
        </w:numPr>
        <w:ind w:hanging="360"/>
      </w:pPr>
      <w:bookmarkStart w:id="78" w:name="_Toc420912259"/>
      <w:bookmarkStart w:id="79" w:name="_Toc420935316"/>
      <w:bookmarkStart w:id="80" w:name="_Toc448958901"/>
      <w:bookmarkStart w:id="81" w:name="_Toc451262782"/>
      <w:bookmarkStart w:id="82" w:name="_Toc451859867"/>
      <w:r>
        <w:t>Computing and Society (CAS)</w:t>
      </w:r>
      <w:bookmarkEnd w:id="78"/>
      <w:bookmarkEnd w:id="79"/>
      <w:bookmarkEnd w:id="80"/>
      <w:bookmarkEnd w:id="81"/>
      <w:bookmarkEnd w:id="82"/>
    </w:p>
    <w:p w:rsidR="0029064E" w:rsidRDefault="0029064E" w:rsidP="0029064E">
      <w:pPr>
        <w:tabs>
          <w:tab w:val="left" w:pos="2178"/>
        </w:tabs>
        <w:ind w:left="360"/>
      </w:pPr>
      <w:r>
        <w:rPr>
          <w:sz w:val="22"/>
        </w:rPr>
        <w:t xml:space="preserve">Computing impacts all people and has global consequences on such things as communications, assistive technology, social networking, and the economy. </w:t>
      </w:r>
      <w:r w:rsidR="001A66D1">
        <w:rPr>
          <w:sz w:val="22"/>
        </w:rPr>
        <w:t>Society values m</w:t>
      </w:r>
      <w:r w:rsidR="00CB125B">
        <w:rPr>
          <w:sz w:val="22"/>
        </w:rPr>
        <w:t xml:space="preserve">any </w:t>
      </w:r>
      <w:r w:rsidR="001A66D1">
        <w:rPr>
          <w:sz w:val="22"/>
        </w:rPr>
        <w:t xml:space="preserve">different </w:t>
      </w:r>
      <w:r w:rsidR="00CB125B">
        <w:rPr>
          <w:sz w:val="22"/>
        </w:rPr>
        <w:t>c</w:t>
      </w:r>
      <w:r>
        <w:rPr>
          <w:sz w:val="22"/>
        </w:rPr>
        <w:t xml:space="preserve">omputing innovations. Computing is a key component of many professions and the content of digital media influences all citizens and society. Global disparities in access to the Internet, media, and devices may lead to an imbalance in equity and power. Principles of privacy, ethics, security, and copyright law influence digital safety and security, as well as interpersonal and societal relations. </w:t>
      </w:r>
    </w:p>
    <w:p w:rsidR="0029064E" w:rsidRDefault="0029064E" w:rsidP="008E6638">
      <w:pPr>
        <w:numPr>
          <w:ilvl w:val="0"/>
          <w:numId w:val="78"/>
        </w:numPr>
        <w:tabs>
          <w:tab w:val="left" w:pos="2178"/>
        </w:tabs>
        <w:ind w:hanging="360"/>
        <w:rPr>
          <w:sz w:val="22"/>
        </w:rPr>
      </w:pPr>
      <w:r>
        <w:rPr>
          <w:b/>
          <w:sz w:val="22"/>
        </w:rPr>
        <w:t>Safety and Security</w:t>
      </w:r>
      <w:r>
        <w:rPr>
          <w:sz w:val="22"/>
        </w:rPr>
        <w:t>:</w:t>
      </w:r>
      <w:r>
        <w:rPr>
          <w:b/>
          <w:sz w:val="22"/>
        </w:rPr>
        <w:t xml:space="preserve"> </w:t>
      </w:r>
      <w:r>
        <w:rPr>
          <w:sz w:val="22"/>
        </w:rPr>
        <w:t>Responsible citizens in the modern world apply principles of personal privacy and network security to the use of computing systems, software, the Internet, media, and data.</w:t>
      </w:r>
    </w:p>
    <w:p w:rsidR="0029064E" w:rsidRDefault="0029064E" w:rsidP="008E6638">
      <w:pPr>
        <w:numPr>
          <w:ilvl w:val="0"/>
          <w:numId w:val="78"/>
        </w:numPr>
        <w:tabs>
          <w:tab w:val="left" w:pos="2178"/>
        </w:tabs>
        <w:ind w:hanging="360"/>
        <w:rPr>
          <w:sz w:val="22"/>
        </w:rPr>
      </w:pPr>
      <w:r>
        <w:rPr>
          <w:b/>
          <w:sz w:val="22"/>
        </w:rPr>
        <w:t>Ethics and Laws</w:t>
      </w:r>
      <w:r>
        <w:rPr>
          <w:sz w:val="22"/>
        </w:rPr>
        <w:t>:</w:t>
      </w:r>
      <w:r>
        <w:rPr>
          <w:b/>
          <w:sz w:val="22"/>
        </w:rPr>
        <w:t xml:space="preserve">  </w:t>
      </w:r>
      <w:r>
        <w:rPr>
          <w:sz w:val="22"/>
        </w:rPr>
        <w:t xml:space="preserve">Ethics include standards of conduct, fairness, and responsible use of the Internet, data, media, and computing devices. An understanding of principles and laws of software licenses, copyrights, and acceptable use policies are necessary to be responsible citizens in </w:t>
      </w:r>
      <w:r w:rsidRPr="00DE6FB7">
        <w:rPr>
          <w:sz w:val="22"/>
        </w:rPr>
        <w:t>the modern world</w:t>
      </w:r>
      <w:r>
        <w:rPr>
          <w:sz w:val="22"/>
        </w:rPr>
        <w:t>.</w:t>
      </w:r>
    </w:p>
    <w:p w:rsidR="0029064E" w:rsidRPr="00DC3357" w:rsidRDefault="0029064E" w:rsidP="008E6638">
      <w:pPr>
        <w:numPr>
          <w:ilvl w:val="0"/>
          <w:numId w:val="78"/>
        </w:numPr>
        <w:tabs>
          <w:tab w:val="left" w:pos="2178"/>
        </w:tabs>
        <w:ind w:hanging="360"/>
        <w:rPr>
          <w:sz w:val="22"/>
          <w:szCs w:val="22"/>
        </w:rPr>
      </w:pPr>
      <w:r w:rsidRPr="00A85092">
        <w:rPr>
          <w:b/>
          <w:bCs/>
          <w:sz w:val="22"/>
          <w:szCs w:val="22"/>
        </w:rPr>
        <w:t>Interpersonal and Societal Impact</w:t>
      </w:r>
      <w:r w:rsidRPr="004739BF">
        <w:rPr>
          <w:bCs/>
          <w:sz w:val="22"/>
          <w:szCs w:val="22"/>
        </w:rPr>
        <w:t xml:space="preserve">: </w:t>
      </w:r>
      <w:r w:rsidRPr="00A85092">
        <w:rPr>
          <w:sz w:val="22"/>
          <w:szCs w:val="22"/>
        </w:rPr>
        <w:t>The use of computing devices, assistive technologies and applying a computational perspective</w:t>
      </w:r>
      <w:r>
        <w:rPr>
          <w:sz w:val="22"/>
          <w:szCs w:val="22"/>
        </w:rPr>
        <w:t xml:space="preserve"> </w:t>
      </w:r>
      <w:r w:rsidRPr="00A85092">
        <w:rPr>
          <w:sz w:val="22"/>
          <w:szCs w:val="22"/>
        </w:rPr>
        <w:t xml:space="preserve">to solving problems changes the way people think, work, live, and play. </w:t>
      </w:r>
      <w:r>
        <w:rPr>
          <w:sz w:val="22"/>
          <w:szCs w:val="22"/>
        </w:rPr>
        <w:t xml:space="preserve"> </w:t>
      </w:r>
      <w:r w:rsidRPr="00A85092">
        <w:rPr>
          <w:sz w:val="22"/>
          <w:szCs w:val="22"/>
        </w:rPr>
        <w:t>Computational approaches</w:t>
      </w:r>
      <w:r>
        <w:rPr>
          <w:sz w:val="22"/>
          <w:szCs w:val="22"/>
        </w:rPr>
        <w:t xml:space="preserve"> </w:t>
      </w:r>
      <w:r w:rsidRPr="00A85092">
        <w:rPr>
          <w:sz w:val="22"/>
          <w:szCs w:val="22"/>
        </w:rPr>
        <w:t>lead to new understanding, discoveries, challenges</w:t>
      </w:r>
      <w:r>
        <w:rPr>
          <w:sz w:val="22"/>
          <w:szCs w:val="22"/>
        </w:rPr>
        <w:t>,</w:t>
      </w:r>
      <w:r w:rsidRPr="00A85092">
        <w:rPr>
          <w:sz w:val="22"/>
          <w:szCs w:val="22"/>
        </w:rPr>
        <w:t xml:space="preserve"> and questions. Most professions rely on technology</w:t>
      </w:r>
      <w:r>
        <w:rPr>
          <w:sz w:val="22"/>
          <w:szCs w:val="22"/>
        </w:rPr>
        <w:t xml:space="preserve"> and </w:t>
      </w:r>
      <w:r w:rsidRPr="00A85092">
        <w:rPr>
          <w:sz w:val="22"/>
          <w:szCs w:val="22"/>
        </w:rPr>
        <w:t>advances in computing foster innovations in many fields. Differential access to principles of computing, computing devices, digital tools, and media in the global society</w:t>
      </w:r>
      <w:r>
        <w:rPr>
          <w:sz w:val="22"/>
          <w:szCs w:val="22"/>
        </w:rPr>
        <w:t>,</w:t>
      </w:r>
      <w:r w:rsidRPr="00A85092">
        <w:rPr>
          <w:sz w:val="22"/>
          <w:szCs w:val="22"/>
        </w:rPr>
        <w:t xml:space="preserve"> has potentially significant effects.</w:t>
      </w:r>
    </w:p>
    <w:p w:rsidR="0029064E" w:rsidRDefault="0029064E" w:rsidP="008E6638">
      <w:pPr>
        <w:pStyle w:val="Heading3"/>
        <w:numPr>
          <w:ilvl w:val="0"/>
          <w:numId w:val="80"/>
        </w:numPr>
        <w:ind w:hanging="360"/>
      </w:pPr>
      <w:bookmarkStart w:id="83" w:name="h.3znysh7" w:colFirst="0" w:colLast="0"/>
      <w:bookmarkStart w:id="84" w:name="_Toc420912260"/>
      <w:bookmarkStart w:id="85" w:name="_Toc420935317"/>
      <w:bookmarkStart w:id="86" w:name="_Toc448958902"/>
      <w:bookmarkStart w:id="87" w:name="_Toc451262783"/>
      <w:bookmarkStart w:id="88" w:name="_Toc451859868"/>
      <w:bookmarkEnd w:id="83"/>
      <w:r>
        <w:t>Digital Tools and Collaboration (DTC)</w:t>
      </w:r>
      <w:bookmarkEnd w:id="84"/>
      <w:bookmarkEnd w:id="85"/>
      <w:bookmarkEnd w:id="86"/>
      <w:bookmarkEnd w:id="87"/>
      <w:bookmarkEnd w:id="88"/>
      <w:r>
        <w:t xml:space="preserve"> </w:t>
      </w:r>
    </w:p>
    <w:p w:rsidR="0029064E" w:rsidRPr="008611FB" w:rsidRDefault="0029064E" w:rsidP="0029064E">
      <w:pPr>
        <w:ind w:left="360"/>
        <w:rPr>
          <w:sz w:val="22"/>
          <w:szCs w:val="22"/>
        </w:rPr>
      </w:pPr>
      <w:r w:rsidRPr="008611FB">
        <w:rPr>
          <w:sz w:val="22"/>
          <w:szCs w:val="22"/>
        </w:rPr>
        <w:t xml:space="preserve">Digital tools are </w:t>
      </w:r>
      <w:r w:rsidRPr="008611FB">
        <w:rPr>
          <w:rFonts w:eastAsia="Calibri"/>
          <w:sz w:val="22"/>
          <w:szCs w:val="22"/>
        </w:rPr>
        <w:t>applications that produce, manipulate, or store data in a digital format</w:t>
      </w:r>
      <w:r w:rsidR="00652308">
        <w:rPr>
          <w:rFonts w:eastAsia="Calibri"/>
          <w:sz w:val="22"/>
          <w:szCs w:val="22"/>
        </w:rPr>
        <w:t xml:space="preserve"> (</w:t>
      </w:r>
      <w:r w:rsidRPr="008611FB">
        <w:rPr>
          <w:rFonts w:eastAsia="Calibri"/>
          <w:sz w:val="22"/>
          <w:szCs w:val="22"/>
        </w:rPr>
        <w:t xml:space="preserve">e.g., word processors, drawing programs, image/video/music editors, simulators, </w:t>
      </w:r>
      <w:r>
        <w:rPr>
          <w:rFonts w:eastAsia="Calibri"/>
          <w:sz w:val="22"/>
          <w:szCs w:val="22"/>
        </w:rPr>
        <w:t>Computer-Aided Design (CAD) applications</w:t>
      </w:r>
      <w:r w:rsidRPr="008611FB">
        <w:rPr>
          <w:rFonts w:eastAsia="Calibri"/>
          <w:sz w:val="22"/>
          <w:szCs w:val="22"/>
        </w:rPr>
        <w:t>, publishing programs</w:t>
      </w:r>
      <w:r w:rsidR="00652308">
        <w:rPr>
          <w:rFonts w:eastAsia="Calibri"/>
          <w:sz w:val="22"/>
          <w:szCs w:val="22"/>
        </w:rPr>
        <w:t>)</w:t>
      </w:r>
      <w:r w:rsidRPr="008611FB">
        <w:rPr>
          <w:rFonts w:eastAsia="Calibri"/>
          <w:sz w:val="22"/>
          <w:szCs w:val="22"/>
        </w:rPr>
        <w:t>. Digital tools are</w:t>
      </w:r>
      <w:r>
        <w:rPr>
          <w:rFonts w:eastAsia="Calibri"/>
          <w:sz w:val="22"/>
          <w:szCs w:val="22"/>
        </w:rPr>
        <w:t xml:space="preserve"> c</w:t>
      </w:r>
      <w:r w:rsidRPr="008611FB">
        <w:rPr>
          <w:sz w:val="22"/>
          <w:szCs w:val="22"/>
        </w:rPr>
        <w:t xml:space="preserve">ritical </w:t>
      </w:r>
      <w:r>
        <w:rPr>
          <w:sz w:val="22"/>
          <w:szCs w:val="22"/>
        </w:rPr>
        <w:t>for</w:t>
      </w:r>
      <w:r w:rsidRPr="008611FB">
        <w:rPr>
          <w:sz w:val="22"/>
          <w:szCs w:val="22"/>
        </w:rPr>
        <w:t xml:space="preserve"> conducting research, communicating, collaborating and creating in social, work, and personal environments. </w:t>
      </w:r>
      <w:r>
        <w:rPr>
          <w:sz w:val="22"/>
          <w:szCs w:val="22"/>
        </w:rPr>
        <w:t>The</w:t>
      </w:r>
      <w:r w:rsidRPr="008611FB">
        <w:rPr>
          <w:sz w:val="22"/>
          <w:szCs w:val="22"/>
        </w:rPr>
        <w:t xml:space="preserve"> use </w:t>
      </w:r>
      <w:r>
        <w:rPr>
          <w:sz w:val="22"/>
          <w:szCs w:val="22"/>
        </w:rPr>
        <w:t xml:space="preserve">of </w:t>
      </w:r>
      <w:r w:rsidRPr="008611FB">
        <w:rPr>
          <w:sz w:val="22"/>
          <w:szCs w:val="22"/>
        </w:rPr>
        <w:t>digital tools is integral to success in school and career.</w:t>
      </w:r>
    </w:p>
    <w:p w:rsidR="0029064E" w:rsidRDefault="0029064E" w:rsidP="008E6638">
      <w:pPr>
        <w:numPr>
          <w:ilvl w:val="1"/>
          <w:numId w:val="79"/>
        </w:numPr>
        <w:ind w:left="720" w:hanging="360"/>
        <w:rPr>
          <w:sz w:val="22"/>
        </w:rPr>
      </w:pPr>
      <w:r>
        <w:rPr>
          <w:b/>
          <w:sz w:val="22"/>
        </w:rPr>
        <w:t>Digital Tools</w:t>
      </w:r>
      <w:r>
        <w:rPr>
          <w:sz w:val="22"/>
        </w:rPr>
        <w:t>:</w:t>
      </w:r>
      <w:r>
        <w:rPr>
          <w:b/>
          <w:sz w:val="22"/>
        </w:rPr>
        <w:t xml:space="preserve"> </w:t>
      </w:r>
      <w:r>
        <w:rPr>
          <w:sz w:val="22"/>
        </w:rPr>
        <w:t xml:space="preserve">Digital tools are used to create, manipulate, analyze, edit, </w:t>
      </w:r>
      <w:r w:rsidR="00652308">
        <w:rPr>
          <w:sz w:val="22"/>
        </w:rPr>
        <w:t xml:space="preserve">publish, or develop artifacts. </w:t>
      </w:r>
      <w:r>
        <w:rPr>
          <w:sz w:val="22"/>
        </w:rPr>
        <w:t>Individuals and groups identify, evaluate, select, and adapt new tools as they emerge.</w:t>
      </w:r>
    </w:p>
    <w:p w:rsidR="0029064E" w:rsidRDefault="0029064E" w:rsidP="008E6638">
      <w:pPr>
        <w:numPr>
          <w:ilvl w:val="1"/>
          <w:numId w:val="79"/>
        </w:numPr>
        <w:ind w:left="720" w:hanging="360"/>
        <w:rPr>
          <w:sz w:val="22"/>
        </w:rPr>
      </w:pPr>
      <w:r>
        <w:rPr>
          <w:b/>
          <w:sz w:val="22"/>
        </w:rPr>
        <w:t>Collaboration and Communication</w:t>
      </w:r>
      <w:r>
        <w:rPr>
          <w:sz w:val="22"/>
        </w:rPr>
        <w:t>:</w:t>
      </w:r>
      <w:r>
        <w:rPr>
          <w:b/>
          <w:sz w:val="22"/>
        </w:rPr>
        <w:t xml:space="preserve"> </w:t>
      </w:r>
      <w:r>
        <w:rPr>
          <w:sz w:val="22"/>
        </w:rPr>
        <w:t xml:space="preserve">A variety of digital tools are used to work collaboratively anytime and anywhere, inside and outside the classroom, both synchronously and asynchronously, to develop artifacts or solve problems, contribute to the learning of others, and communicate. </w:t>
      </w:r>
    </w:p>
    <w:p w:rsidR="0029064E" w:rsidRDefault="0029064E" w:rsidP="008E6638">
      <w:pPr>
        <w:numPr>
          <w:ilvl w:val="1"/>
          <w:numId w:val="79"/>
        </w:numPr>
        <w:ind w:left="720" w:hanging="360"/>
        <w:rPr>
          <w:sz w:val="22"/>
        </w:rPr>
      </w:pPr>
      <w:r>
        <w:rPr>
          <w:b/>
          <w:sz w:val="22"/>
        </w:rPr>
        <w:t xml:space="preserve">Research:  </w:t>
      </w:r>
      <w:r>
        <w:rPr>
          <w:sz w:val="22"/>
        </w:rPr>
        <w:t xml:space="preserve">A variety of digital tools are used to conduct research, answer questions, and develop artifacts to facilitate learning and convey understanding. Access to the Internet </w:t>
      </w:r>
      <w:r>
        <w:rPr>
          <w:sz w:val="22"/>
        </w:rPr>
        <w:lastRenderedPageBreak/>
        <w:t>and digital tools allows people to gather, evaluate (for validity, bias, relevance, accuracy, etc.), organize, analyze, and synthesize information, data and other me</w:t>
      </w:r>
      <w:r w:rsidR="00652308">
        <w:rPr>
          <w:sz w:val="22"/>
        </w:rPr>
        <w:t xml:space="preserve">dia from a variety of sources. </w:t>
      </w:r>
      <w:r>
        <w:rPr>
          <w:sz w:val="22"/>
        </w:rPr>
        <w:t>Effective use of information, data, and media requires consideration of validity, ethics</w:t>
      </w:r>
      <w:r w:rsidR="00652308">
        <w:rPr>
          <w:sz w:val="22"/>
        </w:rPr>
        <w:t>,</w:t>
      </w:r>
      <w:r>
        <w:rPr>
          <w:sz w:val="22"/>
        </w:rPr>
        <w:t xml:space="preserve"> and attribution of sources.</w:t>
      </w:r>
    </w:p>
    <w:p w:rsidR="0029064E" w:rsidRDefault="0029064E" w:rsidP="008E6638">
      <w:pPr>
        <w:pStyle w:val="Heading3"/>
        <w:numPr>
          <w:ilvl w:val="0"/>
          <w:numId w:val="80"/>
        </w:numPr>
        <w:ind w:hanging="360"/>
      </w:pPr>
      <w:bookmarkStart w:id="89" w:name="h.2et92p0" w:colFirst="0" w:colLast="0"/>
      <w:bookmarkStart w:id="90" w:name="_Toc420912261"/>
      <w:bookmarkStart w:id="91" w:name="_Toc420935318"/>
      <w:bookmarkStart w:id="92" w:name="_Toc448958903"/>
      <w:bookmarkStart w:id="93" w:name="_Toc451262784"/>
      <w:bookmarkStart w:id="94" w:name="_Toc451859869"/>
      <w:bookmarkEnd w:id="89"/>
      <w:r>
        <w:t>Computing Systems (CS)</w:t>
      </w:r>
      <w:bookmarkEnd w:id="90"/>
      <w:bookmarkEnd w:id="91"/>
      <w:bookmarkEnd w:id="92"/>
      <w:bookmarkEnd w:id="93"/>
      <w:bookmarkEnd w:id="94"/>
    </w:p>
    <w:p w:rsidR="0029064E" w:rsidRDefault="0029064E" w:rsidP="0029064E">
      <w:pPr>
        <w:ind w:left="360"/>
      </w:pPr>
      <w:r>
        <w:rPr>
          <w:sz w:val="22"/>
        </w:rPr>
        <w:t>Computing systems are comprised of components, such as devices, software, interfaces, and networks that connect communities, devices, people, and services. They empower people to create, collaborate</w:t>
      </w:r>
      <w:r w:rsidR="009C0530">
        <w:rPr>
          <w:sz w:val="22"/>
        </w:rPr>
        <w:t>,</w:t>
      </w:r>
      <w:r>
        <w:rPr>
          <w:sz w:val="22"/>
        </w:rPr>
        <w:t xml:space="preserve"> and learn vi</w:t>
      </w:r>
      <w:r w:rsidR="009C0530">
        <w:rPr>
          <w:sz w:val="22"/>
        </w:rPr>
        <w:t xml:space="preserve">a human-computer partnerships. </w:t>
      </w:r>
      <w:r>
        <w:rPr>
          <w:sz w:val="22"/>
        </w:rPr>
        <w:t>The design of many computing systems empowers people to debug, extend, and create new systems. Computing systems require troubleshooting and maintenance to consistently function.</w:t>
      </w:r>
    </w:p>
    <w:p w:rsidR="0029064E" w:rsidRDefault="0029064E" w:rsidP="008E6638">
      <w:pPr>
        <w:numPr>
          <w:ilvl w:val="0"/>
          <w:numId w:val="82"/>
        </w:numPr>
        <w:ind w:left="720" w:hanging="360"/>
        <w:rPr>
          <w:sz w:val="22"/>
        </w:rPr>
      </w:pPr>
      <w:r>
        <w:rPr>
          <w:b/>
          <w:sz w:val="22"/>
        </w:rPr>
        <w:t>Computing Devices</w:t>
      </w:r>
      <w:r>
        <w:rPr>
          <w:sz w:val="22"/>
        </w:rPr>
        <w:t>:</w:t>
      </w:r>
      <w:r>
        <w:rPr>
          <w:b/>
          <w:sz w:val="22"/>
        </w:rPr>
        <w:t xml:space="preserve"> </w:t>
      </w:r>
      <w:r>
        <w:rPr>
          <w:sz w:val="22"/>
        </w:rPr>
        <w:t>Computing devices take many forms (e.g., car, insulin pump, or robot), not just personal computers, phones and tablets. They use many types of input data (collected via gesture, voice, movement, location, and other data) and run instructions in the form of programs to produce certain outputs (e.g.,</w:t>
      </w:r>
      <w:r w:rsidR="009C0530">
        <w:rPr>
          <w:sz w:val="22"/>
        </w:rPr>
        <w:t xml:space="preserve"> images, sounds, and actions). </w:t>
      </w:r>
      <w:r>
        <w:rPr>
          <w:sz w:val="22"/>
        </w:rPr>
        <w:t>Computing will continue to be increasingly embedded into devices that are used in social, recreational, personal, and workplace environments.</w:t>
      </w:r>
    </w:p>
    <w:p w:rsidR="0029064E" w:rsidRPr="00934FDA" w:rsidRDefault="0029064E" w:rsidP="008E6638">
      <w:pPr>
        <w:numPr>
          <w:ilvl w:val="0"/>
          <w:numId w:val="82"/>
        </w:numPr>
        <w:ind w:left="720" w:hanging="360"/>
        <w:rPr>
          <w:sz w:val="22"/>
        </w:rPr>
      </w:pPr>
      <w:r>
        <w:rPr>
          <w:b/>
          <w:sz w:val="22"/>
        </w:rPr>
        <w:t>Human and Computer Partnerships</w:t>
      </w:r>
      <w:r>
        <w:rPr>
          <w:sz w:val="22"/>
        </w:rPr>
        <w:t>:</w:t>
      </w:r>
      <w:r>
        <w:rPr>
          <w:b/>
          <w:sz w:val="22"/>
        </w:rPr>
        <w:t xml:space="preserve">  </w:t>
      </w:r>
      <w:r>
        <w:rPr>
          <w:sz w:val="22"/>
        </w:rPr>
        <w:t xml:space="preserve">Some tasks, such as repetitive tasks, or those involving complex computations, are best done by computers, while other tasks that </w:t>
      </w:r>
      <w:r w:rsidR="009C0530">
        <w:rPr>
          <w:sz w:val="22"/>
        </w:rPr>
        <w:t>do not</w:t>
      </w:r>
      <w:r>
        <w:rPr>
          <w:sz w:val="22"/>
        </w:rPr>
        <w:t xml:space="preserve"> have defined rules or are dynamic in na</w:t>
      </w:r>
      <w:r w:rsidR="009C0530">
        <w:rPr>
          <w:sz w:val="22"/>
        </w:rPr>
        <w:t>ture, are best done by humans. Many tasks, h</w:t>
      </w:r>
      <w:r>
        <w:rPr>
          <w:sz w:val="22"/>
        </w:rPr>
        <w:t>owever, are done through human-computer partnerships. Human-computer partnerships are characterized by the interaction of humans with devices and systems that work together to achieve a purpose or solution that would not be independently possible.</w:t>
      </w:r>
      <w:r w:rsidR="00DB6731">
        <w:rPr>
          <w:sz w:val="22"/>
        </w:rPr>
        <w:t xml:space="preserve">  </w:t>
      </w:r>
      <w:r w:rsidR="00DB6731" w:rsidRPr="00934FDA">
        <w:rPr>
          <w:sz w:val="22"/>
        </w:rPr>
        <w:t>These skills and knowledge inform the decision to use technology in creating, innovating, or solving a problem or sub-problem.</w:t>
      </w:r>
    </w:p>
    <w:p w:rsidR="0029064E" w:rsidRDefault="0029064E" w:rsidP="008E6638">
      <w:pPr>
        <w:numPr>
          <w:ilvl w:val="0"/>
          <w:numId w:val="82"/>
        </w:numPr>
        <w:ind w:left="720" w:hanging="360"/>
        <w:rPr>
          <w:sz w:val="22"/>
        </w:rPr>
      </w:pPr>
      <w:r w:rsidRPr="00B77965">
        <w:rPr>
          <w:b/>
          <w:sz w:val="22"/>
        </w:rPr>
        <w:t>Networks</w:t>
      </w:r>
      <w:r w:rsidRPr="00B77965">
        <w:rPr>
          <w:sz w:val="22"/>
        </w:rPr>
        <w:t>:</w:t>
      </w:r>
      <w:r w:rsidRPr="00B77965">
        <w:rPr>
          <w:b/>
          <w:sz w:val="22"/>
        </w:rPr>
        <w:t xml:space="preserve"> </w:t>
      </w:r>
      <w:r w:rsidRPr="00B77965">
        <w:rPr>
          <w:sz w:val="22"/>
        </w:rPr>
        <w:t>Network components, including</w:t>
      </w:r>
      <w:r>
        <w:rPr>
          <w:sz w:val="22"/>
        </w:rPr>
        <w:t xml:space="preserve"> hardware and software, carry out specific functions to connect computing devices, people</w:t>
      </w:r>
      <w:r w:rsidR="009C0530">
        <w:rPr>
          <w:sz w:val="22"/>
        </w:rPr>
        <w:t>,</w:t>
      </w:r>
      <w:r w:rsidR="00B248E8">
        <w:rPr>
          <w:sz w:val="22"/>
        </w:rPr>
        <w:t xml:space="preserve"> </w:t>
      </w:r>
      <w:r>
        <w:rPr>
          <w:sz w:val="22"/>
        </w:rPr>
        <w:t>and services. The Internet facilitates global communication and relies on considerations of network functionality and security.</w:t>
      </w:r>
    </w:p>
    <w:p w:rsidR="0029064E" w:rsidRDefault="0029064E" w:rsidP="008E6638">
      <w:pPr>
        <w:numPr>
          <w:ilvl w:val="0"/>
          <w:numId w:val="82"/>
        </w:numPr>
        <w:ind w:left="720" w:hanging="360"/>
        <w:rPr>
          <w:sz w:val="22"/>
        </w:rPr>
      </w:pPr>
      <w:r>
        <w:rPr>
          <w:b/>
          <w:sz w:val="22"/>
        </w:rPr>
        <w:t>Services</w:t>
      </w:r>
      <w:r>
        <w:rPr>
          <w:sz w:val="22"/>
        </w:rPr>
        <w:t>:</w:t>
      </w:r>
      <w:r>
        <w:rPr>
          <w:b/>
          <w:sz w:val="22"/>
        </w:rPr>
        <w:t xml:space="preserve"> </w:t>
      </w:r>
      <w:r>
        <w:rPr>
          <w:sz w:val="22"/>
        </w:rPr>
        <w:t>Data storage and computing occurs in many interconnected devices creating computational “services” that are the building blocks of computing systems. These services make use of data, algorithms, hardware, and connectivity that may occur on remote systems.</w:t>
      </w:r>
    </w:p>
    <w:p w:rsidR="0029064E" w:rsidRDefault="0029064E" w:rsidP="008E6638">
      <w:pPr>
        <w:pStyle w:val="Heading3"/>
        <w:numPr>
          <w:ilvl w:val="0"/>
          <w:numId w:val="80"/>
        </w:numPr>
        <w:ind w:hanging="360"/>
      </w:pPr>
      <w:bookmarkStart w:id="95" w:name="h.tyjcwt" w:colFirst="0" w:colLast="0"/>
      <w:bookmarkStart w:id="96" w:name="_Toc420912262"/>
      <w:bookmarkStart w:id="97" w:name="_Toc420935319"/>
      <w:bookmarkStart w:id="98" w:name="_Toc448958904"/>
      <w:bookmarkStart w:id="99" w:name="_Toc451262785"/>
      <w:bookmarkStart w:id="100" w:name="_Toc451859870"/>
      <w:bookmarkEnd w:id="95"/>
      <w:r>
        <w:t>Computational Thinking (CT)</w:t>
      </w:r>
      <w:bookmarkEnd w:id="96"/>
      <w:bookmarkEnd w:id="97"/>
      <w:bookmarkEnd w:id="98"/>
      <w:bookmarkEnd w:id="99"/>
      <w:bookmarkEnd w:id="100"/>
    </w:p>
    <w:p w:rsidR="0029064E" w:rsidRDefault="0029064E" w:rsidP="0029064E">
      <w:pPr>
        <w:ind w:left="360"/>
      </w:pPr>
      <w:r>
        <w:rPr>
          <w:sz w:val="22"/>
        </w:rPr>
        <w:t>Computational thinking is a problem solving process that requires people to think in new ways to enable effective use of computing to solve problems and create solutions. The capacity of computers to rapidly and precisely execute programs makes new ways of designing, creating,</w:t>
      </w:r>
      <w:r w:rsidR="009C0530">
        <w:rPr>
          <w:sz w:val="22"/>
        </w:rPr>
        <w:t xml:space="preserve"> and problem solving possible. </w:t>
      </w:r>
      <w:r>
        <w:rPr>
          <w:sz w:val="22"/>
        </w:rPr>
        <w:t xml:space="preserve">Computational thinking is characterized by: </w:t>
      </w:r>
    </w:p>
    <w:p w:rsidR="0029064E" w:rsidRDefault="0029064E" w:rsidP="008E6638">
      <w:pPr>
        <w:numPr>
          <w:ilvl w:val="1"/>
          <w:numId w:val="83"/>
        </w:numPr>
        <w:ind w:hanging="360"/>
        <w:rPr>
          <w:sz w:val="22"/>
        </w:rPr>
      </w:pPr>
      <w:r>
        <w:rPr>
          <w:sz w:val="22"/>
        </w:rPr>
        <w:t xml:space="preserve">analyzing, modeling, and abstracting ideas and problems so people and computers can work with them; </w:t>
      </w:r>
    </w:p>
    <w:p w:rsidR="0029064E" w:rsidRDefault="0029064E" w:rsidP="008E6638">
      <w:pPr>
        <w:numPr>
          <w:ilvl w:val="1"/>
          <w:numId w:val="83"/>
        </w:numPr>
        <w:ind w:hanging="360"/>
        <w:rPr>
          <w:sz w:val="22"/>
        </w:rPr>
      </w:pPr>
      <w:r>
        <w:rPr>
          <w:sz w:val="22"/>
        </w:rPr>
        <w:t xml:space="preserve">designing solutions and algorithms to manipulate these abstract representations (including data structures); and </w:t>
      </w:r>
    </w:p>
    <w:p w:rsidR="0029064E" w:rsidRDefault="009C0530" w:rsidP="008E6638">
      <w:pPr>
        <w:numPr>
          <w:ilvl w:val="1"/>
          <w:numId w:val="83"/>
        </w:numPr>
        <w:ind w:hanging="360"/>
        <w:rPr>
          <w:sz w:val="22"/>
        </w:rPr>
      </w:pPr>
      <w:r>
        <w:rPr>
          <w:sz w:val="22"/>
        </w:rPr>
        <w:t>i</w:t>
      </w:r>
      <w:r w:rsidR="0029064E">
        <w:rPr>
          <w:sz w:val="22"/>
        </w:rPr>
        <w:t>dentifying and executing solutions (e.g., via programming).</w:t>
      </w:r>
    </w:p>
    <w:p w:rsidR="0029064E" w:rsidRDefault="0029064E" w:rsidP="008E6638">
      <w:pPr>
        <w:numPr>
          <w:ilvl w:val="0"/>
          <w:numId w:val="81"/>
        </w:numPr>
        <w:ind w:left="720" w:hanging="360"/>
      </w:pPr>
      <w:r>
        <w:rPr>
          <w:b/>
          <w:sz w:val="22"/>
        </w:rPr>
        <w:t>Abstraction</w:t>
      </w:r>
      <w:r>
        <w:rPr>
          <w:sz w:val="22"/>
        </w:rPr>
        <w:t>:</w:t>
      </w:r>
      <w:r>
        <w:rPr>
          <w:b/>
          <w:sz w:val="22"/>
        </w:rPr>
        <w:t xml:space="preserve"> </w:t>
      </w:r>
      <w:r>
        <w:rPr>
          <w:sz w:val="22"/>
        </w:rPr>
        <w:t>Abstraction is a process of reducing complexity by focusing on the main idea. By hiding details irrelevant to the question at hand and bringing together related and useful details, abstraction reduces complexity and allows one to focus on the problem.  This process creates a new representation which successfully reframes the problem.  At the most basic level of abstraction, data structures are used to represent information so that algorithms can operate on the data to create a result.</w:t>
      </w:r>
    </w:p>
    <w:p w:rsidR="0029064E" w:rsidRDefault="0029064E" w:rsidP="008E6638">
      <w:pPr>
        <w:numPr>
          <w:ilvl w:val="0"/>
          <w:numId w:val="81"/>
        </w:numPr>
        <w:ind w:left="720" w:hanging="360"/>
      </w:pPr>
      <w:r>
        <w:rPr>
          <w:b/>
          <w:sz w:val="22"/>
        </w:rPr>
        <w:lastRenderedPageBreak/>
        <w:t>Algorithms</w:t>
      </w:r>
      <w:r>
        <w:rPr>
          <w:sz w:val="22"/>
        </w:rPr>
        <w:t>:</w:t>
      </w:r>
      <w:r>
        <w:rPr>
          <w:b/>
          <w:sz w:val="22"/>
        </w:rPr>
        <w:t xml:space="preserve"> </w:t>
      </w:r>
      <w:r>
        <w:rPr>
          <w:sz w:val="22"/>
        </w:rPr>
        <w:t xml:space="preserve">An algorithm is a sequence of precisely defined steps to solve a particular problem. Carefully designed algorithms are essential to solving complex problems using computers. Effective algorithms are efficient, clear, reusable, and accurate.  </w:t>
      </w:r>
    </w:p>
    <w:p w:rsidR="0029064E" w:rsidRDefault="0029064E" w:rsidP="008E6638">
      <w:pPr>
        <w:numPr>
          <w:ilvl w:val="0"/>
          <w:numId w:val="81"/>
        </w:numPr>
        <w:ind w:left="720" w:hanging="360"/>
      </w:pPr>
      <w:r>
        <w:rPr>
          <w:b/>
          <w:sz w:val="22"/>
        </w:rPr>
        <w:t>Data</w:t>
      </w:r>
      <w:r>
        <w:rPr>
          <w:sz w:val="22"/>
        </w:rPr>
        <w:t>:</w:t>
      </w:r>
      <w:r>
        <w:rPr>
          <w:b/>
          <w:sz w:val="22"/>
        </w:rPr>
        <w:t xml:space="preserve"> </w:t>
      </w:r>
      <w:r>
        <w:rPr>
          <w:sz w:val="22"/>
        </w:rPr>
        <w:t>Collecting, managing, and interpreting a vast amount of raw data is part of the foundation of our information society and economy. The storage of data impacts how data is used and accessed. Computational tools enable insights and decisions through new techniques for data collection and analysis.</w:t>
      </w:r>
    </w:p>
    <w:p w:rsidR="0029064E" w:rsidRDefault="0029064E" w:rsidP="008E6638">
      <w:pPr>
        <w:numPr>
          <w:ilvl w:val="0"/>
          <w:numId w:val="81"/>
        </w:numPr>
        <w:ind w:left="720" w:hanging="360"/>
      </w:pPr>
      <w:r>
        <w:rPr>
          <w:b/>
          <w:sz w:val="22"/>
        </w:rPr>
        <w:t>Programming and Development</w:t>
      </w:r>
      <w:r>
        <w:rPr>
          <w:sz w:val="22"/>
        </w:rPr>
        <w:t>:</w:t>
      </w:r>
      <w:r>
        <w:rPr>
          <w:b/>
          <w:sz w:val="22"/>
        </w:rPr>
        <w:t xml:space="preserve"> </w:t>
      </w:r>
      <w:r>
        <w:rPr>
          <w:sz w:val="22"/>
        </w:rPr>
        <w:t>Programming articulates and communicates instructions in such a way that a computer can execute a task. Programming makes use of abstractions, algorithms, and data to implement ideas and solutions as executable code through an iterative process of design and debugging. The process of creating software includes understanding the development life cycle, such as testing, usability, documentation, and release. Software development is the application of engineering principles (usually by a team) to produce useful, reliable software at scale and to integrate software into other engineered artifacts.</w:t>
      </w:r>
    </w:p>
    <w:p w:rsidR="00170211" w:rsidRPr="00090582" w:rsidRDefault="00170211" w:rsidP="00170211">
      <w:pPr>
        <w:numPr>
          <w:ilvl w:val="0"/>
          <w:numId w:val="81"/>
        </w:numPr>
        <w:ind w:left="720" w:hanging="360"/>
      </w:pPr>
      <w:r>
        <w:rPr>
          <w:b/>
          <w:sz w:val="22"/>
        </w:rPr>
        <w:t>Modeling and Simulation</w:t>
      </w:r>
      <w:r>
        <w:rPr>
          <w:sz w:val="22"/>
        </w:rPr>
        <w:t>: Computational modeling and simulation help people to represent and understand complex processes and phenomena. Computational models and simulations are used, modified, and created to analyze, identify patterns, and answer questions of real phenomena and hypothetical scenarios.</w:t>
      </w:r>
    </w:p>
    <w:p w:rsidR="0029064E" w:rsidRDefault="0029064E" w:rsidP="0029064E">
      <w:pPr>
        <w:ind w:left="720"/>
      </w:pPr>
    </w:p>
    <w:p w:rsidR="0029064E" w:rsidRPr="00555B8B" w:rsidRDefault="0029064E" w:rsidP="0029064E">
      <w:pPr>
        <w:autoSpaceDE w:val="0"/>
        <w:autoSpaceDN w:val="0"/>
        <w:adjustRightInd w:val="0"/>
        <w:rPr>
          <w:color w:val="000000"/>
          <w:sz w:val="22"/>
          <w:szCs w:val="22"/>
        </w:rPr>
      </w:pPr>
    </w:p>
    <w:p w:rsidR="00997D26" w:rsidRDefault="00997D26" w:rsidP="0029064E">
      <w:pPr>
        <w:spacing w:after="200" w:line="276" w:lineRule="auto"/>
        <w:rPr>
          <w:noProof/>
        </w:rPr>
        <w:sectPr w:rsidR="00997D26" w:rsidSect="001C4B96">
          <w:footerReference w:type="first" r:id="rId33"/>
          <w:type w:val="evenPage"/>
          <w:pgSz w:w="12240" w:h="15840" w:code="1"/>
          <w:pgMar w:top="1080" w:right="1440" w:bottom="1440" w:left="2160" w:header="720" w:footer="720" w:gutter="0"/>
          <w:cols w:space="720"/>
          <w:titlePg/>
          <w:docGrid w:linePitch="360"/>
        </w:sectPr>
      </w:pPr>
    </w:p>
    <w:p w:rsidR="0029064E" w:rsidRPr="00ED3261" w:rsidRDefault="00337B4A" w:rsidP="0029064E">
      <w:pPr>
        <w:pStyle w:val="Heading1"/>
      </w:pPr>
      <w:bookmarkStart w:id="101" w:name="_Toc420935320"/>
      <w:bookmarkStart w:id="102" w:name="_Toc452472875"/>
      <w:bookmarkEnd w:id="74"/>
      <w:r>
        <w:rPr>
          <w:noProof/>
        </w:rPr>
        <w:lastRenderedPageBreak/>
        <w:t xml:space="preserve">Description of </w:t>
      </w:r>
      <w:r w:rsidR="0029064E" w:rsidRPr="000E33C3">
        <w:rPr>
          <w:noProof/>
        </w:rPr>
        <w:t>Practice</w:t>
      </w:r>
      <w:r w:rsidR="0029064E">
        <w:rPr>
          <w:noProof/>
        </w:rPr>
        <w:t>s</w:t>
      </w:r>
      <w:bookmarkEnd w:id="101"/>
      <w:bookmarkEnd w:id="102"/>
    </w:p>
    <w:p w:rsidR="0029064E" w:rsidRDefault="0029064E" w:rsidP="0029064E">
      <w:pPr>
        <w:rPr>
          <w:sz w:val="22"/>
          <w:szCs w:val="22"/>
        </w:rPr>
      </w:pPr>
    </w:p>
    <w:p w:rsidR="0029064E" w:rsidRDefault="0029064E" w:rsidP="0029064E">
      <w:pPr>
        <w:pStyle w:val="NormalWeb"/>
        <w:spacing w:after="200"/>
      </w:pPr>
      <w:r w:rsidRPr="009C0530">
        <w:rPr>
          <w:iCs/>
          <w:color w:val="000000"/>
          <w:sz w:val="22"/>
          <w:szCs w:val="22"/>
        </w:rPr>
        <w:t>Practices</w:t>
      </w:r>
      <w:r w:rsidRPr="00C36CDF">
        <w:rPr>
          <w:b/>
          <w:color w:val="000000"/>
          <w:sz w:val="22"/>
          <w:szCs w:val="22"/>
        </w:rPr>
        <w:t xml:space="preserve"> </w:t>
      </w:r>
      <w:r w:rsidRPr="008B4280">
        <w:rPr>
          <w:color w:val="333333"/>
          <w:sz w:val="22"/>
          <w:szCs w:val="22"/>
        </w:rPr>
        <w:t>cultivate</w:t>
      </w:r>
      <w:r>
        <w:rPr>
          <w:color w:val="333333"/>
          <w:sz w:val="22"/>
          <w:szCs w:val="22"/>
        </w:rPr>
        <w:t xml:space="preserve"> the internalization of dispositions </w:t>
      </w:r>
      <w:r w:rsidR="009C0530">
        <w:rPr>
          <w:color w:val="333333"/>
          <w:sz w:val="22"/>
          <w:szCs w:val="22"/>
        </w:rPr>
        <w:t xml:space="preserve">and skills </w:t>
      </w:r>
      <w:r>
        <w:rPr>
          <w:color w:val="333333"/>
          <w:sz w:val="22"/>
          <w:szCs w:val="22"/>
        </w:rPr>
        <w:t xml:space="preserve">that </w:t>
      </w:r>
      <w:r w:rsidR="00E96245">
        <w:rPr>
          <w:color w:val="333333"/>
          <w:sz w:val="22"/>
          <w:szCs w:val="22"/>
        </w:rPr>
        <w:t>students</w:t>
      </w:r>
      <w:r>
        <w:rPr>
          <w:color w:val="333333"/>
          <w:sz w:val="22"/>
          <w:szCs w:val="22"/>
        </w:rPr>
        <w:t xml:space="preserve"> </w:t>
      </w:r>
      <w:r w:rsidR="009C0530">
        <w:rPr>
          <w:color w:val="333333"/>
          <w:sz w:val="22"/>
          <w:szCs w:val="22"/>
        </w:rPr>
        <w:t xml:space="preserve">apply </w:t>
      </w:r>
      <w:r>
        <w:rPr>
          <w:color w:val="333333"/>
          <w:sz w:val="22"/>
          <w:szCs w:val="22"/>
        </w:rPr>
        <w:t xml:space="preserve">to solve </w:t>
      </w:r>
      <w:r w:rsidR="004E0E44">
        <w:rPr>
          <w:sz w:val="22"/>
          <w:szCs w:val="22"/>
        </w:rPr>
        <w:t>d</w:t>
      </w:r>
      <w:r w:rsidR="004E0E44" w:rsidRPr="005B10FD">
        <w:rPr>
          <w:sz w:val="22"/>
          <w:szCs w:val="22"/>
        </w:rPr>
        <w:t xml:space="preserve">igital </w:t>
      </w:r>
      <w:r w:rsidR="004E0E44">
        <w:rPr>
          <w:sz w:val="22"/>
          <w:szCs w:val="22"/>
        </w:rPr>
        <w:t>l</w:t>
      </w:r>
      <w:r w:rsidR="004E0E44" w:rsidRPr="005B10FD">
        <w:rPr>
          <w:sz w:val="22"/>
          <w:szCs w:val="22"/>
        </w:rPr>
        <w:t xml:space="preserve">iteracy and </w:t>
      </w:r>
      <w:r w:rsidR="004E0E44">
        <w:rPr>
          <w:sz w:val="22"/>
          <w:szCs w:val="22"/>
        </w:rPr>
        <w:t>c</w:t>
      </w:r>
      <w:r w:rsidR="004E0E44" w:rsidRPr="005B10FD">
        <w:rPr>
          <w:sz w:val="22"/>
          <w:szCs w:val="22"/>
        </w:rPr>
        <w:t xml:space="preserve">omputer </w:t>
      </w:r>
      <w:r w:rsidR="004E0E44">
        <w:rPr>
          <w:sz w:val="22"/>
          <w:szCs w:val="22"/>
        </w:rPr>
        <w:t>s</w:t>
      </w:r>
      <w:r w:rsidR="004E0E44" w:rsidRPr="005B10FD">
        <w:rPr>
          <w:sz w:val="22"/>
          <w:szCs w:val="22"/>
        </w:rPr>
        <w:t>cience</w:t>
      </w:r>
      <w:r w:rsidR="004E0E44">
        <w:rPr>
          <w:sz w:val="22"/>
          <w:szCs w:val="22"/>
        </w:rPr>
        <w:t xml:space="preserve"> </w:t>
      </w:r>
      <w:r>
        <w:rPr>
          <w:color w:val="333333"/>
          <w:sz w:val="22"/>
          <w:szCs w:val="22"/>
        </w:rPr>
        <w:t xml:space="preserve">problems. </w:t>
      </w:r>
      <w:r>
        <w:rPr>
          <w:color w:val="000000"/>
          <w:sz w:val="22"/>
          <w:szCs w:val="22"/>
        </w:rPr>
        <w:t>As students progress through their education, they should acquire increasingly sophisticated practices</w:t>
      </w:r>
      <w:r>
        <w:rPr>
          <w:sz w:val="22"/>
        </w:rPr>
        <w:t xml:space="preserve">. Effective instruction couples practices with </w:t>
      </w:r>
      <w:r>
        <w:rPr>
          <w:sz w:val="22"/>
          <w:szCs w:val="22"/>
        </w:rPr>
        <w:t>d</w:t>
      </w:r>
      <w:r w:rsidRPr="005B10FD">
        <w:rPr>
          <w:sz w:val="22"/>
          <w:szCs w:val="22"/>
        </w:rPr>
        <w:t xml:space="preserve">igital </w:t>
      </w:r>
      <w:r>
        <w:rPr>
          <w:sz w:val="22"/>
          <w:szCs w:val="22"/>
        </w:rPr>
        <w:t>l</w:t>
      </w:r>
      <w:r w:rsidRPr="005B10FD">
        <w:rPr>
          <w:sz w:val="22"/>
          <w:szCs w:val="22"/>
        </w:rPr>
        <w:t xml:space="preserve">iteracy and </w:t>
      </w:r>
      <w:r>
        <w:rPr>
          <w:sz w:val="22"/>
          <w:szCs w:val="22"/>
        </w:rPr>
        <w:t>c</w:t>
      </w:r>
      <w:r w:rsidRPr="005B10FD">
        <w:rPr>
          <w:sz w:val="22"/>
          <w:szCs w:val="22"/>
        </w:rPr>
        <w:t xml:space="preserve">omputer </w:t>
      </w:r>
      <w:r>
        <w:rPr>
          <w:sz w:val="22"/>
          <w:szCs w:val="22"/>
        </w:rPr>
        <w:t>s</w:t>
      </w:r>
      <w:r w:rsidRPr="005B10FD">
        <w:rPr>
          <w:sz w:val="22"/>
          <w:szCs w:val="22"/>
        </w:rPr>
        <w:t>cience</w:t>
      </w:r>
      <w:r>
        <w:rPr>
          <w:sz w:val="22"/>
          <w:szCs w:val="22"/>
        </w:rPr>
        <w:t xml:space="preserve"> content to provide a context for performance.</w:t>
      </w:r>
    </w:p>
    <w:p w:rsidR="0029064E" w:rsidRPr="00E22894" w:rsidRDefault="0029064E" w:rsidP="008E6638">
      <w:pPr>
        <w:pStyle w:val="Heading3"/>
        <w:numPr>
          <w:ilvl w:val="0"/>
          <w:numId w:val="91"/>
        </w:numPr>
        <w:ind w:hanging="360"/>
      </w:pPr>
      <w:bookmarkStart w:id="103" w:name="h.4d34og8" w:colFirst="0" w:colLast="0"/>
      <w:bookmarkStart w:id="104" w:name="_Toc420912265"/>
      <w:bookmarkStart w:id="105" w:name="_Toc420935321"/>
      <w:bookmarkStart w:id="106" w:name="_Toc448958906"/>
      <w:bookmarkStart w:id="107" w:name="_Toc451262787"/>
      <w:bookmarkStart w:id="108" w:name="_Toc451859872"/>
      <w:bookmarkStart w:id="109" w:name="_Toc420912264"/>
      <w:bookmarkEnd w:id="103"/>
      <w:r w:rsidRPr="004739BF">
        <w:rPr>
          <w:rFonts w:ascii="Times New Roman" w:eastAsia="Times New Roman" w:hAnsi="Times New Roman" w:cs="Times New Roman"/>
        </w:rPr>
        <w:t>Creating</w:t>
      </w:r>
      <w:bookmarkEnd w:id="104"/>
      <w:bookmarkEnd w:id="105"/>
      <w:bookmarkEnd w:id="106"/>
      <w:bookmarkEnd w:id="107"/>
      <w:bookmarkEnd w:id="108"/>
    </w:p>
    <w:p w:rsidR="0029064E" w:rsidRDefault="0029064E" w:rsidP="0029064E">
      <w:pPr>
        <w:ind w:left="702"/>
      </w:pPr>
      <w:r>
        <w:rPr>
          <w:sz w:val="22"/>
        </w:rPr>
        <w:t>Digital literacy and computer science are disciplines in which students demonstrate creative thinking, construct knowledge, and develop innovative artifacts a</w:t>
      </w:r>
      <w:r w:rsidR="009C0530">
        <w:rPr>
          <w:sz w:val="22"/>
        </w:rPr>
        <w:t xml:space="preserve">nd processes using technology. </w:t>
      </w:r>
      <w:r>
        <w:rPr>
          <w:sz w:val="22"/>
        </w:rPr>
        <w:t>Students engage in the creative aspects of computing by designing and developing interesting computational artifacts and by applying techniques to creatively solve problems. Skills include:</w:t>
      </w:r>
    </w:p>
    <w:p w:rsidR="0029064E" w:rsidRDefault="009C0530" w:rsidP="008E6638">
      <w:pPr>
        <w:numPr>
          <w:ilvl w:val="0"/>
          <w:numId w:val="88"/>
        </w:numPr>
        <w:ind w:left="1060" w:hanging="358"/>
        <w:contextualSpacing/>
        <w:rPr>
          <w:sz w:val="22"/>
          <w:highlight w:val="white"/>
        </w:rPr>
      </w:pPr>
      <w:r>
        <w:rPr>
          <w:sz w:val="22"/>
          <w:highlight w:val="white"/>
        </w:rPr>
        <w:t>Creating artifacts</w:t>
      </w:r>
      <w:r w:rsidR="0029064E">
        <w:rPr>
          <w:sz w:val="22"/>
          <w:highlight w:val="white"/>
        </w:rPr>
        <w:t xml:space="preserve"> or computational projects with practical, personal, and/or social intent; </w:t>
      </w:r>
    </w:p>
    <w:p w:rsidR="0029064E" w:rsidRDefault="0029064E" w:rsidP="008E6638">
      <w:pPr>
        <w:numPr>
          <w:ilvl w:val="0"/>
          <w:numId w:val="88"/>
        </w:numPr>
        <w:ind w:left="1060" w:hanging="358"/>
        <w:contextualSpacing/>
        <w:rPr>
          <w:sz w:val="22"/>
          <w:highlight w:val="white"/>
        </w:rPr>
      </w:pPr>
      <w:r>
        <w:rPr>
          <w:sz w:val="22"/>
          <w:highlight w:val="white"/>
        </w:rPr>
        <w:t>Selecting appropriate methods, paths</w:t>
      </w:r>
      <w:r w:rsidR="009C0530">
        <w:rPr>
          <w:sz w:val="22"/>
          <w:highlight w:val="white"/>
        </w:rPr>
        <w:t>,</w:t>
      </w:r>
      <w:r>
        <w:rPr>
          <w:sz w:val="22"/>
          <w:highlight w:val="white"/>
        </w:rPr>
        <w:t xml:space="preserve"> or techniques to develop artifacts;</w:t>
      </w:r>
    </w:p>
    <w:p w:rsidR="0029064E" w:rsidRDefault="0029064E" w:rsidP="008E6638">
      <w:pPr>
        <w:numPr>
          <w:ilvl w:val="0"/>
          <w:numId w:val="88"/>
        </w:numPr>
        <w:ind w:left="1060" w:hanging="358"/>
        <w:contextualSpacing/>
        <w:rPr>
          <w:sz w:val="22"/>
          <w:highlight w:val="white"/>
        </w:rPr>
      </w:pPr>
      <w:r>
        <w:rPr>
          <w:sz w:val="22"/>
          <w:highlight w:val="white"/>
        </w:rPr>
        <w:t>Using appropriate algorithmic and information-management principles and/or digital tools;</w:t>
      </w:r>
    </w:p>
    <w:p w:rsidR="0029064E" w:rsidRDefault="0029064E" w:rsidP="008E6638">
      <w:pPr>
        <w:numPr>
          <w:ilvl w:val="0"/>
          <w:numId w:val="88"/>
        </w:numPr>
        <w:ind w:left="1060" w:hanging="358"/>
        <w:contextualSpacing/>
        <w:rPr>
          <w:sz w:val="22"/>
          <w:highlight w:val="white"/>
        </w:rPr>
      </w:pPr>
      <w:r>
        <w:rPr>
          <w:sz w:val="22"/>
          <w:highlight w:val="white"/>
        </w:rPr>
        <w:t>Applying critical thinking, digital tools</w:t>
      </w:r>
      <w:r w:rsidR="009C0530">
        <w:rPr>
          <w:sz w:val="22"/>
          <w:highlight w:val="white"/>
        </w:rPr>
        <w:t>,</w:t>
      </w:r>
      <w:r>
        <w:rPr>
          <w:sz w:val="22"/>
          <w:highlight w:val="white"/>
        </w:rPr>
        <w:t xml:space="preserve"> and technology to solve problems; </w:t>
      </w:r>
    </w:p>
    <w:p w:rsidR="0029064E" w:rsidRDefault="0029064E" w:rsidP="008E6638">
      <w:pPr>
        <w:numPr>
          <w:ilvl w:val="0"/>
          <w:numId w:val="88"/>
        </w:numPr>
        <w:ind w:left="1060" w:hanging="358"/>
        <w:contextualSpacing/>
        <w:rPr>
          <w:sz w:val="22"/>
          <w:highlight w:val="white"/>
        </w:rPr>
      </w:pPr>
      <w:r>
        <w:rPr>
          <w:sz w:val="22"/>
          <w:highlight w:val="white"/>
        </w:rPr>
        <w:t>Making ethical and responsible choices in selecting tools, information, and media to create and share artifacts; and</w:t>
      </w:r>
    </w:p>
    <w:p w:rsidR="0029064E" w:rsidRDefault="0029064E" w:rsidP="008E6638">
      <w:pPr>
        <w:numPr>
          <w:ilvl w:val="0"/>
          <w:numId w:val="88"/>
        </w:numPr>
        <w:ind w:left="1060" w:hanging="358"/>
        <w:contextualSpacing/>
        <w:rPr>
          <w:sz w:val="22"/>
          <w:highlight w:val="white"/>
        </w:rPr>
      </w:pPr>
      <w:r>
        <w:rPr>
          <w:sz w:val="22"/>
        </w:rPr>
        <w:t xml:space="preserve">Reviewing, revising, and iterating work to create high-quality artifacts. </w:t>
      </w:r>
    </w:p>
    <w:p w:rsidR="0029064E" w:rsidRPr="00840121" w:rsidRDefault="0029064E" w:rsidP="008E6638">
      <w:pPr>
        <w:pStyle w:val="Heading3"/>
        <w:numPr>
          <w:ilvl w:val="0"/>
          <w:numId w:val="91"/>
        </w:numPr>
        <w:ind w:hanging="360"/>
        <w:rPr>
          <w:sz w:val="28"/>
        </w:rPr>
      </w:pPr>
      <w:bookmarkStart w:id="110" w:name="_Toc420935322"/>
      <w:bookmarkStart w:id="111" w:name="_Toc448958907"/>
      <w:bookmarkStart w:id="112" w:name="_Toc451262788"/>
      <w:bookmarkStart w:id="113" w:name="_Toc451859873"/>
      <w:r w:rsidRPr="00840121">
        <w:rPr>
          <w:rFonts w:ascii="Times New Roman" w:eastAsia="Times New Roman" w:hAnsi="Times New Roman" w:cs="Times New Roman"/>
        </w:rPr>
        <w:t>Connecting</w:t>
      </w:r>
      <w:bookmarkEnd w:id="109"/>
      <w:bookmarkEnd w:id="110"/>
      <w:bookmarkEnd w:id="111"/>
      <w:bookmarkEnd w:id="112"/>
      <w:bookmarkEnd w:id="113"/>
    </w:p>
    <w:p w:rsidR="0029064E" w:rsidRDefault="0029064E" w:rsidP="0029064E">
      <w:pPr>
        <w:ind w:left="702"/>
      </w:pPr>
      <w:r>
        <w:rPr>
          <w:sz w:val="22"/>
        </w:rPr>
        <w:t>Developments in computing have far-reaching effects on society and have led to significant innovations. The developments have implications for individuals, society, comme</w:t>
      </w:r>
      <w:r w:rsidR="009C0530">
        <w:rPr>
          <w:sz w:val="22"/>
        </w:rPr>
        <w:t xml:space="preserve">rcial markets, and innovation. </w:t>
      </w:r>
      <w:r>
        <w:rPr>
          <w:sz w:val="22"/>
        </w:rPr>
        <w:t>Students study their effects and draw connections betwee</w:t>
      </w:r>
      <w:r w:rsidR="009C0530">
        <w:rPr>
          <w:sz w:val="22"/>
        </w:rPr>
        <w:t xml:space="preserve">n different computing concepts. </w:t>
      </w:r>
      <w:r>
        <w:rPr>
          <w:sz w:val="22"/>
        </w:rPr>
        <w:t>Skills include:</w:t>
      </w:r>
    </w:p>
    <w:p w:rsidR="0029064E" w:rsidRDefault="0029064E" w:rsidP="008E6638">
      <w:pPr>
        <w:numPr>
          <w:ilvl w:val="0"/>
          <w:numId w:val="90"/>
        </w:numPr>
        <w:ind w:left="1060" w:hanging="358"/>
        <w:contextualSpacing/>
        <w:rPr>
          <w:sz w:val="22"/>
        </w:rPr>
      </w:pPr>
      <w:r>
        <w:rPr>
          <w:sz w:val="22"/>
        </w:rPr>
        <w:t>Describing the impact of computing on society (humanity), economies, laws, and histories; and</w:t>
      </w:r>
    </w:p>
    <w:p w:rsidR="0029064E" w:rsidRDefault="0029064E" w:rsidP="008E6638">
      <w:pPr>
        <w:numPr>
          <w:ilvl w:val="0"/>
          <w:numId w:val="90"/>
        </w:numPr>
        <w:ind w:left="1060" w:hanging="358"/>
        <w:contextualSpacing/>
        <w:rPr>
          <w:sz w:val="22"/>
        </w:rPr>
      </w:pPr>
      <w:r>
        <w:rPr>
          <w:sz w:val="22"/>
          <w:highlight w:val="white"/>
        </w:rPr>
        <w:t>Distinguishing between ethical and unethical practices with respect to safe and responsible use of information, data, media, and computing devices.</w:t>
      </w:r>
    </w:p>
    <w:p w:rsidR="0029064E" w:rsidRPr="00E22894" w:rsidRDefault="0029064E" w:rsidP="008E6638">
      <w:pPr>
        <w:pStyle w:val="Heading3"/>
        <w:numPr>
          <w:ilvl w:val="0"/>
          <w:numId w:val="91"/>
        </w:numPr>
        <w:ind w:hanging="360"/>
      </w:pPr>
      <w:bookmarkStart w:id="114" w:name="h.2s8eyo1" w:colFirst="0" w:colLast="0"/>
      <w:bookmarkStart w:id="115" w:name="h.17dp8vu" w:colFirst="0" w:colLast="0"/>
      <w:bookmarkStart w:id="116" w:name="_Toc420912266"/>
      <w:bookmarkStart w:id="117" w:name="_Toc420935323"/>
      <w:bookmarkStart w:id="118" w:name="_Toc448958908"/>
      <w:bookmarkStart w:id="119" w:name="_Toc451262789"/>
      <w:bookmarkStart w:id="120" w:name="_Toc451859874"/>
      <w:bookmarkEnd w:id="114"/>
      <w:bookmarkEnd w:id="115"/>
      <w:r w:rsidRPr="004739BF">
        <w:rPr>
          <w:rFonts w:ascii="Times New Roman" w:eastAsia="Times New Roman" w:hAnsi="Times New Roman" w:cs="Times New Roman"/>
        </w:rPr>
        <w:t>Abstracting</w:t>
      </w:r>
      <w:bookmarkEnd w:id="116"/>
      <w:bookmarkEnd w:id="117"/>
      <w:bookmarkEnd w:id="118"/>
      <w:bookmarkEnd w:id="119"/>
      <w:bookmarkEnd w:id="120"/>
    </w:p>
    <w:p w:rsidR="0029064E" w:rsidRPr="002E0E52" w:rsidRDefault="0029064E" w:rsidP="0029064E">
      <w:pPr>
        <w:ind w:left="702"/>
        <w:rPr>
          <w:sz w:val="22"/>
          <w:szCs w:val="22"/>
        </w:rPr>
      </w:pPr>
      <w:r w:rsidRPr="002E0E52">
        <w:rPr>
          <w:sz w:val="22"/>
          <w:szCs w:val="22"/>
        </w:rPr>
        <w:t>Computational thinking requires understanding and applying abstraction at multiple levels. Students use abstraction to develop models</w:t>
      </w:r>
      <w:r>
        <w:rPr>
          <w:sz w:val="22"/>
          <w:szCs w:val="22"/>
        </w:rPr>
        <w:t xml:space="preserve"> and to classify and manage information</w:t>
      </w:r>
      <w:r w:rsidRPr="002E0E52">
        <w:rPr>
          <w:sz w:val="22"/>
          <w:szCs w:val="22"/>
        </w:rPr>
        <w:t>. Skills include:</w:t>
      </w:r>
    </w:p>
    <w:p w:rsidR="0029064E" w:rsidRDefault="0029064E" w:rsidP="008E6638">
      <w:pPr>
        <w:numPr>
          <w:ilvl w:val="0"/>
          <w:numId w:val="89"/>
        </w:numPr>
        <w:ind w:left="1060" w:hanging="358"/>
        <w:contextualSpacing/>
        <w:rPr>
          <w:sz w:val="22"/>
        </w:rPr>
      </w:pPr>
      <w:r>
        <w:rPr>
          <w:sz w:val="22"/>
        </w:rPr>
        <w:t>Identifying abstractions;</w:t>
      </w:r>
    </w:p>
    <w:p w:rsidR="0029064E" w:rsidRDefault="0029064E" w:rsidP="008E6638">
      <w:pPr>
        <w:numPr>
          <w:ilvl w:val="0"/>
          <w:numId w:val="89"/>
        </w:numPr>
        <w:ind w:left="1060" w:hanging="358"/>
        <w:contextualSpacing/>
        <w:rPr>
          <w:sz w:val="22"/>
        </w:rPr>
      </w:pPr>
      <w:r>
        <w:rPr>
          <w:sz w:val="22"/>
        </w:rPr>
        <w:t>Describing modeling in a computational context;</w:t>
      </w:r>
    </w:p>
    <w:p w:rsidR="0029064E" w:rsidRDefault="0029064E" w:rsidP="008E6638">
      <w:pPr>
        <w:numPr>
          <w:ilvl w:val="0"/>
          <w:numId w:val="89"/>
        </w:numPr>
        <w:ind w:left="1060" w:hanging="358"/>
        <w:contextualSpacing/>
        <w:rPr>
          <w:sz w:val="22"/>
        </w:rPr>
      </w:pPr>
      <w:r>
        <w:rPr>
          <w:sz w:val="22"/>
        </w:rPr>
        <w:t xml:space="preserve">Using abstraction and decomposition when </w:t>
      </w:r>
      <w:r w:rsidR="009C0530">
        <w:rPr>
          <w:sz w:val="22"/>
        </w:rPr>
        <w:t>addressing</w:t>
      </w:r>
      <w:r>
        <w:rPr>
          <w:sz w:val="22"/>
        </w:rPr>
        <w:t xml:space="preserve"> complex tasks or designing complex systems;</w:t>
      </w:r>
    </w:p>
    <w:p w:rsidR="0029064E" w:rsidRDefault="0029064E" w:rsidP="008E6638">
      <w:pPr>
        <w:numPr>
          <w:ilvl w:val="0"/>
          <w:numId w:val="89"/>
        </w:numPr>
        <w:ind w:left="1060" w:hanging="358"/>
        <w:contextualSpacing/>
        <w:rPr>
          <w:sz w:val="22"/>
        </w:rPr>
      </w:pPr>
      <w:r>
        <w:rPr>
          <w:sz w:val="22"/>
        </w:rPr>
        <w:t>Classifying data into groups and hierarchies; and</w:t>
      </w:r>
    </w:p>
    <w:p w:rsidR="0029064E" w:rsidRDefault="0029064E" w:rsidP="008E6638">
      <w:pPr>
        <w:numPr>
          <w:ilvl w:val="0"/>
          <w:numId w:val="89"/>
        </w:numPr>
        <w:ind w:left="1060" w:hanging="358"/>
        <w:contextualSpacing/>
        <w:rPr>
          <w:sz w:val="22"/>
        </w:rPr>
      </w:pPr>
      <w:r>
        <w:rPr>
          <w:sz w:val="22"/>
        </w:rPr>
        <w:t xml:space="preserve">Identifying attributes (properties) of the data groups. </w:t>
      </w:r>
    </w:p>
    <w:p w:rsidR="0029064E" w:rsidRPr="00E22894" w:rsidRDefault="0029064E" w:rsidP="008E6638">
      <w:pPr>
        <w:pStyle w:val="Heading3"/>
        <w:numPr>
          <w:ilvl w:val="0"/>
          <w:numId w:val="91"/>
        </w:numPr>
        <w:ind w:hanging="360"/>
      </w:pPr>
      <w:bookmarkStart w:id="121" w:name="h.3rdcrjn" w:colFirst="0" w:colLast="0"/>
      <w:bookmarkStart w:id="122" w:name="_Toc420912267"/>
      <w:bookmarkStart w:id="123" w:name="_Toc420935324"/>
      <w:bookmarkStart w:id="124" w:name="_Toc448958909"/>
      <w:bookmarkStart w:id="125" w:name="_Toc451262790"/>
      <w:bookmarkStart w:id="126" w:name="_Toc451859875"/>
      <w:bookmarkEnd w:id="121"/>
      <w:r w:rsidRPr="004739BF">
        <w:rPr>
          <w:rFonts w:ascii="Times New Roman" w:eastAsia="Times New Roman" w:hAnsi="Times New Roman" w:cs="Times New Roman"/>
        </w:rPr>
        <w:t>Analyzing</w:t>
      </w:r>
      <w:bookmarkEnd w:id="122"/>
      <w:bookmarkEnd w:id="123"/>
      <w:bookmarkEnd w:id="124"/>
      <w:bookmarkEnd w:id="125"/>
      <w:bookmarkEnd w:id="126"/>
    </w:p>
    <w:p w:rsidR="0029064E" w:rsidRDefault="0029064E" w:rsidP="0029064E">
      <w:pPr>
        <w:ind w:left="702"/>
      </w:pPr>
      <w:r>
        <w:rPr>
          <w:sz w:val="22"/>
        </w:rPr>
        <w:t>Students use critical thinking and analytical skills to locate, evaluate</w:t>
      </w:r>
      <w:r w:rsidR="009C0530">
        <w:rPr>
          <w:sz w:val="22"/>
        </w:rPr>
        <w:t>,</w:t>
      </w:r>
      <w:r>
        <w:rPr>
          <w:sz w:val="22"/>
        </w:rPr>
        <w:t xml:space="preserve"> and analyze information, information sources, their own computational artifacts, and the computational artifacts others have produced.  Skills include:</w:t>
      </w:r>
    </w:p>
    <w:p w:rsidR="0029064E" w:rsidRDefault="0029064E" w:rsidP="008E6638">
      <w:pPr>
        <w:numPr>
          <w:ilvl w:val="0"/>
          <w:numId w:val="87"/>
        </w:numPr>
        <w:ind w:left="1060" w:hanging="358"/>
        <w:contextualSpacing/>
        <w:rPr>
          <w:sz w:val="22"/>
        </w:rPr>
      </w:pPr>
      <w:r>
        <w:rPr>
          <w:sz w:val="22"/>
        </w:rPr>
        <w:t>Asking questions to define a problem or information need;</w:t>
      </w:r>
    </w:p>
    <w:p w:rsidR="0029064E" w:rsidRDefault="0029064E" w:rsidP="008E6638">
      <w:pPr>
        <w:numPr>
          <w:ilvl w:val="0"/>
          <w:numId w:val="87"/>
        </w:numPr>
        <w:ind w:left="1060" w:hanging="358"/>
        <w:contextualSpacing/>
        <w:rPr>
          <w:sz w:val="22"/>
        </w:rPr>
      </w:pPr>
      <w:r>
        <w:rPr>
          <w:sz w:val="22"/>
        </w:rPr>
        <w:t xml:space="preserve">Describing and articulating a problem or information need; </w:t>
      </w:r>
    </w:p>
    <w:p w:rsidR="0029064E" w:rsidRDefault="0029064E" w:rsidP="008E6638">
      <w:pPr>
        <w:numPr>
          <w:ilvl w:val="0"/>
          <w:numId w:val="87"/>
        </w:numPr>
        <w:ind w:left="1060" w:hanging="358"/>
        <w:contextualSpacing/>
        <w:rPr>
          <w:sz w:val="22"/>
        </w:rPr>
      </w:pPr>
      <w:r>
        <w:rPr>
          <w:sz w:val="22"/>
        </w:rPr>
        <w:lastRenderedPageBreak/>
        <w:t>Evaluating information sources, research, data, proposed solutions, models, or prototypes;</w:t>
      </w:r>
    </w:p>
    <w:p w:rsidR="0029064E" w:rsidRDefault="0029064E" w:rsidP="008E6638">
      <w:pPr>
        <w:numPr>
          <w:ilvl w:val="0"/>
          <w:numId w:val="87"/>
        </w:numPr>
        <w:ind w:left="1060" w:hanging="358"/>
        <w:contextualSpacing/>
        <w:rPr>
          <w:sz w:val="22"/>
        </w:rPr>
      </w:pPr>
      <w:r>
        <w:rPr>
          <w:sz w:val="22"/>
        </w:rPr>
        <w:t>Identifying ways to improve solutions or information quality; and</w:t>
      </w:r>
    </w:p>
    <w:p w:rsidR="0029064E" w:rsidRDefault="0029064E" w:rsidP="008E6638">
      <w:pPr>
        <w:numPr>
          <w:ilvl w:val="0"/>
          <w:numId w:val="87"/>
        </w:numPr>
        <w:ind w:left="1060" w:hanging="358"/>
        <w:contextualSpacing/>
        <w:rPr>
          <w:sz w:val="22"/>
        </w:rPr>
      </w:pPr>
      <w:r>
        <w:rPr>
          <w:sz w:val="22"/>
        </w:rPr>
        <w:t>Selecting and justifying appropriateness, precision, or quality of “best” solution</w:t>
      </w:r>
      <w:r w:rsidR="009C0530">
        <w:rPr>
          <w:sz w:val="22"/>
        </w:rPr>
        <w:t>s</w:t>
      </w:r>
      <w:r>
        <w:rPr>
          <w:sz w:val="22"/>
        </w:rPr>
        <w:t xml:space="preserve"> and information sources. </w:t>
      </w:r>
    </w:p>
    <w:p w:rsidR="0029064E" w:rsidRPr="00E22894" w:rsidRDefault="0029064E" w:rsidP="008E6638">
      <w:pPr>
        <w:pStyle w:val="Heading3"/>
        <w:numPr>
          <w:ilvl w:val="0"/>
          <w:numId w:val="91"/>
        </w:numPr>
        <w:ind w:hanging="360"/>
      </w:pPr>
      <w:bookmarkStart w:id="127" w:name="h.26in1rg" w:colFirst="0" w:colLast="0"/>
      <w:bookmarkStart w:id="128" w:name="_Toc420912268"/>
      <w:bookmarkStart w:id="129" w:name="_Toc420935325"/>
      <w:bookmarkStart w:id="130" w:name="_Toc448958910"/>
      <w:bookmarkStart w:id="131" w:name="_Toc451262791"/>
      <w:bookmarkStart w:id="132" w:name="_Toc451859876"/>
      <w:bookmarkEnd w:id="127"/>
      <w:r w:rsidRPr="004739BF">
        <w:t>Communicating</w:t>
      </w:r>
      <w:bookmarkEnd w:id="128"/>
      <w:bookmarkEnd w:id="129"/>
      <w:bookmarkEnd w:id="130"/>
      <w:bookmarkEnd w:id="131"/>
      <w:bookmarkEnd w:id="132"/>
    </w:p>
    <w:p w:rsidR="0029064E" w:rsidRDefault="0029064E" w:rsidP="0029064E">
      <w:pPr>
        <w:ind w:left="720"/>
      </w:pPr>
      <w:r>
        <w:rPr>
          <w:sz w:val="22"/>
        </w:rPr>
        <w:t xml:space="preserve">Communication is the expression and exchange of information between two or more people. Communication </w:t>
      </w:r>
      <w:r w:rsidRPr="002E0E52">
        <w:rPr>
          <w:sz w:val="22"/>
        </w:rPr>
        <w:t xml:space="preserve">includes </w:t>
      </w:r>
      <w:r>
        <w:rPr>
          <w:rFonts w:eastAsia="Arial"/>
          <w:sz w:val="22"/>
        </w:rPr>
        <w:t>written and oral mediums, as well as</w:t>
      </w:r>
      <w:r w:rsidRPr="002E0E52">
        <w:rPr>
          <w:rFonts w:eastAsia="Arial"/>
          <w:sz w:val="22"/>
        </w:rPr>
        <w:t xml:space="preserve"> tangible representations supported by graphs, visualizations, demonstrations, stories, and </w:t>
      </w:r>
      <w:r w:rsidRPr="002E0E52">
        <w:rPr>
          <w:sz w:val="22"/>
        </w:rPr>
        <w:t xml:space="preserve">analysis. </w:t>
      </w:r>
      <w:r>
        <w:rPr>
          <w:sz w:val="22"/>
        </w:rPr>
        <w:t xml:space="preserve">Effective communication is accurate, </w:t>
      </w:r>
      <w:r w:rsidRPr="002E0E52">
        <w:rPr>
          <w:sz w:val="22"/>
        </w:rPr>
        <w:t>clear, concise</w:t>
      </w:r>
      <w:r>
        <w:rPr>
          <w:sz w:val="22"/>
        </w:rPr>
        <w:t>, persuasive, and responsible.</w:t>
      </w:r>
      <w:r>
        <w:rPr>
          <w:rFonts w:eastAsia="Arial"/>
          <w:sz w:val="22"/>
        </w:rPr>
        <w:t xml:space="preserve"> </w:t>
      </w:r>
      <w:r w:rsidRPr="00EB4D8D">
        <w:rPr>
          <w:rFonts w:eastAsia="Arial"/>
          <w:sz w:val="22"/>
        </w:rPr>
        <w:t>Skills include:</w:t>
      </w:r>
    </w:p>
    <w:p w:rsidR="0029064E" w:rsidRPr="009C0530" w:rsidRDefault="0029064E" w:rsidP="008E6638">
      <w:pPr>
        <w:widowControl w:val="0"/>
        <w:numPr>
          <w:ilvl w:val="0"/>
          <w:numId w:val="85"/>
        </w:numPr>
        <w:ind w:left="1080" w:hanging="360"/>
        <w:contextualSpacing/>
        <w:rPr>
          <w:rFonts w:eastAsia="Arial"/>
          <w:sz w:val="22"/>
          <w:szCs w:val="22"/>
        </w:rPr>
      </w:pPr>
      <w:r w:rsidRPr="009C0530">
        <w:rPr>
          <w:sz w:val="22"/>
          <w:szCs w:val="22"/>
        </w:rPr>
        <w:t>Evaluating various digital tools for best expression of a particular idea or</w:t>
      </w:r>
      <w:r w:rsidRPr="009C0530">
        <w:rPr>
          <w:rFonts w:eastAsia="Arial"/>
          <w:sz w:val="22"/>
          <w:szCs w:val="22"/>
        </w:rPr>
        <w:t xml:space="preserve"> set of information; </w:t>
      </w:r>
    </w:p>
    <w:p w:rsidR="0029064E" w:rsidRPr="00F11C89" w:rsidRDefault="0029064E" w:rsidP="008E6638">
      <w:pPr>
        <w:pStyle w:val="ListParagraph"/>
        <w:widowControl w:val="0"/>
        <w:numPr>
          <w:ilvl w:val="0"/>
          <w:numId w:val="85"/>
        </w:numPr>
        <w:spacing w:after="0" w:line="240" w:lineRule="auto"/>
        <w:ind w:left="1080" w:hanging="360"/>
        <w:contextualSpacing/>
        <w:rPr>
          <w:rFonts w:ascii="Times New Roman" w:hAnsi="Times New Roman" w:cs="Times New Roman"/>
        </w:rPr>
      </w:pPr>
      <w:r>
        <w:rPr>
          <w:rFonts w:ascii="Times New Roman" w:eastAsia="Arial" w:hAnsi="Times New Roman" w:cs="Times New Roman"/>
        </w:rPr>
        <w:t>Selecting and using</w:t>
      </w:r>
      <w:r w:rsidRPr="00F11C89">
        <w:rPr>
          <w:rFonts w:ascii="Times New Roman" w:eastAsia="Arial" w:hAnsi="Times New Roman" w:cs="Times New Roman"/>
        </w:rPr>
        <w:t xml:space="preserve"> digital media and tools to </w:t>
      </w:r>
      <w:r>
        <w:rPr>
          <w:rFonts w:ascii="Times New Roman" w:eastAsia="Arial" w:hAnsi="Times New Roman" w:cs="Times New Roman"/>
        </w:rPr>
        <w:t xml:space="preserve">communicate </w:t>
      </w:r>
      <w:r w:rsidRPr="00F11C89">
        <w:rPr>
          <w:rFonts w:ascii="Times New Roman" w:eastAsia="Arial" w:hAnsi="Times New Roman" w:cs="Times New Roman"/>
        </w:rPr>
        <w:t>effectively;</w:t>
      </w:r>
    </w:p>
    <w:p w:rsidR="0029064E" w:rsidRDefault="0029064E" w:rsidP="008E6638">
      <w:pPr>
        <w:numPr>
          <w:ilvl w:val="0"/>
          <w:numId w:val="85"/>
        </w:numPr>
        <w:ind w:left="1060" w:hanging="358"/>
        <w:contextualSpacing/>
        <w:rPr>
          <w:sz w:val="22"/>
          <w:szCs w:val="22"/>
        </w:rPr>
      </w:pPr>
      <w:r>
        <w:rPr>
          <w:rFonts w:eastAsia="Arial"/>
          <w:sz w:val="22"/>
          <w:szCs w:val="22"/>
        </w:rPr>
        <w:t>Communicating</w:t>
      </w:r>
      <w:r w:rsidRPr="00F11C89">
        <w:rPr>
          <w:sz w:val="22"/>
          <w:szCs w:val="22"/>
        </w:rPr>
        <w:t xml:space="preserve"> </w:t>
      </w:r>
      <w:r>
        <w:rPr>
          <w:sz w:val="22"/>
          <w:szCs w:val="22"/>
        </w:rPr>
        <w:t>to or with</w:t>
      </w:r>
      <w:r w:rsidRPr="00F11C89">
        <w:rPr>
          <w:sz w:val="22"/>
          <w:szCs w:val="22"/>
        </w:rPr>
        <w:t xml:space="preserve"> different audiences;</w:t>
      </w:r>
    </w:p>
    <w:p w:rsidR="0029064E" w:rsidRDefault="0029064E" w:rsidP="008E6638">
      <w:pPr>
        <w:numPr>
          <w:ilvl w:val="0"/>
          <w:numId w:val="85"/>
        </w:numPr>
        <w:ind w:left="1060" w:hanging="358"/>
        <w:contextualSpacing/>
        <w:rPr>
          <w:sz w:val="22"/>
          <w:szCs w:val="22"/>
        </w:rPr>
      </w:pPr>
      <w:r w:rsidRPr="00F11C89">
        <w:rPr>
          <w:sz w:val="22"/>
          <w:szCs w:val="22"/>
        </w:rPr>
        <w:t>Describing computation with accurate and precise language, notations, or visualizations where relevant;</w:t>
      </w:r>
    </w:p>
    <w:p w:rsidR="0029064E" w:rsidRDefault="0029064E" w:rsidP="008E6638">
      <w:pPr>
        <w:numPr>
          <w:ilvl w:val="0"/>
          <w:numId w:val="85"/>
        </w:numPr>
        <w:ind w:left="1060" w:hanging="358"/>
        <w:contextualSpacing/>
        <w:rPr>
          <w:sz w:val="22"/>
          <w:szCs w:val="22"/>
        </w:rPr>
      </w:pPr>
      <w:r w:rsidRPr="00F11C89">
        <w:rPr>
          <w:sz w:val="22"/>
          <w:szCs w:val="22"/>
        </w:rPr>
        <w:t>Summarizing the purpose of a proposed solution, model, prototype, or computational artifact;</w:t>
      </w:r>
    </w:p>
    <w:p w:rsidR="0029064E" w:rsidRDefault="0029064E" w:rsidP="008E6638">
      <w:pPr>
        <w:numPr>
          <w:ilvl w:val="0"/>
          <w:numId w:val="85"/>
        </w:numPr>
        <w:ind w:left="1060" w:hanging="358"/>
        <w:contextualSpacing/>
        <w:rPr>
          <w:sz w:val="22"/>
          <w:szCs w:val="22"/>
        </w:rPr>
      </w:pPr>
      <w:r w:rsidRPr="00F11C89">
        <w:rPr>
          <w:sz w:val="22"/>
          <w:szCs w:val="22"/>
        </w:rPr>
        <w:t>Justifying the design, appropriateness of choices</w:t>
      </w:r>
      <w:r w:rsidR="009C0530">
        <w:rPr>
          <w:sz w:val="22"/>
          <w:szCs w:val="22"/>
        </w:rPr>
        <w:t>,</w:t>
      </w:r>
      <w:r w:rsidRPr="00F11C89">
        <w:rPr>
          <w:sz w:val="22"/>
          <w:szCs w:val="22"/>
        </w:rPr>
        <w:t xml:space="preserve"> and selection of </w:t>
      </w:r>
      <w:r w:rsidR="009C0530">
        <w:rPr>
          <w:sz w:val="22"/>
          <w:szCs w:val="22"/>
        </w:rPr>
        <w:t xml:space="preserve">a </w:t>
      </w:r>
      <w:r w:rsidRPr="00F11C89">
        <w:rPr>
          <w:sz w:val="22"/>
          <w:szCs w:val="22"/>
        </w:rPr>
        <w:t xml:space="preserve">solution; </w:t>
      </w:r>
      <w:r>
        <w:rPr>
          <w:sz w:val="22"/>
          <w:szCs w:val="22"/>
        </w:rPr>
        <w:t>and</w:t>
      </w:r>
    </w:p>
    <w:p w:rsidR="0029064E" w:rsidRPr="00927C27" w:rsidRDefault="0029064E" w:rsidP="008E6638">
      <w:pPr>
        <w:numPr>
          <w:ilvl w:val="0"/>
          <w:numId w:val="85"/>
        </w:numPr>
        <w:ind w:left="1060" w:hanging="358"/>
        <w:contextualSpacing/>
        <w:rPr>
          <w:sz w:val="22"/>
          <w:szCs w:val="22"/>
        </w:rPr>
      </w:pPr>
      <w:r w:rsidRPr="00927C27">
        <w:rPr>
          <w:rFonts w:eastAsia="Arial"/>
          <w:sz w:val="22"/>
          <w:szCs w:val="22"/>
        </w:rPr>
        <w:t>Communicating responsibly</w:t>
      </w:r>
      <w:r>
        <w:rPr>
          <w:rFonts w:eastAsia="Arial"/>
          <w:sz w:val="22"/>
          <w:szCs w:val="22"/>
        </w:rPr>
        <w:t>,</w:t>
      </w:r>
      <w:r w:rsidRPr="00927C27">
        <w:rPr>
          <w:rFonts w:eastAsia="Arial"/>
          <w:sz w:val="22"/>
          <w:szCs w:val="22"/>
        </w:rPr>
        <w:t xml:space="preserve"> such as respecting intellectual property</w:t>
      </w:r>
      <w:r>
        <w:rPr>
          <w:rFonts w:eastAsia="Arial"/>
          <w:sz w:val="22"/>
          <w:szCs w:val="22"/>
        </w:rPr>
        <w:t>.</w:t>
      </w:r>
      <w:r w:rsidRPr="00927C27">
        <w:rPr>
          <w:sz w:val="22"/>
          <w:szCs w:val="22"/>
        </w:rPr>
        <w:t xml:space="preserve"> </w:t>
      </w:r>
    </w:p>
    <w:p w:rsidR="0029064E" w:rsidRPr="00E22894" w:rsidRDefault="0029064E" w:rsidP="008E6638">
      <w:pPr>
        <w:pStyle w:val="Heading3"/>
        <w:numPr>
          <w:ilvl w:val="0"/>
          <w:numId w:val="91"/>
        </w:numPr>
        <w:ind w:hanging="360"/>
      </w:pPr>
      <w:bookmarkStart w:id="133" w:name="h.lnxbz9" w:colFirst="0" w:colLast="0"/>
      <w:bookmarkStart w:id="134" w:name="_Toc420912269"/>
      <w:bookmarkStart w:id="135" w:name="_Toc420935326"/>
      <w:bookmarkStart w:id="136" w:name="_Toc448958911"/>
      <w:bookmarkStart w:id="137" w:name="_Toc451262792"/>
      <w:bookmarkStart w:id="138" w:name="_Toc451859877"/>
      <w:bookmarkEnd w:id="133"/>
      <w:r w:rsidRPr="004739BF">
        <w:t>Collaborating</w:t>
      </w:r>
      <w:bookmarkEnd w:id="134"/>
      <w:bookmarkEnd w:id="135"/>
      <w:bookmarkEnd w:id="136"/>
      <w:bookmarkEnd w:id="137"/>
      <w:bookmarkEnd w:id="138"/>
    </w:p>
    <w:p w:rsidR="0029064E" w:rsidRDefault="0029064E" w:rsidP="0029064E">
      <w:pPr>
        <w:ind w:left="720"/>
      </w:pPr>
      <w:r>
        <w:rPr>
          <w:sz w:val="22"/>
        </w:rPr>
        <w:t>People working collaboratively in teams, locally or globally, can often achieve more than ind</w:t>
      </w:r>
      <w:r w:rsidR="009C0530">
        <w:rPr>
          <w:sz w:val="22"/>
        </w:rPr>
        <w:t xml:space="preserve">ividuals working alone. </w:t>
      </w:r>
      <w:r>
        <w:rPr>
          <w:sz w:val="22"/>
        </w:rPr>
        <w:t xml:space="preserve">Effective collaboration draws on diverse perspectives, skills, knowledge, and dispositions to address complex and open-ended problems </w:t>
      </w:r>
      <w:r w:rsidR="009C0530">
        <w:rPr>
          <w:sz w:val="22"/>
        </w:rPr>
        <w:t>or</w:t>
      </w:r>
      <w:r>
        <w:rPr>
          <w:sz w:val="22"/>
        </w:rPr>
        <w:t xml:space="preserve"> goals.  Skills include:</w:t>
      </w:r>
    </w:p>
    <w:p w:rsidR="0029064E" w:rsidRDefault="0029064E" w:rsidP="008E6638">
      <w:pPr>
        <w:numPr>
          <w:ilvl w:val="0"/>
          <w:numId w:val="84"/>
        </w:numPr>
        <w:ind w:left="1060" w:hanging="358"/>
        <w:contextualSpacing/>
        <w:rPr>
          <w:sz w:val="22"/>
        </w:rPr>
      </w:pPr>
      <w:r>
        <w:rPr>
          <w:sz w:val="22"/>
        </w:rPr>
        <w:t>Collaborating with others to conduct research, solve a computational problem, or developing digital artifacts;</w:t>
      </w:r>
    </w:p>
    <w:p w:rsidR="0029064E" w:rsidRDefault="0029064E" w:rsidP="008E6638">
      <w:pPr>
        <w:numPr>
          <w:ilvl w:val="0"/>
          <w:numId w:val="84"/>
        </w:numPr>
        <w:ind w:left="1060" w:hanging="358"/>
        <w:contextualSpacing/>
        <w:rPr>
          <w:sz w:val="22"/>
        </w:rPr>
      </w:pPr>
      <w:r>
        <w:rPr>
          <w:sz w:val="22"/>
        </w:rPr>
        <w:t>Collaborating with others to create computational artifacts, computational projects, or digital by-products;</w:t>
      </w:r>
      <w:r w:rsidR="0016044D">
        <w:rPr>
          <w:sz w:val="22"/>
        </w:rPr>
        <w:t xml:space="preserve"> and</w:t>
      </w:r>
    </w:p>
    <w:p w:rsidR="0029064E" w:rsidRDefault="0029064E" w:rsidP="008E6638">
      <w:pPr>
        <w:numPr>
          <w:ilvl w:val="0"/>
          <w:numId w:val="84"/>
        </w:numPr>
        <w:ind w:left="1060" w:hanging="358"/>
        <w:contextualSpacing/>
        <w:rPr>
          <w:sz w:val="22"/>
        </w:rPr>
      </w:pPr>
      <w:r>
        <w:rPr>
          <w:sz w:val="22"/>
        </w:rPr>
        <w:t>Exchanging knowledge and feedback with a partner or team member.</w:t>
      </w:r>
    </w:p>
    <w:p w:rsidR="0029064E" w:rsidRPr="00E22894" w:rsidRDefault="0029064E" w:rsidP="008E6638">
      <w:pPr>
        <w:pStyle w:val="Heading3"/>
        <w:numPr>
          <w:ilvl w:val="0"/>
          <w:numId w:val="91"/>
        </w:numPr>
        <w:ind w:hanging="360"/>
      </w:pPr>
      <w:bookmarkStart w:id="139" w:name="h.35nkun2" w:colFirst="0" w:colLast="0"/>
      <w:bookmarkStart w:id="140" w:name="_Toc420912270"/>
      <w:bookmarkStart w:id="141" w:name="_Toc420935327"/>
      <w:bookmarkStart w:id="142" w:name="_Toc448958912"/>
      <w:bookmarkStart w:id="143" w:name="_Toc451262793"/>
      <w:bookmarkStart w:id="144" w:name="_Toc451859878"/>
      <w:bookmarkEnd w:id="139"/>
      <w:r w:rsidRPr="004739BF">
        <w:t>Researching</w:t>
      </w:r>
      <w:bookmarkEnd w:id="140"/>
      <w:bookmarkEnd w:id="141"/>
      <w:bookmarkEnd w:id="142"/>
      <w:bookmarkEnd w:id="143"/>
      <w:bookmarkEnd w:id="144"/>
    </w:p>
    <w:p w:rsidR="0029064E" w:rsidRDefault="0029064E" w:rsidP="0029064E">
      <w:pPr>
        <w:ind w:left="720"/>
      </w:pPr>
      <w:r>
        <w:rPr>
          <w:sz w:val="22"/>
        </w:rPr>
        <w:t>Students apply digital tools to gather, evaluate, and use information in a legal, safe, and ethical manner. Skills include:</w:t>
      </w:r>
    </w:p>
    <w:p w:rsidR="0029064E" w:rsidRDefault="0029064E" w:rsidP="008E6638">
      <w:pPr>
        <w:numPr>
          <w:ilvl w:val="0"/>
          <w:numId w:val="86"/>
        </w:numPr>
        <w:ind w:hanging="360"/>
        <w:rPr>
          <w:sz w:val="22"/>
        </w:rPr>
      </w:pPr>
      <w:r w:rsidRPr="004739BF">
        <w:rPr>
          <w:rFonts w:eastAsia="Calibri"/>
          <w:sz w:val="22"/>
        </w:rPr>
        <w:t>Defining</w:t>
      </w:r>
      <w:r>
        <w:rPr>
          <w:sz w:val="22"/>
        </w:rPr>
        <w:t xml:space="preserve"> a problem, research question, or goal;</w:t>
      </w:r>
    </w:p>
    <w:p w:rsidR="0029064E" w:rsidRDefault="0029064E" w:rsidP="008E6638">
      <w:pPr>
        <w:numPr>
          <w:ilvl w:val="0"/>
          <w:numId w:val="86"/>
        </w:numPr>
        <w:ind w:hanging="360"/>
        <w:rPr>
          <w:sz w:val="22"/>
        </w:rPr>
      </w:pPr>
      <w:r>
        <w:rPr>
          <w:sz w:val="22"/>
        </w:rPr>
        <w:t>Identify</w:t>
      </w:r>
      <w:r>
        <w:rPr>
          <w:rFonts w:ascii="Calibri" w:eastAsia="Calibri" w:hAnsi="Calibri" w:cs="Calibri"/>
          <w:sz w:val="22"/>
        </w:rPr>
        <w:t>ing</w:t>
      </w:r>
      <w:r>
        <w:rPr>
          <w:sz w:val="22"/>
        </w:rPr>
        <w:t xml:space="preserve"> information needs, </w:t>
      </w:r>
      <w:r w:rsidR="0016044D">
        <w:rPr>
          <w:sz w:val="22"/>
        </w:rPr>
        <w:t xml:space="preserve">whether primary (e.g., raw data, experimentation,  </w:t>
      </w:r>
      <w:r>
        <w:rPr>
          <w:sz w:val="22"/>
        </w:rPr>
        <w:t>collection), or secondary (e.g., existing information);</w:t>
      </w:r>
    </w:p>
    <w:p w:rsidR="0029064E" w:rsidRDefault="0029064E" w:rsidP="008E6638">
      <w:pPr>
        <w:numPr>
          <w:ilvl w:val="0"/>
          <w:numId w:val="86"/>
        </w:numPr>
        <w:ind w:hanging="360"/>
        <w:rPr>
          <w:sz w:val="22"/>
        </w:rPr>
      </w:pPr>
      <w:r>
        <w:rPr>
          <w:sz w:val="22"/>
        </w:rPr>
        <w:t>Employ</w:t>
      </w:r>
      <w:r>
        <w:rPr>
          <w:rFonts w:ascii="Calibri" w:eastAsia="Calibri" w:hAnsi="Calibri" w:cs="Calibri"/>
          <w:sz w:val="22"/>
        </w:rPr>
        <w:t>ing</w:t>
      </w:r>
      <w:r>
        <w:rPr>
          <w:sz w:val="22"/>
        </w:rPr>
        <w:t xml:space="preserve"> research strategies to locate all possible sources;</w:t>
      </w:r>
    </w:p>
    <w:p w:rsidR="0029064E" w:rsidRDefault="0029064E" w:rsidP="008E6638">
      <w:pPr>
        <w:numPr>
          <w:ilvl w:val="0"/>
          <w:numId w:val="86"/>
        </w:numPr>
        <w:ind w:hanging="360"/>
        <w:rPr>
          <w:sz w:val="22"/>
        </w:rPr>
      </w:pPr>
      <w:r w:rsidRPr="004739BF">
        <w:rPr>
          <w:rFonts w:eastAsia="Calibri"/>
          <w:sz w:val="22"/>
        </w:rPr>
        <w:t xml:space="preserve">Evaluating </w:t>
      </w:r>
      <w:r>
        <w:rPr>
          <w:sz w:val="22"/>
        </w:rPr>
        <w:t>and select</w:t>
      </w:r>
      <w:r>
        <w:rPr>
          <w:rFonts w:ascii="Calibri" w:eastAsia="Calibri" w:hAnsi="Calibri" w:cs="Calibri"/>
          <w:sz w:val="22"/>
        </w:rPr>
        <w:t>ing</w:t>
      </w:r>
      <w:r>
        <w:rPr>
          <w:sz w:val="22"/>
        </w:rPr>
        <w:t xml:space="preserve"> the best sources of information for credibility, accuracy, and relevance, which may include original data, creating a prototype, or conducting other tangible work;</w:t>
      </w:r>
    </w:p>
    <w:p w:rsidR="0029064E" w:rsidRDefault="0029064E" w:rsidP="008E6638">
      <w:pPr>
        <w:numPr>
          <w:ilvl w:val="0"/>
          <w:numId w:val="86"/>
        </w:numPr>
        <w:ind w:hanging="360"/>
        <w:rPr>
          <w:sz w:val="22"/>
        </w:rPr>
      </w:pPr>
      <w:r w:rsidRPr="004739BF">
        <w:rPr>
          <w:rFonts w:eastAsia="Calibri"/>
          <w:sz w:val="22"/>
        </w:rPr>
        <w:t>Using</w:t>
      </w:r>
      <w:r w:rsidR="0016044D">
        <w:rPr>
          <w:sz w:val="22"/>
        </w:rPr>
        <w:t xml:space="preserve"> information ethically: </w:t>
      </w:r>
      <w:r>
        <w:rPr>
          <w:sz w:val="22"/>
        </w:rPr>
        <w:t>a</w:t>
      </w:r>
      <w:r>
        <w:rPr>
          <w:rFonts w:eastAsia="Calibri"/>
          <w:sz w:val="22"/>
        </w:rPr>
        <w:t>ttributing</w:t>
      </w:r>
      <w:r>
        <w:rPr>
          <w:sz w:val="22"/>
        </w:rPr>
        <w:t xml:space="preserve"> sources of information (text, written, images, other media) using the appropriate citation format for the discipline;</w:t>
      </w:r>
    </w:p>
    <w:p w:rsidR="0029064E" w:rsidRDefault="0029064E" w:rsidP="008E6638">
      <w:pPr>
        <w:numPr>
          <w:ilvl w:val="0"/>
          <w:numId w:val="86"/>
        </w:numPr>
        <w:ind w:hanging="360"/>
        <w:rPr>
          <w:sz w:val="22"/>
        </w:rPr>
      </w:pPr>
      <w:r>
        <w:rPr>
          <w:sz w:val="22"/>
        </w:rPr>
        <w:t>Organizing and analyzing information;</w:t>
      </w:r>
    </w:p>
    <w:p w:rsidR="0029064E" w:rsidRDefault="0029064E" w:rsidP="008E6638">
      <w:pPr>
        <w:numPr>
          <w:ilvl w:val="0"/>
          <w:numId w:val="86"/>
        </w:numPr>
        <w:ind w:hanging="360"/>
        <w:rPr>
          <w:sz w:val="22"/>
        </w:rPr>
      </w:pPr>
      <w:r w:rsidRPr="00471B5D">
        <w:rPr>
          <w:sz w:val="22"/>
        </w:rPr>
        <w:t>Synthesiz</w:t>
      </w:r>
      <w:r w:rsidRPr="00471B5D">
        <w:rPr>
          <w:rFonts w:ascii="Calibri" w:eastAsia="Calibri" w:hAnsi="Calibri" w:cs="Calibri"/>
          <w:sz w:val="22"/>
        </w:rPr>
        <w:t>ing</w:t>
      </w:r>
      <w:r w:rsidRPr="00471B5D">
        <w:rPr>
          <w:sz w:val="22"/>
        </w:rPr>
        <w:t xml:space="preserve"> and inferring information and data; and</w:t>
      </w:r>
    </w:p>
    <w:p w:rsidR="0029064E" w:rsidRPr="00471B5D" w:rsidRDefault="0029064E" w:rsidP="008E6638">
      <w:pPr>
        <w:numPr>
          <w:ilvl w:val="0"/>
          <w:numId w:val="86"/>
        </w:numPr>
        <w:ind w:hanging="360"/>
        <w:rPr>
          <w:sz w:val="22"/>
        </w:rPr>
      </w:pPr>
      <w:r w:rsidRPr="00471B5D">
        <w:rPr>
          <w:rFonts w:eastAsia="Calibri"/>
          <w:sz w:val="22"/>
        </w:rPr>
        <w:t>Creating</w:t>
      </w:r>
      <w:r w:rsidRPr="00471B5D">
        <w:rPr>
          <w:sz w:val="22"/>
        </w:rPr>
        <w:t xml:space="preserve"> a thesis that addresses the research question. </w:t>
      </w:r>
    </w:p>
    <w:p w:rsidR="0029064E" w:rsidRDefault="0029064E" w:rsidP="0016044D">
      <w:pPr>
        <w:rPr>
          <w:sz w:val="22"/>
          <w:szCs w:val="22"/>
        </w:rPr>
      </w:pPr>
    </w:p>
    <w:p w:rsidR="00C74D79" w:rsidRPr="00C74D79" w:rsidRDefault="00C74D79" w:rsidP="00C74D79">
      <w:pPr>
        <w:sectPr w:rsidR="00C74D79" w:rsidRPr="00C74D79" w:rsidSect="00AF704D">
          <w:footerReference w:type="first" r:id="rId34"/>
          <w:type w:val="oddPage"/>
          <w:pgSz w:w="12240" w:h="15840" w:code="1"/>
          <w:pgMar w:top="1080" w:right="1440" w:bottom="1440" w:left="2160" w:header="720" w:footer="720" w:gutter="0"/>
          <w:cols w:space="720"/>
          <w:titlePg/>
          <w:docGrid w:linePitch="360"/>
        </w:sectPr>
      </w:pPr>
    </w:p>
    <w:p w:rsidR="0029064E" w:rsidRPr="007941F6" w:rsidRDefault="00337B4A" w:rsidP="0029064E">
      <w:pPr>
        <w:pStyle w:val="Heading1"/>
      </w:pPr>
      <w:bookmarkStart w:id="145" w:name="_Toc420912271"/>
      <w:bookmarkStart w:id="146" w:name="_Toc420935328"/>
      <w:bookmarkStart w:id="147" w:name="_Toc452472876"/>
      <w:r>
        <w:lastRenderedPageBreak/>
        <w:t xml:space="preserve">DLCS </w:t>
      </w:r>
      <w:r w:rsidR="0029064E">
        <w:t>S</w:t>
      </w:r>
      <w:r w:rsidR="0029064E" w:rsidRPr="007941F6">
        <w:t>tandards</w:t>
      </w:r>
      <w:bookmarkEnd w:id="145"/>
      <w:bookmarkEnd w:id="146"/>
      <w:bookmarkEnd w:id="147"/>
    </w:p>
    <w:p w:rsidR="0029064E" w:rsidRDefault="0029064E" w:rsidP="0029064E">
      <w:pPr>
        <w:pStyle w:val="SectionMainText"/>
        <w:rPr>
          <w:szCs w:val="22"/>
        </w:rPr>
      </w:pPr>
    </w:p>
    <w:p w:rsidR="0029064E" w:rsidRDefault="0029064E" w:rsidP="0029064E">
      <w:pPr>
        <w:pStyle w:val="SectionMainText"/>
        <w:rPr>
          <w:szCs w:val="22"/>
        </w:rPr>
      </w:pPr>
      <w:r w:rsidRPr="007A19D6">
        <w:rPr>
          <w:szCs w:val="22"/>
        </w:rPr>
        <w:t>The coding system used for the standards identif</w:t>
      </w:r>
      <w:r>
        <w:rPr>
          <w:szCs w:val="22"/>
        </w:rPr>
        <w:t>ies</w:t>
      </w:r>
      <w:r w:rsidRPr="007A19D6">
        <w:rPr>
          <w:szCs w:val="22"/>
        </w:rPr>
        <w:t xml:space="preserve"> the strand and topic of the standard.</w:t>
      </w:r>
    </w:p>
    <w:p w:rsidR="0029064E" w:rsidRDefault="0029064E" w:rsidP="0029064E">
      <w:pPr>
        <w:pStyle w:val="SectionMainText"/>
        <w:rPr>
          <w:szCs w:val="22"/>
        </w:rPr>
      </w:pPr>
    </w:p>
    <w:tbl>
      <w:tblPr>
        <w:tblW w:w="8749" w:type="dxa"/>
        <w:tblLayout w:type="fixed"/>
        <w:tblLook w:val="04A0"/>
      </w:tblPr>
      <w:tblGrid>
        <w:gridCol w:w="2628"/>
        <w:gridCol w:w="1080"/>
        <w:gridCol w:w="636"/>
        <w:gridCol w:w="3246"/>
        <w:gridCol w:w="1159"/>
      </w:tblGrid>
      <w:tr w:rsidR="0029064E" w:rsidTr="00B77965">
        <w:tc>
          <w:tcPr>
            <w:tcW w:w="3708"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Grade Codes:</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4405"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Strand Codes:</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K</w:t>
            </w:r>
            <w:r w:rsidRPr="007A19D6">
              <w:rPr>
                <w:szCs w:val="22"/>
              </w:rPr>
              <w:t>indergarten to Grade 2</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K-2</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Computing and Society</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CAS</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Grade</w:t>
            </w:r>
            <w:r>
              <w:rPr>
                <w:szCs w:val="22"/>
              </w:rPr>
              <w:t>s</w:t>
            </w:r>
            <w:r w:rsidRPr="007A19D6">
              <w:rPr>
                <w:szCs w:val="22"/>
              </w:rPr>
              <w:t xml:space="preserve"> 3 to 5</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3-5</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Digital Tools and Collaboration</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DTC</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Grade</w:t>
            </w:r>
            <w:r>
              <w:rPr>
                <w:szCs w:val="22"/>
              </w:rPr>
              <w:t>s</w:t>
            </w:r>
            <w:r w:rsidRPr="007A19D6">
              <w:rPr>
                <w:szCs w:val="22"/>
              </w:rPr>
              <w:t xml:space="preserve"> </w:t>
            </w:r>
            <w:r>
              <w:rPr>
                <w:szCs w:val="22"/>
              </w:rPr>
              <w:t>6</w:t>
            </w:r>
            <w:r w:rsidRPr="007A19D6">
              <w:rPr>
                <w:szCs w:val="22"/>
              </w:rPr>
              <w:t xml:space="preserve"> to </w:t>
            </w:r>
            <w:r>
              <w:rPr>
                <w:szCs w:val="22"/>
              </w:rPr>
              <w:t>8</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6-8</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Computing Systems</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CS</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Grades 9 to 12</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9-12</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Computational Thinking</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CT</w:t>
            </w:r>
          </w:p>
        </w:tc>
      </w:tr>
      <w:tr w:rsidR="0029064E" w:rsidTr="00B77965">
        <w:tc>
          <w:tcPr>
            <w:tcW w:w="2628" w:type="dxa"/>
            <w:tcBorders>
              <w:top w:val="single" w:sz="4" w:space="0" w:color="auto"/>
              <w:left w:val="nil"/>
              <w:bottom w:val="single" w:sz="4" w:space="0" w:color="auto"/>
              <w:right w:val="nil"/>
            </w:tcBorders>
          </w:tcPr>
          <w:p w:rsidR="0029064E" w:rsidRDefault="0029064E" w:rsidP="0029064E">
            <w:pPr>
              <w:pStyle w:val="SectionMainText"/>
              <w:spacing w:before="40" w:after="40"/>
              <w:rPr>
                <w:szCs w:val="22"/>
              </w:rPr>
            </w:pPr>
          </w:p>
        </w:tc>
        <w:tc>
          <w:tcPr>
            <w:tcW w:w="1080" w:type="dxa"/>
            <w:tcBorders>
              <w:top w:val="single" w:sz="4" w:space="0" w:color="auto"/>
              <w:left w:val="nil"/>
              <w:bottom w:val="single" w:sz="4" w:space="0" w:color="auto"/>
              <w:right w:val="nil"/>
            </w:tcBorders>
          </w:tcPr>
          <w:p w:rsidR="0029064E" w:rsidRDefault="0029064E" w:rsidP="0029064E">
            <w:pPr>
              <w:pStyle w:val="SectionMainText"/>
              <w:spacing w:before="40" w:after="40"/>
              <w:rPr>
                <w:szCs w:val="22"/>
              </w:rPr>
            </w:pPr>
          </w:p>
        </w:tc>
        <w:tc>
          <w:tcPr>
            <w:tcW w:w="636" w:type="dxa"/>
            <w:tcBorders>
              <w:top w:val="nil"/>
              <w:left w:val="nil"/>
              <w:bottom w:val="nil"/>
              <w:right w:val="nil"/>
            </w:tcBorders>
          </w:tcPr>
          <w:p w:rsidR="0029064E" w:rsidRDefault="0029064E" w:rsidP="0029064E">
            <w:pPr>
              <w:pStyle w:val="SectionMainText"/>
              <w:spacing w:before="40" w:after="40"/>
              <w:rPr>
                <w:szCs w:val="22"/>
              </w:rPr>
            </w:pPr>
          </w:p>
        </w:tc>
        <w:tc>
          <w:tcPr>
            <w:tcW w:w="3246" w:type="dxa"/>
            <w:tcBorders>
              <w:top w:val="single" w:sz="4" w:space="0" w:color="auto"/>
              <w:left w:val="nil"/>
              <w:bottom w:val="single" w:sz="4" w:space="0" w:color="auto"/>
              <w:right w:val="nil"/>
            </w:tcBorders>
          </w:tcPr>
          <w:p w:rsidR="0029064E" w:rsidRPr="007A19D6" w:rsidRDefault="0029064E" w:rsidP="0029064E">
            <w:pPr>
              <w:pStyle w:val="SectionMainText"/>
              <w:spacing w:before="40" w:after="40"/>
              <w:rPr>
                <w:szCs w:val="22"/>
              </w:rPr>
            </w:pPr>
          </w:p>
        </w:tc>
        <w:tc>
          <w:tcPr>
            <w:tcW w:w="1159" w:type="dxa"/>
            <w:tcBorders>
              <w:top w:val="single" w:sz="4" w:space="0" w:color="auto"/>
              <w:left w:val="nil"/>
              <w:bottom w:val="single" w:sz="4" w:space="0" w:color="auto"/>
              <w:right w:val="nil"/>
            </w:tcBorders>
            <w:vAlign w:val="center"/>
          </w:tcPr>
          <w:p w:rsidR="0029064E" w:rsidRPr="007A19D6" w:rsidRDefault="0029064E" w:rsidP="0029064E">
            <w:pPr>
              <w:pStyle w:val="SectionMainText"/>
              <w:spacing w:before="40" w:after="40"/>
              <w:rPr>
                <w:szCs w:val="22"/>
              </w:rPr>
            </w:pPr>
          </w:p>
        </w:tc>
      </w:tr>
      <w:tr w:rsidR="0029064E" w:rsidTr="00B77965">
        <w:tc>
          <w:tcPr>
            <w:tcW w:w="3708"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Topic Codes:</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4405"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Standard Number:</w:t>
            </w:r>
          </w:p>
        </w:tc>
      </w:tr>
      <w:tr w:rsidR="0029064E" w:rsidTr="00B77965">
        <w:trPr>
          <w:trHeight w:val="494"/>
        </w:trPr>
        <w:tc>
          <w:tcPr>
            <w:tcW w:w="3708" w:type="dxa"/>
            <w:gridSpan w:val="2"/>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Topic codes are the letter of the topic.</w:t>
            </w:r>
          </w:p>
        </w:tc>
        <w:tc>
          <w:tcPr>
            <w:tcW w:w="636" w:type="dxa"/>
            <w:tcBorders>
              <w:top w:val="nil"/>
              <w:left w:val="single" w:sz="4" w:space="0" w:color="auto"/>
              <w:right w:val="single" w:sz="4" w:space="0" w:color="auto"/>
            </w:tcBorders>
          </w:tcPr>
          <w:p w:rsidR="0029064E" w:rsidRDefault="0029064E" w:rsidP="0029064E">
            <w:pPr>
              <w:pStyle w:val="SectionMainText"/>
              <w:spacing w:before="40" w:after="40"/>
              <w:rPr>
                <w:szCs w:val="22"/>
              </w:rPr>
            </w:pPr>
          </w:p>
        </w:tc>
        <w:tc>
          <w:tcPr>
            <w:tcW w:w="4405" w:type="dxa"/>
            <w:gridSpan w:val="2"/>
            <w:tcBorders>
              <w:top w:val="single" w:sz="4" w:space="0" w:color="auto"/>
              <w:left w:val="single" w:sz="4" w:space="0" w:color="auto"/>
              <w:bottom w:val="single" w:sz="4" w:space="0" w:color="auto"/>
              <w:right w:val="single" w:sz="4" w:space="0" w:color="auto"/>
            </w:tcBorders>
          </w:tcPr>
          <w:p w:rsidR="0029064E" w:rsidRDefault="0029064E" w:rsidP="00F335D7">
            <w:pPr>
              <w:pStyle w:val="SectionMainText"/>
              <w:spacing w:before="40" w:after="40"/>
              <w:rPr>
                <w:szCs w:val="22"/>
              </w:rPr>
            </w:pPr>
            <w:r>
              <w:rPr>
                <w:szCs w:val="22"/>
              </w:rPr>
              <w:t>T</w:t>
            </w:r>
            <w:r w:rsidRPr="007A19D6">
              <w:rPr>
                <w:szCs w:val="22"/>
              </w:rPr>
              <w:t xml:space="preserve">he Standard number is the numerical order of the standard </w:t>
            </w:r>
            <w:r w:rsidR="00F335D7">
              <w:rPr>
                <w:szCs w:val="22"/>
              </w:rPr>
              <w:t>as presented; the order</w:t>
            </w:r>
            <w:r w:rsidRPr="007A19D6">
              <w:rPr>
                <w:szCs w:val="22"/>
              </w:rPr>
              <w:t xml:space="preserve"> does not imply teaching order.</w:t>
            </w:r>
          </w:p>
        </w:tc>
      </w:tr>
    </w:tbl>
    <w:p w:rsidR="0029064E" w:rsidRPr="007A19D6" w:rsidRDefault="0029064E" w:rsidP="0029064E">
      <w:pPr>
        <w:pStyle w:val="SectionMainText"/>
        <w:rPr>
          <w:szCs w:val="22"/>
        </w:rPr>
      </w:pPr>
    </w:p>
    <w:p w:rsidR="0029064E" w:rsidRPr="00127357" w:rsidRDefault="0029064E" w:rsidP="0029064E">
      <w:pPr>
        <w:rPr>
          <w:sz w:val="22"/>
          <w:szCs w:val="22"/>
        </w:rPr>
      </w:pPr>
    </w:p>
    <w:p w:rsidR="0029064E" w:rsidRDefault="0029064E" w:rsidP="00B77965">
      <w:pPr>
        <w:spacing w:after="200" w:line="276" w:lineRule="auto"/>
        <w:ind w:left="-540" w:right="-540"/>
        <w:jc w:val="center"/>
      </w:pPr>
      <w:r>
        <w:rPr>
          <w:noProof/>
          <w:lang w:eastAsia="zh-CN" w:bidi="km-KH"/>
        </w:rPr>
        <w:drawing>
          <wp:inline distT="0" distB="0" distL="0" distR="0">
            <wp:extent cx="6038550" cy="1297105"/>
            <wp:effectExtent l="19050" t="19050" r="19350" b="17345"/>
            <wp:docPr id="6" name="Picture 4" descr="coding system 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6038550" cy="1297105"/>
                    </a:xfrm>
                    <a:prstGeom prst="rect">
                      <a:avLst/>
                    </a:prstGeom>
                    <a:noFill/>
                    <a:ln w="9525">
                      <a:solidFill>
                        <a:schemeClr val="tx1"/>
                      </a:solidFill>
                      <a:miter lim="800000"/>
                      <a:headEnd/>
                      <a:tailEnd/>
                    </a:ln>
                  </pic:spPr>
                </pic:pic>
              </a:graphicData>
            </a:graphic>
          </wp:inline>
        </w:drawing>
      </w:r>
    </w:p>
    <w:p w:rsidR="0029064E" w:rsidRDefault="0029064E" w:rsidP="0029064E">
      <w:pPr>
        <w:spacing w:after="200" w:line="276" w:lineRule="auto"/>
      </w:pPr>
    </w:p>
    <w:p w:rsidR="00C74D79" w:rsidRDefault="00C74D79" w:rsidP="003C0359">
      <w:pPr>
        <w:pStyle w:val="Heading1"/>
        <w:sectPr w:rsidR="00C74D79" w:rsidSect="00AF704D">
          <w:headerReference w:type="default" r:id="rId36"/>
          <w:footerReference w:type="even" r:id="rId37"/>
          <w:headerReference w:type="first" r:id="rId38"/>
          <w:footerReference w:type="first" r:id="rId39"/>
          <w:type w:val="oddPage"/>
          <w:pgSz w:w="12240" w:h="15840" w:code="1"/>
          <w:pgMar w:top="1080" w:right="1440" w:bottom="1440" w:left="2160" w:header="720" w:footer="720" w:gutter="0"/>
          <w:cols w:space="720"/>
          <w:titlePg/>
          <w:docGrid w:linePitch="360"/>
        </w:sectPr>
      </w:pPr>
      <w:bookmarkStart w:id="148" w:name="_Toc420935329"/>
      <w:bookmarkStart w:id="149" w:name="_Toc452472877"/>
    </w:p>
    <w:p w:rsidR="003C0359" w:rsidRPr="0069526C" w:rsidRDefault="003C0359" w:rsidP="003C0359">
      <w:pPr>
        <w:pStyle w:val="Heading1"/>
      </w:pPr>
      <w:r>
        <w:lastRenderedPageBreak/>
        <w:t>Kindergarten to Grade 2</w:t>
      </w:r>
      <w:bookmarkEnd w:id="148"/>
      <w:bookmarkEnd w:id="149"/>
    </w:p>
    <w:p w:rsidR="003C0359" w:rsidRPr="00476F16" w:rsidRDefault="003C0359" w:rsidP="003C0359">
      <w:pPr>
        <w:autoSpaceDE w:val="0"/>
        <w:autoSpaceDN w:val="0"/>
        <w:adjustRightInd w:val="0"/>
        <w:rPr>
          <w:rFonts w:eastAsiaTheme="minorHAnsi"/>
          <w:bCs/>
          <w:sz w:val="16"/>
          <w:szCs w:val="16"/>
        </w:rPr>
      </w:pPr>
    </w:p>
    <w:p w:rsidR="005C65A4" w:rsidRPr="00F335D7" w:rsidRDefault="00F335D7" w:rsidP="00F335D7">
      <w:pPr>
        <w:rPr>
          <w:color w:val="000000"/>
          <w:sz w:val="22"/>
          <w:szCs w:val="22"/>
        </w:rPr>
      </w:pPr>
      <w:r w:rsidRPr="00F335D7">
        <w:rPr>
          <w:color w:val="000000"/>
          <w:sz w:val="22"/>
          <w:szCs w:val="22"/>
        </w:rPr>
        <w:t>E</w:t>
      </w:r>
      <w:r>
        <w:rPr>
          <w:color w:val="000000"/>
          <w:sz w:val="22"/>
          <w:szCs w:val="22"/>
        </w:rPr>
        <w:t>arly e</w:t>
      </w:r>
      <w:r w:rsidRPr="00F335D7">
        <w:rPr>
          <w:color w:val="000000"/>
          <w:sz w:val="22"/>
          <w:szCs w:val="22"/>
        </w:rPr>
        <w:t xml:space="preserve">lementary school students are introduced to foundational concepts by integrating basic digital literacy skills with simple ideas about computational thinking. </w:t>
      </w:r>
      <w:r w:rsidR="003C0359" w:rsidRPr="00376843">
        <w:rPr>
          <w:rFonts w:eastAsiaTheme="minorHAnsi"/>
          <w:sz w:val="22"/>
          <w:szCs w:val="22"/>
        </w:rPr>
        <w:t xml:space="preserve">They </w:t>
      </w:r>
      <w:r w:rsidR="003C0359">
        <w:rPr>
          <w:rFonts w:eastAsiaTheme="minorHAnsi"/>
          <w:sz w:val="22"/>
          <w:szCs w:val="22"/>
        </w:rPr>
        <w:t>learn</w:t>
      </w:r>
      <w:r w:rsidR="003C0359" w:rsidRPr="00376843">
        <w:rPr>
          <w:rFonts w:eastAsiaTheme="minorHAnsi"/>
          <w:sz w:val="22"/>
          <w:szCs w:val="22"/>
        </w:rPr>
        <w:t xml:space="preserve"> that tools help people do things better</w:t>
      </w:r>
      <w:r w:rsidR="001F7E9A">
        <w:rPr>
          <w:rFonts w:eastAsiaTheme="minorHAnsi"/>
          <w:sz w:val="22"/>
          <w:szCs w:val="22"/>
        </w:rPr>
        <w:t>,</w:t>
      </w:r>
      <w:r w:rsidR="003C0359" w:rsidRPr="00376843">
        <w:rPr>
          <w:rFonts w:eastAsiaTheme="minorHAnsi"/>
          <w:sz w:val="22"/>
          <w:szCs w:val="22"/>
        </w:rPr>
        <w:t xml:space="preserve"> or more easily</w:t>
      </w:r>
      <w:r w:rsidR="001F7E9A">
        <w:rPr>
          <w:rFonts w:eastAsiaTheme="minorHAnsi"/>
          <w:sz w:val="22"/>
          <w:szCs w:val="22"/>
        </w:rPr>
        <w:t>,</w:t>
      </w:r>
      <w:r w:rsidR="003C0359" w:rsidRPr="00376843">
        <w:rPr>
          <w:rFonts w:eastAsiaTheme="minorHAnsi"/>
          <w:sz w:val="22"/>
          <w:szCs w:val="22"/>
        </w:rPr>
        <w:t xml:space="preserve"> or do some things that could otherwise not be done at all.</w:t>
      </w:r>
      <w:r>
        <w:rPr>
          <w:rFonts w:eastAsiaTheme="minorHAnsi"/>
          <w:sz w:val="22"/>
          <w:szCs w:val="22"/>
        </w:rPr>
        <w:t xml:space="preserve"> </w:t>
      </w:r>
      <w:r w:rsidR="005C65A4" w:rsidRPr="00F335D7">
        <w:rPr>
          <w:rFonts w:eastAsia="Times New Roman"/>
          <w:color w:val="000000"/>
          <w:sz w:val="22"/>
          <w:szCs w:val="22"/>
        </w:rPr>
        <w:t>Through the exploration of differences between humans, computing devices</w:t>
      </w:r>
      <w:r w:rsidRPr="00F335D7">
        <w:rPr>
          <w:rFonts w:eastAsia="Times New Roman"/>
          <w:color w:val="000000"/>
          <w:sz w:val="22"/>
          <w:szCs w:val="22"/>
        </w:rPr>
        <w:t>,</w:t>
      </w:r>
      <w:r w:rsidR="005C65A4" w:rsidRPr="00F335D7">
        <w:rPr>
          <w:rFonts w:eastAsia="Times New Roman"/>
          <w:color w:val="000000"/>
          <w:sz w:val="22"/>
          <w:szCs w:val="22"/>
        </w:rPr>
        <w:t xml:space="preserve"> and digital tools</w:t>
      </w:r>
      <w:r w:rsidRPr="00F335D7">
        <w:rPr>
          <w:rFonts w:eastAsia="Times New Roman"/>
          <w:color w:val="000000"/>
          <w:sz w:val="22"/>
          <w:szCs w:val="22"/>
        </w:rPr>
        <w:t>,</w:t>
      </w:r>
      <w:r w:rsidR="005C65A4" w:rsidRPr="00F335D7">
        <w:rPr>
          <w:rFonts w:eastAsia="Times New Roman"/>
          <w:color w:val="000000"/>
          <w:sz w:val="22"/>
          <w:szCs w:val="22"/>
        </w:rPr>
        <w:t xml:space="preserve"> students begin to understand </w:t>
      </w:r>
      <w:r w:rsidR="006C1208">
        <w:rPr>
          <w:rFonts w:eastAsia="Times New Roman"/>
          <w:color w:val="000000"/>
          <w:sz w:val="22"/>
          <w:szCs w:val="22"/>
        </w:rPr>
        <w:t xml:space="preserve">if, when, and how </w:t>
      </w:r>
      <w:r w:rsidR="005C65A4" w:rsidRPr="00F335D7">
        <w:rPr>
          <w:rFonts w:eastAsia="Times New Roman"/>
          <w:color w:val="000000"/>
          <w:sz w:val="22"/>
          <w:szCs w:val="22"/>
        </w:rPr>
        <w:t>they should use technology.</w:t>
      </w:r>
      <w:r w:rsidRPr="00F335D7">
        <w:rPr>
          <w:sz w:val="22"/>
          <w:szCs w:val="22"/>
        </w:rPr>
        <w:t xml:space="preserve"> </w:t>
      </w:r>
    </w:p>
    <w:p w:rsidR="00243B90" w:rsidRPr="00BB1228" w:rsidRDefault="00243B90" w:rsidP="005C65A4">
      <w:pPr>
        <w:rPr>
          <w:sz w:val="22"/>
          <w:szCs w:val="22"/>
          <w:highlight w:val="yellow"/>
        </w:rPr>
      </w:pPr>
    </w:p>
    <w:p w:rsidR="006B53B1" w:rsidRPr="00F335D7" w:rsidRDefault="006B53B1" w:rsidP="006A03BB">
      <w:pPr>
        <w:rPr>
          <w:color w:val="000000"/>
          <w:sz w:val="22"/>
          <w:szCs w:val="22"/>
        </w:rPr>
      </w:pPr>
      <w:r w:rsidRPr="00F335D7">
        <w:rPr>
          <w:color w:val="000000"/>
          <w:sz w:val="22"/>
          <w:szCs w:val="22"/>
        </w:rPr>
        <w:t xml:space="preserve">Kindergarten through grade 2 standards </w:t>
      </w:r>
      <w:r w:rsidR="00F335D7" w:rsidRPr="00F335D7">
        <w:rPr>
          <w:color w:val="000000"/>
          <w:sz w:val="22"/>
          <w:szCs w:val="22"/>
        </w:rPr>
        <w:t xml:space="preserve">integrate all seven practices. </w:t>
      </w:r>
      <w:r w:rsidRPr="00F335D7">
        <w:rPr>
          <w:color w:val="000000"/>
          <w:sz w:val="22"/>
          <w:szCs w:val="22"/>
        </w:rPr>
        <w:t xml:space="preserve">Standards in this </w:t>
      </w:r>
      <w:r w:rsidR="00093DC3" w:rsidRPr="00F335D7">
        <w:rPr>
          <w:color w:val="000000"/>
          <w:sz w:val="22"/>
          <w:szCs w:val="22"/>
        </w:rPr>
        <w:t>grade</w:t>
      </w:r>
      <w:r w:rsidRPr="00F335D7">
        <w:rPr>
          <w:color w:val="000000"/>
          <w:sz w:val="22"/>
          <w:szCs w:val="22"/>
        </w:rPr>
        <w:t xml:space="preserve"> span ask students to demonstrate the ability to:</w:t>
      </w:r>
    </w:p>
    <w:p w:rsidR="006B53B1" w:rsidRPr="00BB1228" w:rsidRDefault="006B53B1" w:rsidP="006A03BB">
      <w:pPr>
        <w:rPr>
          <w:color w:val="000000"/>
          <w:sz w:val="22"/>
          <w:szCs w:val="22"/>
          <w:highlight w:val="yellow"/>
        </w:rPr>
      </w:pPr>
    </w:p>
    <w:p w:rsidR="006A03BB" w:rsidRPr="00F335D7" w:rsidRDefault="006A03BB" w:rsidP="00F335D7">
      <w:pPr>
        <w:ind w:left="360"/>
        <w:rPr>
          <w:color w:val="000000"/>
          <w:sz w:val="22"/>
          <w:szCs w:val="22"/>
        </w:rPr>
      </w:pPr>
      <w:r w:rsidRPr="00F335D7">
        <w:rPr>
          <w:color w:val="000000"/>
          <w:sz w:val="22"/>
          <w:szCs w:val="22"/>
        </w:rPr>
        <w:t>Computing and Society</w:t>
      </w:r>
      <w:r w:rsidR="001F7E9A">
        <w:rPr>
          <w:color w:val="000000"/>
          <w:sz w:val="22"/>
          <w:szCs w:val="22"/>
        </w:rPr>
        <w:t xml:space="preserve"> (CAS)</w:t>
      </w:r>
    </w:p>
    <w:p w:rsidR="00932602" w:rsidRPr="00F335D7" w:rsidRDefault="00680C2E"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 xml:space="preserve">Understand basic safety and security </w:t>
      </w:r>
      <w:r w:rsidR="006C1208">
        <w:rPr>
          <w:rFonts w:eastAsia="Times New Roman"/>
          <w:color w:val="000000"/>
          <w:sz w:val="22"/>
          <w:szCs w:val="22"/>
        </w:rPr>
        <w:t xml:space="preserve">concepts </w:t>
      </w:r>
      <w:r w:rsidR="007B4CBA" w:rsidRPr="00F335D7">
        <w:rPr>
          <w:rFonts w:eastAsia="Times New Roman"/>
          <w:color w:val="000000"/>
          <w:sz w:val="22"/>
          <w:szCs w:val="22"/>
        </w:rPr>
        <w:t xml:space="preserve">and </w:t>
      </w:r>
      <w:r w:rsidRPr="00F335D7">
        <w:rPr>
          <w:rFonts w:eastAsia="Times New Roman"/>
          <w:color w:val="000000"/>
          <w:sz w:val="22"/>
          <w:szCs w:val="22"/>
        </w:rPr>
        <w:t>basic understanding of safe information sharing</w:t>
      </w:r>
      <w:r w:rsidR="006C1208">
        <w:rPr>
          <w:rFonts w:eastAsia="Times New Roman"/>
          <w:color w:val="000000"/>
          <w:sz w:val="22"/>
          <w:szCs w:val="22"/>
        </w:rPr>
        <w:t>.</w:t>
      </w:r>
    </w:p>
    <w:p w:rsidR="00680C2E" w:rsidRPr="00F335D7" w:rsidRDefault="00F335D7"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Explore</w:t>
      </w:r>
      <w:r w:rsidR="00680C2E" w:rsidRPr="00F335D7">
        <w:rPr>
          <w:rFonts w:eastAsia="Times New Roman"/>
          <w:color w:val="000000"/>
          <w:sz w:val="22"/>
          <w:szCs w:val="22"/>
        </w:rPr>
        <w:t xml:space="preserve"> what is means to be a good digital citizen.</w:t>
      </w:r>
    </w:p>
    <w:p w:rsidR="00680C2E" w:rsidRPr="00F335D7" w:rsidRDefault="00680C2E"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Observe and describe how people use technology and how technology can influence people.</w:t>
      </w:r>
    </w:p>
    <w:p w:rsidR="006A03BB" w:rsidRPr="00F335D7" w:rsidRDefault="006A03BB" w:rsidP="00F335D7">
      <w:pPr>
        <w:ind w:left="360"/>
        <w:rPr>
          <w:color w:val="000000"/>
          <w:sz w:val="22"/>
          <w:szCs w:val="22"/>
        </w:rPr>
      </w:pPr>
      <w:r w:rsidRPr="00F335D7">
        <w:rPr>
          <w:color w:val="000000"/>
          <w:sz w:val="22"/>
          <w:szCs w:val="22"/>
        </w:rPr>
        <w:t>Digital Tools and Collaboration</w:t>
      </w:r>
      <w:r w:rsidR="001F7E9A">
        <w:rPr>
          <w:color w:val="000000"/>
          <w:sz w:val="22"/>
          <w:szCs w:val="22"/>
        </w:rPr>
        <w:t xml:space="preserve"> (DTC)</w:t>
      </w:r>
    </w:p>
    <w:p w:rsidR="006A03BB" w:rsidRPr="00F335D7" w:rsidRDefault="00F335D7"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Develop b</w:t>
      </w:r>
      <w:r w:rsidR="006A03BB" w:rsidRPr="00F335D7">
        <w:rPr>
          <w:rFonts w:eastAsia="Times New Roman"/>
          <w:color w:val="000000"/>
          <w:sz w:val="22"/>
          <w:szCs w:val="22"/>
        </w:rPr>
        <w:t>asic use of digital tools</w:t>
      </w:r>
      <w:r w:rsidR="00680C2E" w:rsidRPr="00F335D7">
        <w:rPr>
          <w:rFonts w:eastAsia="Times New Roman"/>
          <w:color w:val="000000"/>
          <w:sz w:val="22"/>
          <w:szCs w:val="22"/>
        </w:rPr>
        <w:t xml:space="preserve"> </w:t>
      </w:r>
      <w:r w:rsidR="006C1208">
        <w:rPr>
          <w:rFonts w:eastAsia="Times New Roman"/>
          <w:color w:val="000000"/>
          <w:sz w:val="22"/>
          <w:szCs w:val="22"/>
        </w:rPr>
        <w:t xml:space="preserve">and research skills </w:t>
      </w:r>
      <w:r w:rsidR="00680C2E" w:rsidRPr="00F335D7">
        <w:rPr>
          <w:rFonts w:eastAsia="Times New Roman"/>
          <w:color w:val="000000"/>
          <w:sz w:val="22"/>
          <w:szCs w:val="22"/>
        </w:rPr>
        <w:t>to create simple artifacts</w:t>
      </w:r>
      <w:r w:rsidR="006C1208">
        <w:rPr>
          <w:rFonts w:eastAsia="Times New Roman"/>
          <w:color w:val="000000"/>
          <w:sz w:val="22"/>
          <w:szCs w:val="22"/>
        </w:rPr>
        <w:t>.</w:t>
      </w:r>
    </w:p>
    <w:p w:rsidR="006A03BB" w:rsidRPr="00F335D7" w:rsidRDefault="00F335D7"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Develop b</w:t>
      </w:r>
      <w:r w:rsidR="00506B9C" w:rsidRPr="00F335D7">
        <w:rPr>
          <w:rFonts w:eastAsia="Times New Roman"/>
          <w:color w:val="000000"/>
          <w:sz w:val="22"/>
          <w:szCs w:val="22"/>
        </w:rPr>
        <w:t>asic</w:t>
      </w:r>
      <w:r w:rsidR="00680C2E" w:rsidRPr="00F335D7">
        <w:rPr>
          <w:rFonts w:eastAsia="Times New Roman"/>
          <w:color w:val="000000"/>
          <w:sz w:val="22"/>
          <w:szCs w:val="22"/>
        </w:rPr>
        <w:t xml:space="preserve"> use of digital tools to </w:t>
      </w:r>
      <w:r w:rsidR="00506B9C" w:rsidRPr="00F335D7">
        <w:rPr>
          <w:rFonts w:eastAsia="Times New Roman"/>
          <w:color w:val="000000"/>
          <w:sz w:val="22"/>
          <w:szCs w:val="22"/>
        </w:rPr>
        <w:t xml:space="preserve">communicate </w:t>
      </w:r>
      <w:r w:rsidR="00680C2E" w:rsidRPr="00F335D7">
        <w:rPr>
          <w:rFonts w:eastAsia="Times New Roman"/>
          <w:color w:val="000000"/>
          <w:sz w:val="22"/>
          <w:szCs w:val="22"/>
        </w:rPr>
        <w:t>or exch</w:t>
      </w:r>
      <w:r w:rsidR="00506B9C" w:rsidRPr="00F335D7">
        <w:rPr>
          <w:rFonts w:eastAsia="Times New Roman"/>
          <w:color w:val="000000"/>
          <w:sz w:val="22"/>
          <w:szCs w:val="22"/>
        </w:rPr>
        <w:t>a</w:t>
      </w:r>
      <w:r w:rsidR="00680C2E" w:rsidRPr="00F335D7">
        <w:rPr>
          <w:rFonts w:eastAsia="Times New Roman"/>
          <w:color w:val="000000"/>
          <w:sz w:val="22"/>
          <w:szCs w:val="22"/>
        </w:rPr>
        <w:t xml:space="preserve">nge </w:t>
      </w:r>
      <w:r w:rsidR="00506B9C" w:rsidRPr="00F335D7">
        <w:rPr>
          <w:rFonts w:eastAsia="Times New Roman"/>
          <w:color w:val="000000"/>
          <w:sz w:val="22"/>
          <w:szCs w:val="22"/>
        </w:rPr>
        <w:t>information</w:t>
      </w:r>
      <w:r w:rsidR="006C1208">
        <w:rPr>
          <w:rFonts w:eastAsia="Times New Roman"/>
          <w:color w:val="000000"/>
          <w:sz w:val="22"/>
          <w:szCs w:val="22"/>
        </w:rPr>
        <w:t>.</w:t>
      </w:r>
    </w:p>
    <w:p w:rsidR="006A03BB" w:rsidRPr="00F335D7" w:rsidRDefault="006A03BB" w:rsidP="00F335D7">
      <w:pPr>
        <w:ind w:left="360"/>
        <w:rPr>
          <w:color w:val="000000"/>
          <w:sz w:val="22"/>
          <w:szCs w:val="22"/>
        </w:rPr>
      </w:pPr>
      <w:r w:rsidRPr="00F335D7">
        <w:rPr>
          <w:color w:val="000000"/>
          <w:sz w:val="22"/>
          <w:szCs w:val="22"/>
        </w:rPr>
        <w:t>Computing Systems</w:t>
      </w:r>
      <w:r w:rsidR="001F7E9A">
        <w:rPr>
          <w:color w:val="000000"/>
          <w:sz w:val="22"/>
          <w:szCs w:val="22"/>
        </w:rPr>
        <w:t xml:space="preserve"> (CS)</w:t>
      </w:r>
    </w:p>
    <w:p w:rsidR="006A03BB" w:rsidRPr="00F335D7" w:rsidRDefault="00F335D7"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Understand</w:t>
      </w:r>
      <w:r w:rsidR="00506B9C" w:rsidRPr="00F335D7">
        <w:rPr>
          <w:rFonts w:eastAsia="Times New Roman"/>
          <w:color w:val="000000"/>
          <w:sz w:val="22"/>
          <w:szCs w:val="22"/>
        </w:rPr>
        <w:t xml:space="preserve"> that c</w:t>
      </w:r>
      <w:r w:rsidR="006A03BB" w:rsidRPr="00F335D7">
        <w:rPr>
          <w:rFonts w:eastAsia="Times New Roman"/>
          <w:color w:val="000000"/>
          <w:sz w:val="22"/>
          <w:szCs w:val="22"/>
        </w:rPr>
        <w:t>om</w:t>
      </w:r>
      <w:r w:rsidR="005933F9" w:rsidRPr="00F335D7">
        <w:rPr>
          <w:rFonts w:eastAsia="Times New Roman"/>
          <w:color w:val="000000"/>
          <w:sz w:val="22"/>
          <w:szCs w:val="22"/>
        </w:rPr>
        <w:t>puting devices take many forms and have different components</w:t>
      </w:r>
      <w:r w:rsidR="006C1208">
        <w:rPr>
          <w:rFonts w:eastAsia="Times New Roman"/>
          <w:color w:val="000000"/>
          <w:sz w:val="22"/>
          <w:szCs w:val="22"/>
        </w:rPr>
        <w:t>.</w:t>
      </w:r>
    </w:p>
    <w:p w:rsidR="00506B9C" w:rsidRPr="00F335D7" w:rsidRDefault="00F335D7"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Consider b</w:t>
      </w:r>
      <w:r w:rsidR="00506B9C" w:rsidRPr="00F335D7">
        <w:rPr>
          <w:rFonts w:eastAsia="Times New Roman"/>
          <w:color w:val="000000"/>
          <w:sz w:val="22"/>
          <w:szCs w:val="22"/>
        </w:rPr>
        <w:t xml:space="preserve">asic </w:t>
      </w:r>
      <w:r w:rsidR="006C1208">
        <w:rPr>
          <w:rFonts w:eastAsia="Times New Roman"/>
          <w:color w:val="000000"/>
          <w:sz w:val="22"/>
          <w:szCs w:val="22"/>
        </w:rPr>
        <w:t>structures</w:t>
      </w:r>
      <w:r w:rsidR="00C316B2" w:rsidRPr="00F335D7">
        <w:rPr>
          <w:rFonts w:eastAsia="Times New Roman"/>
          <w:color w:val="000000"/>
          <w:sz w:val="22"/>
          <w:szCs w:val="22"/>
        </w:rPr>
        <w:t xml:space="preserve"> </w:t>
      </w:r>
      <w:r w:rsidR="00506B9C" w:rsidRPr="00F335D7">
        <w:rPr>
          <w:rFonts w:eastAsia="Times New Roman"/>
          <w:color w:val="000000"/>
          <w:sz w:val="22"/>
          <w:szCs w:val="22"/>
        </w:rPr>
        <w:t>of computing systems</w:t>
      </w:r>
      <w:r w:rsidR="006C1208">
        <w:rPr>
          <w:rFonts w:eastAsia="Times New Roman"/>
          <w:color w:val="000000"/>
          <w:sz w:val="22"/>
          <w:szCs w:val="22"/>
        </w:rPr>
        <w:t xml:space="preserve"> and networks</w:t>
      </w:r>
      <w:r w:rsidR="00506B9C" w:rsidRPr="00F335D7">
        <w:rPr>
          <w:rFonts w:eastAsia="Times New Roman"/>
          <w:color w:val="000000"/>
          <w:sz w:val="22"/>
          <w:szCs w:val="22"/>
        </w:rPr>
        <w:t>.</w:t>
      </w:r>
    </w:p>
    <w:p w:rsidR="00932602" w:rsidRPr="00F335D7" w:rsidRDefault="00F335D7"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Explore</w:t>
      </w:r>
      <w:r w:rsidR="00506B9C" w:rsidRPr="00F335D7">
        <w:rPr>
          <w:rFonts w:eastAsia="Times New Roman"/>
          <w:color w:val="000000"/>
          <w:sz w:val="22"/>
          <w:szCs w:val="22"/>
        </w:rPr>
        <w:t xml:space="preserve"> human and computer differences to determine when</w:t>
      </w:r>
      <w:r w:rsidR="00040BCF" w:rsidRPr="00F335D7">
        <w:rPr>
          <w:rFonts w:eastAsia="Times New Roman"/>
          <w:color w:val="000000"/>
          <w:sz w:val="22"/>
          <w:szCs w:val="22"/>
        </w:rPr>
        <w:t xml:space="preserve"> </w:t>
      </w:r>
      <w:r w:rsidRPr="00F335D7">
        <w:rPr>
          <w:rFonts w:eastAsia="Times New Roman"/>
          <w:color w:val="000000"/>
          <w:sz w:val="22"/>
          <w:szCs w:val="22"/>
        </w:rPr>
        <w:t xml:space="preserve">technology </w:t>
      </w:r>
      <w:r w:rsidR="006C1208">
        <w:rPr>
          <w:rFonts w:eastAsia="Times New Roman"/>
          <w:color w:val="000000"/>
          <w:sz w:val="22"/>
          <w:szCs w:val="22"/>
        </w:rPr>
        <w:t>is beneficial</w:t>
      </w:r>
      <w:r w:rsidR="00C316B2" w:rsidRPr="00F335D7">
        <w:rPr>
          <w:rFonts w:eastAsia="Times New Roman"/>
          <w:color w:val="000000"/>
          <w:sz w:val="22"/>
          <w:szCs w:val="22"/>
        </w:rPr>
        <w:t>.</w:t>
      </w:r>
    </w:p>
    <w:p w:rsidR="006A03BB" w:rsidRPr="00F335D7" w:rsidRDefault="006A03BB" w:rsidP="00F335D7">
      <w:pPr>
        <w:ind w:left="360"/>
        <w:rPr>
          <w:color w:val="000000"/>
          <w:sz w:val="22"/>
          <w:szCs w:val="22"/>
        </w:rPr>
      </w:pPr>
      <w:r w:rsidRPr="00F335D7">
        <w:rPr>
          <w:color w:val="000000"/>
          <w:sz w:val="22"/>
          <w:szCs w:val="22"/>
        </w:rPr>
        <w:t>Computational Thinking</w:t>
      </w:r>
      <w:r w:rsidR="001F7E9A">
        <w:rPr>
          <w:color w:val="000000"/>
          <w:sz w:val="22"/>
          <w:szCs w:val="22"/>
        </w:rPr>
        <w:t xml:space="preserve"> (CT)</w:t>
      </w:r>
    </w:p>
    <w:p w:rsidR="00040BCF" w:rsidRPr="00F335D7" w:rsidRDefault="00040BCF" w:rsidP="00F335D7">
      <w:pPr>
        <w:numPr>
          <w:ilvl w:val="0"/>
          <w:numId w:val="107"/>
        </w:numPr>
        <w:autoSpaceDE w:val="0"/>
        <w:autoSpaceDN w:val="0"/>
        <w:adjustRightInd w:val="0"/>
        <w:ind w:left="1080"/>
        <w:textAlignment w:val="baseline"/>
        <w:rPr>
          <w:rFonts w:eastAsia="Times New Roman"/>
          <w:color w:val="000000"/>
          <w:sz w:val="22"/>
          <w:szCs w:val="22"/>
        </w:rPr>
      </w:pPr>
      <w:r w:rsidRPr="00F335D7">
        <w:rPr>
          <w:rFonts w:eastAsia="Times New Roman"/>
          <w:color w:val="000000"/>
          <w:sz w:val="22"/>
          <w:szCs w:val="22"/>
        </w:rPr>
        <w:t>Explor</w:t>
      </w:r>
      <w:r w:rsidR="006C1208">
        <w:rPr>
          <w:rFonts w:eastAsia="Times New Roman"/>
          <w:color w:val="000000"/>
          <w:sz w:val="22"/>
          <w:szCs w:val="22"/>
        </w:rPr>
        <w:t>e</w:t>
      </w:r>
      <w:r w:rsidRPr="00F335D7">
        <w:rPr>
          <w:rFonts w:eastAsia="Times New Roman"/>
          <w:color w:val="000000"/>
          <w:sz w:val="22"/>
          <w:szCs w:val="22"/>
        </w:rPr>
        <w:t xml:space="preserve"> abstraction t</w:t>
      </w:r>
      <w:r w:rsidR="006C1208">
        <w:rPr>
          <w:rFonts w:eastAsia="Times New Roman"/>
          <w:color w:val="000000"/>
          <w:sz w:val="22"/>
          <w:szCs w:val="22"/>
        </w:rPr>
        <w:t>h</w:t>
      </w:r>
      <w:r w:rsidRPr="00F335D7">
        <w:rPr>
          <w:rFonts w:eastAsia="Times New Roman"/>
          <w:color w:val="000000"/>
          <w:sz w:val="22"/>
          <w:szCs w:val="22"/>
        </w:rPr>
        <w:t>rough identification of common attributes.</w:t>
      </w:r>
    </w:p>
    <w:p w:rsidR="00040BCF" w:rsidRPr="00F335D7" w:rsidRDefault="006C1208" w:rsidP="00F335D7">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C</w:t>
      </w:r>
      <w:r w:rsidR="00040BCF" w:rsidRPr="00F335D7">
        <w:rPr>
          <w:rFonts w:eastAsia="Times New Roman"/>
          <w:color w:val="000000"/>
          <w:sz w:val="22"/>
          <w:szCs w:val="22"/>
        </w:rPr>
        <w:t xml:space="preserve">reate and enact </w:t>
      </w:r>
      <w:r w:rsidR="006730C9" w:rsidRPr="00F335D7">
        <w:rPr>
          <w:rFonts w:eastAsia="Times New Roman"/>
          <w:color w:val="000000"/>
          <w:sz w:val="22"/>
          <w:szCs w:val="22"/>
        </w:rPr>
        <w:t>a</w:t>
      </w:r>
      <w:r w:rsidR="00040BCF" w:rsidRPr="00F335D7">
        <w:rPr>
          <w:rFonts w:eastAsia="Times New Roman"/>
          <w:color w:val="000000"/>
          <w:sz w:val="22"/>
          <w:szCs w:val="22"/>
        </w:rPr>
        <w:t xml:space="preserve"> simple algorithm</w:t>
      </w:r>
      <w:r>
        <w:rPr>
          <w:rFonts w:eastAsia="Times New Roman"/>
          <w:color w:val="000000"/>
          <w:sz w:val="22"/>
          <w:szCs w:val="22"/>
        </w:rPr>
        <w:t>.</w:t>
      </w:r>
    </w:p>
    <w:p w:rsidR="006730C9" w:rsidRPr="00F335D7" w:rsidRDefault="006C1208" w:rsidP="00F335D7">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 xml:space="preserve">Understand how information can be collected, </w:t>
      </w:r>
      <w:r w:rsidR="00040BCF" w:rsidRPr="00F335D7">
        <w:rPr>
          <w:rFonts w:eastAsia="Times New Roman"/>
          <w:color w:val="000000"/>
          <w:sz w:val="22"/>
          <w:szCs w:val="22"/>
        </w:rPr>
        <w:t>used</w:t>
      </w:r>
      <w:r>
        <w:rPr>
          <w:rFonts w:eastAsia="Times New Roman"/>
          <w:color w:val="000000"/>
          <w:sz w:val="22"/>
          <w:szCs w:val="22"/>
        </w:rPr>
        <w:t>, and presented with</w:t>
      </w:r>
      <w:r w:rsidR="00040BCF" w:rsidRPr="00F335D7">
        <w:rPr>
          <w:rFonts w:eastAsia="Times New Roman"/>
          <w:color w:val="000000"/>
          <w:sz w:val="22"/>
          <w:szCs w:val="22"/>
        </w:rPr>
        <w:t xml:space="preserve"> computing </w:t>
      </w:r>
      <w:r w:rsidR="00167B5E" w:rsidRPr="00F335D7">
        <w:rPr>
          <w:rFonts w:eastAsia="Times New Roman"/>
          <w:color w:val="000000"/>
          <w:sz w:val="22"/>
          <w:szCs w:val="22"/>
        </w:rPr>
        <w:t>devices</w:t>
      </w:r>
      <w:r w:rsidR="00040BCF" w:rsidRPr="00F335D7">
        <w:rPr>
          <w:rFonts w:eastAsia="Times New Roman"/>
          <w:color w:val="000000"/>
          <w:sz w:val="22"/>
          <w:szCs w:val="22"/>
        </w:rPr>
        <w:t xml:space="preserve"> or digital tools</w:t>
      </w:r>
      <w:r w:rsidR="00167B5E" w:rsidRPr="00F335D7">
        <w:rPr>
          <w:rFonts w:eastAsia="Times New Roman"/>
          <w:color w:val="000000"/>
          <w:sz w:val="22"/>
          <w:szCs w:val="22"/>
        </w:rPr>
        <w:t>.</w:t>
      </w:r>
    </w:p>
    <w:p w:rsidR="006A03BB" w:rsidRPr="00F335D7" w:rsidRDefault="006C1208" w:rsidP="00F335D7">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C</w:t>
      </w:r>
      <w:r w:rsidR="006A03BB" w:rsidRPr="00F335D7">
        <w:rPr>
          <w:rFonts w:eastAsia="Times New Roman"/>
          <w:color w:val="000000"/>
          <w:sz w:val="22"/>
          <w:szCs w:val="22"/>
        </w:rPr>
        <w:t xml:space="preserve">reate </w:t>
      </w:r>
      <w:r>
        <w:rPr>
          <w:rFonts w:eastAsia="Times New Roman"/>
          <w:color w:val="000000"/>
          <w:sz w:val="22"/>
          <w:szCs w:val="22"/>
        </w:rPr>
        <w:t xml:space="preserve">a </w:t>
      </w:r>
      <w:r w:rsidR="006A03BB" w:rsidRPr="00F335D7">
        <w:rPr>
          <w:rFonts w:eastAsia="Times New Roman"/>
          <w:color w:val="000000"/>
          <w:sz w:val="22"/>
          <w:szCs w:val="22"/>
        </w:rPr>
        <w:t xml:space="preserve">simple computer </w:t>
      </w:r>
      <w:r>
        <w:rPr>
          <w:rFonts w:eastAsia="Times New Roman"/>
          <w:color w:val="000000"/>
          <w:sz w:val="22"/>
          <w:szCs w:val="22"/>
        </w:rPr>
        <w:t>“</w:t>
      </w:r>
      <w:r w:rsidR="006A03BB" w:rsidRPr="00F335D7">
        <w:rPr>
          <w:rFonts w:eastAsia="Times New Roman"/>
          <w:color w:val="000000"/>
          <w:sz w:val="22"/>
          <w:szCs w:val="22"/>
        </w:rPr>
        <w:t>program.</w:t>
      </w:r>
      <w:r>
        <w:rPr>
          <w:rFonts w:eastAsia="Times New Roman"/>
          <w:color w:val="000000"/>
          <w:sz w:val="22"/>
          <w:szCs w:val="22"/>
        </w:rPr>
        <w:t>”</w:t>
      </w:r>
    </w:p>
    <w:p w:rsidR="006A03BB" w:rsidRDefault="006C1208" w:rsidP="006C120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Use</w:t>
      </w:r>
      <w:r w:rsidR="006A03BB" w:rsidRPr="00F335D7">
        <w:rPr>
          <w:rFonts w:eastAsia="Times New Roman"/>
          <w:color w:val="000000"/>
          <w:sz w:val="22"/>
          <w:szCs w:val="22"/>
        </w:rPr>
        <w:t xml:space="preserve"> basic models and simulations.</w:t>
      </w:r>
    </w:p>
    <w:p w:rsidR="00F335D7" w:rsidRPr="00F335D7" w:rsidRDefault="00F335D7" w:rsidP="00F335D7">
      <w:pPr>
        <w:autoSpaceDE w:val="0"/>
        <w:autoSpaceDN w:val="0"/>
        <w:adjustRightInd w:val="0"/>
        <w:textAlignment w:val="baseline"/>
        <w:rPr>
          <w:rFonts w:eastAsia="Times New Roman"/>
          <w:color w:val="000000"/>
          <w:sz w:val="22"/>
          <w:szCs w:val="22"/>
        </w:rPr>
      </w:pPr>
    </w:p>
    <w:p w:rsidR="00F335D7" w:rsidRDefault="00F335D7" w:rsidP="00F335D7">
      <w:pPr>
        <w:rPr>
          <w:color w:val="000000"/>
          <w:sz w:val="22"/>
          <w:szCs w:val="22"/>
        </w:rPr>
      </w:pPr>
      <w:r>
        <w:rPr>
          <w:rFonts w:eastAsiaTheme="minorHAnsi"/>
          <w:sz w:val="22"/>
          <w:szCs w:val="22"/>
        </w:rPr>
        <w:t>Students</w:t>
      </w:r>
      <w:r w:rsidRPr="00376843">
        <w:rPr>
          <w:rFonts w:eastAsiaTheme="minorHAnsi"/>
          <w:sz w:val="22"/>
          <w:szCs w:val="22"/>
        </w:rPr>
        <w:t xml:space="preserve"> </w:t>
      </w:r>
      <w:r>
        <w:rPr>
          <w:rFonts w:eastAsiaTheme="minorHAnsi"/>
          <w:sz w:val="22"/>
          <w:szCs w:val="22"/>
        </w:rPr>
        <w:t xml:space="preserve">in </w:t>
      </w:r>
      <w:r w:rsidRPr="00376843">
        <w:rPr>
          <w:rFonts w:eastAsiaTheme="minorHAnsi"/>
          <w:sz w:val="22"/>
          <w:szCs w:val="22"/>
        </w:rPr>
        <w:t xml:space="preserve">this grade span develop concepts </w:t>
      </w:r>
      <w:r w:rsidRPr="00376843">
        <w:rPr>
          <w:color w:val="000000"/>
          <w:sz w:val="22"/>
          <w:szCs w:val="22"/>
        </w:rPr>
        <w:t>through exploration, discovery</w:t>
      </w:r>
      <w:r>
        <w:rPr>
          <w:color w:val="000000"/>
          <w:sz w:val="22"/>
          <w:szCs w:val="22"/>
        </w:rPr>
        <w:t>,</w:t>
      </w:r>
      <w:r w:rsidRPr="00376843">
        <w:rPr>
          <w:color w:val="000000"/>
          <w:sz w:val="22"/>
          <w:szCs w:val="22"/>
        </w:rPr>
        <w:t xml:space="preserve"> and creativity with the guidance</w:t>
      </w:r>
      <w:r>
        <w:rPr>
          <w:color w:val="000000"/>
          <w:sz w:val="22"/>
          <w:szCs w:val="22"/>
        </w:rPr>
        <w:t>,</w:t>
      </w:r>
      <w:r w:rsidRPr="00376843">
        <w:rPr>
          <w:color w:val="000000"/>
          <w:sz w:val="22"/>
          <w:szCs w:val="22"/>
        </w:rPr>
        <w:t xml:space="preserve"> support, and encouragement</w:t>
      </w:r>
      <w:r>
        <w:rPr>
          <w:color w:val="000000"/>
          <w:sz w:val="22"/>
          <w:szCs w:val="22"/>
        </w:rPr>
        <w:t xml:space="preserve"> of their educator.</w:t>
      </w:r>
      <w:r>
        <w:rPr>
          <w:rFonts w:eastAsiaTheme="minorHAnsi"/>
          <w:sz w:val="22"/>
          <w:szCs w:val="22"/>
        </w:rPr>
        <w:t xml:space="preserve"> T</w:t>
      </w:r>
      <w:r w:rsidRPr="00376843">
        <w:rPr>
          <w:rFonts w:eastAsiaTheme="minorHAnsi"/>
          <w:sz w:val="22"/>
          <w:szCs w:val="22"/>
        </w:rPr>
        <w:t xml:space="preserve">hey design, build, and test </w:t>
      </w:r>
      <w:r>
        <w:rPr>
          <w:rFonts w:eastAsiaTheme="minorHAnsi"/>
          <w:sz w:val="22"/>
          <w:szCs w:val="22"/>
        </w:rPr>
        <w:t xml:space="preserve">inventions and </w:t>
      </w:r>
      <w:r w:rsidRPr="00376843">
        <w:rPr>
          <w:rFonts w:eastAsiaTheme="minorHAnsi"/>
          <w:sz w:val="22"/>
          <w:szCs w:val="22"/>
        </w:rPr>
        <w:t>solutions through exploration and play</w:t>
      </w:r>
      <w:r>
        <w:rPr>
          <w:rFonts w:eastAsiaTheme="minorHAnsi"/>
          <w:sz w:val="22"/>
          <w:szCs w:val="22"/>
        </w:rPr>
        <w:t xml:space="preserve">. </w:t>
      </w:r>
      <w:r w:rsidRPr="00F335D7">
        <w:rPr>
          <w:color w:val="000000"/>
          <w:sz w:val="22"/>
          <w:szCs w:val="22"/>
        </w:rPr>
        <w:t xml:space="preserve">The standards are designed with a focus on active learning, creativity, and exploration. </w:t>
      </w:r>
      <w:r w:rsidR="00515AA0" w:rsidRPr="00243B90">
        <w:rPr>
          <w:color w:val="000000"/>
          <w:sz w:val="22"/>
          <w:szCs w:val="22"/>
        </w:rPr>
        <w:t xml:space="preserve">Standards for the earliest grade span allow teacher flexibility in deciding when students are ready to use technology.  </w:t>
      </w:r>
      <w:r w:rsidR="00515AA0">
        <w:rPr>
          <w:color w:val="000000"/>
          <w:sz w:val="22"/>
          <w:szCs w:val="22"/>
        </w:rPr>
        <w:t>Basic t</w:t>
      </w:r>
      <w:r w:rsidR="00515AA0" w:rsidRPr="00243B90">
        <w:rPr>
          <w:color w:val="000000"/>
          <w:sz w:val="22"/>
          <w:szCs w:val="22"/>
        </w:rPr>
        <w:t xml:space="preserve">echnology </w:t>
      </w:r>
      <w:r w:rsidR="00515AA0">
        <w:rPr>
          <w:color w:val="000000"/>
          <w:sz w:val="22"/>
          <w:szCs w:val="22"/>
        </w:rPr>
        <w:t xml:space="preserve">skills may be learned through the use of </w:t>
      </w:r>
      <w:r w:rsidR="00515AA0" w:rsidRPr="00243B90">
        <w:rPr>
          <w:color w:val="000000"/>
          <w:sz w:val="22"/>
          <w:szCs w:val="22"/>
        </w:rPr>
        <w:t>manipulatives, pencil-and-paper, and other manual methods through which children acquire basic skills.</w:t>
      </w:r>
      <w:r w:rsidR="00515AA0">
        <w:rPr>
          <w:color w:val="000000"/>
          <w:sz w:val="22"/>
          <w:szCs w:val="22"/>
        </w:rPr>
        <w:t xml:space="preserve"> </w:t>
      </w:r>
      <w:r w:rsidRPr="00F335D7">
        <w:rPr>
          <w:color w:val="000000"/>
          <w:sz w:val="22"/>
          <w:szCs w:val="22"/>
        </w:rPr>
        <w:t xml:space="preserve"> </w:t>
      </w:r>
      <w:r>
        <w:rPr>
          <w:color w:val="000000"/>
          <w:sz w:val="22"/>
          <w:szCs w:val="22"/>
        </w:rPr>
        <w:t>Many</w:t>
      </w:r>
      <w:r w:rsidRPr="00F335D7">
        <w:rPr>
          <w:color w:val="000000"/>
          <w:sz w:val="22"/>
          <w:szCs w:val="22"/>
        </w:rPr>
        <w:t xml:space="preserve"> skills introduced </w:t>
      </w:r>
      <w:r>
        <w:rPr>
          <w:color w:val="000000"/>
          <w:sz w:val="22"/>
          <w:szCs w:val="22"/>
        </w:rPr>
        <w:t>in this grade span will</w:t>
      </w:r>
      <w:r w:rsidRPr="00F335D7">
        <w:rPr>
          <w:color w:val="000000"/>
          <w:sz w:val="22"/>
          <w:szCs w:val="22"/>
        </w:rPr>
        <w:t xml:space="preserve"> be </w:t>
      </w:r>
      <w:r>
        <w:rPr>
          <w:color w:val="000000"/>
          <w:sz w:val="22"/>
          <w:szCs w:val="22"/>
        </w:rPr>
        <w:t>further developed</w:t>
      </w:r>
      <w:r w:rsidRPr="00F335D7">
        <w:rPr>
          <w:color w:val="000000"/>
          <w:sz w:val="22"/>
          <w:szCs w:val="22"/>
        </w:rPr>
        <w:t xml:space="preserve"> in later grade spans.  </w:t>
      </w:r>
    </w:p>
    <w:p w:rsidR="00515AA0" w:rsidRPr="00243B90" w:rsidRDefault="00515AA0" w:rsidP="00515AA0">
      <w:pPr>
        <w:rPr>
          <w:sz w:val="22"/>
          <w:szCs w:val="22"/>
        </w:rPr>
      </w:pPr>
    </w:p>
    <w:p w:rsidR="00515AA0" w:rsidRPr="00F335D7" w:rsidRDefault="00515AA0" w:rsidP="00F335D7">
      <w:pPr>
        <w:rPr>
          <w:color w:val="000000"/>
          <w:sz w:val="22"/>
          <w:szCs w:val="22"/>
        </w:rPr>
      </w:pPr>
    </w:p>
    <w:p w:rsidR="0060202E" w:rsidRDefault="0060202E" w:rsidP="003C0359">
      <w:pPr>
        <w:autoSpaceDE w:val="0"/>
        <w:autoSpaceDN w:val="0"/>
        <w:adjustRightInd w:val="0"/>
        <w:rPr>
          <w:rFonts w:eastAsiaTheme="minorHAnsi"/>
          <w:bCs/>
          <w:sz w:val="16"/>
          <w:szCs w:val="16"/>
        </w:rPr>
      </w:pPr>
      <w:r>
        <w:rPr>
          <w:rFonts w:eastAsiaTheme="minorHAnsi"/>
          <w:bCs/>
          <w:sz w:val="16"/>
          <w:szCs w:val="16"/>
        </w:rPr>
        <w:br w:type="page"/>
      </w:r>
    </w:p>
    <w:p w:rsidR="00934FDA" w:rsidRPr="00946494" w:rsidRDefault="00934FDA" w:rsidP="003C0359">
      <w:pPr>
        <w:pStyle w:val="Heading2"/>
        <w:spacing w:before="0"/>
        <w:rPr>
          <w:sz w:val="22"/>
          <w:szCs w:val="22"/>
        </w:rPr>
      </w:pPr>
      <w:bookmarkStart w:id="150" w:name="_Toc418750957"/>
      <w:bookmarkStart w:id="151" w:name="_Toc418757675"/>
      <w:bookmarkStart w:id="152" w:name="_Toc418761718"/>
      <w:bookmarkStart w:id="153" w:name="_Toc419044398"/>
      <w:bookmarkStart w:id="154" w:name="_Toc420912273"/>
      <w:bookmarkStart w:id="155" w:name="_Toc420935330"/>
      <w:bookmarkStart w:id="156" w:name="_Toc448958915"/>
      <w:bookmarkStart w:id="157" w:name="_Toc451262796"/>
      <w:bookmarkStart w:id="158" w:name="_Toc451859881"/>
    </w:p>
    <w:p w:rsidR="003C0359" w:rsidRDefault="003C0359" w:rsidP="003C0359">
      <w:pPr>
        <w:pStyle w:val="Heading2"/>
        <w:spacing w:before="0"/>
      </w:pPr>
      <w:r>
        <w:t>Kindergarten</w:t>
      </w:r>
      <w:r w:rsidRPr="00B02967">
        <w:t xml:space="preserve"> – Grade 2</w:t>
      </w:r>
      <w:r w:rsidRPr="00647ED1">
        <w:rPr>
          <w:b w:val="0"/>
        </w:rPr>
        <w:t>:</w:t>
      </w:r>
      <w:r w:rsidRPr="00B02967">
        <w:t xml:space="preserve"> Computing </w:t>
      </w:r>
      <w:r>
        <w:t>and</w:t>
      </w:r>
      <w:r w:rsidRPr="00B02967">
        <w:t xml:space="preserve"> Society</w:t>
      </w:r>
      <w:bookmarkEnd w:id="150"/>
      <w:bookmarkEnd w:id="151"/>
      <w:bookmarkEnd w:id="152"/>
      <w:bookmarkEnd w:id="153"/>
      <w:bookmarkEnd w:id="154"/>
      <w:bookmarkEnd w:id="155"/>
      <w:r>
        <w:t xml:space="preserve"> (CAS)</w:t>
      </w:r>
      <w:bookmarkEnd w:id="156"/>
      <w:bookmarkEnd w:id="157"/>
      <w:bookmarkEnd w:id="158"/>
    </w:p>
    <w:p w:rsidR="003C0359" w:rsidRPr="00946494" w:rsidRDefault="003C0359" w:rsidP="003C0359">
      <w:pPr>
        <w:rPr>
          <w:sz w:val="22"/>
          <w:szCs w:val="22"/>
        </w:rPr>
      </w:pPr>
    </w:p>
    <w:tbl>
      <w:tblPr>
        <w:tblStyle w:val="21"/>
        <w:tblW w:w="9350" w:type="dxa"/>
        <w:tblInd w:w="-115" w:type="dxa"/>
        <w:tblLayout w:type="fixed"/>
        <w:tblLook w:val="0400"/>
      </w:tblPr>
      <w:tblGrid>
        <w:gridCol w:w="1435"/>
        <w:gridCol w:w="7915"/>
      </w:tblGrid>
      <w:tr w:rsidR="00CB125B" w:rsidRPr="00AA1A56" w:rsidTr="00FA36FB">
        <w:tc>
          <w:tcPr>
            <w:tcW w:w="1435" w:type="dxa"/>
            <w:tcBorders>
              <w:top w:val="single" w:sz="4" w:space="0" w:color="auto"/>
              <w:left w:val="single" w:sz="4" w:space="0" w:color="auto"/>
              <w:bottom w:val="single" w:sz="4" w:space="0" w:color="000000"/>
              <w:right w:val="nil"/>
            </w:tcBorders>
            <w:shd w:val="clear" w:color="auto" w:fill="DBEEF3"/>
          </w:tcPr>
          <w:p w:rsidR="00CB125B" w:rsidRPr="00AA1A56" w:rsidRDefault="00CB125B" w:rsidP="00CB125B">
            <w:pPr>
              <w:pStyle w:val="Normal3"/>
              <w:spacing w:before="40" w:after="40"/>
              <w:rPr>
                <w:sz w:val="22"/>
                <w:szCs w:val="22"/>
              </w:rPr>
            </w:pPr>
            <w:r w:rsidRPr="00AA1A56">
              <w:rPr>
                <w:b/>
                <w:sz w:val="22"/>
                <w:szCs w:val="22"/>
              </w:rPr>
              <w:t>K-2.CAS.a</w:t>
            </w:r>
          </w:p>
        </w:tc>
        <w:tc>
          <w:tcPr>
            <w:tcW w:w="7915" w:type="dxa"/>
            <w:tcBorders>
              <w:top w:val="single" w:sz="4" w:space="0" w:color="auto"/>
              <w:left w:val="nil"/>
              <w:bottom w:val="single" w:sz="4" w:space="0" w:color="000000"/>
              <w:right w:val="single" w:sz="4" w:space="0" w:color="auto"/>
            </w:tcBorders>
            <w:shd w:val="clear" w:color="auto" w:fill="DBEEF3"/>
          </w:tcPr>
          <w:p w:rsidR="00CB125B" w:rsidRPr="00AA1A56" w:rsidRDefault="00CB125B" w:rsidP="00CB125B">
            <w:pPr>
              <w:pStyle w:val="Normal3"/>
              <w:spacing w:before="40" w:after="40"/>
              <w:rPr>
                <w:sz w:val="22"/>
                <w:szCs w:val="22"/>
              </w:rPr>
            </w:pPr>
            <w:r w:rsidRPr="00AA1A56">
              <w:rPr>
                <w:b/>
                <w:sz w:val="22"/>
                <w:szCs w:val="22"/>
              </w:rPr>
              <w:t>Safety and Security</w:t>
            </w:r>
          </w:p>
        </w:tc>
      </w:tr>
      <w:tr w:rsidR="00CB125B" w:rsidRPr="00AA1A56" w:rsidTr="00FA36FB">
        <w:tc>
          <w:tcPr>
            <w:tcW w:w="1435" w:type="dxa"/>
            <w:tcBorders>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K-2.CAS.a.1</w:t>
            </w:r>
          </w:p>
        </w:tc>
        <w:tc>
          <w:tcPr>
            <w:tcW w:w="7915" w:type="dxa"/>
            <w:tcBorders>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Demonstrate proper ergonomics (e.g., body position</w:t>
            </w:r>
            <w:r w:rsidR="00BE1BB4" w:rsidRPr="00AA1A56">
              <w:rPr>
                <w:sz w:val="22"/>
                <w:szCs w:val="22"/>
              </w:rPr>
              <w:t>,</w:t>
            </w:r>
            <w:r w:rsidRPr="00AA1A56">
              <w:rPr>
                <w:sz w:val="22"/>
                <w:szCs w:val="22"/>
              </w:rPr>
              <w:t xml:space="preserve"> stretching) when using devices.</w:t>
            </w:r>
          </w:p>
        </w:tc>
      </w:tr>
      <w:tr w:rsidR="00CB125B" w:rsidRPr="00AA1A56" w:rsidTr="00FA36FB">
        <w:trPr>
          <w:trHeight w:val="40"/>
        </w:trPr>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K-2.CAS.a.2</w:t>
            </w:r>
          </w:p>
        </w:tc>
        <w:tc>
          <w:tcPr>
            <w:tcW w:w="7915" w:type="dxa"/>
            <w:tcBorders>
              <w:top w:val="nil"/>
              <w:left w:val="nil"/>
              <w:bottom w:val="nil"/>
              <w:right w:val="single" w:sz="4" w:space="0" w:color="auto"/>
            </w:tcBorders>
          </w:tcPr>
          <w:p w:rsidR="00CB125B" w:rsidRPr="00AA1A56" w:rsidRDefault="00CB125B" w:rsidP="00BE1BB4">
            <w:pPr>
              <w:pStyle w:val="Normal3"/>
              <w:spacing w:before="40" w:after="40"/>
              <w:rPr>
                <w:sz w:val="22"/>
                <w:szCs w:val="22"/>
              </w:rPr>
            </w:pPr>
            <w:r w:rsidRPr="00AA1A56">
              <w:rPr>
                <w:sz w:val="22"/>
                <w:szCs w:val="22"/>
              </w:rPr>
              <w:t>Use electrical devices safely and in moderation (e.g., unpl</w:t>
            </w:r>
            <w:r w:rsidR="00BE1BB4" w:rsidRPr="00AA1A56">
              <w:rPr>
                <w:sz w:val="22"/>
                <w:szCs w:val="22"/>
              </w:rPr>
              <w:t>ug devices by pulling the plug rather than the cord,</w:t>
            </w:r>
            <w:r w:rsidRPr="00AA1A56">
              <w:rPr>
                <w:sz w:val="22"/>
                <w:szCs w:val="22"/>
              </w:rPr>
              <w:t xml:space="preserve"> </w:t>
            </w:r>
            <w:r w:rsidR="00BE1BB4" w:rsidRPr="00AA1A56">
              <w:rPr>
                <w:sz w:val="22"/>
                <w:szCs w:val="22"/>
              </w:rPr>
              <w:t xml:space="preserve">do not mix </w:t>
            </w:r>
            <w:r w:rsidRPr="00AA1A56">
              <w:rPr>
                <w:sz w:val="22"/>
                <w:szCs w:val="22"/>
              </w:rPr>
              <w:t>water/food and electric devices</w:t>
            </w:r>
            <w:r w:rsidR="00BE1BB4" w:rsidRPr="00AA1A56">
              <w:rPr>
                <w:sz w:val="22"/>
                <w:szCs w:val="22"/>
              </w:rPr>
              <w:t>,</w:t>
            </w:r>
            <w:r w:rsidRPr="00AA1A56">
              <w:rPr>
                <w:sz w:val="22"/>
                <w:szCs w:val="22"/>
              </w:rPr>
              <w:t xml:space="preserve"> </w:t>
            </w:r>
            <w:r w:rsidR="00BE1BB4" w:rsidRPr="00AA1A56">
              <w:rPr>
                <w:sz w:val="22"/>
                <w:szCs w:val="22"/>
              </w:rPr>
              <w:t>avoid gaming</w:t>
            </w:r>
            <w:r w:rsidRPr="00AA1A56">
              <w:rPr>
                <w:sz w:val="22"/>
                <w:szCs w:val="22"/>
              </w:rPr>
              <w:t xml:space="preserve"> and walking).</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K-2.CAS.a.3</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Care for devices appropriately</w:t>
            </w:r>
            <w:r w:rsidR="00BE1BB4" w:rsidRPr="00AA1A56">
              <w:rPr>
                <w:sz w:val="22"/>
                <w:szCs w:val="22"/>
              </w:rPr>
              <w:t xml:space="preserve"> (e.g., handling devices gently,</w:t>
            </w:r>
            <w:r w:rsidRPr="00AA1A56">
              <w:rPr>
                <w:sz w:val="22"/>
                <w:szCs w:val="22"/>
              </w:rPr>
              <w:t xml:space="preserve"> completely shutti</w:t>
            </w:r>
            <w:r w:rsidR="00BE1BB4" w:rsidRPr="00AA1A56">
              <w:rPr>
                <w:sz w:val="22"/>
                <w:szCs w:val="22"/>
              </w:rPr>
              <w:t>ng down devices when not in use,</w:t>
            </w:r>
            <w:r w:rsidRPr="00AA1A56">
              <w:rPr>
                <w:sz w:val="22"/>
                <w:szCs w:val="22"/>
              </w:rPr>
              <w:t xml:space="preserve"> storing devices in the appropriate container).</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K-2.CAS.a.4</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Explain that a password helps protect the privacy of information.</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K-2.CAS.a.5</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Identify safe and unsafe examples of online communications.</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K-2.CAS.a.6</w:t>
            </w:r>
          </w:p>
        </w:tc>
        <w:tc>
          <w:tcPr>
            <w:tcW w:w="7915" w:type="dxa"/>
            <w:tcBorders>
              <w:top w:val="nil"/>
              <w:left w:val="nil"/>
              <w:bottom w:val="nil"/>
              <w:right w:val="single" w:sz="4" w:space="0" w:color="auto"/>
            </w:tcBorders>
          </w:tcPr>
          <w:p w:rsidR="00CB125B" w:rsidRPr="00AA1A56" w:rsidRDefault="00CB125B" w:rsidP="00BE1BB4">
            <w:pPr>
              <w:pStyle w:val="Normal3"/>
              <w:spacing w:before="40" w:after="40"/>
              <w:rPr>
                <w:sz w:val="22"/>
                <w:szCs w:val="22"/>
              </w:rPr>
            </w:pPr>
            <w:r w:rsidRPr="00AA1A56">
              <w:rPr>
                <w:sz w:val="22"/>
                <w:szCs w:val="22"/>
              </w:rPr>
              <w:t xml:space="preserve">Explain why we </w:t>
            </w:r>
            <w:r w:rsidR="00B74144" w:rsidRPr="00AA1A56">
              <w:rPr>
                <w:sz w:val="22"/>
                <w:szCs w:val="22"/>
              </w:rPr>
              <w:t>keep personal</w:t>
            </w:r>
            <w:r w:rsidRPr="00AA1A56">
              <w:rPr>
                <w:sz w:val="22"/>
                <w:szCs w:val="22"/>
              </w:rPr>
              <w:t xml:space="preserve"> information (e.g., name, location</w:t>
            </w:r>
            <w:r w:rsidR="00BE1BB4" w:rsidRPr="00AA1A56">
              <w:rPr>
                <w:sz w:val="22"/>
                <w:szCs w:val="22"/>
              </w:rPr>
              <w:t>, phone number, home address</w:t>
            </w:r>
            <w:r w:rsidRPr="00AA1A56">
              <w:rPr>
                <w:sz w:val="22"/>
                <w:szCs w:val="22"/>
              </w:rPr>
              <w:t>) private.</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K-2.CAS.a.7</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Identify which personal information (e.g., user name or real name, school name or home address) should and should not be shared online and with whom.</w:t>
            </w:r>
          </w:p>
        </w:tc>
      </w:tr>
      <w:tr w:rsidR="00CB125B" w:rsidRPr="00AA1A56" w:rsidTr="00FA36FB">
        <w:tc>
          <w:tcPr>
            <w:tcW w:w="1435" w:type="dxa"/>
            <w:tcBorders>
              <w:top w:val="nil"/>
              <w:left w:val="single" w:sz="4" w:space="0" w:color="auto"/>
              <w:bottom w:val="single" w:sz="4" w:space="0" w:color="000000"/>
              <w:right w:val="nil"/>
            </w:tcBorders>
          </w:tcPr>
          <w:p w:rsidR="00CB125B" w:rsidRPr="00AA1A56" w:rsidRDefault="00CB125B" w:rsidP="00CB125B">
            <w:pPr>
              <w:pStyle w:val="Normal3"/>
              <w:spacing w:before="40" w:after="40"/>
              <w:rPr>
                <w:sz w:val="22"/>
                <w:szCs w:val="22"/>
              </w:rPr>
            </w:pPr>
            <w:r w:rsidRPr="00AA1A56">
              <w:rPr>
                <w:b/>
                <w:sz w:val="22"/>
                <w:szCs w:val="22"/>
              </w:rPr>
              <w:t>K-2.CAS.a.8</w:t>
            </w:r>
          </w:p>
        </w:tc>
        <w:tc>
          <w:tcPr>
            <w:tcW w:w="7915" w:type="dxa"/>
            <w:tcBorders>
              <w:top w:val="nil"/>
              <w:left w:val="nil"/>
              <w:bottom w:val="single" w:sz="4" w:space="0" w:color="000000"/>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Explain why it is necessary to report inappropriate electronic content or contact.</w:t>
            </w:r>
          </w:p>
        </w:tc>
      </w:tr>
      <w:tr w:rsidR="00CB125B" w:rsidRPr="00AA1A56" w:rsidTr="00FA36FB">
        <w:tc>
          <w:tcPr>
            <w:tcW w:w="1435" w:type="dxa"/>
            <w:tcBorders>
              <w:left w:val="single" w:sz="4" w:space="0" w:color="auto"/>
              <w:bottom w:val="single" w:sz="4" w:space="0" w:color="000000"/>
              <w:right w:val="nil"/>
            </w:tcBorders>
            <w:shd w:val="clear" w:color="auto" w:fill="DBEEF3"/>
          </w:tcPr>
          <w:p w:rsidR="00CB125B" w:rsidRPr="00AA1A56" w:rsidRDefault="00CB125B" w:rsidP="00CB125B">
            <w:pPr>
              <w:pStyle w:val="Normal3"/>
              <w:spacing w:before="40" w:after="40"/>
              <w:rPr>
                <w:sz w:val="22"/>
                <w:szCs w:val="22"/>
              </w:rPr>
            </w:pPr>
            <w:r w:rsidRPr="00AA1A56">
              <w:rPr>
                <w:b/>
                <w:sz w:val="22"/>
                <w:szCs w:val="22"/>
              </w:rPr>
              <w:t>K-2.CAS.b</w:t>
            </w:r>
          </w:p>
        </w:tc>
        <w:tc>
          <w:tcPr>
            <w:tcW w:w="7915" w:type="dxa"/>
            <w:tcBorders>
              <w:left w:val="nil"/>
              <w:bottom w:val="single" w:sz="4" w:space="0" w:color="000000"/>
              <w:right w:val="single" w:sz="4" w:space="0" w:color="auto"/>
            </w:tcBorders>
            <w:shd w:val="clear" w:color="auto" w:fill="DBEEF3"/>
          </w:tcPr>
          <w:p w:rsidR="00CB125B" w:rsidRPr="00AA1A56" w:rsidRDefault="00CB125B" w:rsidP="00CB125B">
            <w:pPr>
              <w:pStyle w:val="Normal3"/>
              <w:spacing w:before="40" w:after="40"/>
              <w:rPr>
                <w:sz w:val="22"/>
                <w:szCs w:val="22"/>
              </w:rPr>
            </w:pPr>
            <w:r w:rsidRPr="00AA1A56">
              <w:rPr>
                <w:b/>
                <w:sz w:val="22"/>
                <w:szCs w:val="22"/>
              </w:rPr>
              <w:t>Ethics and Laws</w:t>
            </w:r>
          </w:p>
        </w:tc>
      </w:tr>
      <w:tr w:rsidR="00CB125B" w:rsidRPr="00AA1A56" w:rsidTr="00FA36FB">
        <w:tc>
          <w:tcPr>
            <w:tcW w:w="1435" w:type="dxa"/>
            <w:tcBorders>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K-2.CAS.b.1</w:t>
            </w:r>
          </w:p>
        </w:tc>
        <w:tc>
          <w:tcPr>
            <w:tcW w:w="7915" w:type="dxa"/>
            <w:tcBorders>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Define good digital citizenship as using technology safely, responsibly, and ethically.</w:t>
            </w:r>
          </w:p>
        </w:tc>
      </w:tr>
      <w:tr w:rsidR="00CB125B" w:rsidRPr="00AA1A56" w:rsidTr="00FA36FB">
        <w:trPr>
          <w:trHeight w:val="40"/>
        </w:trPr>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K-2.CAS.b.2</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ind w:left="5" w:right="-100" w:hanging="5"/>
              <w:rPr>
                <w:sz w:val="22"/>
                <w:szCs w:val="22"/>
              </w:rPr>
            </w:pPr>
            <w:r w:rsidRPr="00AA1A56">
              <w:rPr>
                <w:sz w:val="22"/>
                <w:szCs w:val="22"/>
              </w:rPr>
              <w:t xml:space="preserve">Demonstrate responsible use of computers, peripheral devices, and resources </w:t>
            </w:r>
            <w:r w:rsidRPr="00AA1A56">
              <w:rPr>
                <w:sz w:val="22"/>
                <w:szCs w:val="22"/>
                <w:highlight w:val="white"/>
              </w:rPr>
              <w:t>as outlined in schoo</w:t>
            </w:r>
            <w:r w:rsidR="00BE1BB4" w:rsidRPr="00AA1A56">
              <w:rPr>
                <w:sz w:val="22"/>
                <w:szCs w:val="22"/>
                <w:highlight w:val="white"/>
              </w:rPr>
              <w:t>l rules (Acceptable Use Policy [AUP] for</w:t>
            </w:r>
            <w:r w:rsidRPr="00AA1A56">
              <w:rPr>
                <w:sz w:val="22"/>
                <w:szCs w:val="22"/>
                <w:highlight w:val="white"/>
              </w:rPr>
              <w:t xml:space="preserve"> K-2).</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K-2.CAS.b.3</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 xml:space="preserve">Explain </w:t>
            </w:r>
            <w:r w:rsidR="00B74144" w:rsidRPr="00AA1A56">
              <w:rPr>
                <w:sz w:val="22"/>
                <w:szCs w:val="22"/>
              </w:rPr>
              <w:t>that most</w:t>
            </w:r>
            <w:r w:rsidRPr="00AA1A56">
              <w:rPr>
                <w:sz w:val="22"/>
                <w:szCs w:val="22"/>
              </w:rPr>
              <w:t xml:space="preserve"> digital artifacts have owners.</w:t>
            </w:r>
          </w:p>
        </w:tc>
      </w:tr>
      <w:tr w:rsidR="00CB125B" w:rsidRPr="00AA1A56" w:rsidTr="00FA36FB">
        <w:tc>
          <w:tcPr>
            <w:tcW w:w="1435" w:type="dxa"/>
            <w:tcBorders>
              <w:top w:val="nil"/>
              <w:left w:val="single" w:sz="4" w:space="0" w:color="auto"/>
              <w:bottom w:val="single" w:sz="4" w:space="0" w:color="000000"/>
              <w:right w:val="nil"/>
            </w:tcBorders>
          </w:tcPr>
          <w:p w:rsidR="00CB125B" w:rsidRPr="00AA1A56" w:rsidRDefault="00CB125B" w:rsidP="00CB125B">
            <w:pPr>
              <w:pStyle w:val="Normal3"/>
              <w:spacing w:before="40" w:after="40"/>
              <w:rPr>
                <w:sz w:val="22"/>
                <w:szCs w:val="22"/>
              </w:rPr>
            </w:pPr>
            <w:r w:rsidRPr="00AA1A56">
              <w:rPr>
                <w:b/>
                <w:sz w:val="22"/>
                <w:szCs w:val="22"/>
              </w:rPr>
              <w:t>K-2.CAS.b.4</w:t>
            </w:r>
          </w:p>
        </w:tc>
        <w:tc>
          <w:tcPr>
            <w:tcW w:w="7915" w:type="dxa"/>
            <w:tcBorders>
              <w:top w:val="nil"/>
              <w:left w:val="nil"/>
              <w:bottom w:val="single" w:sz="4" w:space="0" w:color="000000"/>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Explain the importance of giving credit to media creators/owners when using their work.</w:t>
            </w:r>
          </w:p>
        </w:tc>
      </w:tr>
      <w:tr w:rsidR="00CB125B" w:rsidRPr="00AA1A56" w:rsidTr="00FA36FB">
        <w:tc>
          <w:tcPr>
            <w:tcW w:w="1435" w:type="dxa"/>
            <w:tcBorders>
              <w:left w:val="single" w:sz="4" w:space="0" w:color="auto"/>
              <w:bottom w:val="single" w:sz="4" w:space="0" w:color="000000"/>
              <w:right w:val="nil"/>
            </w:tcBorders>
            <w:shd w:val="clear" w:color="auto" w:fill="DBEEF3"/>
          </w:tcPr>
          <w:p w:rsidR="00CB125B" w:rsidRPr="00AA1A56" w:rsidRDefault="00CB125B" w:rsidP="00CB125B">
            <w:pPr>
              <w:pStyle w:val="Normal3"/>
              <w:spacing w:before="40" w:after="40"/>
              <w:rPr>
                <w:sz w:val="22"/>
                <w:szCs w:val="22"/>
              </w:rPr>
            </w:pPr>
            <w:r w:rsidRPr="00AA1A56">
              <w:rPr>
                <w:b/>
                <w:sz w:val="22"/>
                <w:szCs w:val="22"/>
              </w:rPr>
              <w:t>K-2.CAS.c</w:t>
            </w:r>
          </w:p>
        </w:tc>
        <w:tc>
          <w:tcPr>
            <w:tcW w:w="7915" w:type="dxa"/>
            <w:tcBorders>
              <w:left w:val="nil"/>
              <w:bottom w:val="single" w:sz="4" w:space="0" w:color="000000"/>
              <w:right w:val="single" w:sz="4" w:space="0" w:color="auto"/>
            </w:tcBorders>
            <w:shd w:val="clear" w:color="auto" w:fill="DBEEF3"/>
          </w:tcPr>
          <w:p w:rsidR="00CB125B" w:rsidRPr="00AA1A56" w:rsidRDefault="00CB125B" w:rsidP="00CB125B">
            <w:pPr>
              <w:pStyle w:val="Normal3"/>
              <w:spacing w:before="40" w:after="40"/>
              <w:rPr>
                <w:sz w:val="22"/>
                <w:szCs w:val="22"/>
              </w:rPr>
            </w:pPr>
            <w:r w:rsidRPr="00AA1A56">
              <w:rPr>
                <w:b/>
                <w:sz w:val="22"/>
                <w:szCs w:val="22"/>
              </w:rPr>
              <w:t>Interpersonal and Societal Impact</w:t>
            </w:r>
          </w:p>
        </w:tc>
      </w:tr>
      <w:tr w:rsidR="00CB125B" w:rsidRPr="00AA1A56" w:rsidTr="00FA36FB">
        <w:trPr>
          <w:trHeight w:val="40"/>
        </w:trPr>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K-2.CAS.c.1</w:t>
            </w:r>
          </w:p>
        </w:tc>
        <w:tc>
          <w:tcPr>
            <w:tcW w:w="7915" w:type="dxa"/>
            <w:tcBorders>
              <w:top w:val="nil"/>
              <w:left w:val="nil"/>
              <w:bottom w:val="nil"/>
              <w:right w:val="single" w:sz="4" w:space="0" w:color="auto"/>
            </w:tcBorders>
          </w:tcPr>
          <w:p w:rsidR="00CB125B" w:rsidRPr="00AA1A56" w:rsidRDefault="00CB125B" w:rsidP="00BE1BB4">
            <w:pPr>
              <w:pStyle w:val="Normal3"/>
              <w:spacing w:before="40" w:after="40"/>
              <w:rPr>
                <w:sz w:val="22"/>
                <w:szCs w:val="22"/>
              </w:rPr>
            </w:pPr>
            <w:r w:rsidRPr="00AA1A56">
              <w:rPr>
                <w:sz w:val="22"/>
                <w:szCs w:val="22"/>
              </w:rPr>
              <w:t>Identify and describe how peopl</w:t>
            </w:r>
            <w:r w:rsidR="00BE1BB4" w:rsidRPr="00AA1A56">
              <w:rPr>
                <w:sz w:val="22"/>
                <w:szCs w:val="22"/>
              </w:rPr>
              <w:t>e (e.g., students, parents, policemen</w:t>
            </w:r>
            <w:r w:rsidRPr="00AA1A56">
              <w:rPr>
                <w:sz w:val="22"/>
                <w:szCs w:val="22"/>
              </w:rPr>
              <w:t>) use many types of technologies in their daily work and personal lives.</w:t>
            </w:r>
          </w:p>
        </w:tc>
      </w:tr>
      <w:tr w:rsidR="00CB125B" w:rsidRPr="00AA1A56" w:rsidTr="00FA36FB">
        <w:trPr>
          <w:trHeight w:val="40"/>
        </w:trPr>
        <w:tc>
          <w:tcPr>
            <w:tcW w:w="1435" w:type="dxa"/>
            <w:tcBorders>
              <w:top w:val="nil"/>
              <w:left w:val="single" w:sz="4" w:space="0" w:color="auto"/>
              <w:bottom w:val="single" w:sz="4" w:space="0" w:color="auto"/>
              <w:right w:val="nil"/>
            </w:tcBorders>
          </w:tcPr>
          <w:p w:rsidR="00CB125B" w:rsidRPr="00AA1A56" w:rsidRDefault="00CB125B" w:rsidP="00CB125B">
            <w:pPr>
              <w:pStyle w:val="Normal3"/>
              <w:spacing w:before="40" w:after="40"/>
              <w:rPr>
                <w:sz w:val="22"/>
                <w:szCs w:val="22"/>
              </w:rPr>
            </w:pPr>
            <w:r w:rsidRPr="00AA1A56">
              <w:rPr>
                <w:b/>
                <w:sz w:val="22"/>
                <w:szCs w:val="22"/>
              </w:rPr>
              <w:t>K-2.CAS.c.2</w:t>
            </w:r>
          </w:p>
        </w:tc>
        <w:tc>
          <w:tcPr>
            <w:tcW w:w="7915" w:type="dxa"/>
            <w:tcBorders>
              <w:top w:val="nil"/>
              <w:left w:val="nil"/>
              <w:bottom w:val="single" w:sz="4" w:space="0" w:color="auto"/>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Recognize when the purpose of content is to provide information or to influence you to act.</w:t>
            </w:r>
          </w:p>
        </w:tc>
      </w:tr>
    </w:tbl>
    <w:p w:rsidR="003C0359" w:rsidRDefault="003C0359" w:rsidP="003C0359"/>
    <w:p w:rsidR="003C0359" w:rsidRPr="00E67ABF" w:rsidRDefault="003C0359" w:rsidP="003C0359">
      <w:pPr>
        <w:spacing w:after="200" w:line="276" w:lineRule="auto"/>
        <w:rPr>
          <w:sz w:val="8"/>
          <w:szCs w:val="8"/>
        </w:rPr>
      </w:pPr>
      <w:r w:rsidRPr="00E67ABF">
        <w:rPr>
          <w:sz w:val="8"/>
          <w:szCs w:val="8"/>
        </w:rPr>
        <w:br w:type="page"/>
      </w:r>
    </w:p>
    <w:p w:rsidR="003C0359" w:rsidRPr="00946494" w:rsidRDefault="003C0359" w:rsidP="003C0359">
      <w:pPr>
        <w:pStyle w:val="Heading2"/>
        <w:rPr>
          <w:sz w:val="22"/>
        </w:rPr>
      </w:pPr>
      <w:bookmarkStart w:id="159" w:name="_Toc420912274"/>
      <w:bookmarkStart w:id="160" w:name="_Toc420935331"/>
    </w:p>
    <w:p w:rsidR="003C0359" w:rsidRDefault="003C0359" w:rsidP="00946494">
      <w:pPr>
        <w:pStyle w:val="Heading2"/>
        <w:spacing w:before="0"/>
      </w:pPr>
      <w:bookmarkStart w:id="161" w:name="_Toc448958916"/>
      <w:bookmarkStart w:id="162" w:name="_Toc451262797"/>
      <w:bookmarkStart w:id="163" w:name="_Toc451859882"/>
      <w:r>
        <w:t>Kindergarten – Grade 2</w:t>
      </w:r>
      <w:r>
        <w:rPr>
          <w:b w:val="0"/>
        </w:rPr>
        <w:t>:</w:t>
      </w:r>
      <w:r>
        <w:t xml:space="preserve">  Digital Tools and Collaboration</w:t>
      </w:r>
      <w:bookmarkEnd w:id="159"/>
      <w:bookmarkEnd w:id="160"/>
      <w:r>
        <w:t xml:space="preserve"> (DTC)</w:t>
      </w:r>
      <w:bookmarkEnd w:id="161"/>
      <w:bookmarkEnd w:id="162"/>
      <w:bookmarkEnd w:id="163"/>
    </w:p>
    <w:p w:rsidR="00FA36FB" w:rsidRPr="00946494" w:rsidRDefault="00FA36FB" w:rsidP="00FA36FB">
      <w:pPr>
        <w:rPr>
          <w:sz w:val="22"/>
        </w:rPr>
      </w:pPr>
    </w:p>
    <w:tbl>
      <w:tblPr>
        <w:tblW w:w="9360" w:type="dxa"/>
        <w:tblInd w:w="-115" w:type="dxa"/>
        <w:tblLayout w:type="fixed"/>
        <w:tblLook w:val="0400"/>
      </w:tblPr>
      <w:tblGrid>
        <w:gridCol w:w="1500"/>
        <w:gridCol w:w="7860"/>
      </w:tblGrid>
      <w:tr w:rsidR="00FA36FB" w:rsidRPr="00AA1A56" w:rsidTr="00AA1A56">
        <w:trPr>
          <w:trHeight w:val="341"/>
        </w:trPr>
        <w:tc>
          <w:tcPr>
            <w:tcW w:w="1500" w:type="dxa"/>
            <w:tcBorders>
              <w:top w:val="single" w:sz="4" w:space="0" w:color="auto"/>
              <w:left w:val="single" w:sz="4" w:space="0" w:color="auto"/>
              <w:bottom w:val="single" w:sz="4" w:space="0" w:color="000000"/>
              <w:right w:val="nil"/>
            </w:tcBorders>
            <w:shd w:val="clear" w:color="auto" w:fill="DBEEF3"/>
            <w:hideMark/>
          </w:tcPr>
          <w:p w:rsidR="00FA36FB" w:rsidRPr="00AA1A56" w:rsidRDefault="00FA36FB">
            <w:pPr>
              <w:spacing w:before="40" w:after="40"/>
              <w:rPr>
                <w:color w:val="000000"/>
              </w:rPr>
            </w:pPr>
            <w:r w:rsidRPr="00AA1A56">
              <w:rPr>
                <w:b/>
                <w:sz w:val="22"/>
                <w:szCs w:val="22"/>
              </w:rPr>
              <w:t>K-2.DTC.a</w:t>
            </w:r>
          </w:p>
        </w:tc>
        <w:tc>
          <w:tcPr>
            <w:tcW w:w="7860" w:type="dxa"/>
            <w:tcBorders>
              <w:top w:val="single" w:sz="4" w:space="0" w:color="auto"/>
              <w:left w:val="nil"/>
              <w:bottom w:val="single" w:sz="4" w:space="0" w:color="000000"/>
              <w:right w:val="single" w:sz="4" w:space="0" w:color="auto"/>
            </w:tcBorders>
            <w:shd w:val="clear" w:color="auto" w:fill="DBEEF3"/>
            <w:hideMark/>
          </w:tcPr>
          <w:p w:rsidR="00FA36FB" w:rsidRPr="00AA1A56" w:rsidRDefault="00FA36FB">
            <w:pPr>
              <w:spacing w:before="40" w:after="40"/>
              <w:rPr>
                <w:color w:val="000000"/>
              </w:rPr>
            </w:pPr>
            <w:r w:rsidRPr="00AA1A56">
              <w:rPr>
                <w:b/>
                <w:sz w:val="22"/>
                <w:szCs w:val="22"/>
              </w:rPr>
              <w:t>Digital Tools</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K-2.DTC.a.1</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Operate a variety of digital tools (e.g., open/close, find, save/print, navigate, use input/output devices).</w:t>
            </w:r>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K-2.DTC.a.2</w:t>
            </w:r>
          </w:p>
        </w:tc>
        <w:tc>
          <w:tcPr>
            <w:tcW w:w="7860" w:type="dxa"/>
            <w:tcBorders>
              <w:right w:val="single" w:sz="4" w:space="0" w:color="auto"/>
            </w:tcBorders>
            <w:hideMark/>
          </w:tcPr>
          <w:p w:rsidR="00FA36FB" w:rsidRPr="00AA1A56" w:rsidRDefault="00FA36FB" w:rsidP="002B5716">
            <w:pPr>
              <w:spacing w:before="40" w:after="40"/>
              <w:rPr>
                <w:color w:val="000000"/>
              </w:rPr>
            </w:pPr>
            <w:r w:rsidRPr="00AA1A56">
              <w:rPr>
                <w:sz w:val="22"/>
                <w:szCs w:val="22"/>
              </w:rPr>
              <w:t xml:space="preserve">Identify, locate, and use letters, numbers, and special keys on a keyboard (e.g., </w:t>
            </w:r>
            <w:r w:rsidR="002B5716">
              <w:rPr>
                <w:sz w:val="22"/>
                <w:szCs w:val="22"/>
              </w:rPr>
              <w:t>S</w:t>
            </w:r>
            <w:r w:rsidRPr="00AA1A56">
              <w:rPr>
                <w:sz w:val="22"/>
                <w:szCs w:val="22"/>
              </w:rPr>
              <w:t xml:space="preserve">pace </w:t>
            </w:r>
            <w:r w:rsidR="002B5716">
              <w:rPr>
                <w:sz w:val="22"/>
                <w:szCs w:val="22"/>
              </w:rPr>
              <w:t>B</w:t>
            </w:r>
            <w:r w:rsidRPr="00AA1A56">
              <w:rPr>
                <w:sz w:val="22"/>
                <w:szCs w:val="22"/>
              </w:rPr>
              <w:t>ar, Shift, Delete).</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K-2.DTC.a.3</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Create a simple digital artifact.</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K-2.DTC.a.4</w:t>
            </w:r>
          </w:p>
        </w:tc>
        <w:tc>
          <w:tcPr>
            <w:tcW w:w="7860" w:type="dxa"/>
            <w:tcBorders>
              <w:right w:val="single" w:sz="4" w:space="0" w:color="auto"/>
            </w:tcBorders>
            <w:hideMark/>
          </w:tcPr>
          <w:p w:rsidR="00FA36FB" w:rsidRPr="00AA1A56" w:rsidRDefault="00FA36FB" w:rsidP="00BE1BB4">
            <w:pPr>
              <w:spacing w:before="40" w:after="40"/>
              <w:rPr>
                <w:color w:val="000000"/>
              </w:rPr>
            </w:pPr>
            <w:r w:rsidRPr="00AA1A56">
              <w:rPr>
                <w:sz w:val="22"/>
                <w:szCs w:val="22"/>
              </w:rPr>
              <w:t xml:space="preserve">Use appropriate digital tools </w:t>
            </w:r>
            <w:r w:rsidR="00BE1BB4" w:rsidRPr="00AA1A56">
              <w:rPr>
                <w:sz w:val="22"/>
                <w:szCs w:val="22"/>
              </w:rPr>
              <w:t xml:space="preserve">individually and collaboratively </w:t>
            </w:r>
            <w:r w:rsidRPr="00AA1A56">
              <w:rPr>
                <w:sz w:val="22"/>
                <w:szCs w:val="22"/>
              </w:rPr>
              <w:t xml:space="preserve">to create, review, and revise simple artifacts that include text, images and audio. </w:t>
            </w:r>
          </w:p>
        </w:tc>
      </w:tr>
      <w:tr w:rsidR="00FA36FB" w:rsidRPr="00AA1A56" w:rsidTr="00FA36FB">
        <w:tc>
          <w:tcPr>
            <w:tcW w:w="1500" w:type="dxa"/>
            <w:tcBorders>
              <w:top w:val="nil"/>
              <w:left w:val="single" w:sz="4" w:space="0" w:color="auto"/>
              <w:bottom w:val="single" w:sz="4" w:space="0" w:color="000000"/>
              <w:right w:val="nil"/>
            </w:tcBorders>
            <w:shd w:val="clear" w:color="auto" w:fill="DBEEF3"/>
            <w:hideMark/>
          </w:tcPr>
          <w:p w:rsidR="00FA36FB" w:rsidRPr="00AA1A56" w:rsidRDefault="00FA36FB">
            <w:pPr>
              <w:spacing w:before="40" w:after="40"/>
              <w:rPr>
                <w:color w:val="000000"/>
              </w:rPr>
            </w:pPr>
            <w:r w:rsidRPr="00AA1A56">
              <w:rPr>
                <w:b/>
                <w:sz w:val="22"/>
                <w:szCs w:val="22"/>
              </w:rPr>
              <w:t>K-2.DTC.b</w:t>
            </w:r>
          </w:p>
        </w:tc>
        <w:tc>
          <w:tcPr>
            <w:tcW w:w="7860" w:type="dxa"/>
            <w:tcBorders>
              <w:top w:val="nil"/>
              <w:left w:val="nil"/>
              <w:bottom w:val="single" w:sz="4" w:space="0" w:color="000000"/>
              <w:right w:val="single" w:sz="4" w:space="0" w:color="auto"/>
            </w:tcBorders>
            <w:shd w:val="clear" w:color="auto" w:fill="DBEEF3"/>
            <w:hideMark/>
          </w:tcPr>
          <w:p w:rsidR="00FA36FB" w:rsidRPr="00AA1A56" w:rsidRDefault="00FA36FB">
            <w:pPr>
              <w:spacing w:before="40" w:after="40"/>
              <w:rPr>
                <w:color w:val="000000"/>
              </w:rPr>
            </w:pPr>
            <w:r w:rsidRPr="00AA1A56">
              <w:rPr>
                <w:b/>
                <w:sz w:val="22"/>
                <w:szCs w:val="22"/>
              </w:rPr>
              <w:t>Collaboration and Communication</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K-2.DTC.b.1</w:t>
            </w:r>
          </w:p>
        </w:tc>
        <w:tc>
          <w:tcPr>
            <w:tcW w:w="7860" w:type="dxa"/>
            <w:tcBorders>
              <w:right w:val="single" w:sz="4" w:space="0" w:color="auto"/>
            </w:tcBorders>
            <w:hideMark/>
          </w:tcPr>
          <w:p w:rsidR="00FA36FB" w:rsidRPr="00AA1A56" w:rsidRDefault="00FA36FB" w:rsidP="0073289A">
            <w:pPr>
              <w:spacing w:before="40" w:after="40"/>
              <w:rPr>
                <w:color w:val="000000"/>
              </w:rPr>
            </w:pPr>
            <w:r w:rsidRPr="00AA1A56">
              <w:rPr>
                <w:sz w:val="22"/>
                <w:szCs w:val="22"/>
              </w:rPr>
              <w:t xml:space="preserve">Collaboratively use digital </w:t>
            </w:r>
            <w:r w:rsidR="0073289A" w:rsidRPr="00AA1A56">
              <w:rPr>
                <w:sz w:val="22"/>
                <w:szCs w:val="22"/>
              </w:rPr>
              <w:t>tools and media</w:t>
            </w:r>
            <w:r w:rsidRPr="00AA1A56">
              <w:rPr>
                <w:sz w:val="22"/>
                <w:szCs w:val="22"/>
              </w:rPr>
              <w:t xml:space="preserve"> resources to communicate key ideas and details in a way that informs, persuades, and/or entertains.</w:t>
            </w:r>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K-2.DTC.b.2</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Use a variety of digital tools to exchange information and feedback with teachers.</w:t>
            </w:r>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K-2.DTC.b.3</w:t>
            </w:r>
          </w:p>
        </w:tc>
        <w:tc>
          <w:tcPr>
            <w:tcW w:w="7860" w:type="dxa"/>
            <w:tcBorders>
              <w:right w:val="single" w:sz="4" w:space="0" w:color="auto"/>
            </w:tcBorders>
            <w:hideMark/>
          </w:tcPr>
          <w:p w:rsidR="00FA36FB" w:rsidRPr="00AA1A56" w:rsidRDefault="00B74144" w:rsidP="0073289A">
            <w:pPr>
              <w:spacing w:before="40" w:after="40"/>
              <w:rPr>
                <w:color w:val="000000"/>
              </w:rPr>
            </w:pPr>
            <w:r w:rsidRPr="00AA1A56">
              <w:rPr>
                <w:sz w:val="22"/>
                <w:szCs w:val="22"/>
              </w:rPr>
              <w:t>Use a variety of digital tools to present information to others.</w:t>
            </w:r>
          </w:p>
        </w:tc>
      </w:tr>
      <w:tr w:rsidR="00FA36FB" w:rsidRPr="00AA1A56" w:rsidTr="00FA36FB">
        <w:tc>
          <w:tcPr>
            <w:tcW w:w="1500" w:type="dxa"/>
            <w:tcBorders>
              <w:top w:val="nil"/>
              <w:left w:val="single" w:sz="4" w:space="0" w:color="auto"/>
              <w:bottom w:val="single" w:sz="4" w:space="0" w:color="000000"/>
              <w:right w:val="nil"/>
            </w:tcBorders>
            <w:shd w:val="clear" w:color="auto" w:fill="DBEEF3"/>
            <w:hideMark/>
          </w:tcPr>
          <w:p w:rsidR="00FA36FB" w:rsidRPr="00AA1A56" w:rsidRDefault="00FA36FB">
            <w:pPr>
              <w:spacing w:before="40" w:after="40"/>
              <w:rPr>
                <w:color w:val="000000"/>
              </w:rPr>
            </w:pPr>
            <w:r w:rsidRPr="00AA1A56">
              <w:rPr>
                <w:b/>
                <w:sz w:val="22"/>
                <w:szCs w:val="22"/>
              </w:rPr>
              <w:t>K-2.DTC.c</w:t>
            </w:r>
          </w:p>
        </w:tc>
        <w:tc>
          <w:tcPr>
            <w:tcW w:w="7860" w:type="dxa"/>
            <w:tcBorders>
              <w:top w:val="nil"/>
              <w:left w:val="nil"/>
              <w:bottom w:val="single" w:sz="4" w:space="0" w:color="000000"/>
              <w:right w:val="single" w:sz="4" w:space="0" w:color="auto"/>
            </w:tcBorders>
            <w:shd w:val="clear" w:color="auto" w:fill="DBEEF3"/>
            <w:hideMark/>
          </w:tcPr>
          <w:p w:rsidR="00FA36FB" w:rsidRPr="00AA1A56" w:rsidRDefault="00FA36FB">
            <w:pPr>
              <w:spacing w:before="40" w:after="40"/>
              <w:rPr>
                <w:color w:val="000000"/>
              </w:rPr>
            </w:pPr>
            <w:r w:rsidRPr="00AA1A56">
              <w:rPr>
                <w:b/>
                <w:sz w:val="22"/>
                <w:szCs w:val="22"/>
              </w:rPr>
              <w:t>Research</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K-2.DTC.c.1</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Conduct basic keyword searches to gather information from teacher-provided digital sources (e.g., online library catalog, databases).</w:t>
            </w:r>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K-2.DTC.c.2</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Create an artifact individually and collaboratively that answers a research question</w:t>
            </w:r>
            <w:r w:rsidR="002B5716">
              <w:rPr>
                <w:sz w:val="22"/>
                <w:szCs w:val="22"/>
              </w:rPr>
              <w:t>,</w:t>
            </w:r>
            <w:r w:rsidRPr="00AA1A56">
              <w:rPr>
                <w:sz w:val="22"/>
                <w:szCs w:val="22"/>
              </w:rPr>
              <w:t xml:space="preserve"> while clearly expressing thoughts and ideas.</w:t>
            </w:r>
          </w:p>
        </w:tc>
      </w:tr>
      <w:tr w:rsidR="00FA36FB" w:rsidRPr="00AA1A56" w:rsidTr="00FA36FB">
        <w:trPr>
          <w:trHeight w:val="40"/>
        </w:trPr>
        <w:tc>
          <w:tcPr>
            <w:tcW w:w="1500" w:type="dxa"/>
            <w:tcBorders>
              <w:top w:val="nil"/>
              <w:left w:val="single" w:sz="4" w:space="0" w:color="auto"/>
              <w:bottom w:val="single" w:sz="4" w:space="0" w:color="auto"/>
              <w:right w:val="nil"/>
            </w:tcBorders>
            <w:hideMark/>
          </w:tcPr>
          <w:p w:rsidR="00FA36FB" w:rsidRPr="00AA1A56" w:rsidRDefault="00FA36FB">
            <w:pPr>
              <w:spacing w:before="40" w:after="40"/>
              <w:rPr>
                <w:color w:val="000000"/>
              </w:rPr>
            </w:pPr>
            <w:r w:rsidRPr="00AA1A56">
              <w:rPr>
                <w:b/>
                <w:sz w:val="22"/>
                <w:szCs w:val="22"/>
              </w:rPr>
              <w:t>K-2.DTC.c.3</w:t>
            </w:r>
          </w:p>
        </w:tc>
        <w:tc>
          <w:tcPr>
            <w:tcW w:w="7860" w:type="dxa"/>
            <w:tcBorders>
              <w:top w:val="nil"/>
              <w:left w:val="nil"/>
              <w:bottom w:val="single" w:sz="4" w:space="0" w:color="auto"/>
              <w:right w:val="single" w:sz="4" w:space="0" w:color="auto"/>
            </w:tcBorders>
            <w:hideMark/>
          </w:tcPr>
          <w:p w:rsidR="00FA36FB" w:rsidRPr="00AA1A56" w:rsidRDefault="00FA36FB" w:rsidP="002B5716">
            <w:pPr>
              <w:spacing w:before="40" w:after="40"/>
              <w:rPr>
                <w:color w:val="000000"/>
              </w:rPr>
            </w:pPr>
            <w:r w:rsidRPr="00AA1A56">
              <w:rPr>
                <w:sz w:val="22"/>
                <w:szCs w:val="22"/>
              </w:rPr>
              <w:t>Acknowledge</w:t>
            </w:r>
            <w:r w:rsidRPr="00AA1A56">
              <w:rPr>
                <w:b/>
                <w:sz w:val="22"/>
                <w:szCs w:val="22"/>
              </w:rPr>
              <w:t xml:space="preserve"> </w:t>
            </w:r>
            <w:r w:rsidR="0073289A" w:rsidRPr="00AA1A56">
              <w:rPr>
                <w:sz w:val="22"/>
                <w:szCs w:val="22"/>
              </w:rPr>
              <w:t xml:space="preserve">and name </w:t>
            </w:r>
            <w:r w:rsidRPr="00AA1A56">
              <w:rPr>
                <w:sz w:val="22"/>
                <w:szCs w:val="22"/>
              </w:rPr>
              <w:t>sources</w:t>
            </w:r>
            <w:r w:rsidR="0073289A" w:rsidRPr="00AA1A56">
              <w:rPr>
                <w:sz w:val="22"/>
                <w:szCs w:val="22"/>
              </w:rPr>
              <w:t xml:space="preserve"> of information or media</w:t>
            </w:r>
            <w:r w:rsidRPr="00AA1A56">
              <w:rPr>
                <w:sz w:val="22"/>
                <w:szCs w:val="22"/>
              </w:rPr>
              <w:t xml:space="preserve"> (e.g., title of book, author of book, website).</w:t>
            </w:r>
          </w:p>
        </w:tc>
      </w:tr>
    </w:tbl>
    <w:p w:rsidR="00FA36FB" w:rsidRDefault="00FA36FB" w:rsidP="00FA36FB">
      <w:pPr>
        <w:rPr>
          <w:color w:val="000000"/>
        </w:rPr>
      </w:pPr>
    </w:p>
    <w:p w:rsidR="003C0359" w:rsidRDefault="003C0359" w:rsidP="003C0359">
      <w:r>
        <w:br w:type="page"/>
      </w:r>
    </w:p>
    <w:p w:rsidR="003C0359" w:rsidRPr="00946494" w:rsidRDefault="003C0359" w:rsidP="00946494">
      <w:pPr>
        <w:rPr>
          <w:sz w:val="22"/>
        </w:rPr>
      </w:pPr>
    </w:p>
    <w:p w:rsidR="003C0359" w:rsidRDefault="003C0359" w:rsidP="00946494">
      <w:pPr>
        <w:pStyle w:val="Heading2"/>
        <w:spacing w:before="0"/>
      </w:pPr>
      <w:bookmarkStart w:id="164" w:name="h.4i7ojhp" w:colFirst="0" w:colLast="0"/>
      <w:bookmarkStart w:id="165" w:name="_Toc420912275"/>
      <w:bookmarkStart w:id="166" w:name="_Toc420935332"/>
      <w:bookmarkStart w:id="167" w:name="_Toc448958917"/>
      <w:bookmarkStart w:id="168" w:name="_Toc451262798"/>
      <w:bookmarkStart w:id="169" w:name="_Toc451859883"/>
      <w:bookmarkEnd w:id="164"/>
      <w:r>
        <w:t>Kindergarten – Grade 2</w:t>
      </w:r>
      <w:r>
        <w:rPr>
          <w:b w:val="0"/>
        </w:rPr>
        <w:t>:</w:t>
      </w:r>
      <w:r>
        <w:t xml:space="preserve">  Computing Systems</w:t>
      </w:r>
      <w:bookmarkEnd w:id="165"/>
      <w:bookmarkEnd w:id="166"/>
      <w:r>
        <w:t xml:space="preserve"> (CS)</w:t>
      </w:r>
      <w:bookmarkEnd w:id="167"/>
      <w:bookmarkEnd w:id="168"/>
      <w:bookmarkEnd w:id="169"/>
    </w:p>
    <w:p w:rsidR="00FA36FB" w:rsidRPr="00946494" w:rsidRDefault="00FA36FB" w:rsidP="00FA36FB">
      <w:pPr>
        <w:rPr>
          <w:sz w:val="22"/>
        </w:rPr>
      </w:pPr>
    </w:p>
    <w:tbl>
      <w:tblPr>
        <w:tblW w:w="9360" w:type="dxa"/>
        <w:tblInd w:w="-115" w:type="dxa"/>
        <w:tblLayout w:type="fixed"/>
        <w:tblLook w:val="0400"/>
      </w:tblPr>
      <w:tblGrid>
        <w:gridCol w:w="1440"/>
        <w:gridCol w:w="7920"/>
      </w:tblGrid>
      <w:tr w:rsidR="00FA36FB" w:rsidRPr="00AA1A56" w:rsidTr="00FA36FB">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pPr>
            <w:r w:rsidRPr="00AA1A56">
              <w:rPr>
                <w:b/>
                <w:sz w:val="22"/>
                <w:szCs w:val="22"/>
              </w:rPr>
              <w:t>K-2.CS.a</w:t>
            </w:r>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FA36FB">
            <w:pPr>
              <w:spacing w:before="40" w:after="40"/>
            </w:pPr>
            <w:r w:rsidRPr="00AA1A56">
              <w:rPr>
                <w:b/>
                <w:sz w:val="22"/>
                <w:szCs w:val="22"/>
              </w:rPr>
              <w:t>Computing Devices</w:t>
            </w:r>
          </w:p>
        </w:tc>
      </w:tr>
      <w:tr w:rsidR="00FA36FB" w:rsidRPr="00AA1A56" w:rsidTr="00FA36FB">
        <w:tc>
          <w:tcPr>
            <w:tcW w:w="1440" w:type="dxa"/>
            <w:tcBorders>
              <w:top w:val="single" w:sz="4" w:space="0" w:color="000000"/>
              <w:left w:val="single" w:sz="4" w:space="0" w:color="000000"/>
              <w:bottom w:val="nil"/>
              <w:right w:val="nil"/>
            </w:tcBorders>
          </w:tcPr>
          <w:p w:rsidR="00FA36FB" w:rsidRPr="00AA1A56" w:rsidRDefault="00FA36FB" w:rsidP="00FA36FB">
            <w:pPr>
              <w:spacing w:before="40" w:after="40"/>
            </w:pPr>
            <w:r w:rsidRPr="00AA1A56">
              <w:rPr>
                <w:b/>
                <w:sz w:val="22"/>
                <w:szCs w:val="22"/>
              </w:rPr>
              <w:t>K-2.CS.a.1</w:t>
            </w:r>
          </w:p>
        </w:tc>
        <w:tc>
          <w:tcPr>
            <w:tcW w:w="7920" w:type="dxa"/>
            <w:tcBorders>
              <w:top w:val="single" w:sz="4" w:space="0" w:color="000000"/>
              <w:left w:val="nil"/>
              <w:bottom w:val="nil"/>
              <w:right w:val="single" w:sz="4" w:space="0" w:color="000000"/>
            </w:tcBorders>
          </w:tcPr>
          <w:p w:rsidR="00FA36FB" w:rsidRPr="00AA1A56" w:rsidRDefault="00FA36FB" w:rsidP="00FA36FB">
            <w:pPr>
              <w:spacing w:before="40" w:after="40"/>
            </w:pPr>
            <w:r w:rsidRPr="00AA1A56">
              <w:rPr>
                <w:sz w:val="22"/>
                <w:szCs w:val="22"/>
              </w:rPr>
              <w:t xml:space="preserve">Identify different kinds of computing devices in the classroom and other places (e.g., laptops, tablets, smart phones, desktops). </w:t>
            </w:r>
          </w:p>
        </w:tc>
      </w:tr>
      <w:tr w:rsidR="00FA36FB" w:rsidRPr="00AA1A56" w:rsidTr="00FA36FB">
        <w:trPr>
          <w:trHeight w:val="40"/>
        </w:trPr>
        <w:tc>
          <w:tcPr>
            <w:tcW w:w="1440" w:type="dxa"/>
            <w:tcBorders>
              <w:top w:val="nil"/>
              <w:left w:val="single" w:sz="4" w:space="0" w:color="000000"/>
              <w:bottom w:val="nil"/>
              <w:right w:val="nil"/>
            </w:tcBorders>
          </w:tcPr>
          <w:p w:rsidR="00FA36FB" w:rsidRPr="00AA1A56" w:rsidRDefault="00FA36FB" w:rsidP="00FA36FB">
            <w:pPr>
              <w:spacing w:before="40" w:after="40"/>
              <w:rPr>
                <w:b/>
              </w:rPr>
            </w:pPr>
            <w:r w:rsidRPr="00AA1A56">
              <w:rPr>
                <w:b/>
                <w:sz w:val="22"/>
                <w:szCs w:val="22"/>
              </w:rPr>
              <w:t>K-2.CS.a.2</w:t>
            </w:r>
          </w:p>
        </w:tc>
        <w:tc>
          <w:tcPr>
            <w:tcW w:w="7920" w:type="dxa"/>
            <w:tcBorders>
              <w:top w:val="nil"/>
              <w:left w:val="nil"/>
              <w:bottom w:val="nil"/>
              <w:right w:val="single" w:sz="4" w:space="0" w:color="000000"/>
            </w:tcBorders>
          </w:tcPr>
          <w:p w:rsidR="00FA36FB" w:rsidRPr="00AA1A56" w:rsidRDefault="00FA36FB" w:rsidP="0073289A">
            <w:pPr>
              <w:spacing w:before="40" w:after="40"/>
            </w:pPr>
            <w:r w:rsidRPr="00AA1A56">
              <w:rPr>
                <w:sz w:val="22"/>
                <w:szCs w:val="22"/>
              </w:rPr>
              <w:t>Identify visible components of computing devices (</w:t>
            </w:r>
            <w:r w:rsidR="0073289A" w:rsidRPr="00AA1A56">
              <w:rPr>
                <w:sz w:val="22"/>
                <w:szCs w:val="22"/>
              </w:rPr>
              <w:t xml:space="preserve">e.g., </w:t>
            </w:r>
            <w:r w:rsidRPr="00AA1A56">
              <w:rPr>
                <w:sz w:val="22"/>
                <w:szCs w:val="22"/>
              </w:rPr>
              <w:t>keyboard, screen, mo</w:t>
            </w:r>
            <w:r w:rsidR="0073289A" w:rsidRPr="00AA1A56">
              <w:rPr>
                <w:sz w:val="22"/>
                <w:szCs w:val="22"/>
              </w:rPr>
              <w:t>nitor, printer, pointing device</w:t>
            </w:r>
            <w:r w:rsidRPr="00AA1A56">
              <w:rPr>
                <w:sz w:val="22"/>
                <w:szCs w:val="22"/>
              </w:rPr>
              <w:t>)</w:t>
            </w:r>
            <w:r w:rsidR="0073289A" w:rsidRPr="00AA1A56">
              <w:rPr>
                <w:sz w:val="22"/>
                <w:szCs w:val="22"/>
              </w:rPr>
              <w:t>.</w:t>
            </w:r>
          </w:p>
        </w:tc>
      </w:tr>
      <w:tr w:rsidR="00FA36FB" w:rsidRPr="00AA1A56" w:rsidTr="00FA36FB">
        <w:trPr>
          <w:trHeight w:val="40"/>
        </w:trPr>
        <w:tc>
          <w:tcPr>
            <w:tcW w:w="1440" w:type="dxa"/>
            <w:tcBorders>
              <w:top w:val="nil"/>
              <w:left w:val="single" w:sz="4" w:space="0" w:color="000000"/>
              <w:bottom w:val="nil"/>
              <w:right w:val="nil"/>
            </w:tcBorders>
          </w:tcPr>
          <w:p w:rsidR="00FA36FB" w:rsidRPr="00AA1A56" w:rsidRDefault="00FA36FB" w:rsidP="00FA36FB">
            <w:pPr>
              <w:spacing w:before="40" w:after="40"/>
            </w:pPr>
            <w:r w:rsidRPr="00AA1A56">
              <w:rPr>
                <w:b/>
                <w:sz w:val="22"/>
                <w:szCs w:val="22"/>
              </w:rPr>
              <w:t>K-2.CS.a.3</w:t>
            </w:r>
          </w:p>
        </w:tc>
        <w:tc>
          <w:tcPr>
            <w:tcW w:w="7920" w:type="dxa"/>
            <w:tcBorders>
              <w:top w:val="nil"/>
              <w:left w:val="nil"/>
              <w:bottom w:val="nil"/>
              <w:right w:val="single" w:sz="4" w:space="0" w:color="000000"/>
            </w:tcBorders>
          </w:tcPr>
          <w:p w:rsidR="00FA36FB" w:rsidRPr="00AA1A56" w:rsidRDefault="00FA36FB" w:rsidP="005F2B45">
            <w:pPr>
              <w:spacing w:before="40" w:after="40"/>
            </w:pPr>
            <w:r w:rsidRPr="00AA1A56">
              <w:rPr>
                <w:sz w:val="22"/>
                <w:szCs w:val="22"/>
              </w:rPr>
              <w:t>Explain that computing devices function when applications, programs, or commands are executed</w:t>
            </w:r>
            <w:r w:rsidR="005F2B45">
              <w:rPr>
                <w:sz w:val="22"/>
                <w:szCs w:val="22"/>
              </w:rPr>
              <w:t>.</w:t>
            </w:r>
          </w:p>
        </w:tc>
      </w:tr>
      <w:tr w:rsidR="00FA36FB" w:rsidRPr="00AA1A56" w:rsidTr="00FA36FB">
        <w:trPr>
          <w:trHeight w:val="40"/>
        </w:trPr>
        <w:tc>
          <w:tcPr>
            <w:tcW w:w="1440" w:type="dxa"/>
            <w:tcBorders>
              <w:top w:val="nil"/>
              <w:left w:val="single" w:sz="4" w:space="0" w:color="000000"/>
              <w:bottom w:val="single" w:sz="4" w:space="0" w:color="000000"/>
              <w:right w:val="nil"/>
            </w:tcBorders>
          </w:tcPr>
          <w:p w:rsidR="00FA36FB" w:rsidRPr="00AA1A56" w:rsidRDefault="00FA36FB" w:rsidP="00FA36FB">
            <w:pPr>
              <w:spacing w:before="40" w:after="40"/>
            </w:pPr>
            <w:r w:rsidRPr="00AA1A56">
              <w:rPr>
                <w:b/>
                <w:sz w:val="22"/>
                <w:szCs w:val="22"/>
              </w:rPr>
              <w:t>K-2.CS.a.4</w:t>
            </w:r>
          </w:p>
        </w:tc>
        <w:tc>
          <w:tcPr>
            <w:tcW w:w="7920" w:type="dxa"/>
            <w:tcBorders>
              <w:top w:val="nil"/>
              <w:left w:val="nil"/>
              <w:bottom w:val="single" w:sz="4" w:space="0" w:color="000000"/>
              <w:right w:val="single" w:sz="4" w:space="0" w:color="000000"/>
            </w:tcBorders>
          </w:tcPr>
          <w:p w:rsidR="00FA36FB" w:rsidRPr="00AA1A56" w:rsidRDefault="00FA36FB" w:rsidP="00FA36FB">
            <w:pPr>
              <w:spacing w:before="40" w:after="40"/>
            </w:pPr>
            <w:r w:rsidRPr="00AA1A56">
              <w:rPr>
                <w:sz w:val="22"/>
                <w:szCs w:val="22"/>
              </w:rPr>
              <w:t>Operate a variety of computing systems (e.g., turn on, use input/output devices such as a mouse, keyboard, or touch screen; find, navigate, launch a program).</w:t>
            </w:r>
          </w:p>
        </w:tc>
      </w:tr>
      <w:tr w:rsidR="00FA36FB" w:rsidRPr="00AA1A56" w:rsidTr="00FA36FB">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pPr>
            <w:r w:rsidRPr="00AA1A56">
              <w:rPr>
                <w:b/>
                <w:sz w:val="22"/>
                <w:szCs w:val="22"/>
              </w:rPr>
              <w:t>K-2.CS.b</w:t>
            </w:r>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FA36FB">
            <w:pPr>
              <w:spacing w:before="40" w:after="40"/>
            </w:pPr>
            <w:r w:rsidRPr="00AA1A56">
              <w:rPr>
                <w:b/>
                <w:sz w:val="22"/>
                <w:szCs w:val="22"/>
              </w:rPr>
              <w:t>Human and Computer Partnerships</w:t>
            </w:r>
          </w:p>
        </w:tc>
      </w:tr>
      <w:tr w:rsidR="00FA36FB" w:rsidRPr="00AA1A56" w:rsidTr="00FA36FB">
        <w:tc>
          <w:tcPr>
            <w:tcW w:w="1440" w:type="dxa"/>
            <w:tcBorders>
              <w:top w:val="single" w:sz="4" w:space="0" w:color="000000"/>
              <w:left w:val="single" w:sz="4" w:space="0" w:color="000000"/>
              <w:bottom w:val="nil"/>
              <w:right w:val="nil"/>
            </w:tcBorders>
          </w:tcPr>
          <w:p w:rsidR="00FA36FB" w:rsidRPr="00AA1A56" w:rsidRDefault="00FA36FB" w:rsidP="00FA36FB">
            <w:pPr>
              <w:spacing w:before="40" w:after="40"/>
            </w:pPr>
            <w:r w:rsidRPr="00AA1A56">
              <w:rPr>
                <w:b/>
                <w:sz w:val="22"/>
                <w:szCs w:val="22"/>
              </w:rPr>
              <w:t>K-2.CS.b.1</w:t>
            </w:r>
          </w:p>
        </w:tc>
        <w:tc>
          <w:tcPr>
            <w:tcW w:w="7920" w:type="dxa"/>
            <w:tcBorders>
              <w:top w:val="single" w:sz="4" w:space="0" w:color="000000"/>
              <w:left w:val="nil"/>
              <w:bottom w:val="nil"/>
              <w:right w:val="single" w:sz="4" w:space="0" w:color="000000"/>
            </w:tcBorders>
          </w:tcPr>
          <w:p w:rsidR="00FA36FB" w:rsidRPr="00AA1A56" w:rsidRDefault="00FA36FB" w:rsidP="0073289A">
            <w:r w:rsidRPr="00AA1A56">
              <w:rPr>
                <w:sz w:val="22"/>
                <w:szCs w:val="22"/>
              </w:rPr>
              <w:t xml:space="preserve">Explain that computing devices are machines that are not alive, but can </w:t>
            </w:r>
            <w:r w:rsidR="0073289A" w:rsidRPr="00AA1A56">
              <w:rPr>
                <w:sz w:val="22"/>
                <w:szCs w:val="22"/>
              </w:rPr>
              <w:t xml:space="preserve">be used to </w:t>
            </w:r>
            <w:r w:rsidRPr="00AA1A56">
              <w:rPr>
                <w:sz w:val="22"/>
                <w:szCs w:val="22"/>
              </w:rPr>
              <w:t>help humans with tasks.</w:t>
            </w:r>
          </w:p>
        </w:tc>
      </w:tr>
      <w:tr w:rsidR="00FA36FB" w:rsidRPr="00AA1A56" w:rsidTr="00FA36FB">
        <w:trPr>
          <w:trHeight w:val="40"/>
        </w:trPr>
        <w:tc>
          <w:tcPr>
            <w:tcW w:w="1440" w:type="dxa"/>
            <w:tcBorders>
              <w:top w:val="nil"/>
              <w:left w:val="single" w:sz="4" w:space="0" w:color="000000"/>
              <w:bottom w:val="nil"/>
              <w:right w:val="nil"/>
            </w:tcBorders>
          </w:tcPr>
          <w:p w:rsidR="00FA36FB" w:rsidRPr="00AA1A56" w:rsidRDefault="00FA36FB" w:rsidP="00FA36FB">
            <w:pPr>
              <w:spacing w:before="40" w:after="40"/>
            </w:pPr>
            <w:r w:rsidRPr="00AA1A56">
              <w:rPr>
                <w:b/>
                <w:sz w:val="22"/>
                <w:szCs w:val="22"/>
              </w:rPr>
              <w:t>K-2.CS.b.2</w:t>
            </w:r>
          </w:p>
        </w:tc>
        <w:tc>
          <w:tcPr>
            <w:tcW w:w="7920" w:type="dxa"/>
            <w:tcBorders>
              <w:top w:val="nil"/>
              <w:left w:val="nil"/>
              <w:bottom w:val="nil"/>
              <w:right w:val="single" w:sz="4" w:space="0" w:color="000000"/>
            </w:tcBorders>
          </w:tcPr>
          <w:p w:rsidR="00FA36FB" w:rsidRPr="00AA1A56" w:rsidRDefault="00322D61" w:rsidP="0073289A">
            <w:pPr>
              <w:spacing w:before="40" w:after="40"/>
            </w:pPr>
            <w:r w:rsidRPr="00AA1A56">
              <w:rPr>
                <w:sz w:val="22"/>
                <w:szCs w:val="22"/>
              </w:rPr>
              <w:t>Recognize that some tasks are best completed by humans and others by computing devices (e.g., a human might be able to rescue someone in a normal environment, but robots would be better to use in a dangerous environment).</w:t>
            </w:r>
          </w:p>
        </w:tc>
      </w:tr>
      <w:tr w:rsidR="00FA36FB" w:rsidRPr="00AA1A56" w:rsidTr="00FA36FB">
        <w:trPr>
          <w:trHeight w:val="40"/>
        </w:trPr>
        <w:tc>
          <w:tcPr>
            <w:tcW w:w="1440" w:type="dxa"/>
            <w:tcBorders>
              <w:top w:val="nil"/>
              <w:left w:val="single" w:sz="4" w:space="0" w:color="000000"/>
              <w:bottom w:val="single" w:sz="4" w:space="0" w:color="000000"/>
              <w:right w:val="nil"/>
            </w:tcBorders>
          </w:tcPr>
          <w:p w:rsidR="00FA36FB" w:rsidRPr="00AA1A56" w:rsidRDefault="00FA36FB" w:rsidP="00FA36FB">
            <w:pPr>
              <w:spacing w:before="40" w:after="40"/>
            </w:pPr>
            <w:r w:rsidRPr="00AA1A56">
              <w:rPr>
                <w:b/>
                <w:sz w:val="22"/>
                <w:szCs w:val="22"/>
              </w:rPr>
              <w:t>K-2.CS.b.3</w:t>
            </w:r>
          </w:p>
        </w:tc>
        <w:tc>
          <w:tcPr>
            <w:tcW w:w="7920" w:type="dxa"/>
            <w:tcBorders>
              <w:top w:val="nil"/>
              <w:left w:val="nil"/>
              <w:bottom w:val="single" w:sz="4" w:space="0" w:color="000000"/>
              <w:right w:val="single" w:sz="4" w:space="0" w:color="000000"/>
            </w:tcBorders>
          </w:tcPr>
          <w:p w:rsidR="00FA36FB" w:rsidRPr="00AA1A56" w:rsidRDefault="00FA36FB" w:rsidP="00FA36FB">
            <w:pPr>
              <w:spacing w:before="40" w:after="40"/>
            </w:pPr>
            <w:r w:rsidRPr="00AA1A56">
              <w:rPr>
                <w:sz w:val="22"/>
                <w:szCs w:val="22"/>
              </w:rPr>
              <w:t>Recognize that different tools can solve the same problem (e.g., pen and paper, calculators, and smart phones can all be used to solve simple mathematical problems)</w:t>
            </w:r>
          </w:p>
        </w:tc>
      </w:tr>
      <w:tr w:rsidR="00FA36FB" w:rsidRPr="00AA1A56" w:rsidTr="00FA36FB">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pPr>
            <w:r w:rsidRPr="00AA1A56">
              <w:rPr>
                <w:b/>
                <w:sz w:val="22"/>
                <w:szCs w:val="22"/>
              </w:rPr>
              <w:t>K-2.CS.c</w:t>
            </w:r>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FA36FB">
            <w:pPr>
              <w:spacing w:before="40" w:after="40"/>
            </w:pPr>
            <w:r w:rsidRPr="00AA1A56">
              <w:rPr>
                <w:b/>
                <w:sz w:val="22"/>
                <w:szCs w:val="22"/>
              </w:rPr>
              <w:t>Networks</w:t>
            </w:r>
          </w:p>
        </w:tc>
      </w:tr>
      <w:tr w:rsidR="00FA36FB" w:rsidRPr="00AA1A56" w:rsidTr="00FA36FB">
        <w:tc>
          <w:tcPr>
            <w:tcW w:w="1440" w:type="dxa"/>
            <w:tcBorders>
              <w:top w:val="single" w:sz="4" w:space="0" w:color="000000"/>
              <w:left w:val="single" w:sz="4" w:space="0" w:color="000000"/>
              <w:bottom w:val="single" w:sz="4" w:space="0" w:color="000000"/>
              <w:right w:val="nil"/>
            </w:tcBorders>
          </w:tcPr>
          <w:p w:rsidR="00FA36FB" w:rsidRPr="00AA1A56" w:rsidRDefault="00FA36FB" w:rsidP="00FA36FB">
            <w:pPr>
              <w:spacing w:before="40" w:after="40"/>
            </w:pPr>
            <w:r w:rsidRPr="00AA1A56">
              <w:rPr>
                <w:b/>
                <w:sz w:val="22"/>
                <w:szCs w:val="22"/>
              </w:rPr>
              <w:t>K-2.CS.c.1</w:t>
            </w:r>
          </w:p>
        </w:tc>
        <w:tc>
          <w:tcPr>
            <w:tcW w:w="7920" w:type="dxa"/>
            <w:tcBorders>
              <w:top w:val="single" w:sz="4" w:space="0" w:color="000000"/>
              <w:left w:val="nil"/>
              <w:bottom w:val="single" w:sz="4" w:space="0" w:color="000000"/>
              <w:right w:val="single" w:sz="4" w:space="0" w:color="000000"/>
            </w:tcBorders>
          </w:tcPr>
          <w:p w:rsidR="00FA36FB" w:rsidRPr="00AA1A56" w:rsidRDefault="00FA36FB" w:rsidP="00FA36FB">
            <w:pPr>
              <w:spacing w:before="40" w:after="40"/>
            </w:pPr>
            <w:r w:rsidRPr="00AA1A56">
              <w:rPr>
                <w:sz w:val="22"/>
                <w:szCs w:val="22"/>
              </w:rPr>
              <w:t>Explain that networks link computers and devices locally and around the world allowing people to access and communicate information.</w:t>
            </w:r>
          </w:p>
        </w:tc>
      </w:tr>
      <w:tr w:rsidR="00FA36FB" w:rsidRPr="00AA1A56" w:rsidTr="00FA36FB">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pPr>
            <w:r w:rsidRPr="00AA1A56">
              <w:rPr>
                <w:b/>
                <w:sz w:val="22"/>
                <w:szCs w:val="22"/>
              </w:rPr>
              <w:t>K-2.CS.d</w:t>
            </w:r>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73289A">
            <w:pPr>
              <w:spacing w:before="40" w:after="40"/>
            </w:pPr>
            <w:r w:rsidRPr="00AA1A56">
              <w:rPr>
                <w:b/>
                <w:sz w:val="22"/>
                <w:szCs w:val="22"/>
              </w:rPr>
              <w:t>Services</w:t>
            </w:r>
          </w:p>
        </w:tc>
      </w:tr>
      <w:tr w:rsidR="0073289A" w:rsidRPr="00AA1A56" w:rsidTr="0073289A">
        <w:trPr>
          <w:trHeight w:val="269"/>
        </w:trPr>
        <w:tc>
          <w:tcPr>
            <w:tcW w:w="1440" w:type="dxa"/>
            <w:tcBorders>
              <w:top w:val="single" w:sz="4" w:space="0" w:color="000000"/>
              <w:left w:val="single" w:sz="4" w:space="0" w:color="000000"/>
              <w:bottom w:val="single" w:sz="4" w:space="0" w:color="000000"/>
              <w:right w:val="nil"/>
            </w:tcBorders>
            <w:shd w:val="clear" w:color="auto" w:fill="auto"/>
          </w:tcPr>
          <w:p w:rsidR="0073289A" w:rsidRPr="00AA1A56" w:rsidRDefault="0073289A" w:rsidP="001153A4">
            <w:pPr>
              <w:spacing w:before="40" w:after="40"/>
            </w:pPr>
          </w:p>
        </w:tc>
        <w:tc>
          <w:tcPr>
            <w:tcW w:w="7920" w:type="dxa"/>
            <w:tcBorders>
              <w:top w:val="single" w:sz="4" w:space="0" w:color="000000"/>
              <w:left w:val="nil"/>
              <w:bottom w:val="single" w:sz="4" w:space="0" w:color="000000"/>
              <w:right w:val="single" w:sz="4" w:space="0" w:color="000000"/>
            </w:tcBorders>
            <w:shd w:val="clear" w:color="auto" w:fill="auto"/>
          </w:tcPr>
          <w:p w:rsidR="0073289A" w:rsidRPr="00AA1A56" w:rsidRDefault="0073289A" w:rsidP="001153A4">
            <w:pPr>
              <w:spacing w:before="40" w:after="40"/>
            </w:pPr>
            <w:r w:rsidRPr="00AA1A56">
              <w:rPr>
                <w:sz w:val="22"/>
                <w:szCs w:val="22"/>
              </w:rPr>
              <w:t>There are no standards in this strand for this grade span.</w:t>
            </w:r>
          </w:p>
        </w:tc>
      </w:tr>
    </w:tbl>
    <w:p w:rsidR="00FA36FB" w:rsidRDefault="00FA36FB" w:rsidP="00FA36FB"/>
    <w:p w:rsidR="003C0359" w:rsidRDefault="003C0359" w:rsidP="003C0359">
      <w:r>
        <w:br w:type="page"/>
      </w:r>
    </w:p>
    <w:p w:rsidR="003C0359" w:rsidRPr="00946494" w:rsidRDefault="003C0359" w:rsidP="00946494">
      <w:pPr>
        <w:pStyle w:val="Heading2"/>
        <w:spacing w:before="0"/>
        <w:rPr>
          <w:sz w:val="22"/>
        </w:rPr>
      </w:pPr>
      <w:bookmarkStart w:id="170" w:name="h.2xcytpi" w:colFirst="0" w:colLast="0"/>
      <w:bookmarkStart w:id="171" w:name="_Toc420912276"/>
      <w:bookmarkStart w:id="172" w:name="_Toc420935333"/>
      <w:bookmarkEnd w:id="170"/>
    </w:p>
    <w:p w:rsidR="003C0359" w:rsidRDefault="003C0359" w:rsidP="00946494">
      <w:pPr>
        <w:pStyle w:val="Heading2"/>
        <w:spacing w:before="0"/>
      </w:pPr>
      <w:bookmarkStart w:id="173" w:name="_Toc448958918"/>
      <w:bookmarkStart w:id="174" w:name="_Toc451262799"/>
      <w:bookmarkStart w:id="175" w:name="_Toc451859884"/>
      <w:r>
        <w:t>Kindergarten – Grade 2</w:t>
      </w:r>
      <w:r>
        <w:rPr>
          <w:b w:val="0"/>
        </w:rPr>
        <w:t>:</w:t>
      </w:r>
      <w:r>
        <w:t xml:space="preserve">  Computational Thinking</w:t>
      </w:r>
      <w:bookmarkEnd w:id="171"/>
      <w:bookmarkEnd w:id="172"/>
      <w:r>
        <w:t xml:space="preserve"> (CT)</w:t>
      </w:r>
      <w:bookmarkEnd w:id="173"/>
      <w:bookmarkEnd w:id="174"/>
      <w:bookmarkEnd w:id="175"/>
    </w:p>
    <w:p w:rsidR="008B5E2D" w:rsidRPr="00946494" w:rsidRDefault="008B5E2D" w:rsidP="00946494">
      <w:pPr>
        <w:rPr>
          <w:sz w:val="22"/>
        </w:rPr>
      </w:pPr>
    </w:p>
    <w:tbl>
      <w:tblPr>
        <w:tblW w:w="9360" w:type="dxa"/>
        <w:tblInd w:w="-115" w:type="dxa"/>
        <w:tblLayout w:type="fixed"/>
        <w:tblLook w:val="0400"/>
      </w:tblPr>
      <w:tblGrid>
        <w:gridCol w:w="1440"/>
        <w:gridCol w:w="7920"/>
      </w:tblGrid>
      <w:tr w:rsidR="008B5E2D" w:rsidRPr="00AA1A56" w:rsidTr="008B5E2D">
        <w:tc>
          <w:tcPr>
            <w:tcW w:w="1440" w:type="dxa"/>
            <w:tcBorders>
              <w:top w:val="single" w:sz="4" w:space="0" w:color="auto"/>
              <w:left w:val="single" w:sz="4" w:space="0" w:color="auto"/>
              <w:bottom w:val="single" w:sz="4" w:space="0" w:color="000000"/>
              <w:right w:val="nil"/>
            </w:tcBorders>
            <w:shd w:val="clear" w:color="auto" w:fill="DBEEF3"/>
            <w:hideMark/>
          </w:tcPr>
          <w:p w:rsidR="008B5E2D" w:rsidRPr="00AA1A56" w:rsidRDefault="008B5E2D">
            <w:pPr>
              <w:spacing w:before="40" w:after="40"/>
              <w:rPr>
                <w:color w:val="000000"/>
              </w:rPr>
            </w:pPr>
            <w:r w:rsidRPr="00AA1A56">
              <w:rPr>
                <w:b/>
                <w:sz w:val="22"/>
                <w:szCs w:val="22"/>
              </w:rPr>
              <w:t>K-2.CT.a</w:t>
            </w:r>
          </w:p>
        </w:tc>
        <w:tc>
          <w:tcPr>
            <w:tcW w:w="7920" w:type="dxa"/>
            <w:tcBorders>
              <w:top w:val="single" w:sz="4" w:space="0" w:color="auto"/>
              <w:left w:val="nil"/>
              <w:bottom w:val="single" w:sz="4" w:space="0" w:color="000000"/>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Abstraction</w:t>
            </w:r>
          </w:p>
        </w:tc>
      </w:tr>
      <w:tr w:rsidR="008B5E2D" w:rsidRPr="00AA1A56" w:rsidTr="00715551">
        <w:tc>
          <w:tcPr>
            <w:tcW w:w="1440" w:type="dxa"/>
            <w:tcBorders>
              <w:left w:val="single" w:sz="4" w:space="0" w:color="auto"/>
              <w:bottom w:val="single" w:sz="4" w:space="0" w:color="auto"/>
            </w:tcBorders>
            <w:hideMark/>
          </w:tcPr>
          <w:p w:rsidR="008B5E2D" w:rsidRPr="00AA1A56" w:rsidRDefault="008B5E2D">
            <w:pPr>
              <w:spacing w:before="40" w:after="40"/>
              <w:rPr>
                <w:color w:val="000000"/>
              </w:rPr>
            </w:pPr>
            <w:r w:rsidRPr="00AA1A56">
              <w:rPr>
                <w:b/>
                <w:sz w:val="22"/>
                <w:szCs w:val="22"/>
              </w:rPr>
              <w:t>K-2.CT.a.1</w:t>
            </w:r>
          </w:p>
        </w:tc>
        <w:tc>
          <w:tcPr>
            <w:tcW w:w="7920" w:type="dxa"/>
            <w:tcBorders>
              <w:bottom w:val="single" w:sz="4" w:space="0" w:color="auto"/>
              <w:right w:val="single" w:sz="4" w:space="0" w:color="auto"/>
            </w:tcBorders>
            <w:hideMark/>
          </w:tcPr>
          <w:p w:rsidR="008B5E2D" w:rsidRPr="00AA1A56" w:rsidRDefault="008B5E2D" w:rsidP="0073289A">
            <w:pPr>
              <w:spacing w:before="40" w:after="40"/>
              <w:rPr>
                <w:color w:val="000000"/>
              </w:rPr>
            </w:pPr>
            <w:r w:rsidRPr="00AA1A56">
              <w:rPr>
                <w:sz w:val="22"/>
                <w:szCs w:val="22"/>
              </w:rPr>
              <w:t>List the attributes of a common object, for example, cars have a color, type (</w:t>
            </w:r>
            <w:r w:rsidR="0073289A" w:rsidRPr="00AA1A56">
              <w:rPr>
                <w:sz w:val="22"/>
                <w:szCs w:val="22"/>
              </w:rPr>
              <w:t xml:space="preserve">e.g., </w:t>
            </w:r>
            <w:r w:rsidRPr="00AA1A56">
              <w:rPr>
                <w:sz w:val="22"/>
                <w:szCs w:val="22"/>
              </w:rPr>
              <w:t xml:space="preserve">pickup, van, sedan), </w:t>
            </w:r>
            <w:r w:rsidR="0073289A" w:rsidRPr="00AA1A56">
              <w:rPr>
                <w:sz w:val="22"/>
                <w:szCs w:val="22"/>
              </w:rPr>
              <w:t>number of seats</w:t>
            </w:r>
            <w:r w:rsidRPr="00AA1A56">
              <w:rPr>
                <w:sz w:val="22"/>
                <w:szCs w:val="22"/>
              </w:rPr>
              <w:t xml:space="preserve">, etc. </w:t>
            </w:r>
            <w:r w:rsidRPr="00AA1A56">
              <w:rPr>
                <w:color w:val="FF0000"/>
                <w:sz w:val="22"/>
                <w:szCs w:val="22"/>
              </w:rPr>
              <w:t xml:space="preserve"> </w:t>
            </w:r>
          </w:p>
        </w:tc>
      </w:tr>
      <w:tr w:rsidR="008B5E2D" w:rsidRPr="00AA1A56" w:rsidTr="00715551">
        <w:tc>
          <w:tcPr>
            <w:tcW w:w="1440" w:type="dxa"/>
            <w:tcBorders>
              <w:top w:val="single" w:sz="4" w:space="0" w:color="auto"/>
              <w:left w:val="single" w:sz="4" w:space="0" w:color="auto"/>
              <w:bottom w:val="single" w:sz="4" w:space="0" w:color="auto"/>
              <w:right w:val="nil"/>
            </w:tcBorders>
            <w:shd w:val="clear" w:color="auto" w:fill="DBEEF3"/>
            <w:hideMark/>
          </w:tcPr>
          <w:p w:rsidR="008B5E2D" w:rsidRPr="00AA1A56" w:rsidRDefault="008B5E2D">
            <w:pPr>
              <w:spacing w:before="40" w:after="40"/>
              <w:rPr>
                <w:color w:val="000000"/>
              </w:rPr>
            </w:pPr>
            <w:r w:rsidRPr="00AA1A56">
              <w:rPr>
                <w:b/>
                <w:sz w:val="22"/>
                <w:szCs w:val="22"/>
              </w:rPr>
              <w:t>K-2.CT.b</w:t>
            </w:r>
          </w:p>
        </w:tc>
        <w:tc>
          <w:tcPr>
            <w:tcW w:w="7920" w:type="dxa"/>
            <w:tcBorders>
              <w:top w:val="single" w:sz="4" w:space="0" w:color="auto"/>
              <w:left w:val="nil"/>
              <w:bottom w:val="single" w:sz="4" w:space="0" w:color="auto"/>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Algorithms</w:t>
            </w:r>
          </w:p>
        </w:tc>
      </w:tr>
      <w:tr w:rsidR="008B5E2D" w:rsidRPr="00AA1A56" w:rsidTr="00715551">
        <w:tc>
          <w:tcPr>
            <w:tcW w:w="1440" w:type="dxa"/>
            <w:tcBorders>
              <w:top w:val="single" w:sz="4" w:space="0" w:color="auto"/>
              <w:left w:val="single" w:sz="4" w:space="0" w:color="auto"/>
            </w:tcBorders>
            <w:hideMark/>
          </w:tcPr>
          <w:p w:rsidR="008B5E2D" w:rsidRPr="00AA1A56" w:rsidRDefault="008B5E2D">
            <w:pPr>
              <w:spacing w:before="40" w:after="40"/>
              <w:rPr>
                <w:color w:val="000000"/>
              </w:rPr>
            </w:pPr>
            <w:r w:rsidRPr="00AA1A56">
              <w:rPr>
                <w:b/>
                <w:sz w:val="22"/>
                <w:szCs w:val="22"/>
              </w:rPr>
              <w:t>K-2.CT.b.1</w:t>
            </w:r>
          </w:p>
        </w:tc>
        <w:tc>
          <w:tcPr>
            <w:tcW w:w="7920" w:type="dxa"/>
            <w:tcBorders>
              <w:top w:val="single" w:sz="4" w:space="0" w:color="auto"/>
              <w:right w:val="single" w:sz="4" w:space="0" w:color="auto"/>
            </w:tcBorders>
            <w:hideMark/>
          </w:tcPr>
          <w:p w:rsidR="008B5E2D" w:rsidRPr="00AA1A56" w:rsidRDefault="008B5E2D">
            <w:pPr>
              <w:spacing w:before="40" w:after="40"/>
              <w:rPr>
                <w:color w:val="000000"/>
              </w:rPr>
            </w:pPr>
            <w:r w:rsidRPr="00AA1A56">
              <w:rPr>
                <w:sz w:val="22"/>
                <w:szCs w:val="22"/>
              </w:rPr>
              <w:t xml:space="preserve">Define an algorithm as a sequence of defined steps. </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K-2.CT.b.2</w:t>
            </w:r>
          </w:p>
        </w:tc>
        <w:tc>
          <w:tcPr>
            <w:tcW w:w="7920" w:type="dxa"/>
            <w:tcBorders>
              <w:right w:val="single" w:sz="4" w:space="0" w:color="auto"/>
            </w:tcBorders>
            <w:hideMark/>
          </w:tcPr>
          <w:p w:rsidR="008B5E2D" w:rsidRPr="00AA1A56" w:rsidRDefault="008B5E2D">
            <w:pPr>
              <w:spacing w:before="40" w:after="40"/>
              <w:rPr>
                <w:color w:val="000000"/>
              </w:rPr>
            </w:pPr>
            <w:r w:rsidRPr="00AA1A56">
              <w:rPr>
                <w:sz w:val="22"/>
                <w:szCs w:val="22"/>
              </w:rPr>
              <w:t xml:space="preserve">Create </w:t>
            </w:r>
            <w:r w:rsidR="0073289A" w:rsidRPr="00AA1A56">
              <w:rPr>
                <w:sz w:val="22"/>
                <w:szCs w:val="22"/>
              </w:rPr>
              <w:t xml:space="preserve">a </w:t>
            </w:r>
            <w:r w:rsidRPr="00AA1A56">
              <w:rPr>
                <w:sz w:val="22"/>
                <w:szCs w:val="22"/>
              </w:rPr>
              <w:t>simple algorithm, individually and collaboratively, without using computers to complete a task (e.g., making a sandwich, getting ready for school, checking a book out of the library).</w:t>
            </w:r>
          </w:p>
        </w:tc>
      </w:tr>
      <w:tr w:rsidR="008B5E2D" w:rsidRPr="00AA1A56" w:rsidTr="008B5E2D">
        <w:tc>
          <w:tcPr>
            <w:tcW w:w="1440" w:type="dxa"/>
            <w:tcBorders>
              <w:top w:val="nil"/>
              <w:left w:val="single" w:sz="4" w:space="0" w:color="auto"/>
              <w:bottom w:val="single" w:sz="4" w:space="0" w:color="000000"/>
              <w:right w:val="nil"/>
            </w:tcBorders>
            <w:hideMark/>
          </w:tcPr>
          <w:p w:rsidR="008B5E2D" w:rsidRPr="00AA1A56" w:rsidRDefault="008B5E2D">
            <w:pPr>
              <w:spacing w:before="40" w:after="40"/>
              <w:rPr>
                <w:color w:val="000000"/>
              </w:rPr>
            </w:pPr>
            <w:r w:rsidRPr="00AA1A56">
              <w:rPr>
                <w:b/>
                <w:sz w:val="22"/>
                <w:szCs w:val="22"/>
              </w:rPr>
              <w:t>K-2.CT.b.3</w:t>
            </w:r>
          </w:p>
        </w:tc>
        <w:tc>
          <w:tcPr>
            <w:tcW w:w="7920" w:type="dxa"/>
            <w:tcBorders>
              <w:top w:val="nil"/>
              <w:left w:val="nil"/>
              <w:bottom w:val="single" w:sz="4" w:space="0" w:color="000000"/>
              <w:right w:val="single" w:sz="4" w:space="0" w:color="auto"/>
            </w:tcBorders>
            <w:hideMark/>
          </w:tcPr>
          <w:p w:rsidR="008B5E2D" w:rsidRPr="00AA1A56" w:rsidRDefault="008B5E2D">
            <w:pPr>
              <w:spacing w:before="40" w:after="40"/>
              <w:rPr>
                <w:color w:val="000000"/>
              </w:rPr>
            </w:pPr>
            <w:r w:rsidRPr="00AA1A56">
              <w:rPr>
                <w:sz w:val="22"/>
                <w:szCs w:val="22"/>
              </w:rPr>
              <w:t>Enact an algorithm using tangible materials (e.g., manipulatives, your body) or present the algorithm in a visual medium (e.g., storyboard).</w:t>
            </w:r>
          </w:p>
        </w:tc>
      </w:tr>
      <w:tr w:rsidR="008B5E2D" w:rsidRPr="00AA1A56" w:rsidTr="008B5E2D">
        <w:tc>
          <w:tcPr>
            <w:tcW w:w="1440" w:type="dxa"/>
            <w:tcBorders>
              <w:top w:val="single" w:sz="4" w:space="0" w:color="000000"/>
              <w:left w:val="single" w:sz="4" w:space="0" w:color="auto"/>
              <w:bottom w:val="single" w:sz="4" w:space="0" w:color="000000"/>
              <w:right w:val="nil"/>
            </w:tcBorders>
            <w:shd w:val="clear" w:color="auto" w:fill="DBEEF3"/>
            <w:hideMark/>
          </w:tcPr>
          <w:p w:rsidR="008B5E2D" w:rsidRPr="00AA1A56" w:rsidRDefault="008B5E2D">
            <w:pPr>
              <w:spacing w:before="40" w:after="40"/>
              <w:rPr>
                <w:color w:val="000000"/>
              </w:rPr>
            </w:pPr>
            <w:r w:rsidRPr="00AA1A56">
              <w:rPr>
                <w:b/>
                <w:sz w:val="22"/>
                <w:szCs w:val="22"/>
              </w:rPr>
              <w:t>K-2.CT.c</w:t>
            </w:r>
          </w:p>
        </w:tc>
        <w:tc>
          <w:tcPr>
            <w:tcW w:w="7920" w:type="dxa"/>
            <w:tcBorders>
              <w:top w:val="single" w:sz="4" w:space="0" w:color="000000"/>
              <w:left w:val="nil"/>
              <w:bottom w:val="single" w:sz="4" w:space="0" w:color="000000"/>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Data</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K-2.CT.c.1</w:t>
            </w:r>
          </w:p>
        </w:tc>
        <w:tc>
          <w:tcPr>
            <w:tcW w:w="7920" w:type="dxa"/>
            <w:tcBorders>
              <w:right w:val="single" w:sz="4" w:space="0" w:color="auto"/>
            </w:tcBorders>
            <w:hideMark/>
          </w:tcPr>
          <w:p w:rsidR="008B5E2D" w:rsidRPr="00AA1A56" w:rsidRDefault="008B5E2D" w:rsidP="003970D8">
            <w:pPr>
              <w:spacing w:before="40" w:after="40"/>
              <w:rPr>
                <w:color w:val="000000"/>
              </w:rPr>
            </w:pPr>
            <w:r w:rsidRPr="00AA1A56">
              <w:rPr>
                <w:sz w:val="22"/>
                <w:szCs w:val="22"/>
              </w:rPr>
              <w:t xml:space="preserve">Identify different kinds of </w:t>
            </w:r>
            <w:r w:rsidR="003970D8" w:rsidRPr="00AA1A56">
              <w:rPr>
                <w:sz w:val="22"/>
                <w:szCs w:val="22"/>
              </w:rPr>
              <w:t>information</w:t>
            </w:r>
            <w:r w:rsidRPr="00AA1A56">
              <w:rPr>
                <w:sz w:val="22"/>
                <w:szCs w:val="22"/>
              </w:rPr>
              <w:t xml:space="preserve"> (e.g., text, charts, graphs, numbers, pictures, audio, video, collections of objects.)</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K-2.CT.c.2</w:t>
            </w:r>
          </w:p>
        </w:tc>
        <w:tc>
          <w:tcPr>
            <w:tcW w:w="7920" w:type="dxa"/>
            <w:tcBorders>
              <w:right w:val="single" w:sz="4" w:space="0" w:color="auto"/>
            </w:tcBorders>
            <w:hideMark/>
          </w:tcPr>
          <w:p w:rsidR="008B5E2D" w:rsidRPr="00AA1A56" w:rsidRDefault="00322D61" w:rsidP="003970D8">
            <w:pPr>
              <w:spacing w:before="40" w:after="40"/>
              <w:rPr>
                <w:color w:val="000000"/>
              </w:rPr>
            </w:pPr>
            <w:r w:rsidRPr="00AA1A56">
              <w:rPr>
                <w:sz w:val="22"/>
                <w:szCs w:val="22"/>
              </w:rPr>
              <w:t>Identify, research, and collect information on a topic, issue, problem, or question using age-appropriate digital technologies.</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K-2.CT.c.3</w:t>
            </w:r>
          </w:p>
        </w:tc>
        <w:tc>
          <w:tcPr>
            <w:tcW w:w="7920" w:type="dxa"/>
            <w:tcBorders>
              <w:right w:val="single" w:sz="4" w:space="0" w:color="auto"/>
            </w:tcBorders>
            <w:hideMark/>
          </w:tcPr>
          <w:p w:rsidR="008B5E2D" w:rsidRPr="00AA1A56" w:rsidRDefault="0073289A" w:rsidP="0073289A">
            <w:pPr>
              <w:spacing w:before="40" w:after="40"/>
              <w:rPr>
                <w:color w:val="000000"/>
              </w:rPr>
            </w:pPr>
            <w:r w:rsidRPr="00AA1A56">
              <w:rPr>
                <w:sz w:val="22"/>
                <w:szCs w:val="22"/>
              </w:rPr>
              <w:t>Individually and collaboratively p</w:t>
            </w:r>
            <w:r w:rsidR="008B5E2D" w:rsidRPr="00AA1A56">
              <w:rPr>
                <w:sz w:val="22"/>
                <w:szCs w:val="22"/>
              </w:rPr>
              <w:t xml:space="preserve">ropose a solution to a problem or question based on an analysis of </w:t>
            </w:r>
            <w:r w:rsidR="003970D8" w:rsidRPr="00AA1A56">
              <w:rPr>
                <w:sz w:val="22"/>
                <w:szCs w:val="22"/>
              </w:rPr>
              <w:t>information</w:t>
            </w:r>
            <w:r w:rsidR="008B5E2D" w:rsidRPr="00AA1A56">
              <w:rPr>
                <w:sz w:val="22"/>
                <w:szCs w:val="22"/>
              </w:rPr>
              <w:t>.</w:t>
            </w:r>
          </w:p>
        </w:tc>
      </w:tr>
      <w:tr w:rsidR="008B5E2D" w:rsidRPr="00AA1A56" w:rsidTr="008B5E2D">
        <w:tc>
          <w:tcPr>
            <w:tcW w:w="1440" w:type="dxa"/>
            <w:tcBorders>
              <w:left w:val="single" w:sz="4" w:space="0" w:color="auto"/>
            </w:tcBorders>
            <w:hideMark/>
          </w:tcPr>
          <w:p w:rsidR="008B5E2D" w:rsidRPr="00AA1A56" w:rsidRDefault="008B5E2D" w:rsidP="003970D8">
            <w:pPr>
              <w:spacing w:before="40" w:after="40"/>
              <w:rPr>
                <w:color w:val="000000"/>
              </w:rPr>
            </w:pPr>
            <w:r w:rsidRPr="00AA1A56">
              <w:rPr>
                <w:b/>
                <w:sz w:val="22"/>
                <w:szCs w:val="22"/>
              </w:rPr>
              <w:t>K-2.CT.c.4</w:t>
            </w:r>
          </w:p>
        </w:tc>
        <w:tc>
          <w:tcPr>
            <w:tcW w:w="7920" w:type="dxa"/>
            <w:tcBorders>
              <w:right w:val="single" w:sz="4" w:space="0" w:color="auto"/>
            </w:tcBorders>
            <w:hideMark/>
          </w:tcPr>
          <w:p w:rsidR="008B5E2D" w:rsidRPr="00AA1A56" w:rsidRDefault="0073289A" w:rsidP="0073289A">
            <w:pPr>
              <w:spacing w:before="40" w:after="40"/>
              <w:rPr>
                <w:color w:val="000000"/>
              </w:rPr>
            </w:pPr>
            <w:r w:rsidRPr="00AA1A56">
              <w:rPr>
                <w:sz w:val="22"/>
                <w:szCs w:val="22"/>
              </w:rPr>
              <w:t>Individually and collaboratively c</w:t>
            </w:r>
            <w:r w:rsidR="008B5E2D" w:rsidRPr="00AA1A56">
              <w:rPr>
                <w:sz w:val="22"/>
                <w:szCs w:val="22"/>
              </w:rPr>
              <w:t xml:space="preserve">reate </w:t>
            </w:r>
            <w:r w:rsidR="003970D8" w:rsidRPr="00AA1A56">
              <w:rPr>
                <w:sz w:val="22"/>
                <w:szCs w:val="22"/>
              </w:rPr>
              <w:t>information</w:t>
            </w:r>
            <w:r w:rsidRPr="00AA1A56">
              <w:rPr>
                <w:sz w:val="22"/>
                <w:szCs w:val="22"/>
              </w:rPr>
              <w:t xml:space="preserve"> visualizations (e.g., charts, infographics)</w:t>
            </w:r>
            <w:r w:rsidR="008B5E2D" w:rsidRPr="00AA1A56">
              <w:rPr>
                <w:sz w:val="22"/>
                <w:szCs w:val="22"/>
              </w:rPr>
              <w:t>.</w:t>
            </w:r>
          </w:p>
        </w:tc>
      </w:tr>
      <w:tr w:rsidR="003970D8" w:rsidRPr="00AA1A56" w:rsidTr="00715551">
        <w:tc>
          <w:tcPr>
            <w:tcW w:w="1440" w:type="dxa"/>
            <w:tcBorders>
              <w:left w:val="single" w:sz="4" w:space="0" w:color="auto"/>
              <w:bottom w:val="single" w:sz="4" w:space="0" w:color="auto"/>
            </w:tcBorders>
            <w:hideMark/>
          </w:tcPr>
          <w:p w:rsidR="003970D8" w:rsidRPr="00AA1A56" w:rsidRDefault="003970D8" w:rsidP="0055298F">
            <w:pPr>
              <w:spacing w:before="40" w:after="40"/>
              <w:rPr>
                <w:color w:val="000000"/>
              </w:rPr>
            </w:pPr>
            <w:r w:rsidRPr="00AA1A56">
              <w:rPr>
                <w:b/>
                <w:sz w:val="22"/>
                <w:szCs w:val="22"/>
              </w:rPr>
              <w:t>K-2.CT.c.5</w:t>
            </w:r>
          </w:p>
        </w:tc>
        <w:tc>
          <w:tcPr>
            <w:tcW w:w="7920" w:type="dxa"/>
            <w:tcBorders>
              <w:bottom w:val="single" w:sz="4" w:space="0" w:color="auto"/>
              <w:right w:val="single" w:sz="4" w:space="0" w:color="auto"/>
            </w:tcBorders>
            <w:hideMark/>
          </w:tcPr>
          <w:p w:rsidR="003970D8" w:rsidRPr="00AA1A56" w:rsidRDefault="003970D8" w:rsidP="0055298F">
            <w:pPr>
              <w:spacing w:before="40" w:after="40"/>
              <w:rPr>
                <w:color w:val="000000"/>
              </w:rPr>
            </w:pPr>
            <w:r w:rsidRPr="00AA1A56">
              <w:rPr>
                <w:sz w:val="22"/>
                <w:szCs w:val="22"/>
              </w:rPr>
              <w:t>Explain that computers can save information as data that can be stored, searched, retrieved, and deleted.</w:t>
            </w:r>
          </w:p>
        </w:tc>
      </w:tr>
      <w:tr w:rsidR="008B5E2D" w:rsidRPr="00AA1A56" w:rsidTr="00715551">
        <w:tc>
          <w:tcPr>
            <w:tcW w:w="1440" w:type="dxa"/>
            <w:tcBorders>
              <w:top w:val="single" w:sz="4" w:space="0" w:color="auto"/>
              <w:left w:val="single" w:sz="4" w:space="0" w:color="auto"/>
              <w:bottom w:val="single" w:sz="4" w:space="0" w:color="auto"/>
              <w:right w:val="nil"/>
            </w:tcBorders>
            <w:shd w:val="clear" w:color="auto" w:fill="DBEEF3"/>
            <w:hideMark/>
          </w:tcPr>
          <w:p w:rsidR="008B5E2D" w:rsidRPr="00AA1A56" w:rsidRDefault="008B5E2D">
            <w:pPr>
              <w:spacing w:before="40" w:after="40"/>
              <w:rPr>
                <w:color w:val="000000"/>
              </w:rPr>
            </w:pPr>
            <w:r w:rsidRPr="00AA1A56">
              <w:rPr>
                <w:b/>
                <w:sz w:val="22"/>
                <w:szCs w:val="22"/>
              </w:rPr>
              <w:t>K-2.CT.d</w:t>
            </w:r>
          </w:p>
        </w:tc>
        <w:tc>
          <w:tcPr>
            <w:tcW w:w="7920" w:type="dxa"/>
            <w:tcBorders>
              <w:top w:val="single" w:sz="4" w:space="0" w:color="auto"/>
              <w:left w:val="nil"/>
              <w:bottom w:val="single" w:sz="4" w:space="0" w:color="auto"/>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Programming and Development</w:t>
            </w:r>
          </w:p>
        </w:tc>
      </w:tr>
      <w:tr w:rsidR="008B5E2D" w:rsidRPr="00AA1A56" w:rsidTr="00715551">
        <w:tc>
          <w:tcPr>
            <w:tcW w:w="1440" w:type="dxa"/>
            <w:tcBorders>
              <w:top w:val="single" w:sz="4" w:space="0" w:color="auto"/>
              <w:left w:val="single" w:sz="4" w:space="0" w:color="auto"/>
            </w:tcBorders>
            <w:hideMark/>
          </w:tcPr>
          <w:p w:rsidR="008B5E2D" w:rsidRPr="00AA1A56" w:rsidRDefault="008B5E2D">
            <w:pPr>
              <w:spacing w:before="40" w:after="40"/>
              <w:rPr>
                <w:color w:val="000000"/>
              </w:rPr>
            </w:pPr>
            <w:r w:rsidRPr="00AA1A56">
              <w:rPr>
                <w:b/>
                <w:sz w:val="22"/>
                <w:szCs w:val="22"/>
              </w:rPr>
              <w:t>K-2.CT.d.1</w:t>
            </w:r>
          </w:p>
        </w:tc>
        <w:tc>
          <w:tcPr>
            <w:tcW w:w="7920" w:type="dxa"/>
            <w:tcBorders>
              <w:top w:val="single" w:sz="4" w:space="0" w:color="auto"/>
              <w:right w:val="single" w:sz="4" w:space="0" w:color="auto"/>
            </w:tcBorders>
            <w:hideMark/>
          </w:tcPr>
          <w:p w:rsidR="008B5E2D" w:rsidRPr="00AA1A56" w:rsidRDefault="008B5E2D">
            <w:pPr>
              <w:spacing w:before="40" w:after="40"/>
              <w:rPr>
                <w:color w:val="000000"/>
              </w:rPr>
            </w:pPr>
            <w:r w:rsidRPr="00AA1A56">
              <w:rPr>
                <w:sz w:val="22"/>
                <w:szCs w:val="22"/>
              </w:rPr>
              <w:t>Define a computer program as a set of commands created by people to do something.</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K-2.CT.d.2</w:t>
            </w:r>
          </w:p>
        </w:tc>
        <w:tc>
          <w:tcPr>
            <w:tcW w:w="7920" w:type="dxa"/>
            <w:tcBorders>
              <w:right w:val="single" w:sz="4" w:space="0" w:color="auto"/>
            </w:tcBorders>
            <w:hideMark/>
          </w:tcPr>
          <w:p w:rsidR="008B5E2D" w:rsidRPr="00AA1A56" w:rsidRDefault="008B5E2D">
            <w:pPr>
              <w:spacing w:before="40" w:after="40"/>
              <w:rPr>
                <w:color w:val="000000"/>
              </w:rPr>
            </w:pPr>
            <w:r w:rsidRPr="00AA1A56">
              <w:rPr>
                <w:sz w:val="22"/>
                <w:szCs w:val="22"/>
              </w:rPr>
              <w:t>Explain that computers only follow the program’s instructions.</w:t>
            </w:r>
          </w:p>
        </w:tc>
      </w:tr>
      <w:tr w:rsidR="008B5E2D" w:rsidRPr="00AA1A56" w:rsidTr="008B5E2D">
        <w:tc>
          <w:tcPr>
            <w:tcW w:w="1440" w:type="dxa"/>
            <w:tcBorders>
              <w:top w:val="nil"/>
              <w:left w:val="single" w:sz="4" w:space="0" w:color="auto"/>
              <w:bottom w:val="single" w:sz="4" w:space="0" w:color="000000"/>
              <w:right w:val="nil"/>
            </w:tcBorders>
            <w:hideMark/>
          </w:tcPr>
          <w:p w:rsidR="008B5E2D" w:rsidRPr="00AA1A56" w:rsidRDefault="008B5E2D">
            <w:pPr>
              <w:spacing w:before="40" w:after="40"/>
              <w:rPr>
                <w:color w:val="000000"/>
              </w:rPr>
            </w:pPr>
            <w:r w:rsidRPr="00AA1A56">
              <w:rPr>
                <w:b/>
                <w:sz w:val="22"/>
                <w:szCs w:val="22"/>
              </w:rPr>
              <w:t>K-2.CT.d.3</w:t>
            </w:r>
          </w:p>
        </w:tc>
        <w:tc>
          <w:tcPr>
            <w:tcW w:w="7920" w:type="dxa"/>
            <w:tcBorders>
              <w:top w:val="nil"/>
              <w:left w:val="nil"/>
              <w:bottom w:val="single" w:sz="4" w:space="0" w:color="000000"/>
              <w:right w:val="single" w:sz="4" w:space="0" w:color="auto"/>
            </w:tcBorders>
            <w:hideMark/>
          </w:tcPr>
          <w:p w:rsidR="008B5E2D" w:rsidRPr="00AA1A56" w:rsidRDefault="003970D8" w:rsidP="00261EFB">
            <w:pPr>
              <w:spacing w:before="40" w:after="40"/>
              <w:rPr>
                <w:color w:val="000000"/>
              </w:rPr>
            </w:pPr>
            <w:r w:rsidRPr="00AA1A56">
              <w:rPr>
                <w:sz w:val="22"/>
                <w:szCs w:val="22"/>
              </w:rPr>
              <w:t>Individually or c</w:t>
            </w:r>
            <w:r w:rsidR="008B5E2D" w:rsidRPr="00AA1A56">
              <w:rPr>
                <w:sz w:val="22"/>
                <w:szCs w:val="22"/>
              </w:rPr>
              <w:t xml:space="preserve">ollaboratively create a simple program using </w:t>
            </w:r>
            <w:r w:rsidR="00261EFB" w:rsidRPr="00AA1A56">
              <w:rPr>
                <w:sz w:val="22"/>
                <w:szCs w:val="22"/>
              </w:rPr>
              <w:t xml:space="preserve">visual instructions or </w:t>
            </w:r>
            <w:r w:rsidR="008B5E2D" w:rsidRPr="00AA1A56">
              <w:rPr>
                <w:sz w:val="22"/>
                <w:szCs w:val="22"/>
              </w:rPr>
              <w:t xml:space="preserve">tools that do not require a textual programming language (e.g., </w:t>
            </w:r>
            <w:r w:rsidR="00261EFB" w:rsidRPr="00AA1A56">
              <w:rPr>
                <w:sz w:val="22"/>
                <w:szCs w:val="22"/>
              </w:rPr>
              <w:t xml:space="preserve">“unplugged” programming activities, </w:t>
            </w:r>
            <w:r w:rsidR="008B5E2D" w:rsidRPr="00AA1A56">
              <w:rPr>
                <w:sz w:val="22"/>
                <w:szCs w:val="22"/>
              </w:rPr>
              <w:t>a block-based programming language).</w:t>
            </w:r>
          </w:p>
        </w:tc>
      </w:tr>
      <w:tr w:rsidR="008B5E2D" w:rsidRPr="00AA1A56" w:rsidTr="007E32DF">
        <w:tc>
          <w:tcPr>
            <w:tcW w:w="1440" w:type="dxa"/>
            <w:tcBorders>
              <w:top w:val="nil"/>
              <w:left w:val="single" w:sz="4" w:space="0" w:color="auto"/>
              <w:bottom w:val="single" w:sz="4" w:space="0" w:color="auto"/>
              <w:right w:val="nil"/>
            </w:tcBorders>
            <w:shd w:val="clear" w:color="auto" w:fill="DBEEF3"/>
            <w:hideMark/>
          </w:tcPr>
          <w:p w:rsidR="008B5E2D" w:rsidRPr="00AA1A56" w:rsidRDefault="008B5E2D">
            <w:pPr>
              <w:spacing w:before="40" w:after="40"/>
              <w:rPr>
                <w:color w:val="000000"/>
              </w:rPr>
            </w:pPr>
            <w:r w:rsidRPr="00AA1A56">
              <w:rPr>
                <w:b/>
                <w:sz w:val="22"/>
                <w:szCs w:val="22"/>
              </w:rPr>
              <w:t>K-2.CT.e</w:t>
            </w:r>
          </w:p>
        </w:tc>
        <w:tc>
          <w:tcPr>
            <w:tcW w:w="7920" w:type="dxa"/>
            <w:tcBorders>
              <w:top w:val="nil"/>
              <w:left w:val="nil"/>
              <w:bottom w:val="single" w:sz="4" w:space="0" w:color="auto"/>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Modeling and Simulation</w:t>
            </w:r>
          </w:p>
        </w:tc>
      </w:tr>
      <w:tr w:rsidR="007E32DF" w:rsidRPr="00AA1A56" w:rsidTr="007E32DF">
        <w:tc>
          <w:tcPr>
            <w:tcW w:w="1440" w:type="dxa"/>
            <w:tcBorders>
              <w:top w:val="single" w:sz="4" w:space="0" w:color="auto"/>
              <w:left w:val="single" w:sz="4" w:space="0" w:color="auto"/>
            </w:tcBorders>
            <w:hideMark/>
          </w:tcPr>
          <w:p w:rsidR="007E32DF" w:rsidRPr="00AA1A56" w:rsidRDefault="007E32DF" w:rsidP="007E32DF">
            <w:pPr>
              <w:spacing w:before="40" w:after="40"/>
              <w:rPr>
                <w:color w:val="000000"/>
              </w:rPr>
            </w:pPr>
            <w:r w:rsidRPr="00AA1A56">
              <w:rPr>
                <w:b/>
                <w:sz w:val="22"/>
                <w:szCs w:val="22"/>
              </w:rPr>
              <w:t>K-2.CT.e.1</w:t>
            </w:r>
          </w:p>
        </w:tc>
        <w:tc>
          <w:tcPr>
            <w:tcW w:w="7920" w:type="dxa"/>
            <w:tcBorders>
              <w:top w:val="single" w:sz="4" w:space="0" w:color="auto"/>
              <w:right w:val="single" w:sz="4" w:space="0" w:color="auto"/>
            </w:tcBorders>
            <w:hideMark/>
          </w:tcPr>
          <w:p w:rsidR="007E32DF" w:rsidRPr="00AA1A56" w:rsidRDefault="007E32DF" w:rsidP="00573EF7">
            <w:pPr>
              <w:spacing w:before="40" w:after="40"/>
              <w:rPr>
                <w:color w:val="000000"/>
              </w:rPr>
            </w:pPr>
            <w:r w:rsidRPr="00AA1A56">
              <w:rPr>
                <w:sz w:val="22"/>
                <w:szCs w:val="22"/>
              </w:rPr>
              <w:t>Describe how models represent a real-life system (e.g., globe, map, solar system</w:t>
            </w:r>
            <w:r w:rsidR="00573EF7" w:rsidRPr="00AA1A56">
              <w:rPr>
                <w:sz w:val="22"/>
                <w:szCs w:val="22"/>
              </w:rPr>
              <w:t xml:space="preserve">, digital elevation </w:t>
            </w:r>
            <w:r w:rsidR="00B74144" w:rsidRPr="00AA1A56">
              <w:rPr>
                <w:sz w:val="22"/>
                <w:szCs w:val="22"/>
              </w:rPr>
              <w:t>model</w:t>
            </w:r>
            <w:r w:rsidR="00261EFB" w:rsidRPr="00AA1A56">
              <w:rPr>
                <w:sz w:val="22"/>
                <w:szCs w:val="22"/>
              </w:rPr>
              <w:t>, weather map</w:t>
            </w:r>
            <w:r w:rsidR="00B74144" w:rsidRPr="00AA1A56">
              <w:rPr>
                <w:sz w:val="22"/>
                <w:szCs w:val="22"/>
              </w:rPr>
              <w:t>)</w:t>
            </w:r>
            <w:r w:rsidRPr="00AA1A56">
              <w:rPr>
                <w:sz w:val="22"/>
                <w:szCs w:val="22"/>
              </w:rPr>
              <w:t>.</w:t>
            </w:r>
          </w:p>
        </w:tc>
      </w:tr>
      <w:tr w:rsidR="008B5E2D" w:rsidRPr="00AA1A56" w:rsidTr="007E32DF">
        <w:tc>
          <w:tcPr>
            <w:tcW w:w="1440" w:type="dxa"/>
            <w:tcBorders>
              <w:left w:val="single" w:sz="4" w:space="0" w:color="auto"/>
              <w:bottom w:val="single" w:sz="4" w:space="0" w:color="auto"/>
            </w:tcBorders>
            <w:hideMark/>
          </w:tcPr>
          <w:p w:rsidR="008B5E2D" w:rsidRPr="00AA1A56" w:rsidRDefault="008B5E2D" w:rsidP="007E32DF">
            <w:pPr>
              <w:spacing w:before="40" w:after="40"/>
              <w:rPr>
                <w:color w:val="000000"/>
              </w:rPr>
            </w:pPr>
            <w:r w:rsidRPr="00AA1A56">
              <w:rPr>
                <w:b/>
                <w:sz w:val="22"/>
                <w:szCs w:val="22"/>
              </w:rPr>
              <w:t>K-2.CT.e.</w:t>
            </w:r>
            <w:r w:rsidR="007E32DF" w:rsidRPr="00AA1A56">
              <w:rPr>
                <w:b/>
                <w:sz w:val="22"/>
                <w:szCs w:val="22"/>
              </w:rPr>
              <w:t>2</w:t>
            </w:r>
          </w:p>
        </w:tc>
        <w:tc>
          <w:tcPr>
            <w:tcW w:w="7920" w:type="dxa"/>
            <w:tcBorders>
              <w:bottom w:val="single" w:sz="4" w:space="0" w:color="auto"/>
              <w:right w:val="single" w:sz="4" w:space="0" w:color="auto"/>
            </w:tcBorders>
            <w:hideMark/>
          </w:tcPr>
          <w:p w:rsidR="008B5E2D" w:rsidRPr="00AA1A56" w:rsidRDefault="008B5E2D">
            <w:pPr>
              <w:spacing w:before="40" w:after="40"/>
              <w:rPr>
                <w:color w:val="000000"/>
              </w:rPr>
            </w:pPr>
            <w:r w:rsidRPr="00AA1A56">
              <w:rPr>
                <w:sz w:val="22"/>
                <w:szCs w:val="22"/>
              </w:rPr>
              <w:t>Define simulation and identify the concepts illustrated by a simple simulation (e.g., growth and health, butterfly life cycle).</w:t>
            </w:r>
          </w:p>
        </w:tc>
      </w:tr>
    </w:tbl>
    <w:p w:rsidR="008B5E2D" w:rsidRDefault="008B5E2D" w:rsidP="008B5E2D">
      <w:pPr>
        <w:rPr>
          <w:color w:val="000000"/>
        </w:rPr>
      </w:pPr>
    </w:p>
    <w:p w:rsidR="00997D26" w:rsidRDefault="00997D26" w:rsidP="003C0359">
      <w:pPr>
        <w:spacing w:after="200" w:line="276" w:lineRule="auto"/>
        <w:sectPr w:rsidR="00997D26" w:rsidSect="00C74D79">
          <w:headerReference w:type="first" r:id="rId40"/>
          <w:footerReference w:type="first" r:id="rId41"/>
          <w:type w:val="evenPage"/>
          <w:pgSz w:w="12240" w:h="15840" w:code="1"/>
          <w:pgMar w:top="1080" w:right="1440" w:bottom="1440" w:left="2160" w:header="720" w:footer="720" w:gutter="0"/>
          <w:cols w:space="720"/>
          <w:titlePg/>
          <w:docGrid w:linePitch="360"/>
        </w:sectPr>
      </w:pPr>
    </w:p>
    <w:p w:rsidR="003C0359" w:rsidRDefault="003C0359" w:rsidP="003C0359">
      <w:pPr>
        <w:pStyle w:val="Heading1"/>
      </w:pPr>
      <w:bookmarkStart w:id="176" w:name="_Toc420935334"/>
      <w:bookmarkStart w:id="177" w:name="_Toc452472878"/>
      <w:r>
        <w:lastRenderedPageBreak/>
        <w:t>Grades 3 to 5</w:t>
      </w:r>
      <w:bookmarkEnd w:id="176"/>
      <w:bookmarkEnd w:id="177"/>
    </w:p>
    <w:p w:rsidR="007714C6" w:rsidRPr="00476F16" w:rsidRDefault="007714C6" w:rsidP="007714C6">
      <w:pPr>
        <w:autoSpaceDE w:val="0"/>
        <w:autoSpaceDN w:val="0"/>
        <w:adjustRightInd w:val="0"/>
        <w:rPr>
          <w:rFonts w:eastAsiaTheme="minorHAnsi"/>
          <w:bCs/>
          <w:sz w:val="16"/>
          <w:szCs w:val="16"/>
        </w:rPr>
      </w:pPr>
      <w:bookmarkStart w:id="178" w:name="_Toc420912278"/>
      <w:bookmarkStart w:id="179" w:name="_Toc420935335"/>
      <w:bookmarkStart w:id="180" w:name="_Toc448958920"/>
      <w:bookmarkStart w:id="181" w:name="_Toc451262801"/>
      <w:bookmarkStart w:id="182" w:name="_Toc451859886"/>
    </w:p>
    <w:p w:rsidR="00794460" w:rsidRPr="00842F78" w:rsidRDefault="00C460ED" w:rsidP="005470FA">
      <w:pPr>
        <w:rPr>
          <w:color w:val="000000"/>
          <w:sz w:val="22"/>
          <w:szCs w:val="22"/>
        </w:rPr>
      </w:pPr>
      <w:r w:rsidRPr="00EE31C5">
        <w:rPr>
          <w:color w:val="262626"/>
          <w:sz w:val="22"/>
          <w:szCs w:val="22"/>
        </w:rPr>
        <w:t>Upper</w:t>
      </w:r>
      <w:r w:rsidRPr="00EE31C5">
        <w:rPr>
          <w:color w:val="000000"/>
          <w:sz w:val="22"/>
          <w:szCs w:val="22"/>
        </w:rPr>
        <w:t xml:space="preserve"> elementary </w:t>
      </w:r>
      <w:r w:rsidRPr="00EE31C5">
        <w:rPr>
          <w:color w:val="262626"/>
          <w:sz w:val="22"/>
          <w:szCs w:val="22"/>
        </w:rPr>
        <w:t xml:space="preserve">students </w:t>
      </w:r>
      <w:r w:rsidR="009934C9" w:rsidRPr="00B60588">
        <w:rPr>
          <w:color w:val="000000"/>
          <w:sz w:val="22"/>
          <w:szCs w:val="22"/>
        </w:rPr>
        <w:t>learn to d</w:t>
      </w:r>
      <w:r w:rsidR="005C65A4" w:rsidRPr="00B60588">
        <w:rPr>
          <w:color w:val="000000"/>
          <w:sz w:val="22"/>
          <w:szCs w:val="22"/>
        </w:rPr>
        <w:t xml:space="preserve">ifferentiate tasks that are best done by computing systems or digital </w:t>
      </w:r>
      <w:r w:rsidR="009934C9" w:rsidRPr="00B60588">
        <w:rPr>
          <w:color w:val="000000"/>
          <w:sz w:val="22"/>
          <w:szCs w:val="22"/>
        </w:rPr>
        <w:t>tools</w:t>
      </w:r>
      <w:r w:rsidR="005C65A4" w:rsidRPr="00B60588">
        <w:rPr>
          <w:color w:val="000000"/>
          <w:sz w:val="22"/>
          <w:szCs w:val="22"/>
        </w:rPr>
        <w:t xml:space="preserve"> and those best done by humans. </w:t>
      </w:r>
      <w:r w:rsidR="009934C9" w:rsidRPr="00B60588">
        <w:rPr>
          <w:color w:val="000000"/>
          <w:sz w:val="22"/>
          <w:szCs w:val="22"/>
        </w:rPr>
        <w:t xml:space="preserve">Students </w:t>
      </w:r>
      <w:r w:rsidR="00655194" w:rsidRPr="00B60588">
        <w:rPr>
          <w:color w:val="000000"/>
          <w:sz w:val="22"/>
          <w:szCs w:val="22"/>
        </w:rPr>
        <w:t xml:space="preserve">explore a variety of computing devices and digital tools and </w:t>
      </w:r>
      <w:r w:rsidR="009934C9" w:rsidRPr="00B60588">
        <w:rPr>
          <w:color w:val="000000"/>
          <w:sz w:val="22"/>
          <w:szCs w:val="22"/>
        </w:rPr>
        <w:t xml:space="preserve">further </w:t>
      </w:r>
      <w:r w:rsidR="00B9119C" w:rsidRPr="00B60588">
        <w:rPr>
          <w:color w:val="000000"/>
          <w:sz w:val="22"/>
          <w:szCs w:val="22"/>
        </w:rPr>
        <w:t>develop</w:t>
      </w:r>
      <w:r w:rsidR="009934C9" w:rsidRPr="00B60588">
        <w:rPr>
          <w:color w:val="000000"/>
          <w:sz w:val="22"/>
          <w:szCs w:val="22"/>
        </w:rPr>
        <w:t xml:space="preserve"> their computational thinking problem solving skills</w:t>
      </w:r>
      <w:r w:rsidR="00655194" w:rsidRPr="00B60588">
        <w:rPr>
          <w:color w:val="000000"/>
          <w:sz w:val="22"/>
          <w:szCs w:val="22"/>
        </w:rPr>
        <w:t>.</w:t>
      </w:r>
      <w:r w:rsidR="005470FA">
        <w:rPr>
          <w:color w:val="000000"/>
          <w:sz w:val="22"/>
          <w:szCs w:val="22"/>
        </w:rPr>
        <w:t xml:space="preserve"> </w:t>
      </w:r>
      <w:r w:rsidR="00794460" w:rsidRPr="00842F78">
        <w:rPr>
          <w:rFonts w:eastAsiaTheme="minorHAnsi"/>
          <w:sz w:val="22"/>
          <w:szCs w:val="22"/>
        </w:rPr>
        <w:t xml:space="preserve">As students progress through grades 3–5, they begin to </w:t>
      </w:r>
      <w:r w:rsidR="005470FA" w:rsidRPr="00842F78">
        <w:rPr>
          <w:rFonts w:eastAsiaTheme="minorHAnsi"/>
          <w:sz w:val="22"/>
          <w:szCs w:val="22"/>
        </w:rPr>
        <w:t xml:space="preserve">evaluate the uses and limitations of existing artifacts </w:t>
      </w:r>
      <w:r w:rsidR="005470FA">
        <w:rPr>
          <w:rFonts w:eastAsiaTheme="minorHAnsi"/>
          <w:sz w:val="22"/>
          <w:szCs w:val="22"/>
        </w:rPr>
        <w:t xml:space="preserve">and </w:t>
      </w:r>
      <w:r w:rsidR="00794460" w:rsidRPr="00842F78">
        <w:rPr>
          <w:rFonts w:eastAsiaTheme="minorHAnsi"/>
          <w:sz w:val="22"/>
          <w:szCs w:val="22"/>
        </w:rPr>
        <w:t xml:space="preserve">modify parts of existing artifacts to develop something new. </w:t>
      </w:r>
      <w:r w:rsidR="005470FA">
        <w:rPr>
          <w:rFonts w:eastAsiaTheme="minorHAnsi"/>
          <w:sz w:val="22"/>
          <w:szCs w:val="22"/>
        </w:rPr>
        <w:t>S</w:t>
      </w:r>
      <w:r w:rsidR="00842F78" w:rsidRPr="00842F78">
        <w:rPr>
          <w:rFonts w:eastAsiaTheme="minorHAnsi"/>
          <w:sz w:val="22"/>
          <w:szCs w:val="22"/>
        </w:rPr>
        <w:t>tudents are able to describe and document their computational work in writing, using presentation tools and through demonstrations of their work.</w:t>
      </w:r>
    </w:p>
    <w:p w:rsidR="00794460" w:rsidRPr="00B60588" w:rsidRDefault="00794460" w:rsidP="007714C6">
      <w:pPr>
        <w:rPr>
          <w:color w:val="000000"/>
          <w:sz w:val="22"/>
          <w:szCs w:val="22"/>
        </w:rPr>
      </w:pPr>
    </w:p>
    <w:p w:rsidR="00093DC3" w:rsidRPr="008F4E78" w:rsidRDefault="00093DC3" w:rsidP="00093DC3">
      <w:pPr>
        <w:rPr>
          <w:color w:val="000000"/>
          <w:sz w:val="22"/>
          <w:szCs w:val="22"/>
        </w:rPr>
      </w:pPr>
      <w:r w:rsidRPr="008F4E78">
        <w:rPr>
          <w:color w:val="000000"/>
          <w:sz w:val="22"/>
          <w:szCs w:val="22"/>
        </w:rPr>
        <w:t>Grade 3 to 5 standards integrate all seven practices.  Standards in this grade span ask students to demonstrate the ability to:</w:t>
      </w:r>
    </w:p>
    <w:p w:rsidR="00093DC3" w:rsidRPr="00BB1228" w:rsidRDefault="00093DC3" w:rsidP="00093DC3">
      <w:pPr>
        <w:rPr>
          <w:color w:val="000000"/>
          <w:sz w:val="22"/>
          <w:szCs w:val="22"/>
          <w:highlight w:val="yellow"/>
        </w:rPr>
      </w:pPr>
    </w:p>
    <w:p w:rsidR="00093DC3" w:rsidRPr="008F4E78" w:rsidRDefault="00093DC3" w:rsidP="008F4E78">
      <w:pPr>
        <w:ind w:left="360"/>
        <w:rPr>
          <w:color w:val="000000"/>
          <w:sz w:val="22"/>
          <w:szCs w:val="22"/>
        </w:rPr>
      </w:pPr>
      <w:r w:rsidRPr="008F4E78">
        <w:rPr>
          <w:color w:val="000000"/>
          <w:sz w:val="22"/>
          <w:szCs w:val="22"/>
        </w:rPr>
        <w:t>Computing and Society</w:t>
      </w:r>
      <w:r w:rsidR="002B5716">
        <w:rPr>
          <w:color w:val="000000"/>
          <w:sz w:val="22"/>
          <w:szCs w:val="22"/>
        </w:rPr>
        <w:t xml:space="preserve"> (CAS)</w:t>
      </w:r>
    </w:p>
    <w:p w:rsidR="00AD58F2" w:rsidRPr="008F4E78" w:rsidRDefault="00AD58F2"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safety and security concepts, safe and</w:t>
      </w:r>
      <w:r w:rsidR="00B60588">
        <w:rPr>
          <w:rFonts w:eastAsia="Times New Roman"/>
          <w:color w:val="000000"/>
          <w:sz w:val="22"/>
          <w:szCs w:val="22"/>
        </w:rPr>
        <w:t xml:space="preserve"> appropriate use of technology</w:t>
      </w:r>
      <w:r w:rsidRPr="008F4E78">
        <w:rPr>
          <w:rFonts w:eastAsia="Times New Roman"/>
          <w:color w:val="000000"/>
          <w:sz w:val="22"/>
          <w:szCs w:val="22"/>
        </w:rPr>
        <w:t xml:space="preserve">, and how to deal with cyberbulling. </w:t>
      </w:r>
    </w:p>
    <w:p w:rsidR="00AD58F2" w:rsidRPr="008F4E78" w:rsidRDefault="00AD58F2"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Demonstrate </w:t>
      </w:r>
      <w:r w:rsidR="00B60588">
        <w:rPr>
          <w:rFonts w:eastAsia="Times New Roman"/>
          <w:color w:val="000000"/>
          <w:sz w:val="22"/>
          <w:szCs w:val="22"/>
        </w:rPr>
        <w:t xml:space="preserve">responsible use of technology, </w:t>
      </w:r>
      <w:r w:rsidR="00FC0342" w:rsidRPr="008F4E78">
        <w:rPr>
          <w:rFonts w:eastAsia="Times New Roman"/>
          <w:color w:val="000000"/>
          <w:sz w:val="22"/>
          <w:szCs w:val="22"/>
        </w:rPr>
        <w:t>digital content</w:t>
      </w:r>
      <w:r w:rsidR="00B60588">
        <w:rPr>
          <w:rFonts w:eastAsia="Times New Roman"/>
          <w:color w:val="000000"/>
          <w:sz w:val="22"/>
          <w:szCs w:val="22"/>
        </w:rPr>
        <w:t>,</w:t>
      </w:r>
      <w:r w:rsidR="00FC0342" w:rsidRPr="008F4E78">
        <w:rPr>
          <w:rFonts w:eastAsia="Times New Roman"/>
          <w:color w:val="000000"/>
          <w:sz w:val="22"/>
          <w:szCs w:val="22"/>
        </w:rPr>
        <w:t xml:space="preserve"> and interactions</w:t>
      </w:r>
      <w:r w:rsidRPr="008F4E78">
        <w:rPr>
          <w:rFonts w:eastAsia="Times New Roman"/>
          <w:color w:val="000000"/>
          <w:sz w:val="22"/>
          <w:szCs w:val="22"/>
        </w:rPr>
        <w:t>.</w:t>
      </w:r>
    </w:p>
    <w:p w:rsidR="00AD58F2" w:rsidRPr="008F4E78" w:rsidRDefault="00AD58F2"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Observe and describe how technology can influence people.</w:t>
      </w:r>
    </w:p>
    <w:p w:rsidR="00093DC3" w:rsidRPr="008F4E78" w:rsidRDefault="000838E1"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Basic understanding of digital media </w:t>
      </w:r>
      <w:r w:rsidR="009604E4" w:rsidRPr="008F4E78">
        <w:rPr>
          <w:rFonts w:eastAsia="Times New Roman"/>
          <w:color w:val="000000"/>
          <w:sz w:val="22"/>
          <w:szCs w:val="22"/>
        </w:rPr>
        <w:t>messaging</w:t>
      </w:r>
      <w:r w:rsidRPr="008F4E78">
        <w:rPr>
          <w:rFonts w:eastAsia="Times New Roman"/>
          <w:color w:val="000000"/>
          <w:sz w:val="22"/>
          <w:szCs w:val="22"/>
        </w:rPr>
        <w:t xml:space="preserve"> </w:t>
      </w:r>
      <w:r w:rsidR="00B60588">
        <w:rPr>
          <w:rFonts w:eastAsia="Times New Roman"/>
          <w:color w:val="000000"/>
          <w:sz w:val="22"/>
          <w:szCs w:val="22"/>
        </w:rPr>
        <w:t xml:space="preserve">and equity </w:t>
      </w:r>
      <w:r w:rsidRPr="008F4E78">
        <w:rPr>
          <w:rFonts w:eastAsia="Times New Roman"/>
          <w:color w:val="000000"/>
          <w:sz w:val="22"/>
          <w:szCs w:val="22"/>
        </w:rPr>
        <w:t>of access to technology.</w:t>
      </w:r>
    </w:p>
    <w:p w:rsidR="00093DC3" w:rsidRPr="008F4E78" w:rsidRDefault="00093DC3" w:rsidP="008F4E78">
      <w:pPr>
        <w:ind w:left="360"/>
        <w:rPr>
          <w:color w:val="000000"/>
          <w:sz w:val="22"/>
          <w:szCs w:val="22"/>
        </w:rPr>
      </w:pPr>
      <w:r w:rsidRPr="008F4E78">
        <w:rPr>
          <w:color w:val="000000"/>
          <w:sz w:val="22"/>
          <w:szCs w:val="22"/>
        </w:rPr>
        <w:t>Digital Tools and Collaboration</w:t>
      </w:r>
      <w:r w:rsidR="002B5716">
        <w:rPr>
          <w:color w:val="000000"/>
          <w:sz w:val="22"/>
          <w:szCs w:val="22"/>
        </w:rPr>
        <w:t xml:space="preserve"> (DTC)</w:t>
      </w:r>
    </w:p>
    <w:p w:rsidR="00A66C91" w:rsidRPr="008F4E78" w:rsidRDefault="00A66C91"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w:t>
      </w:r>
      <w:r w:rsidR="000838E1" w:rsidRPr="008F4E78">
        <w:rPr>
          <w:rFonts w:eastAsia="Times New Roman"/>
          <w:color w:val="000000"/>
          <w:sz w:val="22"/>
          <w:szCs w:val="22"/>
        </w:rPr>
        <w:t xml:space="preserve"> digital tools </w:t>
      </w:r>
      <w:r w:rsidRPr="008F4E78">
        <w:rPr>
          <w:rFonts w:eastAsia="Times New Roman"/>
          <w:color w:val="000000"/>
          <w:sz w:val="22"/>
          <w:szCs w:val="22"/>
        </w:rPr>
        <w:t xml:space="preserve">and keyboarding skills </w:t>
      </w:r>
      <w:r w:rsidR="000838E1" w:rsidRPr="008F4E78">
        <w:rPr>
          <w:rFonts w:eastAsia="Times New Roman"/>
          <w:color w:val="000000"/>
          <w:sz w:val="22"/>
          <w:szCs w:val="22"/>
        </w:rPr>
        <w:t xml:space="preserve">to </w:t>
      </w:r>
      <w:r w:rsidRPr="008F4E78">
        <w:rPr>
          <w:rFonts w:eastAsia="Times New Roman"/>
          <w:color w:val="000000"/>
          <w:sz w:val="22"/>
          <w:szCs w:val="22"/>
        </w:rPr>
        <w:t>publish multimedia artifacts.</w:t>
      </w:r>
    </w:p>
    <w:p w:rsidR="00A66C91" w:rsidRPr="008F4E78" w:rsidRDefault="00A66C91"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w:t>
      </w:r>
      <w:r w:rsidR="00B43074" w:rsidRPr="008F4E78">
        <w:rPr>
          <w:rFonts w:eastAsia="Times New Roman"/>
          <w:color w:val="000000"/>
          <w:sz w:val="22"/>
          <w:szCs w:val="22"/>
        </w:rPr>
        <w:t>se</w:t>
      </w:r>
      <w:r w:rsidRPr="008F4E78">
        <w:rPr>
          <w:rFonts w:eastAsia="Times New Roman"/>
          <w:color w:val="000000"/>
          <w:sz w:val="22"/>
          <w:szCs w:val="22"/>
        </w:rPr>
        <w:t xml:space="preserve"> digital tools to comm</w:t>
      </w:r>
      <w:r w:rsidR="00B60588">
        <w:rPr>
          <w:rFonts w:eastAsia="Times New Roman"/>
          <w:color w:val="000000"/>
          <w:sz w:val="22"/>
          <w:szCs w:val="22"/>
        </w:rPr>
        <w:t>unicate or exchange information.</w:t>
      </w:r>
    </w:p>
    <w:p w:rsidR="009604E4" w:rsidRPr="008F4E78" w:rsidRDefault="00B60588"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Develop i</w:t>
      </w:r>
      <w:r w:rsidR="009604E4" w:rsidRPr="008F4E78">
        <w:rPr>
          <w:rFonts w:eastAsia="Times New Roman"/>
          <w:color w:val="000000"/>
          <w:sz w:val="22"/>
          <w:szCs w:val="22"/>
        </w:rPr>
        <w:t xml:space="preserve">ntermediate research skills </w:t>
      </w:r>
      <w:r w:rsidR="005933F9" w:rsidRPr="008F4E78">
        <w:rPr>
          <w:rFonts w:eastAsia="Times New Roman"/>
          <w:color w:val="000000"/>
          <w:sz w:val="22"/>
          <w:szCs w:val="22"/>
        </w:rPr>
        <w:t>to create artifact</w:t>
      </w:r>
      <w:r>
        <w:rPr>
          <w:rFonts w:eastAsia="Times New Roman"/>
          <w:color w:val="000000"/>
          <w:sz w:val="22"/>
          <w:szCs w:val="22"/>
        </w:rPr>
        <w:t>s</w:t>
      </w:r>
      <w:r w:rsidR="005933F9" w:rsidRPr="008F4E78">
        <w:rPr>
          <w:rFonts w:eastAsia="Times New Roman"/>
          <w:color w:val="000000"/>
          <w:sz w:val="22"/>
          <w:szCs w:val="22"/>
        </w:rPr>
        <w:t xml:space="preserve"> </w:t>
      </w:r>
      <w:r>
        <w:rPr>
          <w:rFonts w:eastAsia="Times New Roman"/>
          <w:color w:val="000000"/>
          <w:sz w:val="22"/>
          <w:szCs w:val="22"/>
        </w:rPr>
        <w:t>and attribute</w:t>
      </w:r>
      <w:r w:rsidR="005933F9" w:rsidRPr="008F4E78">
        <w:rPr>
          <w:rFonts w:eastAsia="Times New Roman"/>
          <w:color w:val="000000"/>
          <w:sz w:val="22"/>
          <w:szCs w:val="22"/>
        </w:rPr>
        <w:t xml:space="preserve"> credit.</w:t>
      </w:r>
    </w:p>
    <w:p w:rsidR="00093DC3" w:rsidRPr="008F4E78" w:rsidRDefault="00093DC3" w:rsidP="008F4E78">
      <w:pPr>
        <w:ind w:left="360"/>
        <w:rPr>
          <w:color w:val="000000"/>
          <w:sz w:val="22"/>
          <w:szCs w:val="22"/>
        </w:rPr>
      </w:pPr>
      <w:r w:rsidRPr="008F4E78">
        <w:rPr>
          <w:color w:val="000000"/>
          <w:sz w:val="22"/>
          <w:szCs w:val="22"/>
        </w:rPr>
        <w:t>Computing Systems</w:t>
      </w:r>
      <w:r w:rsidR="002B5716">
        <w:rPr>
          <w:color w:val="000000"/>
          <w:sz w:val="22"/>
          <w:szCs w:val="22"/>
        </w:rPr>
        <w:t xml:space="preserve"> (CS)</w:t>
      </w:r>
    </w:p>
    <w:p w:rsidR="00C316B2" w:rsidRPr="008F4E78" w:rsidRDefault="00C316B2"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different computing devices and their components.</w:t>
      </w:r>
    </w:p>
    <w:p w:rsidR="00C316B2" w:rsidRPr="008F4E78" w:rsidRDefault="00C316B2"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different computing devices and troubleshoot and solve simple problems.</w:t>
      </w:r>
    </w:p>
    <w:p w:rsidR="00C316B2" w:rsidRPr="008F4E78" w:rsidRDefault="00297CE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Differentiate tasks that are best done by computing systems and humans. </w:t>
      </w:r>
    </w:p>
    <w:p w:rsidR="00297CE7" w:rsidRPr="008F4E78" w:rsidRDefault="00297CE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the components of a network and basic network authentication.</w:t>
      </w:r>
    </w:p>
    <w:p w:rsidR="00165C0F" w:rsidRPr="008F4E78" w:rsidRDefault="00297CE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Basic understanding of services.</w:t>
      </w:r>
    </w:p>
    <w:p w:rsidR="00093DC3" w:rsidRPr="008F4E78" w:rsidRDefault="00093DC3" w:rsidP="008F4E78">
      <w:pPr>
        <w:ind w:left="360"/>
        <w:rPr>
          <w:color w:val="000000"/>
          <w:sz w:val="22"/>
          <w:szCs w:val="22"/>
        </w:rPr>
      </w:pPr>
      <w:r w:rsidRPr="008F4E78">
        <w:rPr>
          <w:color w:val="000000"/>
          <w:sz w:val="22"/>
          <w:szCs w:val="22"/>
        </w:rPr>
        <w:t>Computational Thinking</w:t>
      </w:r>
      <w:r w:rsidR="002B5716">
        <w:rPr>
          <w:color w:val="000000"/>
          <w:sz w:val="22"/>
          <w:szCs w:val="22"/>
        </w:rPr>
        <w:t xml:space="preserve"> (CT)</w:t>
      </w:r>
    </w:p>
    <w:p w:rsidR="009604E4" w:rsidRPr="008F4E78" w:rsidRDefault="009604E4"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new representation</w:t>
      </w:r>
      <w:r w:rsidR="000824AC" w:rsidRPr="008F4E78">
        <w:rPr>
          <w:rFonts w:eastAsia="Times New Roman"/>
          <w:color w:val="000000"/>
          <w:sz w:val="22"/>
          <w:szCs w:val="22"/>
        </w:rPr>
        <w:t xml:space="preserve"> and breakdown a larger problem into sub problems.</w:t>
      </w:r>
    </w:p>
    <w:p w:rsidR="009604E4" w:rsidRPr="008F4E78" w:rsidRDefault="00B60588"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W</w:t>
      </w:r>
      <w:r w:rsidR="00165C0F" w:rsidRPr="008F4E78">
        <w:rPr>
          <w:rFonts w:eastAsia="Times New Roman"/>
          <w:color w:val="000000"/>
          <w:sz w:val="22"/>
          <w:szCs w:val="22"/>
        </w:rPr>
        <w:t>rite</w:t>
      </w:r>
      <w:r w:rsidR="000824AC" w:rsidRPr="008F4E78">
        <w:rPr>
          <w:rFonts w:eastAsia="Times New Roman"/>
          <w:color w:val="000000"/>
          <w:sz w:val="22"/>
          <w:szCs w:val="22"/>
        </w:rPr>
        <w:t>, debug, and analyze an algorithm</w:t>
      </w:r>
      <w:r w:rsidR="00165C0F" w:rsidRPr="008F4E78">
        <w:rPr>
          <w:rFonts w:eastAsia="Times New Roman"/>
          <w:color w:val="000000"/>
          <w:sz w:val="22"/>
          <w:szCs w:val="22"/>
        </w:rPr>
        <w:t>.</w:t>
      </w:r>
    </w:p>
    <w:p w:rsidR="009604E4" w:rsidRPr="008F4E78" w:rsidRDefault="00B60588"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Understand</w:t>
      </w:r>
      <w:r w:rsidR="00167B5E" w:rsidRPr="008F4E78">
        <w:rPr>
          <w:rFonts w:eastAsia="Times New Roman"/>
          <w:color w:val="000000"/>
          <w:sz w:val="22"/>
          <w:szCs w:val="22"/>
        </w:rPr>
        <w:t xml:space="preserve"> databases and </w:t>
      </w:r>
      <w:r w:rsidR="008A3EEF" w:rsidRPr="008F4E78">
        <w:rPr>
          <w:rFonts w:eastAsia="Times New Roman"/>
          <w:color w:val="000000"/>
          <w:sz w:val="22"/>
          <w:szCs w:val="22"/>
        </w:rPr>
        <w:t>o</w:t>
      </w:r>
      <w:r w:rsidR="009604E4" w:rsidRPr="008F4E78">
        <w:rPr>
          <w:rFonts w:eastAsia="Times New Roman"/>
          <w:color w:val="000000"/>
          <w:sz w:val="22"/>
          <w:szCs w:val="22"/>
        </w:rPr>
        <w:t>rganizing and transforming data</w:t>
      </w:r>
      <w:r w:rsidR="008A3EEF" w:rsidRPr="008F4E78">
        <w:rPr>
          <w:rFonts w:eastAsia="Times New Roman"/>
          <w:color w:val="000000"/>
          <w:sz w:val="22"/>
          <w:szCs w:val="22"/>
        </w:rPr>
        <w:t>.</w:t>
      </w:r>
    </w:p>
    <w:p w:rsidR="009604E4" w:rsidRPr="008F4E78" w:rsidRDefault="008A3EEF"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W</w:t>
      </w:r>
      <w:r w:rsidR="009604E4" w:rsidRPr="008F4E78">
        <w:rPr>
          <w:rFonts w:eastAsia="Times New Roman"/>
          <w:color w:val="000000"/>
          <w:sz w:val="22"/>
          <w:szCs w:val="22"/>
        </w:rPr>
        <w:t>rit</w:t>
      </w:r>
      <w:r w:rsidR="00165C0F" w:rsidRPr="008F4E78">
        <w:rPr>
          <w:rFonts w:eastAsia="Times New Roman"/>
          <w:color w:val="000000"/>
          <w:sz w:val="22"/>
          <w:szCs w:val="22"/>
        </w:rPr>
        <w:t>e, debug, and correct programs</w:t>
      </w:r>
      <w:r w:rsidR="009604E4" w:rsidRPr="008F4E78">
        <w:rPr>
          <w:rFonts w:eastAsia="Times New Roman"/>
          <w:color w:val="000000"/>
          <w:sz w:val="22"/>
          <w:szCs w:val="22"/>
        </w:rPr>
        <w:t xml:space="preserve"> </w:t>
      </w:r>
      <w:r w:rsidR="00B60588">
        <w:rPr>
          <w:rFonts w:eastAsia="Times New Roman"/>
          <w:color w:val="000000"/>
          <w:sz w:val="22"/>
          <w:szCs w:val="22"/>
        </w:rPr>
        <w:t>using</w:t>
      </w:r>
      <w:r w:rsidR="009604E4" w:rsidRPr="008F4E78">
        <w:rPr>
          <w:rFonts w:eastAsia="Times New Roman"/>
          <w:color w:val="000000"/>
          <w:sz w:val="22"/>
          <w:szCs w:val="22"/>
        </w:rPr>
        <w:t xml:space="preserve"> successively </w:t>
      </w:r>
      <w:r w:rsidR="00B60588">
        <w:rPr>
          <w:rFonts w:eastAsia="Times New Roman"/>
          <w:color w:val="000000"/>
          <w:sz w:val="22"/>
          <w:szCs w:val="22"/>
        </w:rPr>
        <w:t xml:space="preserve">sophisticated </w:t>
      </w:r>
      <w:r w:rsidR="009604E4" w:rsidRPr="008F4E78">
        <w:rPr>
          <w:rFonts w:eastAsia="Times New Roman"/>
          <w:color w:val="000000"/>
          <w:sz w:val="22"/>
          <w:szCs w:val="22"/>
        </w:rPr>
        <w:t>techniques</w:t>
      </w:r>
      <w:r w:rsidRPr="008F4E78">
        <w:rPr>
          <w:rFonts w:eastAsia="Times New Roman"/>
          <w:color w:val="000000"/>
          <w:sz w:val="22"/>
          <w:szCs w:val="22"/>
        </w:rPr>
        <w:t>.</w:t>
      </w:r>
    </w:p>
    <w:p w:rsidR="009604E4" w:rsidRPr="008F4E78" w:rsidRDefault="005028E2"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model and use data from a simulation.</w:t>
      </w:r>
    </w:p>
    <w:p w:rsidR="00093DC3" w:rsidRPr="00BB1228" w:rsidRDefault="00093DC3" w:rsidP="007714C6">
      <w:pPr>
        <w:rPr>
          <w:color w:val="666666"/>
          <w:sz w:val="22"/>
          <w:szCs w:val="22"/>
          <w:highlight w:val="yellow"/>
        </w:rPr>
      </w:pPr>
    </w:p>
    <w:p w:rsidR="00B60588" w:rsidRDefault="00B60588" w:rsidP="00B60588">
      <w:pPr>
        <w:rPr>
          <w:color w:val="000000"/>
          <w:sz w:val="22"/>
          <w:szCs w:val="22"/>
        </w:rPr>
      </w:pPr>
      <w:r w:rsidRPr="00B60588">
        <w:rPr>
          <w:color w:val="000000"/>
          <w:sz w:val="22"/>
          <w:szCs w:val="22"/>
        </w:rPr>
        <w:t>With increased maturity</w:t>
      </w:r>
      <w:r w:rsidR="002B5716">
        <w:rPr>
          <w:color w:val="000000"/>
          <w:sz w:val="22"/>
          <w:szCs w:val="22"/>
        </w:rPr>
        <w:t>,</w:t>
      </w:r>
      <w:r w:rsidRPr="00B60588">
        <w:rPr>
          <w:color w:val="000000"/>
          <w:sz w:val="22"/>
          <w:szCs w:val="22"/>
        </w:rPr>
        <w:t xml:space="preserve"> students in third through fifth grade are able to engage in learning in ways that are both more systematic and creative. Upper elementary is a critical time to engage students in the DLCS practices. Students’ capabilities as </w:t>
      </w:r>
      <w:r w:rsidR="00794460">
        <w:rPr>
          <w:color w:val="000000"/>
          <w:sz w:val="22"/>
          <w:szCs w:val="22"/>
        </w:rPr>
        <w:t>creators</w:t>
      </w:r>
      <w:r w:rsidRPr="00B60588">
        <w:rPr>
          <w:color w:val="000000"/>
          <w:sz w:val="22"/>
          <w:szCs w:val="22"/>
        </w:rPr>
        <w:t xml:space="preserve"> and problem solvers build</w:t>
      </w:r>
      <w:r>
        <w:rPr>
          <w:color w:val="000000"/>
          <w:sz w:val="22"/>
          <w:szCs w:val="22"/>
        </w:rPr>
        <w:t xml:space="preserve"> on their experiences in K–2. </w:t>
      </w:r>
      <w:r w:rsidRPr="00B60588">
        <w:rPr>
          <w:color w:val="000000"/>
          <w:sz w:val="22"/>
          <w:szCs w:val="22"/>
        </w:rPr>
        <w:t>They continue to develop concepts through exploration, discovery, and creativity with the guidance, support, and encouragement of their educator.</w:t>
      </w:r>
      <w:r>
        <w:rPr>
          <w:color w:val="000000"/>
          <w:sz w:val="22"/>
          <w:szCs w:val="22"/>
        </w:rPr>
        <w:t xml:space="preserve"> </w:t>
      </w:r>
      <w:r w:rsidRPr="00B60588">
        <w:rPr>
          <w:color w:val="000000"/>
          <w:sz w:val="22"/>
          <w:szCs w:val="22"/>
        </w:rPr>
        <w:t xml:space="preserve">Standards for </w:t>
      </w:r>
      <w:r>
        <w:rPr>
          <w:color w:val="000000"/>
          <w:sz w:val="22"/>
          <w:szCs w:val="22"/>
        </w:rPr>
        <w:t xml:space="preserve">this </w:t>
      </w:r>
      <w:r w:rsidRPr="00B60588">
        <w:rPr>
          <w:color w:val="000000"/>
          <w:sz w:val="22"/>
          <w:szCs w:val="22"/>
        </w:rPr>
        <w:t>grade span allow teacher flexibility in deciding when students are ready to use technology.</w:t>
      </w:r>
    </w:p>
    <w:p w:rsidR="00BB1228" w:rsidRPr="00B60588" w:rsidRDefault="00B60588" w:rsidP="00B60588">
      <w:pPr>
        <w:rPr>
          <w:color w:val="000000"/>
          <w:sz w:val="22"/>
          <w:szCs w:val="22"/>
        </w:rPr>
      </w:pPr>
      <w:r w:rsidRPr="00B60588">
        <w:rPr>
          <w:color w:val="000000"/>
          <w:sz w:val="22"/>
          <w:szCs w:val="22"/>
        </w:rPr>
        <w:t xml:space="preserve">  </w:t>
      </w:r>
      <w:r w:rsidR="00BB1228">
        <w:rPr>
          <w:sz w:val="22"/>
          <w:szCs w:val="22"/>
          <w:highlight w:val="yellow"/>
        </w:rPr>
        <w:br w:type="page"/>
      </w:r>
    </w:p>
    <w:p w:rsidR="00946494" w:rsidRPr="00946494" w:rsidRDefault="00946494" w:rsidP="00946494">
      <w:pPr>
        <w:rPr>
          <w:sz w:val="16"/>
        </w:rPr>
      </w:pPr>
    </w:p>
    <w:p w:rsidR="003C0359" w:rsidRDefault="003C0359" w:rsidP="00946494">
      <w:pPr>
        <w:pStyle w:val="Heading2"/>
        <w:spacing w:before="0"/>
      </w:pPr>
      <w:r>
        <w:t>Grades 3 – 5</w:t>
      </w:r>
      <w:r>
        <w:rPr>
          <w:b w:val="0"/>
        </w:rPr>
        <w:t xml:space="preserve">: </w:t>
      </w:r>
      <w:r>
        <w:t>Computing and Society</w:t>
      </w:r>
      <w:bookmarkEnd w:id="178"/>
      <w:bookmarkEnd w:id="179"/>
      <w:r>
        <w:t xml:space="preserve"> (CAS)</w:t>
      </w:r>
      <w:bookmarkEnd w:id="180"/>
      <w:bookmarkEnd w:id="181"/>
      <w:bookmarkEnd w:id="182"/>
    </w:p>
    <w:p w:rsidR="00715551" w:rsidRPr="00946494" w:rsidRDefault="00715551" w:rsidP="00946494">
      <w:pPr>
        <w:rPr>
          <w:sz w:val="22"/>
        </w:rPr>
      </w:pPr>
    </w:p>
    <w:tbl>
      <w:tblPr>
        <w:tblW w:w="9345" w:type="dxa"/>
        <w:tblInd w:w="-115" w:type="dxa"/>
        <w:tblLayout w:type="fixed"/>
        <w:tblLook w:val="0400"/>
      </w:tblPr>
      <w:tblGrid>
        <w:gridCol w:w="1434"/>
        <w:gridCol w:w="7911"/>
      </w:tblGrid>
      <w:tr w:rsidR="00715551" w:rsidRPr="00946494" w:rsidTr="00715551">
        <w:tc>
          <w:tcPr>
            <w:tcW w:w="1435" w:type="dxa"/>
            <w:tcBorders>
              <w:top w:val="single" w:sz="4" w:space="0" w:color="auto"/>
              <w:left w:val="single" w:sz="4" w:space="0" w:color="auto"/>
              <w:bottom w:val="single" w:sz="4" w:space="0" w:color="000000"/>
              <w:right w:val="nil"/>
            </w:tcBorders>
            <w:shd w:val="clear" w:color="auto" w:fill="DBEEF3"/>
            <w:hideMark/>
          </w:tcPr>
          <w:p w:rsidR="00715551" w:rsidRPr="00946494" w:rsidRDefault="00715551">
            <w:pPr>
              <w:spacing w:before="40" w:after="40"/>
              <w:rPr>
                <w:color w:val="000000"/>
                <w:sz w:val="21"/>
                <w:szCs w:val="21"/>
              </w:rPr>
            </w:pPr>
            <w:r w:rsidRPr="00946494">
              <w:rPr>
                <w:b/>
                <w:sz w:val="21"/>
                <w:szCs w:val="21"/>
              </w:rPr>
              <w:t>3-5.CAS.a</w:t>
            </w:r>
          </w:p>
        </w:tc>
        <w:tc>
          <w:tcPr>
            <w:tcW w:w="7915" w:type="dxa"/>
            <w:tcBorders>
              <w:top w:val="single" w:sz="4" w:space="0" w:color="auto"/>
              <w:left w:val="nil"/>
              <w:bottom w:val="single" w:sz="4" w:space="0" w:color="000000"/>
              <w:right w:val="single" w:sz="4" w:space="0" w:color="auto"/>
            </w:tcBorders>
            <w:shd w:val="clear" w:color="auto" w:fill="DBEEF3"/>
            <w:hideMark/>
          </w:tcPr>
          <w:p w:rsidR="00715551" w:rsidRPr="00946494" w:rsidRDefault="00715551">
            <w:pPr>
              <w:spacing w:before="40" w:after="40"/>
              <w:rPr>
                <w:color w:val="000000"/>
                <w:sz w:val="21"/>
                <w:szCs w:val="21"/>
              </w:rPr>
            </w:pPr>
            <w:r w:rsidRPr="00946494">
              <w:rPr>
                <w:b/>
                <w:sz w:val="21"/>
                <w:szCs w:val="21"/>
              </w:rPr>
              <w:t>Safety and Security</w:t>
            </w:r>
          </w:p>
        </w:tc>
      </w:tr>
      <w:tr w:rsidR="00715551" w:rsidRPr="00946494" w:rsidTr="00715551">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3-5.CAS.a.1</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how to use proper ergonomics (e.g., body position, lighting, positioning of equipment, taking breaks) when using devices.</w:t>
            </w:r>
          </w:p>
        </w:tc>
      </w:tr>
      <w:tr w:rsidR="00715551" w:rsidRPr="00946494" w:rsidTr="00AA1A56">
        <w:trPr>
          <w:trHeight w:val="81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3-5.CAS.a.2</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the threats to safe and efficient use of devices (e.g., SPAM, spyware, phishing, viruses) associated with various forms of technology use (e.g., downloading and executing software programs, following hyperlinks, opening files).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3-5.CAS.a.3</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Identify appropriate and inappropriate uses of technology when posting to social media, sending e-mail</w:t>
            </w:r>
            <w:r w:rsidR="001153A4" w:rsidRPr="00946494">
              <w:rPr>
                <w:sz w:val="21"/>
                <w:szCs w:val="21"/>
              </w:rPr>
              <w:t xml:space="preserve"> or text</w:t>
            </w:r>
            <w:r w:rsidR="00821A4B" w:rsidRPr="00946494">
              <w:rPr>
                <w:sz w:val="21"/>
                <w:szCs w:val="21"/>
              </w:rPr>
              <w:t>s</w:t>
            </w:r>
            <w:r w:rsidRPr="00946494">
              <w:rPr>
                <w:sz w:val="21"/>
                <w:szCs w:val="21"/>
              </w:rPr>
              <w:t>, and browsing the Internet</w:t>
            </w:r>
            <w:r w:rsidR="00821A4B" w:rsidRPr="00946494">
              <w:rPr>
                <w:sz w:val="21"/>
                <w:szCs w:val="21"/>
              </w:rPr>
              <w: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3-5.CAS.a.4</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Explain the proper use and operation of security technologies (e.g., passwords, virus protection software, spam filters, popup blockers, cookies).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3-5.CAS.a.5</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ways to employ safe practices and av</w:t>
            </w:r>
            <w:r w:rsidR="00821A4B" w:rsidRPr="00946494">
              <w:rPr>
                <w:sz w:val="21"/>
                <w:szCs w:val="21"/>
              </w:rPr>
              <w:t>oid the potential risks/dangers</w:t>
            </w:r>
            <w:r w:rsidRPr="00946494">
              <w:rPr>
                <w:sz w:val="21"/>
                <w:szCs w:val="21"/>
              </w:rPr>
              <w:t xml:space="preserve"> associated with various forms of online communications, downloads, linking, Internet purchases, advertisements, and inappropriate content within constrained environments.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3-5.CAS.a.6</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Identify different types of cyberbullying (e.g., harassment, flaming, excluding people, outing, and impersonation)</w:t>
            </w:r>
            <w:r w:rsidR="00821A4B" w:rsidRPr="00946494">
              <w:rPr>
                <w:sz w:val="21"/>
                <w:szCs w:val="21"/>
              </w:rPr>
              <w:t>.</w:t>
            </w:r>
          </w:p>
        </w:tc>
      </w:tr>
      <w:tr w:rsidR="00715551" w:rsidRPr="00946494" w:rsidTr="00715551">
        <w:trPr>
          <w:trHeight w:val="40"/>
        </w:trPr>
        <w:tc>
          <w:tcPr>
            <w:tcW w:w="1435" w:type="dxa"/>
            <w:tcBorders>
              <w:left w:val="single" w:sz="4" w:space="0" w:color="auto"/>
              <w:bottom w:val="single" w:sz="4" w:space="0" w:color="auto"/>
            </w:tcBorders>
            <w:hideMark/>
          </w:tcPr>
          <w:p w:rsidR="00715551" w:rsidRPr="00946494" w:rsidRDefault="00715551">
            <w:pPr>
              <w:spacing w:before="40" w:after="40"/>
              <w:rPr>
                <w:color w:val="000000"/>
                <w:sz w:val="21"/>
                <w:szCs w:val="21"/>
              </w:rPr>
            </w:pPr>
            <w:r w:rsidRPr="00946494">
              <w:rPr>
                <w:b/>
                <w:sz w:val="21"/>
                <w:szCs w:val="21"/>
              </w:rPr>
              <w:t>3-5.CAS.a.7</w:t>
            </w:r>
          </w:p>
        </w:tc>
        <w:tc>
          <w:tcPr>
            <w:tcW w:w="7915" w:type="dxa"/>
            <w:tcBorders>
              <w:bottom w:val="single" w:sz="4" w:space="0" w:color="auto"/>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Explain that if you encounter cyberbullying or other inappropriate content, you should immediately tell a r</w:t>
            </w:r>
            <w:r w:rsidR="00821A4B" w:rsidRPr="00946494">
              <w:rPr>
                <w:sz w:val="21"/>
                <w:szCs w:val="21"/>
              </w:rPr>
              <w:t xml:space="preserve">esponsible adult (e.g., teacher, </w:t>
            </w:r>
            <w:r w:rsidRPr="00946494">
              <w:rPr>
                <w:sz w:val="21"/>
                <w:szCs w:val="21"/>
              </w:rPr>
              <w:t>parent).</w:t>
            </w:r>
          </w:p>
        </w:tc>
      </w:tr>
      <w:tr w:rsidR="00715551" w:rsidRPr="00946494" w:rsidTr="00715551">
        <w:tc>
          <w:tcPr>
            <w:tcW w:w="1435" w:type="dxa"/>
            <w:tcBorders>
              <w:top w:val="single" w:sz="4" w:space="0" w:color="auto"/>
              <w:left w:val="single" w:sz="4" w:space="0" w:color="auto"/>
              <w:bottom w:val="single" w:sz="4" w:space="0" w:color="auto"/>
              <w:right w:val="nil"/>
            </w:tcBorders>
            <w:shd w:val="clear" w:color="auto" w:fill="DBEEF3"/>
            <w:hideMark/>
          </w:tcPr>
          <w:p w:rsidR="00715551" w:rsidRPr="00946494" w:rsidRDefault="00715551">
            <w:pPr>
              <w:spacing w:before="40" w:after="40"/>
              <w:rPr>
                <w:color w:val="000000"/>
                <w:sz w:val="21"/>
                <w:szCs w:val="21"/>
              </w:rPr>
            </w:pPr>
            <w:r w:rsidRPr="00946494">
              <w:rPr>
                <w:b/>
                <w:sz w:val="21"/>
                <w:szCs w:val="21"/>
              </w:rPr>
              <w:t>3-5.CAS.b</w:t>
            </w:r>
          </w:p>
        </w:tc>
        <w:tc>
          <w:tcPr>
            <w:tcW w:w="7915" w:type="dxa"/>
            <w:tcBorders>
              <w:top w:val="single" w:sz="4" w:space="0" w:color="auto"/>
              <w:left w:val="nil"/>
              <w:bottom w:val="single" w:sz="4" w:space="0" w:color="auto"/>
              <w:right w:val="single" w:sz="4" w:space="0" w:color="auto"/>
            </w:tcBorders>
            <w:shd w:val="clear" w:color="auto" w:fill="DBEEF3"/>
            <w:hideMark/>
          </w:tcPr>
          <w:p w:rsidR="00715551" w:rsidRPr="00946494" w:rsidRDefault="00715551">
            <w:pPr>
              <w:spacing w:before="40" w:after="40"/>
              <w:rPr>
                <w:color w:val="000000"/>
                <w:sz w:val="21"/>
                <w:szCs w:val="21"/>
              </w:rPr>
            </w:pPr>
            <w:r w:rsidRPr="00946494">
              <w:rPr>
                <w:b/>
                <w:sz w:val="21"/>
                <w:szCs w:val="21"/>
              </w:rPr>
              <w:t>Ethics and Laws</w:t>
            </w:r>
          </w:p>
        </w:tc>
      </w:tr>
      <w:tr w:rsidR="00715551" w:rsidRPr="00946494" w:rsidTr="00715551">
        <w:tc>
          <w:tcPr>
            <w:tcW w:w="1435" w:type="dxa"/>
            <w:tcBorders>
              <w:top w:val="single" w:sz="4" w:space="0" w:color="auto"/>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3-5.CAS.b.1</w:t>
            </w:r>
          </w:p>
        </w:tc>
        <w:tc>
          <w:tcPr>
            <w:tcW w:w="7915" w:type="dxa"/>
            <w:tcBorders>
              <w:top w:val="single" w:sz="4" w:space="0" w:color="auto"/>
              <w:right w:val="single" w:sz="4" w:space="0" w:color="auto"/>
            </w:tcBorders>
            <w:hideMark/>
          </w:tcPr>
          <w:p w:rsidR="00715551" w:rsidRPr="00946494" w:rsidRDefault="00715551">
            <w:pPr>
              <w:spacing w:before="40" w:after="40"/>
              <w:rPr>
                <w:color w:val="000000"/>
                <w:sz w:val="21"/>
                <w:szCs w:val="21"/>
              </w:rPr>
            </w:pPr>
            <w:r w:rsidRPr="00946494">
              <w:rPr>
                <w:sz w:val="21"/>
                <w:szCs w:val="21"/>
              </w:rPr>
              <w:t xml:space="preserve">Demonstrate responsible use of computers, peripheral devices, and resources </w:t>
            </w:r>
            <w:r w:rsidRPr="00946494">
              <w:rPr>
                <w:sz w:val="21"/>
                <w:szCs w:val="21"/>
                <w:highlight w:val="white"/>
              </w:rPr>
              <w:t>as outlined in school rules (Acceptable Use Policy</w:t>
            </w:r>
            <w:r w:rsidR="00FD05F1">
              <w:rPr>
                <w:sz w:val="21"/>
                <w:szCs w:val="21"/>
                <w:highlight w:val="white"/>
              </w:rPr>
              <w:t xml:space="preserve"> [AUP]</w:t>
            </w:r>
            <w:r w:rsidRPr="00946494">
              <w:rPr>
                <w:sz w:val="21"/>
                <w:szCs w:val="21"/>
                <w:highlight w:val="white"/>
              </w:rPr>
              <w: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3-5.CAS.b.2</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the difference between digital artifacts that are open or free and those that are protected by copyright.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3-5.CAS.b.3</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Explain the guidelines for the fair use of downloading, sharing, or modifying of digital artifacts.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3-5.CAS.b.4</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the purpose of copyright and the possible consequences for inappropriate use of digital artifacts that are protected by copyright.</w:t>
            </w:r>
          </w:p>
        </w:tc>
      </w:tr>
      <w:tr w:rsidR="00715551" w:rsidRPr="00946494" w:rsidTr="00715551">
        <w:trPr>
          <w:trHeight w:val="40"/>
        </w:trPr>
        <w:tc>
          <w:tcPr>
            <w:tcW w:w="1435" w:type="dxa"/>
            <w:tcBorders>
              <w:left w:val="single" w:sz="4" w:space="0" w:color="auto"/>
              <w:bottom w:val="single" w:sz="4" w:space="0" w:color="auto"/>
            </w:tcBorders>
            <w:hideMark/>
          </w:tcPr>
          <w:p w:rsidR="00715551" w:rsidRPr="00946494" w:rsidRDefault="00715551">
            <w:pPr>
              <w:spacing w:before="40" w:after="40"/>
              <w:rPr>
                <w:color w:val="000000"/>
                <w:sz w:val="21"/>
                <w:szCs w:val="21"/>
              </w:rPr>
            </w:pPr>
            <w:r w:rsidRPr="00946494">
              <w:rPr>
                <w:b/>
                <w:sz w:val="21"/>
                <w:szCs w:val="21"/>
              </w:rPr>
              <w:t>3-5.CAS.b.5</w:t>
            </w:r>
          </w:p>
        </w:tc>
        <w:tc>
          <w:tcPr>
            <w:tcW w:w="7915" w:type="dxa"/>
            <w:tcBorders>
              <w:bottom w:val="single" w:sz="4" w:space="0" w:color="auto"/>
              <w:right w:val="single" w:sz="4" w:space="0" w:color="auto"/>
            </w:tcBorders>
            <w:hideMark/>
          </w:tcPr>
          <w:p w:rsidR="00715551" w:rsidRPr="00946494" w:rsidRDefault="00715551" w:rsidP="007B0BC6">
            <w:pPr>
              <w:spacing w:before="40" w:after="40"/>
              <w:rPr>
                <w:color w:val="000000"/>
                <w:sz w:val="21"/>
                <w:szCs w:val="21"/>
              </w:rPr>
            </w:pPr>
            <w:r w:rsidRPr="00946494">
              <w:rPr>
                <w:sz w:val="21"/>
                <w:szCs w:val="21"/>
              </w:rPr>
              <w:t xml:space="preserve">Explain that laws exist (e.g., </w:t>
            </w:r>
            <w:r w:rsidR="007B0BC6">
              <w:rPr>
                <w:sz w:val="21"/>
                <w:szCs w:val="21"/>
              </w:rPr>
              <w:t>S</w:t>
            </w:r>
            <w:r w:rsidRPr="00946494">
              <w:rPr>
                <w:sz w:val="21"/>
                <w:szCs w:val="21"/>
              </w:rPr>
              <w:t>ection 508, Telecommunication Act of 1996) that help ensure that people with disabilities can access electronic and information technology.</w:t>
            </w:r>
          </w:p>
        </w:tc>
      </w:tr>
      <w:tr w:rsidR="00715551" w:rsidRPr="00946494" w:rsidTr="00715551">
        <w:tc>
          <w:tcPr>
            <w:tcW w:w="1435" w:type="dxa"/>
            <w:tcBorders>
              <w:top w:val="single" w:sz="4" w:space="0" w:color="auto"/>
              <w:left w:val="single" w:sz="4" w:space="0" w:color="auto"/>
              <w:bottom w:val="single" w:sz="4" w:space="0" w:color="auto"/>
              <w:right w:val="nil"/>
            </w:tcBorders>
            <w:shd w:val="clear" w:color="auto" w:fill="DBEEF3"/>
            <w:hideMark/>
          </w:tcPr>
          <w:p w:rsidR="00715551" w:rsidRPr="00946494" w:rsidRDefault="00715551">
            <w:pPr>
              <w:spacing w:before="40" w:after="40"/>
              <w:rPr>
                <w:color w:val="000000"/>
                <w:sz w:val="21"/>
                <w:szCs w:val="21"/>
              </w:rPr>
            </w:pPr>
            <w:r w:rsidRPr="00946494">
              <w:rPr>
                <w:b/>
                <w:sz w:val="21"/>
                <w:szCs w:val="21"/>
              </w:rPr>
              <w:t>3-5.CAS.c</w:t>
            </w:r>
          </w:p>
        </w:tc>
        <w:tc>
          <w:tcPr>
            <w:tcW w:w="7915" w:type="dxa"/>
            <w:tcBorders>
              <w:top w:val="single" w:sz="4" w:space="0" w:color="auto"/>
              <w:left w:val="nil"/>
              <w:bottom w:val="single" w:sz="4" w:space="0" w:color="auto"/>
              <w:right w:val="single" w:sz="4" w:space="0" w:color="auto"/>
            </w:tcBorders>
            <w:shd w:val="clear" w:color="auto" w:fill="DBEEF3"/>
            <w:hideMark/>
          </w:tcPr>
          <w:p w:rsidR="00715551" w:rsidRPr="00946494" w:rsidRDefault="00715551">
            <w:pPr>
              <w:spacing w:before="40" w:after="40"/>
              <w:rPr>
                <w:color w:val="000000"/>
                <w:sz w:val="21"/>
                <w:szCs w:val="21"/>
              </w:rPr>
            </w:pPr>
            <w:r w:rsidRPr="00946494">
              <w:rPr>
                <w:b/>
                <w:sz w:val="21"/>
                <w:szCs w:val="21"/>
              </w:rPr>
              <w:t>Interpersonal and Societal Impact</w:t>
            </w:r>
          </w:p>
        </w:tc>
      </w:tr>
      <w:tr w:rsidR="00715551" w:rsidRPr="00946494" w:rsidTr="00715551">
        <w:trPr>
          <w:trHeight w:val="40"/>
        </w:trPr>
        <w:tc>
          <w:tcPr>
            <w:tcW w:w="1435" w:type="dxa"/>
            <w:tcBorders>
              <w:top w:val="single" w:sz="4" w:space="0" w:color="auto"/>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3-5.CAS.c.1</w:t>
            </w:r>
          </w:p>
        </w:tc>
        <w:tc>
          <w:tcPr>
            <w:tcW w:w="7915" w:type="dxa"/>
            <w:tcBorders>
              <w:top w:val="single" w:sz="4" w:space="0" w:color="auto"/>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Explain the different forms of web advertising (e.g., search ads, pay-per-click ads, banner ads, targeted ads, in-game ads, e-mail ads)</w:t>
            </w:r>
            <w:r w:rsidR="00821A4B" w:rsidRPr="00946494">
              <w:rPr>
                <w:sz w:val="21"/>
                <w:szCs w:val="21"/>
              </w:rPr>
              <w: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3-5.CAS.c.2</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Explain why websites, digital resources, and artifacts may include advertisements and collect personal information.</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3-5.CAS.c.3</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Define the digital divide as unequal access to technology on the basis of differences, such as income, education, age, and geographic location.</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3-5.CAS.c.4</w:t>
            </w:r>
          </w:p>
        </w:tc>
        <w:tc>
          <w:tcPr>
            <w:tcW w:w="7915" w:type="dxa"/>
            <w:tcBorders>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Use critical thinking to explain how access to technology helps empower individuals and groups (e.g., gives them access to information, the ability to communicate with others around the world, allows them to buy and sell things).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3-5.CAS.c.5</w:t>
            </w:r>
          </w:p>
        </w:tc>
        <w:tc>
          <w:tcPr>
            <w:tcW w:w="7915" w:type="dxa"/>
            <w:tcBorders>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Identify resources in the community that can give people access to technology (e.g., libraries, community centers, education programs, schools, hard</w:t>
            </w:r>
            <w:r w:rsidR="00821A4B" w:rsidRPr="00946494">
              <w:rPr>
                <w:sz w:val="21"/>
                <w:szCs w:val="21"/>
              </w:rPr>
              <w:t>ware/software donation programs</w:t>
            </w:r>
            <w:r w:rsidRPr="00946494">
              <w:rPr>
                <w:sz w:val="21"/>
                <w:szCs w:val="21"/>
              </w:rPr>
              <w:t>)</w:t>
            </w:r>
            <w:r w:rsidR="00821A4B" w:rsidRPr="00946494">
              <w:rPr>
                <w:sz w:val="21"/>
                <w:szCs w:val="21"/>
              </w:rPr>
              <w: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3-5.CAS.c.6</w:t>
            </w:r>
          </w:p>
        </w:tc>
        <w:tc>
          <w:tcPr>
            <w:tcW w:w="7915" w:type="dxa"/>
            <w:tcBorders>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Identify ways in which people with disabilities access and use technology (e.g., audio players and recorders, F</w:t>
            </w:r>
            <w:r w:rsidR="00821A4B" w:rsidRPr="00946494">
              <w:rPr>
                <w:sz w:val="21"/>
                <w:szCs w:val="21"/>
              </w:rPr>
              <w:t>M listening systems, magnifiers</w:t>
            </w:r>
            <w:r w:rsidRPr="00946494">
              <w:rPr>
                <w:sz w:val="21"/>
                <w:szCs w:val="21"/>
              </w:rPr>
              <w:t>)</w:t>
            </w:r>
            <w:r w:rsidR="00821A4B" w:rsidRPr="00946494">
              <w:rPr>
                <w:sz w:val="21"/>
                <w:szCs w:val="21"/>
              </w:rPr>
              <w:t>.</w:t>
            </w:r>
            <w:r w:rsidRPr="00946494">
              <w:rPr>
                <w:sz w:val="21"/>
                <w:szCs w:val="21"/>
              </w:rPr>
              <w:t xml:space="preserve"> </w:t>
            </w:r>
          </w:p>
        </w:tc>
      </w:tr>
      <w:tr w:rsidR="00715551" w:rsidRPr="00946494" w:rsidTr="00715551">
        <w:trPr>
          <w:trHeight w:val="40"/>
        </w:trPr>
        <w:tc>
          <w:tcPr>
            <w:tcW w:w="1435" w:type="dxa"/>
            <w:tcBorders>
              <w:top w:val="nil"/>
              <w:left w:val="single" w:sz="4" w:space="0" w:color="auto"/>
              <w:bottom w:val="single" w:sz="4" w:space="0" w:color="auto"/>
              <w:right w:val="nil"/>
            </w:tcBorders>
            <w:hideMark/>
          </w:tcPr>
          <w:p w:rsidR="00715551" w:rsidRPr="00946494" w:rsidRDefault="00715551">
            <w:pPr>
              <w:spacing w:before="40" w:after="40"/>
              <w:rPr>
                <w:color w:val="000000"/>
                <w:sz w:val="21"/>
                <w:szCs w:val="21"/>
              </w:rPr>
            </w:pPr>
            <w:r w:rsidRPr="00946494">
              <w:rPr>
                <w:b/>
                <w:sz w:val="21"/>
                <w:szCs w:val="21"/>
              </w:rPr>
              <w:t>3-5.CAS.c.7</w:t>
            </w:r>
          </w:p>
        </w:tc>
        <w:tc>
          <w:tcPr>
            <w:tcW w:w="7915" w:type="dxa"/>
            <w:tcBorders>
              <w:top w:val="nil"/>
              <w:left w:val="nil"/>
              <w:bottom w:val="single" w:sz="4" w:space="0" w:color="auto"/>
              <w:right w:val="single" w:sz="4" w:space="0" w:color="auto"/>
            </w:tcBorders>
            <w:hideMark/>
          </w:tcPr>
          <w:p w:rsidR="00715551" w:rsidRPr="00946494" w:rsidRDefault="00715551">
            <w:pPr>
              <w:spacing w:before="40" w:after="40"/>
              <w:rPr>
                <w:color w:val="000000"/>
                <w:sz w:val="21"/>
                <w:szCs w:val="21"/>
              </w:rPr>
            </w:pPr>
            <w:r w:rsidRPr="00946494">
              <w:rPr>
                <w:sz w:val="21"/>
                <w:szCs w:val="21"/>
              </w:rPr>
              <w:t>Identify the impact of social media and cyberbullying on individuals, families, and society.</w:t>
            </w:r>
          </w:p>
        </w:tc>
      </w:tr>
    </w:tbl>
    <w:p w:rsidR="003C0359" w:rsidRPr="00E8768D" w:rsidRDefault="00715551" w:rsidP="003C0359">
      <w:pPr>
        <w:rPr>
          <w:sz w:val="8"/>
          <w:szCs w:val="8"/>
        </w:rPr>
      </w:pPr>
      <w:r w:rsidRPr="00E8768D">
        <w:rPr>
          <w:sz w:val="8"/>
          <w:szCs w:val="8"/>
        </w:rPr>
        <w:t xml:space="preserve"> </w:t>
      </w:r>
      <w:r w:rsidR="003C0359" w:rsidRPr="00E8768D">
        <w:rPr>
          <w:sz w:val="8"/>
          <w:szCs w:val="8"/>
        </w:rPr>
        <w:br w:type="page"/>
      </w:r>
    </w:p>
    <w:p w:rsidR="003C0359" w:rsidRPr="00946494" w:rsidRDefault="003C0359" w:rsidP="00946494">
      <w:pPr>
        <w:rPr>
          <w:sz w:val="22"/>
        </w:rPr>
      </w:pPr>
    </w:p>
    <w:p w:rsidR="003C0359" w:rsidRDefault="003C0359" w:rsidP="00946494">
      <w:pPr>
        <w:pStyle w:val="Heading2"/>
        <w:spacing w:before="0"/>
      </w:pPr>
      <w:bookmarkStart w:id="183" w:name="h.qsh70q" w:colFirst="0" w:colLast="0"/>
      <w:bookmarkStart w:id="184" w:name="_Toc420912279"/>
      <w:bookmarkStart w:id="185" w:name="_Toc420935336"/>
      <w:bookmarkStart w:id="186" w:name="_Toc448958921"/>
      <w:bookmarkStart w:id="187" w:name="_Toc451262802"/>
      <w:bookmarkStart w:id="188" w:name="_Toc451859887"/>
      <w:bookmarkEnd w:id="183"/>
      <w:r>
        <w:t>Grades 3 – 5</w:t>
      </w:r>
      <w:r>
        <w:rPr>
          <w:b w:val="0"/>
        </w:rPr>
        <w:t>:</w:t>
      </w:r>
      <w:r>
        <w:t xml:space="preserve">  Digital Tools and Collaboration</w:t>
      </w:r>
      <w:bookmarkEnd w:id="184"/>
      <w:bookmarkEnd w:id="185"/>
      <w:r>
        <w:t xml:space="preserve"> (DTC)</w:t>
      </w:r>
      <w:bookmarkEnd w:id="186"/>
      <w:bookmarkEnd w:id="187"/>
      <w:bookmarkEnd w:id="188"/>
    </w:p>
    <w:p w:rsidR="00FA06DB" w:rsidRPr="00946494" w:rsidRDefault="00FA06DB" w:rsidP="00946494">
      <w:pPr>
        <w:rPr>
          <w:sz w:val="22"/>
        </w:rPr>
      </w:pPr>
    </w:p>
    <w:tbl>
      <w:tblPr>
        <w:tblW w:w="9360" w:type="dxa"/>
        <w:tblInd w:w="-115" w:type="dxa"/>
        <w:tblLayout w:type="fixed"/>
        <w:tblLook w:val="0400"/>
      </w:tblPr>
      <w:tblGrid>
        <w:gridCol w:w="1442"/>
        <w:gridCol w:w="7918"/>
      </w:tblGrid>
      <w:tr w:rsidR="00FA06DB" w:rsidRPr="00946494" w:rsidTr="00FA06DB">
        <w:tc>
          <w:tcPr>
            <w:tcW w:w="1442" w:type="dxa"/>
            <w:tcBorders>
              <w:top w:val="single" w:sz="4" w:space="0" w:color="auto"/>
              <w:left w:val="single" w:sz="4" w:space="0" w:color="auto"/>
              <w:bottom w:val="single" w:sz="4" w:space="0" w:color="000000"/>
              <w:right w:val="nil"/>
            </w:tcBorders>
            <w:shd w:val="clear" w:color="auto" w:fill="DBEEF3"/>
            <w:hideMark/>
          </w:tcPr>
          <w:p w:rsidR="00FA06DB" w:rsidRPr="00946494" w:rsidRDefault="00FA06DB">
            <w:pPr>
              <w:spacing w:before="40" w:after="40"/>
              <w:rPr>
                <w:color w:val="000000"/>
              </w:rPr>
            </w:pPr>
            <w:r w:rsidRPr="00946494">
              <w:rPr>
                <w:b/>
                <w:sz w:val="22"/>
                <w:szCs w:val="22"/>
              </w:rPr>
              <w:t>3-5.DTC.a</w:t>
            </w:r>
          </w:p>
        </w:tc>
        <w:tc>
          <w:tcPr>
            <w:tcW w:w="7919" w:type="dxa"/>
            <w:tcBorders>
              <w:top w:val="single" w:sz="4" w:space="0" w:color="auto"/>
              <w:left w:val="nil"/>
              <w:bottom w:val="single" w:sz="4" w:space="0" w:color="000000"/>
              <w:right w:val="single" w:sz="4" w:space="0" w:color="auto"/>
            </w:tcBorders>
            <w:shd w:val="clear" w:color="auto" w:fill="DBEEF3"/>
            <w:hideMark/>
          </w:tcPr>
          <w:p w:rsidR="00FA06DB" w:rsidRPr="00946494" w:rsidRDefault="00FA06DB">
            <w:pPr>
              <w:spacing w:before="40" w:after="40"/>
              <w:rPr>
                <w:color w:val="000000"/>
              </w:rPr>
            </w:pPr>
            <w:r w:rsidRPr="00946494">
              <w:rPr>
                <w:b/>
                <w:sz w:val="22"/>
                <w:szCs w:val="22"/>
              </w:rPr>
              <w:t>Digital Tools</w:t>
            </w:r>
          </w:p>
        </w:tc>
      </w:tr>
      <w:tr w:rsidR="00FA06DB" w:rsidRPr="00946494" w:rsidTr="00FA06DB">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3-5.DTC.a.1</w:t>
            </w:r>
          </w:p>
        </w:tc>
        <w:tc>
          <w:tcPr>
            <w:tcW w:w="7919" w:type="dxa"/>
            <w:tcBorders>
              <w:top w:val="nil"/>
              <w:left w:val="nil"/>
              <w:bottom w:val="nil"/>
              <w:right w:val="single" w:sz="4" w:space="0" w:color="auto"/>
            </w:tcBorders>
            <w:hideMark/>
          </w:tcPr>
          <w:p w:rsidR="00FA06DB" w:rsidRPr="00946494" w:rsidRDefault="00FA06DB" w:rsidP="00821A4B">
            <w:pPr>
              <w:spacing w:before="40" w:after="40"/>
              <w:rPr>
                <w:color w:val="000000"/>
              </w:rPr>
            </w:pPr>
            <w:r w:rsidRPr="00946494">
              <w:rPr>
                <w:sz w:val="22"/>
                <w:szCs w:val="22"/>
              </w:rPr>
              <w:t xml:space="preserve">Type five words-per-minute times grade level (e.g., </w:t>
            </w:r>
            <w:r w:rsidR="00821A4B" w:rsidRPr="00946494">
              <w:rPr>
                <w:sz w:val="22"/>
                <w:szCs w:val="22"/>
              </w:rPr>
              <w:t xml:space="preserve">for </w:t>
            </w:r>
            <w:r w:rsidRPr="00946494">
              <w:rPr>
                <w:sz w:val="22"/>
                <w:szCs w:val="22"/>
              </w:rPr>
              <w:t>Grade 5</w:t>
            </w:r>
            <w:r w:rsidR="00821A4B" w:rsidRPr="00946494">
              <w:rPr>
                <w:sz w:val="22"/>
                <w:szCs w:val="22"/>
              </w:rPr>
              <w:t>,</w:t>
            </w:r>
            <w:r w:rsidRPr="00946494">
              <w:rPr>
                <w:sz w:val="22"/>
                <w:szCs w:val="22"/>
              </w:rPr>
              <w:t xml:space="preserve"> </w:t>
            </w:r>
            <w:r w:rsidR="00821A4B" w:rsidRPr="00946494">
              <w:rPr>
                <w:sz w:val="22"/>
                <w:szCs w:val="22"/>
              </w:rPr>
              <w:t xml:space="preserve">type </w:t>
            </w:r>
            <w:r w:rsidRPr="00946494">
              <w:rPr>
                <w:sz w:val="22"/>
                <w:szCs w:val="22"/>
              </w:rPr>
              <w:t xml:space="preserve">25 words/minute).  </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3-5.DTC.a.2</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Navigate between local, networked, or online/cloud environments and transfer files between each (upload/download).</w:t>
            </w:r>
          </w:p>
        </w:tc>
      </w:tr>
      <w:tr w:rsidR="00FA06DB" w:rsidRPr="00946494" w:rsidTr="00FA06DB">
        <w:tc>
          <w:tcPr>
            <w:tcW w:w="1442" w:type="dxa"/>
            <w:tcBorders>
              <w:top w:val="nil"/>
              <w:left w:val="single" w:sz="4" w:space="0" w:color="auto"/>
              <w:bottom w:val="single" w:sz="4" w:space="0" w:color="auto"/>
              <w:right w:val="nil"/>
            </w:tcBorders>
            <w:hideMark/>
          </w:tcPr>
          <w:p w:rsidR="00FA06DB" w:rsidRPr="00946494" w:rsidRDefault="00FA06DB">
            <w:pPr>
              <w:spacing w:before="40" w:after="40"/>
              <w:rPr>
                <w:color w:val="000000"/>
              </w:rPr>
            </w:pPr>
            <w:r w:rsidRPr="00946494">
              <w:rPr>
                <w:b/>
                <w:sz w:val="22"/>
                <w:szCs w:val="22"/>
              </w:rPr>
              <w:t>3-5.DTC.a.3</w:t>
            </w:r>
          </w:p>
        </w:tc>
        <w:tc>
          <w:tcPr>
            <w:tcW w:w="7919" w:type="dxa"/>
            <w:tcBorders>
              <w:top w:val="nil"/>
              <w:left w:val="nil"/>
              <w:bottom w:val="single" w:sz="4" w:space="0" w:color="auto"/>
              <w:right w:val="single" w:sz="4" w:space="0" w:color="auto"/>
            </w:tcBorders>
            <w:hideMark/>
          </w:tcPr>
          <w:p w:rsidR="00FA06DB" w:rsidRPr="00946494" w:rsidRDefault="00FA06DB">
            <w:pPr>
              <w:spacing w:before="40" w:after="40"/>
              <w:rPr>
                <w:color w:val="000000"/>
              </w:rPr>
            </w:pPr>
            <w:r w:rsidRPr="00946494">
              <w:rPr>
                <w:sz w:val="22"/>
                <w:szCs w:val="22"/>
              </w:rPr>
              <w:t>Use digital tools (local and online) to manipulate and publish multimedia artifacts.</w:t>
            </w:r>
          </w:p>
        </w:tc>
      </w:tr>
      <w:tr w:rsidR="00FA06DB" w:rsidRPr="00946494" w:rsidTr="00FA06DB">
        <w:tc>
          <w:tcPr>
            <w:tcW w:w="1442" w:type="dxa"/>
            <w:tcBorders>
              <w:top w:val="single" w:sz="4" w:space="0" w:color="auto"/>
              <w:left w:val="single" w:sz="4" w:space="0" w:color="auto"/>
              <w:bottom w:val="single" w:sz="4" w:space="0" w:color="000000"/>
              <w:right w:val="nil"/>
            </w:tcBorders>
            <w:shd w:val="clear" w:color="auto" w:fill="DBEEF3"/>
            <w:hideMark/>
          </w:tcPr>
          <w:p w:rsidR="00FA06DB" w:rsidRPr="00946494" w:rsidRDefault="00FA06DB">
            <w:pPr>
              <w:spacing w:before="40" w:after="40"/>
              <w:rPr>
                <w:color w:val="000000"/>
              </w:rPr>
            </w:pPr>
            <w:r w:rsidRPr="00946494">
              <w:rPr>
                <w:b/>
                <w:sz w:val="22"/>
                <w:szCs w:val="22"/>
              </w:rPr>
              <w:t>3-5.DTC.b</w:t>
            </w:r>
          </w:p>
        </w:tc>
        <w:tc>
          <w:tcPr>
            <w:tcW w:w="7919" w:type="dxa"/>
            <w:tcBorders>
              <w:top w:val="single" w:sz="4" w:space="0" w:color="auto"/>
              <w:left w:val="nil"/>
              <w:bottom w:val="single" w:sz="4" w:space="0" w:color="000000"/>
              <w:right w:val="single" w:sz="4" w:space="0" w:color="auto"/>
            </w:tcBorders>
            <w:shd w:val="clear" w:color="auto" w:fill="DBEEF3"/>
            <w:hideMark/>
          </w:tcPr>
          <w:p w:rsidR="00FA06DB" w:rsidRPr="00946494" w:rsidRDefault="00FA06DB">
            <w:pPr>
              <w:spacing w:before="40" w:after="40"/>
              <w:rPr>
                <w:color w:val="000000"/>
              </w:rPr>
            </w:pPr>
            <w:r w:rsidRPr="00946494">
              <w:rPr>
                <w:b/>
                <w:sz w:val="22"/>
                <w:szCs w:val="22"/>
              </w:rPr>
              <w:t>Collaboration and Communication</w:t>
            </w:r>
          </w:p>
        </w:tc>
      </w:tr>
      <w:tr w:rsidR="00FA06DB" w:rsidRPr="00946494" w:rsidTr="00FA06DB">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3-5.DTC.b.1</w:t>
            </w:r>
          </w:p>
        </w:tc>
        <w:tc>
          <w:tcPr>
            <w:tcW w:w="7919" w:type="dxa"/>
            <w:tcBorders>
              <w:top w:val="nil"/>
              <w:left w:val="nil"/>
              <w:bottom w:val="nil"/>
              <w:right w:val="single" w:sz="4" w:space="0" w:color="auto"/>
            </w:tcBorders>
            <w:hideMark/>
          </w:tcPr>
          <w:p w:rsidR="00FA06DB" w:rsidRPr="00946494" w:rsidRDefault="00FA06DB" w:rsidP="00821A4B">
            <w:pPr>
              <w:spacing w:before="40" w:after="40"/>
              <w:rPr>
                <w:color w:val="000000"/>
              </w:rPr>
            </w:pPr>
            <w:r w:rsidRPr="00946494">
              <w:rPr>
                <w:sz w:val="22"/>
                <w:szCs w:val="22"/>
              </w:rPr>
              <w:t xml:space="preserve">Communicate key ideas and details </w:t>
            </w:r>
            <w:r w:rsidR="00821A4B" w:rsidRPr="00946494">
              <w:rPr>
                <w:sz w:val="22"/>
                <w:szCs w:val="22"/>
              </w:rPr>
              <w:t xml:space="preserve">individually or collaboratively </w:t>
            </w:r>
            <w:r w:rsidRPr="00946494">
              <w:rPr>
                <w:sz w:val="22"/>
                <w:szCs w:val="22"/>
              </w:rPr>
              <w:t>in a way that informs, persuades, and/or entertains using digital tools and media-rich resources.</w:t>
            </w:r>
          </w:p>
        </w:tc>
      </w:tr>
      <w:tr w:rsidR="00FA06DB" w:rsidRPr="00946494" w:rsidTr="00FA06DB">
        <w:trPr>
          <w:trHeight w:val="40"/>
        </w:trPr>
        <w:tc>
          <w:tcPr>
            <w:tcW w:w="1442" w:type="dxa"/>
            <w:tcBorders>
              <w:top w:val="nil"/>
              <w:left w:val="single" w:sz="4" w:space="0" w:color="auto"/>
              <w:bottom w:val="single" w:sz="4" w:space="0" w:color="auto"/>
              <w:right w:val="nil"/>
            </w:tcBorders>
            <w:hideMark/>
          </w:tcPr>
          <w:p w:rsidR="00FA06DB" w:rsidRPr="00946494" w:rsidRDefault="00FA06DB">
            <w:pPr>
              <w:spacing w:before="40" w:after="40"/>
              <w:rPr>
                <w:color w:val="000000"/>
              </w:rPr>
            </w:pPr>
            <w:r w:rsidRPr="00946494">
              <w:rPr>
                <w:b/>
                <w:sz w:val="22"/>
                <w:szCs w:val="22"/>
              </w:rPr>
              <w:t>3-5.DTC.b.2</w:t>
            </w:r>
          </w:p>
        </w:tc>
        <w:tc>
          <w:tcPr>
            <w:tcW w:w="7919" w:type="dxa"/>
            <w:tcBorders>
              <w:top w:val="nil"/>
              <w:left w:val="nil"/>
              <w:bottom w:val="single" w:sz="4" w:space="0" w:color="auto"/>
              <w:right w:val="single" w:sz="4" w:space="0" w:color="auto"/>
            </w:tcBorders>
            <w:hideMark/>
          </w:tcPr>
          <w:p w:rsidR="00FA06DB" w:rsidRPr="00946494" w:rsidRDefault="00FA06DB">
            <w:pPr>
              <w:spacing w:before="40" w:after="40"/>
              <w:rPr>
                <w:color w:val="000000"/>
              </w:rPr>
            </w:pPr>
            <w:r w:rsidRPr="00946494">
              <w:rPr>
                <w:sz w:val="22"/>
                <w:szCs w:val="22"/>
              </w:rPr>
              <w:t>Collaborate through online digital tools under teacher supervision.</w:t>
            </w:r>
          </w:p>
        </w:tc>
      </w:tr>
      <w:tr w:rsidR="00FA06DB" w:rsidRPr="00946494" w:rsidTr="00FA06DB">
        <w:tc>
          <w:tcPr>
            <w:tcW w:w="1442" w:type="dxa"/>
            <w:tcBorders>
              <w:top w:val="single" w:sz="4" w:space="0" w:color="auto"/>
              <w:left w:val="single" w:sz="4" w:space="0" w:color="auto"/>
              <w:bottom w:val="single" w:sz="4" w:space="0" w:color="auto"/>
              <w:right w:val="nil"/>
            </w:tcBorders>
            <w:shd w:val="clear" w:color="auto" w:fill="DBEEF3"/>
            <w:hideMark/>
          </w:tcPr>
          <w:p w:rsidR="00FA06DB" w:rsidRPr="00946494" w:rsidRDefault="00FA06DB">
            <w:pPr>
              <w:spacing w:before="40" w:after="40"/>
              <w:rPr>
                <w:color w:val="000000"/>
              </w:rPr>
            </w:pPr>
            <w:r w:rsidRPr="00946494">
              <w:rPr>
                <w:b/>
                <w:sz w:val="22"/>
                <w:szCs w:val="22"/>
              </w:rPr>
              <w:t>3-5.DTC.c</w:t>
            </w:r>
          </w:p>
        </w:tc>
        <w:tc>
          <w:tcPr>
            <w:tcW w:w="7919" w:type="dxa"/>
            <w:tcBorders>
              <w:top w:val="single" w:sz="4" w:space="0" w:color="auto"/>
              <w:left w:val="nil"/>
              <w:bottom w:val="single" w:sz="4" w:space="0" w:color="auto"/>
              <w:right w:val="single" w:sz="4" w:space="0" w:color="auto"/>
            </w:tcBorders>
            <w:shd w:val="clear" w:color="auto" w:fill="DBEEF3"/>
            <w:hideMark/>
          </w:tcPr>
          <w:p w:rsidR="00FA06DB" w:rsidRPr="00946494" w:rsidRDefault="00FA06DB">
            <w:pPr>
              <w:spacing w:before="40" w:after="40"/>
              <w:rPr>
                <w:color w:val="000000"/>
              </w:rPr>
            </w:pPr>
            <w:r w:rsidRPr="00946494">
              <w:rPr>
                <w:b/>
                <w:sz w:val="22"/>
                <w:szCs w:val="22"/>
              </w:rPr>
              <w:t>Research</w:t>
            </w:r>
          </w:p>
        </w:tc>
      </w:tr>
      <w:tr w:rsidR="00FA06DB" w:rsidRPr="00946494" w:rsidTr="00FA06DB">
        <w:tc>
          <w:tcPr>
            <w:tcW w:w="1442" w:type="dxa"/>
            <w:tcBorders>
              <w:top w:val="single" w:sz="4" w:space="0" w:color="auto"/>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3-5.DTC.c.1</w:t>
            </w:r>
          </w:p>
        </w:tc>
        <w:tc>
          <w:tcPr>
            <w:tcW w:w="7919" w:type="dxa"/>
            <w:tcBorders>
              <w:top w:val="single" w:sz="4" w:space="0" w:color="auto"/>
              <w:left w:val="nil"/>
              <w:bottom w:val="nil"/>
              <w:right w:val="single" w:sz="4" w:space="0" w:color="auto"/>
            </w:tcBorders>
            <w:hideMark/>
          </w:tcPr>
          <w:p w:rsidR="00FA06DB" w:rsidRPr="00946494" w:rsidRDefault="00FA06DB" w:rsidP="00821A4B">
            <w:pPr>
              <w:spacing w:before="40" w:after="40"/>
              <w:rPr>
                <w:color w:val="000000"/>
              </w:rPr>
            </w:pPr>
            <w:r w:rsidRPr="00946494">
              <w:rPr>
                <w:sz w:val="22"/>
                <w:szCs w:val="22"/>
              </w:rPr>
              <w:t>Identify digital information sources to answer research questions (e.g., online library catalog, online enc</w:t>
            </w:r>
            <w:r w:rsidR="00821A4B" w:rsidRPr="00946494">
              <w:rPr>
                <w:sz w:val="22"/>
                <w:szCs w:val="22"/>
              </w:rPr>
              <w:t>yclopedias, databases, websites</w:t>
            </w:r>
            <w:r w:rsidRPr="00946494">
              <w:rPr>
                <w:sz w:val="22"/>
                <w:szCs w:val="22"/>
              </w:rPr>
              <w:t>).</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3-5.DTC.c.2</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Perform searches to locate information using two or more key words and techniques to refine and limit such searches.</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3-5.DTC.c.3</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Evaluate digital sources for accuracy, relevancy, and appropriateness.</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3-5.DTC.c.4</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Gather and organize information from digital sources by quoting, paraphrasing, and/or summarizing.</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3-5.DTC.c.5</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 xml:space="preserve">Create an artifact that answers a research question </w:t>
            </w:r>
            <w:r w:rsidR="00821A4B" w:rsidRPr="00946494">
              <w:rPr>
                <w:sz w:val="22"/>
                <w:szCs w:val="22"/>
              </w:rPr>
              <w:t>and clearly communicates</w:t>
            </w:r>
            <w:r w:rsidRPr="00946494">
              <w:rPr>
                <w:sz w:val="22"/>
                <w:szCs w:val="22"/>
              </w:rPr>
              <w:t xml:space="preserve"> thoughts and ideas.</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3-5.DTC.c.6</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 xml:space="preserve">Cite text-based sources using a school- or district-adopted </w:t>
            </w:r>
            <w:r w:rsidR="00B74144" w:rsidRPr="00946494">
              <w:rPr>
                <w:sz w:val="22"/>
                <w:szCs w:val="22"/>
              </w:rPr>
              <w:t>format.</w:t>
            </w:r>
          </w:p>
        </w:tc>
      </w:tr>
      <w:tr w:rsidR="00FA06DB" w:rsidRPr="00946494" w:rsidTr="00FA06DB">
        <w:trPr>
          <w:trHeight w:val="40"/>
        </w:trPr>
        <w:tc>
          <w:tcPr>
            <w:tcW w:w="1442" w:type="dxa"/>
            <w:tcBorders>
              <w:top w:val="nil"/>
              <w:left w:val="single" w:sz="4" w:space="0" w:color="auto"/>
              <w:bottom w:val="single" w:sz="4" w:space="0" w:color="auto"/>
              <w:right w:val="nil"/>
            </w:tcBorders>
            <w:hideMark/>
          </w:tcPr>
          <w:p w:rsidR="00FA06DB" w:rsidRPr="00946494" w:rsidRDefault="00FA06DB">
            <w:pPr>
              <w:spacing w:before="40" w:after="40"/>
              <w:rPr>
                <w:color w:val="000000"/>
              </w:rPr>
            </w:pPr>
            <w:r w:rsidRPr="00946494">
              <w:rPr>
                <w:b/>
                <w:sz w:val="22"/>
                <w:szCs w:val="22"/>
              </w:rPr>
              <w:t>3-5.DTC.c.7</w:t>
            </w:r>
          </w:p>
        </w:tc>
        <w:tc>
          <w:tcPr>
            <w:tcW w:w="7919" w:type="dxa"/>
            <w:tcBorders>
              <w:top w:val="nil"/>
              <w:left w:val="nil"/>
              <w:bottom w:val="single" w:sz="4" w:space="0" w:color="auto"/>
              <w:right w:val="single" w:sz="4" w:space="0" w:color="auto"/>
            </w:tcBorders>
            <w:hideMark/>
          </w:tcPr>
          <w:p w:rsidR="00FA06DB" w:rsidRPr="00946494" w:rsidRDefault="00FA06DB" w:rsidP="00821A4B">
            <w:pPr>
              <w:spacing w:before="40" w:after="40"/>
              <w:rPr>
                <w:color w:val="000000"/>
              </w:rPr>
            </w:pPr>
            <w:r w:rsidRPr="00946494">
              <w:rPr>
                <w:sz w:val="22"/>
                <w:szCs w:val="22"/>
              </w:rPr>
              <w:t>Provide basic source information (</w:t>
            </w:r>
            <w:r w:rsidR="00821A4B" w:rsidRPr="00946494">
              <w:rPr>
                <w:sz w:val="22"/>
                <w:szCs w:val="22"/>
              </w:rPr>
              <w:t>e.g., Uniform Resource Locator [URL]</w:t>
            </w:r>
            <w:r w:rsidRPr="00946494">
              <w:rPr>
                <w:sz w:val="22"/>
                <w:szCs w:val="22"/>
              </w:rPr>
              <w:t>, date accessed) for non-text-based sour</w:t>
            </w:r>
            <w:r w:rsidR="00821A4B" w:rsidRPr="00946494">
              <w:rPr>
                <w:sz w:val="22"/>
                <w:szCs w:val="22"/>
              </w:rPr>
              <w:t>ces (e.g., images, audio, video</w:t>
            </w:r>
            <w:r w:rsidRPr="00946494">
              <w:rPr>
                <w:sz w:val="22"/>
                <w:szCs w:val="22"/>
              </w:rPr>
              <w:t>).</w:t>
            </w:r>
          </w:p>
        </w:tc>
      </w:tr>
    </w:tbl>
    <w:p w:rsidR="00FA06DB" w:rsidRDefault="00FA06DB" w:rsidP="00FA06DB">
      <w:pPr>
        <w:rPr>
          <w:color w:val="000000"/>
        </w:rPr>
      </w:pPr>
    </w:p>
    <w:p w:rsidR="003C0359" w:rsidRDefault="003C0359" w:rsidP="00FA06DB">
      <w:r>
        <w:br w:type="page"/>
      </w:r>
    </w:p>
    <w:p w:rsidR="003C0359" w:rsidRPr="00946494" w:rsidRDefault="003C0359" w:rsidP="00946494">
      <w:pPr>
        <w:rPr>
          <w:sz w:val="22"/>
        </w:rPr>
      </w:pPr>
    </w:p>
    <w:p w:rsidR="003C0359" w:rsidRDefault="003C0359" w:rsidP="00946494">
      <w:pPr>
        <w:pStyle w:val="Heading2"/>
        <w:spacing w:before="0"/>
      </w:pPr>
      <w:bookmarkStart w:id="189" w:name="h.3as4poj" w:colFirst="0" w:colLast="0"/>
      <w:bookmarkStart w:id="190" w:name="_Toc420912280"/>
      <w:bookmarkStart w:id="191" w:name="_Toc420935337"/>
      <w:bookmarkStart w:id="192" w:name="_Toc448958922"/>
      <w:bookmarkStart w:id="193" w:name="_Toc451262803"/>
      <w:bookmarkStart w:id="194" w:name="_Toc451859888"/>
      <w:bookmarkEnd w:id="189"/>
      <w:r>
        <w:t>Grades 3 – 5</w:t>
      </w:r>
      <w:r>
        <w:rPr>
          <w:b w:val="0"/>
        </w:rPr>
        <w:t>:</w:t>
      </w:r>
      <w:r>
        <w:t xml:space="preserve">  Computing Systems</w:t>
      </w:r>
      <w:bookmarkEnd w:id="190"/>
      <w:bookmarkEnd w:id="191"/>
      <w:r>
        <w:t xml:space="preserve"> (CS)</w:t>
      </w:r>
      <w:bookmarkEnd w:id="192"/>
      <w:bookmarkEnd w:id="193"/>
      <w:bookmarkEnd w:id="194"/>
    </w:p>
    <w:p w:rsidR="00FA06DB" w:rsidRPr="00946494" w:rsidRDefault="00FA06DB"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3-5.CS.a</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Computing Devices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3-5.CS.a.1</w:t>
            </w:r>
          </w:p>
        </w:tc>
        <w:tc>
          <w:tcPr>
            <w:tcW w:w="7920" w:type="dxa"/>
            <w:tcBorders>
              <w:top w:val="single" w:sz="4" w:space="0" w:color="000000"/>
            </w:tcBorders>
          </w:tcPr>
          <w:p w:rsidR="00FA06DB" w:rsidRPr="00946494" w:rsidRDefault="00FA06DB" w:rsidP="00821A4B">
            <w:pPr>
              <w:spacing w:before="40" w:after="40"/>
            </w:pPr>
            <w:r w:rsidRPr="00946494">
              <w:rPr>
                <w:sz w:val="22"/>
                <w:szCs w:val="22"/>
              </w:rPr>
              <w:t>Identify a broad range of computing devices (e.g., computers, smart phon</w:t>
            </w:r>
            <w:r w:rsidR="00821A4B" w:rsidRPr="00946494">
              <w:rPr>
                <w:sz w:val="22"/>
                <w:szCs w:val="22"/>
              </w:rPr>
              <w:t>es, tablets, robots, e-textiles</w:t>
            </w:r>
            <w:r w:rsidRPr="00946494">
              <w:rPr>
                <w:sz w:val="22"/>
                <w:szCs w:val="22"/>
              </w:rPr>
              <w:t>) and appropriate uses for them.</w:t>
            </w:r>
          </w:p>
        </w:tc>
      </w:tr>
      <w:tr w:rsidR="00FA06DB" w:rsidRPr="00946494" w:rsidTr="0055298F">
        <w:tc>
          <w:tcPr>
            <w:tcW w:w="1440" w:type="dxa"/>
          </w:tcPr>
          <w:p w:rsidR="00FA06DB" w:rsidRPr="00946494" w:rsidRDefault="00FA06DB" w:rsidP="0055298F">
            <w:pPr>
              <w:spacing w:before="40" w:after="40"/>
            </w:pPr>
            <w:r w:rsidRPr="00946494">
              <w:rPr>
                <w:b/>
                <w:sz w:val="22"/>
                <w:szCs w:val="22"/>
              </w:rPr>
              <w:t>3-5.CS.a.2</w:t>
            </w:r>
          </w:p>
        </w:tc>
        <w:tc>
          <w:tcPr>
            <w:tcW w:w="7920" w:type="dxa"/>
          </w:tcPr>
          <w:p w:rsidR="00FA06DB" w:rsidRPr="00946494" w:rsidRDefault="00FA06DB" w:rsidP="0055298F">
            <w:pPr>
              <w:spacing w:before="40" w:after="40"/>
            </w:pPr>
            <w:r w:rsidRPr="00946494">
              <w:rPr>
                <w:sz w:val="22"/>
                <w:szCs w:val="22"/>
              </w:rPr>
              <w:t>Describe the function and purpose of various input and output devices (e.g., monitor, keyboard, speakers, controller, probes, sensors, Bluetooth transmitters, synthesizers).</w:t>
            </w:r>
          </w:p>
        </w:tc>
      </w:tr>
      <w:tr w:rsidR="00FA06DB" w:rsidRPr="00946494" w:rsidTr="0055298F">
        <w:tc>
          <w:tcPr>
            <w:tcW w:w="1440" w:type="dxa"/>
          </w:tcPr>
          <w:p w:rsidR="00FA06DB" w:rsidRPr="00946494" w:rsidRDefault="00FA06DB" w:rsidP="0055298F">
            <w:pPr>
              <w:spacing w:before="40" w:after="40"/>
            </w:pPr>
            <w:r w:rsidRPr="00946494">
              <w:rPr>
                <w:b/>
                <w:sz w:val="22"/>
                <w:szCs w:val="22"/>
              </w:rPr>
              <w:t>3-5.CS.a.3</w:t>
            </w:r>
          </w:p>
        </w:tc>
        <w:tc>
          <w:tcPr>
            <w:tcW w:w="7920" w:type="dxa"/>
          </w:tcPr>
          <w:p w:rsidR="00FA06DB" w:rsidRPr="00946494" w:rsidRDefault="00FA06DB" w:rsidP="00EE77ED">
            <w:pPr>
              <w:spacing w:before="40" w:after="40"/>
            </w:pPr>
            <w:r w:rsidRPr="00946494">
              <w:rPr>
                <w:sz w:val="22"/>
                <w:szCs w:val="22"/>
              </w:rPr>
              <w:t xml:space="preserve">Demonstrate an appropriate level of proficiency (connect and record data, print, send command, connect to </w:t>
            </w:r>
            <w:r w:rsidR="00EE77ED">
              <w:rPr>
                <w:sz w:val="22"/>
                <w:szCs w:val="22"/>
              </w:rPr>
              <w:t>I</w:t>
            </w:r>
            <w:r w:rsidRPr="00946494">
              <w:rPr>
                <w:sz w:val="22"/>
                <w:szCs w:val="22"/>
              </w:rPr>
              <w:t>nternet, search) in using a range of computing devices (e.g., probes, sensors, printers, robots, computers).</w:t>
            </w:r>
          </w:p>
        </w:tc>
      </w:tr>
      <w:tr w:rsidR="00FA06DB" w:rsidRPr="00946494" w:rsidTr="005F2B45">
        <w:tc>
          <w:tcPr>
            <w:tcW w:w="1440" w:type="dxa"/>
            <w:tcBorders>
              <w:bottom w:val="nil"/>
            </w:tcBorders>
          </w:tcPr>
          <w:p w:rsidR="00FA06DB" w:rsidRPr="00946494" w:rsidRDefault="00FA06DB" w:rsidP="0055298F">
            <w:pPr>
              <w:spacing w:before="40" w:after="40"/>
            </w:pPr>
            <w:r w:rsidRPr="00946494">
              <w:rPr>
                <w:b/>
                <w:sz w:val="22"/>
                <w:szCs w:val="22"/>
              </w:rPr>
              <w:t>3-5.CS.a.4</w:t>
            </w:r>
          </w:p>
        </w:tc>
        <w:tc>
          <w:tcPr>
            <w:tcW w:w="7920" w:type="dxa"/>
            <w:tcBorders>
              <w:bottom w:val="nil"/>
            </w:tcBorders>
          </w:tcPr>
          <w:p w:rsidR="00FA06DB" w:rsidRPr="00946494" w:rsidRDefault="00FA06DB" w:rsidP="0055298F">
            <w:pPr>
              <w:spacing w:before="40" w:after="40"/>
            </w:pPr>
            <w:r w:rsidRPr="00946494">
              <w:rPr>
                <w:sz w:val="22"/>
                <w:szCs w:val="22"/>
              </w:rPr>
              <w:t>Identify and solve simple hardware and software problems that may occur during everyday use (e.g., power, connections, application window or toolbar).</w:t>
            </w:r>
          </w:p>
        </w:tc>
      </w:tr>
      <w:tr w:rsidR="00FA06DB" w:rsidRPr="00946494" w:rsidTr="005F2B45">
        <w:tc>
          <w:tcPr>
            <w:tcW w:w="1440" w:type="dxa"/>
            <w:tcBorders>
              <w:top w:val="nil"/>
              <w:bottom w:val="nil"/>
            </w:tcBorders>
          </w:tcPr>
          <w:p w:rsidR="00FA06DB" w:rsidRPr="00946494" w:rsidRDefault="00FA06DB" w:rsidP="0055298F">
            <w:pPr>
              <w:spacing w:before="40" w:after="40"/>
            </w:pPr>
            <w:r w:rsidRPr="00946494">
              <w:rPr>
                <w:b/>
                <w:sz w:val="22"/>
                <w:szCs w:val="22"/>
              </w:rPr>
              <w:t>3-5.CS.a.5</w:t>
            </w:r>
          </w:p>
        </w:tc>
        <w:tc>
          <w:tcPr>
            <w:tcW w:w="7920" w:type="dxa"/>
            <w:tcBorders>
              <w:top w:val="nil"/>
              <w:bottom w:val="nil"/>
            </w:tcBorders>
          </w:tcPr>
          <w:p w:rsidR="00FA06DB" w:rsidRPr="00946494" w:rsidRDefault="00FA06DB" w:rsidP="0055298F">
            <w:pPr>
              <w:spacing w:before="40" w:after="40"/>
            </w:pPr>
            <w:r w:rsidRPr="00946494">
              <w:rPr>
                <w:sz w:val="22"/>
                <w:szCs w:val="22"/>
              </w:rPr>
              <w:t>Describe the differences between hardware and software.</w:t>
            </w:r>
          </w:p>
        </w:tc>
      </w:tr>
      <w:tr w:rsidR="005F2B45" w:rsidRPr="00946494" w:rsidTr="005F2B45">
        <w:tc>
          <w:tcPr>
            <w:tcW w:w="1440" w:type="dxa"/>
            <w:tcBorders>
              <w:top w:val="nil"/>
              <w:bottom w:val="single" w:sz="4" w:space="0" w:color="000000"/>
            </w:tcBorders>
          </w:tcPr>
          <w:p w:rsidR="005F2B45" w:rsidRPr="00946494" w:rsidRDefault="005F2B45" w:rsidP="0055298F">
            <w:pPr>
              <w:spacing w:before="40" w:after="40"/>
              <w:rPr>
                <w:b/>
              </w:rPr>
            </w:pPr>
            <w:r w:rsidRPr="00946494">
              <w:rPr>
                <w:b/>
                <w:sz w:val="22"/>
                <w:szCs w:val="22"/>
              </w:rPr>
              <w:t>3-5.CS.a.</w:t>
            </w:r>
            <w:r w:rsidR="00FD1854">
              <w:rPr>
                <w:b/>
                <w:sz w:val="22"/>
                <w:szCs w:val="22"/>
              </w:rPr>
              <w:t>6</w:t>
            </w:r>
          </w:p>
        </w:tc>
        <w:tc>
          <w:tcPr>
            <w:tcW w:w="7920" w:type="dxa"/>
            <w:tcBorders>
              <w:top w:val="nil"/>
              <w:bottom w:val="single" w:sz="4" w:space="0" w:color="000000"/>
            </w:tcBorders>
          </w:tcPr>
          <w:p w:rsidR="005F2B45" w:rsidRPr="00946494" w:rsidRDefault="00FD1854" w:rsidP="00FD1854">
            <w:pPr>
              <w:spacing w:before="40" w:after="40"/>
            </w:pPr>
            <w:r>
              <w:rPr>
                <w:sz w:val="22"/>
                <w:szCs w:val="22"/>
              </w:rPr>
              <w:t>Identify and explain that some computing</w:t>
            </w:r>
            <w:r w:rsidR="005F2B45" w:rsidRPr="00AA1A56">
              <w:rPr>
                <w:sz w:val="22"/>
                <w:szCs w:val="22"/>
              </w:rPr>
              <w:t xml:space="preserve"> functions are always active (e.g., locations function on smart phones).</w:t>
            </w:r>
          </w:p>
        </w:tc>
      </w:tr>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3-5.CS.b</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Human and Computer Partnerships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3-5.CS.b.1</w:t>
            </w:r>
          </w:p>
        </w:tc>
        <w:tc>
          <w:tcPr>
            <w:tcW w:w="7920" w:type="dxa"/>
            <w:tcBorders>
              <w:top w:val="single" w:sz="4" w:space="0" w:color="000000"/>
            </w:tcBorders>
          </w:tcPr>
          <w:p w:rsidR="00FA06DB" w:rsidRPr="00946494" w:rsidRDefault="00FA06DB" w:rsidP="00821A4B">
            <w:pPr>
              <w:spacing w:before="40" w:after="40"/>
            </w:pPr>
            <w:r w:rsidRPr="00946494">
              <w:rPr>
                <w:sz w:val="22"/>
                <w:szCs w:val="22"/>
              </w:rPr>
              <w:t>Compare and contrast human and computer performance on similar task</w:t>
            </w:r>
            <w:r w:rsidR="00821A4B" w:rsidRPr="00946494">
              <w:rPr>
                <w:sz w:val="22"/>
                <w:szCs w:val="22"/>
              </w:rPr>
              <w:t xml:space="preserve">s (e.g., sorting alphabetically, </w:t>
            </w:r>
            <w:r w:rsidRPr="00946494">
              <w:rPr>
                <w:sz w:val="22"/>
                <w:szCs w:val="22"/>
              </w:rPr>
              <w:t>finding a path across a cluttered room) to understand which is best suited to the task.</w:t>
            </w:r>
          </w:p>
        </w:tc>
      </w:tr>
      <w:tr w:rsidR="00FA06DB" w:rsidRPr="00946494" w:rsidTr="0055298F">
        <w:tc>
          <w:tcPr>
            <w:tcW w:w="1440" w:type="dxa"/>
          </w:tcPr>
          <w:p w:rsidR="00FA06DB" w:rsidRPr="00946494" w:rsidRDefault="00FA06DB" w:rsidP="0055298F">
            <w:pPr>
              <w:spacing w:before="40" w:after="40"/>
            </w:pPr>
            <w:r w:rsidRPr="00946494">
              <w:rPr>
                <w:b/>
                <w:sz w:val="22"/>
                <w:szCs w:val="22"/>
              </w:rPr>
              <w:t>3-5.CS.b.2</w:t>
            </w:r>
          </w:p>
        </w:tc>
        <w:tc>
          <w:tcPr>
            <w:tcW w:w="7920" w:type="dxa"/>
          </w:tcPr>
          <w:p w:rsidR="00FA06DB" w:rsidRPr="00946494" w:rsidRDefault="00CB653A" w:rsidP="00821A4B">
            <w:pPr>
              <w:spacing w:before="40" w:after="40"/>
            </w:pPr>
            <w:r w:rsidRPr="00946494">
              <w:rPr>
                <w:sz w:val="22"/>
                <w:szCs w:val="22"/>
              </w:rPr>
              <w:t>E</w:t>
            </w:r>
            <w:r w:rsidR="00FA06DB" w:rsidRPr="00946494">
              <w:rPr>
                <w:sz w:val="22"/>
                <w:szCs w:val="22"/>
              </w:rPr>
              <w:t>xplain how hardware and applications (e</w:t>
            </w:r>
            <w:r w:rsidR="00821A4B" w:rsidRPr="00946494">
              <w:rPr>
                <w:sz w:val="22"/>
                <w:szCs w:val="22"/>
              </w:rPr>
              <w:t>.g., Global Positioning System [GPS]</w:t>
            </w:r>
            <w:r w:rsidR="00FA06DB" w:rsidRPr="00946494">
              <w:rPr>
                <w:sz w:val="22"/>
                <w:szCs w:val="22"/>
              </w:rPr>
              <w:t xml:space="preserve"> navigation for driving directions, text-to-speech translation, language translation) can enable everyone, including people with disabilities, </w:t>
            </w:r>
            <w:r w:rsidR="00EE77ED">
              <w:rPr>
                <w:sz w:val="22"/>
                <w:szCs w:val="22"/>
              </w:rPr>
              <w:t xml:space="preserve">to </w:t>
            </w:r>
            <w:r w:rsidR="00FA06DB" w:rsidRPr="00946494">
              <w:rPr>
                <w:sz w:val="22"/>
                <w:szCs w:val="22"/>
              </w:rPr>
              <w:t>do things they could not do otherwise.</w:t>
            </w:r>
          </w:p>
        </w:tc>
      </w:tr>
      <w:tr w:rsidR="00FA06DB" w:rsidRPr="00946494" w:rsidTr="0055298F">
        <w:tc>
          <w:tcPr>
            <w:tcW w:w="1440" w:type="dxa"/>
            <w:tcBorders>
              <w:bottom w:val="single" w:sz="4" w:space="0" w:color="000000"/>
            </w:tcBorders>
          </w:tcPr>
          <w:p w:rsidR="00FA06DB" w:rsidRPr="00946494" w:rsidRDefault="00FA06DB" w:rsidP="0055298F">
            <w:pPr>
              <w:spacing w:before="40" w:after="40"/>
            </w:pPr>
            <w:r w:rsidRPr="00946494">
              <w:rPr>
                <w:b/>
                <w:sz w:val="22"/>
                <w:szCs w:val="22"/>
              </w:rPr>
              <w:t>3-5.CS.b.3</w:t>
            </w:r>
          </w:p>
        </w:tc>
        <w:tc>
          <w:tcPr>
            <w:tcW w:w="7920" w:type="dxa"/>
            <w:tcBorders>
              <w:bottom w:val="single" w:sz="4" w:space="0" w:color="000000"/>
            </w:tcBorders>
          </w:tcPr>
          <w:p w:rsidR="00FA06DB" w:rsidRPr="00946494" w:rsidRDefault="00FA06DB" w:rsidP="00EE77ED">
            <w:pPr>
              <w:spacing w:before="40" w:after="40"/>
            </w:pPr>
            <w:r w:rsidRPr="00946494">
              <w:rPr>
                <w:sz w:val="22"/>
                <w:szCs w:val="22"/>
              </w:rPr>
              <w:t>Explain advantages and limitations of technology (e.g., a spell-checker can check thousands of words faster than a human could look them up, however, a spell-checker might not know whether ‘underserved’ is correct or if the author’s</w:t>
            </w:r>
            <w:r w:rsidR="00821A4B" w:rsidRPr="00946494">
              <w:rPr>
                <w:sz w:val="22"/>
                <w:szCs w:val="22"/>
              </w:rPr>
              <w:t xml:space="preserve"> intent was to type ‘undeserved</w:t>
            </w:r>
            <w:r w:rsidRPr="00946494">
              <w:rPr>
                <w:sz w:val="22"/>
                <w:szCs w:val="22"/>
              </w:rPr>
              <w:t>’).</w:t>
            </w:r>
          </w:p>
        </w:tc>
      </w:tr>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3-5.CS.c</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Networks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3-5.CS.c.1</w:t>
            </w:r>
          </w:p>
        </w:tc>
        <w:tc>
          <w:tcPr>
            <w:tcW w:w="7920" w:type="dxa"/>
            <w:tcBorders>
              <w:top w:val="single" w:sz="4" w:space="0" w:color="000000"/>
            </w:tcBorders>
          </w:tcPr>
          <w:p w:rsidR="00FA06DB" w:rsidRPr="00946494" w:rsidRDefault="00FA06DB" w:rsidP="009D4D48">
            <w:pPr>
              <w:spacing w:before="40" w:after="40"/>
            </w:pPr>
            <w:r w:rsidRPr="00946494">
              <w:rPr>
                <w:sz w:val="22"/>
                <w:szCs w:val="22"/>
              </w:rPr>
              <w:t>Describe how a network is made up of a variety of components and identify the common components</w:t>
            </w:r>
            <w:r w:rsidR="005537DC" w:rsidRPr="00946494">
              <w:rPr>
                <w:sz w:val="22"/>
                <w:szCs w:val="22"/>
              </w:rPr>
              <w:t xml:space="preserve"> (e.g., links, nodes, </w:t>
            </w:r>
            <w:r w:rsidR="009D4D48" w:rsidRPr="00946494">
              <w:rPr>
                <w:sz w:val="22"/>
                <w:szCs w:val="22"/>
              </w:rPr>
              <w:t>networking devices</w:t>
            </w:r>
            <w:r w:rsidR="005537DC" w:rsidRPr="00946494">
              <w:rPr>
                <w:sz w:val="22"/>
                <w:szCs w:val="22"/>
              </w:rPr>
              <w:t>)</w:t>
            </w:r>
            <w:r w:rsidRPr="00946494">
              <w:rPr>
                <w:sz w:val="22"/>
                <w:szCs w:val="22"/>
              </w:rPr>
              <w:t>.</w:t>
            </w:r>
          </w:p>
        </w:tc>
      </w:tr>
      <w:tr w:rsidR="00FA06DB" w:rsidRPr="00946494" w:rsidTr="0055298F">
        <w:tc>
          <w:tcPr>
            <w:tcW w:w="1440" w:type="dxa"/>
          </w:tcPr>
          <w:p w:rsidR="00FA06DB" w:rsidRPr="00946494" w:rsidRDefault="00FA06DB" w:rsidP="0055298F">
            <w:pPr>
              <w:spacing w:before="40" w:after="40"/>
            </w:pPr>
            <w:r w:rsidRPr="00946494">
              <w:rPr>
                <w:b/>
                <w:sz w:val="22"/>
                <w:szCs w:val="22"/>
              </w:rPr>
              <w:t>3-5.CS.c.2</w:t>
            </w:r>
          </w:p>
        </w:tc>
        <w:tc>
          <w:tcPr>
            <w:tcW w:w="7920" w:type="dxa"/>
          </w:tcPr>
          <w:p w:rsidR="00FA06DB" w:rsidRPr="00946494" w:rsidRDefault="00FA06DB" w:rsidP="00546FB7">
            <w:pPr>
              <w:spacing w:before="40" w:after="40"/>
            </w:pPr>
            <w:r w:rsidRPr="00946494">
              <w:rPr>
                <w:sz w:val="22"/>
                <w:szCs w:val="22"/>
              </w:rPr>
              <w:t>Describe the need for authentication</w:t>
            </w:r>
            <w:r w:rsidR="00966635">
              <w:rPr>
                <w:sz w:val="22"/>
                <w:szCs w:val="22"/>
              </w:rPr>
              <w:t xml:space="preserve"> of users and devices as it relates</w:t>
            </w:r>
            <w:r w:rsidRPr="00946494">
              <w:rPr>
                <w:sz w:val="22"/>
                <w:szCs w:val="22"/>
              </w:rPr>
              <w:t xml:space="preserve"> to access permissions, privacy, and security.</w:t>
            </w:r>
          </w:p>
        </w:tc>
      </w:tr>
      <w:tr w:rsidR="00FA06DB" w:rsidRPr="00946494" w:rsidTr="0055298F">
        <w:tc>
          <w:tcPr>
            <w:tcW w:w="1440" w:type="dxa"/>
          </w:tcPr>
          <w:p w:rsidR="00FA06DB" w:rsidRPr="00946494" w:rsidRDefault="00FA06DB" w:rsidP="0055298F">
            <w:pPr>
              <w:spacing w:before="40" w:after="40"/>
            </w:pPr>
            <w:r w:rsidRPr="00946494">
              <w:rPr>
                <w:b/>
                <w:sz w:val="22"/>
                <w:szCs w:val="22"/>
              </w:rPr>
              <w:t>3-5.CS.c.3</w:t>
            </w:r>
          </w:p>
        </w:tc>
        <w:tc>
          <w:tcPr>
            <w:tcW w:w="7920" w:type="dxa"/>
          </w:tcPr>
          <w:p w:rsidR="00FA06DB" w:rsidRPr="00946494" w:rsidRDefault="00FA06DB" w:rsidP="0055298F">
            <w:pPr>
              <w:spacing w:before="40" w:after="40"/>
            </w:pPr>
            <w:r w:rsidRPr="00946494">
              <w:rPr>
                <w:sz w:val="22"/>
                <w:szCs w:val="22"/>
              </w:rPr>
              <w:t>Define and explain why devices are numbered/labeled in networks (e.g., the World Wid</w:t>
            </w:r>
            <w:r w:rsidR="00821A4B" w:rsidRPr="00946494">
              <w:rPr>
                <w:sz w:val="22"/>
                <w:szCs w:val="22"/>
              </w:rPr>
              <w:t>e Web Uniform Resource Locator [URL], the Internet Protocol [IP]</w:t>
            </w:r>
            <w:r w:rsidRPr="00946494">
              <w:rPr>
                <w:sz w:val="22"/>
                <w:szCs w:val="22"/>
              </w:rPr>
              <w:t xml:space="preserve"> ad</w:t>
            </w:r>
            <w:r w:rsidR="00821A4B" w:rsidRPr="00946494">
              <w:rPr>
                <w:sz w:val="22"/>
                <w:szCs w:val="22"/>
              </w:rPr>
              <w:t>dress, the Machine Access Code [MAC]</w:t>
            </w:r>
            <w:r w:rsidRPr="00946494">
              <w:rPr>
                <w:sz w:val="22"/>
                <w:szCs w:val="22"/>
              </w:rPr>
              <w:t>).</w:t>
            </w:r>
          </w:p>
        </w:tc>
      </w:tr>
      <w:tr w:rsidR="00FA06DB" w:rsidRPr="00946494" w:rsidTr="0055298F">
        <w:tc>
          <w:tcPr>
            <w:tcW w:w="1440" w:type="dxa"/>
            <w:tcBorders>
              <w:bottom w:val="single" w:sz="4" w:space="0" w:color="000000"/>
            </w:tcBorders>
          </w:tcPr>
          <w:p w:rsidR="00FA06DB" w:rsidRPr="00946494" w:rsidRDefault="00FA06DB" w:rsidP="0055298F">
            <w:pPr>
              <w:spacing w:before="40" w:after="40"/>
            </w:pPr>
            <w:r w:rsidRPr="00946494">
              <w:rPr>
                <w:b/>
                <w:sz w:val="22"/>
                <w:szCs w:val="22"/>
              </w:rPr>
              <w:t>3-5.CS.c.4</w:t>
            </w:r>
          </w:p>
        </w:tc>
        <w:tc>
          <w:tcPr>
            <w:tcW w:w="7920" w:type="dxa"/>
            <w:tcBorders>
              <w:bottom w:val="single" w:sz="4" w:space="0" w:color="000000"/>
            </w:tcBorders>
          </w:tcPr>
          <w:p w:rsidR="00FA06DB" w:rsidRPr="00946494" w:rsidRDefault="00FA06DB" w:rsidP="0055298F">
            <w:pPr>
              <w:spacing w:before="40" w:after="40"/>
            </w:pPr>
            <w:r w:rsidRPr="00946494">
              <w:rPr>
                <w:sz w:val="22"/>
                <w:szCs w:val="22"/>
              </w:rPr>
              <w:t>Recognize that there are many sources of and means for accessing information within a network (</w:t>
            </w:r>
            <w:r w:rsidR="00322D61" w:rsidRPr="00946494">
              <w:rPr>
                <w:sz w:val="22"/>
                <w:szCs w:val="22"/>
              </w:rPr>
              <w:t>e.g.</w:t>
            </w:r>
            <w:r w:rsidRPr="00946494">
              <w:rPr>
                <w:sz w:val="22"/>
                <w:szCs w:val="22"/>
              </w:rPr>
              <w:t>, websites, e</w:t>
            </w:r>
            <w:r w:rsidR="00EE77ED">
              <w:rPr>
                <w:sz w:val="22"/>
                <w:szCs w:val="22"/>
              </w:rPr>
              <w:t>-</w:t>
            </w:r>
            <w:r w:rsidRPr="00946494">
              <w:rPr>
                <w:sz w:val="22"/>
                <w:szCs w:val="22"/>
              </w:rPr>
              <w:t>mail protocols, search engines)</w:t>
            </w:r>
          </w:p>
        </w:tc>
      </w:tr>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3-5.CS.d</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Services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3-5.CS.d.1</w:t>
            </w:r>
          </w:p>
        </w:tc>
        <w:tc>
          <w:tcPr>
            <w:tcW w:w="7920" w:type="dxa"/>
            <w:tcBorders>
              <w:top w:val="single" w:sz="4" w:space="0" w:color="000000"/>
            </w:tcBorders>
          </w:tcPr>
          <w:p w:rsidR="00FA06DB" w:rsidRPr="00946494" w:rsidRDefault="00FA06DB" w:rsidP="00EE77ED">
            <w:pPr>
              <w:spacing w:before="40" w:after="40"/>
            </w:pPr>
            <w:r w:rsidRPr="00946494">
              <w:rPr>
                <w:sz w:val="22"/>
                <w:szCs w:val="22"/>
              </w:rPr>
              <w:t xml:space="preserve">Identify common services (e.g., driving directions apps </w:t>
            </w:r>
            <w:r w:rsidR="00821A4B" w:rsidRPr="00946494">
              <w:rPr>
                <w:sz w:val="22"/>
                <w:szCs w:val="22"/>
              </w:rPr>
              <w:t>that access remote map services,</w:t>
            </w:r>
            <w:r w:rsidRPr="00946494">
              <w:rPr>
                <w:sz w:val="22"/>
                <w:szCs w:val="22"/>
              </w:rPr>
              <w:t xml:space="preserve"> </w:t>
            </w:r>
            <w:r w:rsidR="00546FB7">
              <w:rPr>
                <w:sz w:val="22"/>
                <w:szCs w:val="22"/>
              </w:rPr>
              <w:t xml:space="preserve">digital </w:t>
            </w:r>
            <w:r w:rsidRPr="00946494">
              <w:rPr>
                <w:sz w:val="22"/>
                <w:szCs w:val="22"/>
              </w:rPr>
              <w:t>personal assistants that access remote information services).</w:t>
            </w:r>
          </w:p>
        </w:tc>
      </w:tr>
    </w:tbl>
    <w:p w:rsidR="003C0359" w:rsidRDefault="003C0359" w:rsidP="003C0359">
      <w:r>
        <w:br w:type="page"/>
      </w:r>
    </w:p>
    <w:p w:rsidR="005028E2" w:rsidRPr="00946494" w:rsidRDefault="005028E2" w:rsidP="00946494">
      <w:pPr>
        <w:rPr>
          <w:sz w:val="22"/>
        </w:rPr>
      </w:pPr>
      <w:bookmarkStart w:id="195" w:name="h.1pxezwc" w:colFirst="0" w:colLast="0"/>
      <w:bookmarkStart w:id="196" w:name="_Toc420912281"/>
      <w:bookmarkStart w:id="197" w:name="_Toc420935338"/>
      <w:bookmarkStart w:id="198" w:name="_Toc448958923"/>
      <w:bookmarkStart w:id="199" w:name="_Toc451262804"/>
      <w:bookmarkStart w:id="200" w:name="_Toc451859889"/>
      <w:bookmarkEnd w:id="195"/>
    </w:p>
    <w:p w:rsidR="003C0359" w:rsidRDefault="003C0359" w:rsidP="00946494">
      <w:pPr>
        <w:pStyle w:val="Heading2"/>
        <w:spacing w:before="0"/>
      </w:pPr>
      <w:r>
        <w:t>Grades 3 – 5</w:t>
      </w:r>
      <w:r>
        <w:rPr>
          <w:b w:val="0"/>
        </w:rPr>
        <w:t xml:space="preserve">: </w:t>
      </w:r>
      <w:r>
        <w:t xml:space="preserve"> Computational Thinking</w:t>
      </w:r>
      <w:bookmarkEnd w:id="196"/>
      <w:bookmarkEnd w:id="197"/>
      <w:r>
        <w:t xml:space="preserve"> (CT)</w:t>
      </w:r>
      <w:bookmarkEnd w:id="198"/>
      <w:bookmarkEnd w:id="199"/>
      <w:bookmarkEnd w:id="200"/>
    </w:p>
    <w:p w:rsidR="00504F3B" w:rsidRPr="00946494" w:rsidRDefault="00504F3B"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3-5.CT.a</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Abstraction</w:t>
            </w:r>
          </w:p>
        </w:tc>
      </w:tr>
      <w:tr w:rsidR="00504F3B" w:rsidRPr="00946494" w:rsidTr="00504F3B">
        <w:tc>
          <w:tcPr>
            <w:tcW w:w="1440" w:type="dxa"/>
            <w:tcBorders>
              <w:top w:val="single" w:sz="4" w:space="0" w:color="000000"/>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3-5.CT.a.1</w:t>
            </w:r>
          </w:p>
        </w:tc>
        <w:tc>
          <w:tcPr>
            <w:tcW w:w="7920" w:type="dxa"/>
            <w:tcBorders>
              <w:top w:val="single" w:sz="4" w:space="0" w:color="000000"/>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Use numbers or letters to represent information in another form (e.g., secret codes, Roman numerals, abbreviations).</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3-5.CT.a.</w:t>
            </w:r>
            <w:r w:rsidR="000900D9" w:rsidRPr="00946494">
              <w:rPr>
                <w:b/>
                <w:sz w:val="22"/>
                <w:szCs w:val="22"/>
              </w:rPr>
              <w:t>2</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Organize information in different ways to make it more useful/relevant (e.g., sorting, tables).</w:t>
            </w:r>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3-5.CT.a.</w:t>
            </w:r>
            <w:r w:rsidR="000900D9" w:rsidRPr="00946494">
              <w:rPr>
                <w:b/>
                <w:sz w:val="22"/>
                <w:szCs w:val="22"/>
              </w:rPr>
              <w:t>3</w:t>
            </w:r>
          </w:p>
        </w:tc>
        <w:tc>
          <w:tcPr>
            <w:tcW w:w="7920" w:type="dxa"/>
            <w:tcBorders>
              <w:top w:val="nil"/>
              <w:left w:val="nil"/>
              <w:bottom w:val="single" w:sz="4" w:space="0" w:color="000000"/>
              <w:right w:val="single" w:sz="4" w:space="0" w:color="000000"/>
            </w:tcBorders>
            <w:hideMark/>
          </w:tcPr>
          <w:p w:rsidR="00504F3B" w:rsidRPr="00946494" w:rsidRDefault="00504F3B">
            <w:pPr>
              <w:spacing w:before="40" w:after="40"/>
              <w:rPr>
                <w:color w:val="000000"/>
              </w:rPr>
            </w:pPr>
            <w:r w:rsidRPr="00946494">
              <w:rPr>
                <w:sz w:val="22"/>
                <w:szCs w:val="22"/>
              </w:rPr>
              <w:t>Make a list of sub-problems to consider</w:t>
            </w:r>
            <w:r w:rsidR="008911BE">
              <w:rPr>
                <w:sz w:val="22"/>
                <w:szCs w:val="22"/>
              </w:rPr>
              <w:t>,</w:t>
            </w:r>
            <w:r w:rsidRPr="00946494">
              <w:rPr>
                <w:sz w:val="22"/>
                <w:szCs w:val="22"/>
              </w:rPr>
              <w:t xml:space="preserve"> while addressing a larger problem. </w:t>
            </w:r>
          </w:p>
        </w:tc>
      </w:tr>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3-5.CT.b</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Algorithms</w:t>
            </w:r>
          </w:p>
        </w:tc>
      </w:tr>
      <w:tr w:rsidR="00504F3B" w:rsidRPr="00946494" w:rsidTr="00504F3B">
        <w:tc>
          <w:tcPr>
            <w:tcW w:w="1440" w:type="dxa"/>
            <w:tcBorders>
              <w:top w:val="single" w:sz="4" w:space="0" w:color="000000"/>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3-5.CT.b.1</w:t>
            </w:r>
          </w:p>
        </w:tc>
        <w:tc>
          <w:tcPr>
            <w:tcW w:w="7920" w:type="dxa"/>
            <w:tcBorders>
              <w:top w:val="single" w:sz="4" w:space="0" w:color="000000"/>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Define an algorithm as a sequence of instructions that can be processed by a computer. </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3-5.CT.b.2</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Recognize that different solutions exist for the same problem (or sub-problem).</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3-5.CT.b.3</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Use logical reasoning to predict outcomes of an algorithm. </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3-5.CT.b.4</w:t>
            </w:r>
          </w:p>
        </w:tc>
        <w:tc>
          <w:tcPr>
            <w:tcW w:w="7920" w:type="dxa"/>
            <w:tcBorders>
              <w:top w:val="nil"/>
              <w:left w:val="nil"/>
              <w:bottom w:val="nil"/>
              <w:right w:val="single" w:sz="4" w:space="0" w:color="000000"/>
            </w:tcBorders>
            <w:hideMark/>
          </w:tcPr>
          <w:p w:rsidR="00504F3B" w:rsidRPr="00946494" w:rsidRDefault="001C4D05" w:rsidP="001C4D05">
            <w:pPr>
              <w:spacing w:before="40" w:after="40"/>
              <w:rPr>
                <w:color w:val="000000"/>
              </w:rPr>
            </w:pPr>
            <w:r w:rsidRPr="00946494">
              <w:rPr>
                <w:sz w:val="22"/>
                <w:szCs w:val="22"/>
              </w:rPr>
              <w:t>Individually and c</w:t>
            </w:r>
            <w:r w:rsidR="00504F3B" w:rsidRPr="00946494">
              <w:rPr>
                <w:sz w:val="22"/>
                <w:szCs w:val="22"/>
              </w:rPr>
              <w:t>ollaboratively create</w:t>
            </w:r>
            <w:r w:rsidR="00504F3B" w:rsidRPr="00946494">
              <w:rPr>
                <w:b/>
                <w:sz w:val="22"/>
                <w:szCs w:val="22"/>
              </w:rPr>
              <w:t xml:space="preserve"> </w:t>
            </w:r>
            <w:r w:rsidR="00504F3B" w:rsidRPr="00946494">
              <w:rPr>
                <w:sz w:val="22"/>
                <w:szCs w:val="22"/>
              </w:rPr>
              <w:t>an algorithm to solve a problem (e.g., move a character/robot/person through a maze).</w:t>
            </w:r>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3-5.CT.b.5</w:t>
            </w:r>
          </w:p>
        </w:tc>
        <w:tc>
          <w:tcPr>
            <w:tcW w:w="7920" w:type="dxa"/>
            <w:tcBorders>
              <w:top w:val="nil"/>
              <w:left w:val="nil"/>
              <w:bottom w:val="single" w:sz="4" w:space="0" w:color="000000"/>
              <w:right w:val="single" w:sz="4" w:space="0" w:color="000000"/>
            </w:tcBorders>
            <w:hideMark/>
          </w:tcPr>
          <w:p w:rsidR="00504F3B" w:rsidRPr="00946494" w:rsidRDefault="00504F3B" w:rsidP="00546FB7">
            <w:pPr>
              <w:spacing w:before="40" w:after="40"/>
              <w:rPr>
                <w:color w:val="000000"/>
              </w:rPr>
            </w:pPr>
            <w:r w:rsidRPr="00946494">
              <w:rPr>
                <w:sz w:val="22"/>
                <w:szCs w:val="22"/>
              </w:rPr>
              <w:t xml:space="preserve">Detect and correct logical errors in </w:t>
            </w:r>
            <w:r w:rsidR="00546FB7">
              <w:rPr>
                <w:sz w:val="22"/>
                <w:szCs w:val="22"/>
              </w:rPr>
              <w:t xml:space="preserve">various </w:t>
            </w:r>
            <w:r w:rsidRPr="00946494">
              <w:rPr>
                <w:sz w:val="22"/>
                <w:szCs w:val="22"/>
              </w:rPr>
              <w:t>algorithms</w:t>
            </w:r>
            <w:r w:rsidR="00546FB7">
              <w:rPr>
                <w:sz w:val="22"/>
                <w:szCs w:val="22"/>
              </w:rPr>
              <w:t xml:space="preserve"> (e.g.,</w:t>
            </w:r>
            <w:r w:rsidRPr="00946494">
              <w:rPr>
                <w:sz w:val="22"/>
                <w:szCs w:val="22"/>
              </w:rPr>
              <w:t xml:space="preserve"> written, mapped, live action, or digital</w:t>
            </w:r>
            <w:r w:rsidR="00546FB7">
              <w:rPr>
                <w:sz w:val="22"/>
                <w:szCs w:val="22"/>
              </w:rPr>
              <w:t>)</w:t>
            </w:r>
            <w:r w:rsidRPr="00946494">
              <w:rPr>
                <w:sz w:val="22"/>
                <w:szCs w:val="22"/>
              </w:rPr>
              <w:t xml:space="preserve">. </w:t>
            </w:r>
          </w:p>
        </w:tc>
      </w:tr>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3-5.CT.c</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Data</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rsidP="009601A5">
            <w:pPr>
              <w:spacing w:before="40" w:after="40"/>
              <w:rPr>
                <w:color w:val="000000"/>
              </w:rPr>
            </w:pPr>
            <w:r w:rsidRPr="00946494">
              <w:rPr>
                <w:b/>
                <w:sz w:val="22"/>
                <w:szCs w:val="22"/>
              </w:rPr>
              <w:t>3-5.CT.c.</w:t>
            </w:r>
            <w:r w:rsidR="009601A5" w:rsidRPr="00946494">
              <w:rPr>
                <w:b/>
                <w:sz w:val="22"/>
                <w:szCs w:val="22"/>
              </w:rPr>
              <w:t>1</w:t>
            </w:r>
          </w:p>
        </w:tc>
        <w:tc>
          <w:tcPr>
            <w:tcW w:w="7920" w:type="dxa"/>
            <w:tcBorders>
              <w:top w:val="nil"/>
              <w:left w:val="nil"/>
              <w:bottom w:val="nil"/>
              <w:right w:val="single" w:sz="4" w:space="0" w:color="000000"/>
            </w:tcBorders>
            <w:hideMark/>
          </w:tcPr>
          <w:p w:rsidR="00504F3B" w:rsidRPr="00946494" w:rsidRDefault="00504F3B" w:rsidP="000900D9">
            <w:pPr>
              <w:spacing w:before="40" w:after="40"/>
              <w:rPr>
                <w:color w:val="000000"/>
              </w:rPr>
            </w:pPr>
            <w:r w:rsidRPr="00946494">
              <w:rPr>
                <w:sz w:val="22"/>
                <w:szCs w:val="22"/>
              </w:rPr>
              <w:t>Describe examples of databases from everyday life (e.g., library catalogs, school records, telephone directories, contact lists).</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rsidP="009601A5">
            <w:pPr>
              <w:spacing w:before="40" w:after="40"/>
              <w:rPr>
                <w:color w:val="000000"/>
              </w:rPr>
            </w:pPr>
            <w:r w:rsidRPr="00946494">
              <w:rPr>
                <w:b/>
                <w:sz w:val="22"/>
                <w:szCs w:val="22"/>
              </w:rPr>
              <w:t>3-5.CT.c.</w:t>
            </w:r>
            <w:r w:rsidR="009601A5" w:rsidRPr="00946494">
              <w:rPr>
                <w:b/>
                <w:sz w:val="22"/>
                <w:szCs w:val="22"/>
              </w:rPr>
              <w:t>2</w:t>
            </w:r>
          </w:p>
        </w:tc>
        <w:tc>
          <w:tcPr>
            <w:tcW w:w="7920" w:type="dxa"/>
            <w:tcBorders>
              <w:top w:val="nil"/>
              <w:left w:val="nil"/>
              <w:bottom w:val="nil"/>
              <w:right w:val="single" w:sz="4" w:space="0" w:color="000000"/>
            </w:tcBorders>
            <w:hideMark/>
          </w:tcPr>
          <w:p w:rsidR="00504F3B" w:rsidRPr="00946494" w:rsidRDefault="00504F3B" w:rsidP="000900D9">
            <w:pPr>
              <w:spacing w:before="40" w:after="40"/>
              <w:rPr>
                <w:color w:val="000000"/>
              </w:rPr>
            </w:pPr>
            <w:r w:rsidRPr="00946494">
              <w:rPr>
                <w:sz w:val="22"/>
                <w:szCs w:val="22"/>
              </w:rPr>
              <w:t>Collect and manipulate data to answer a question using a variety of computing methods (e.g., sorting, totaling, averaging) and tools (such as a spreadsheet) to collect, organize, graph, and analyze data.</w:t>
            </w:r>
          </w:p>
        </w:tc>
      </w:tr>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3-5.CT.d</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Programming and Development</w:t>
            </w:r>
          </w:p>
        </w:tc>
      </w:tr>
      <w:tr w:rsidR="00504F3B" w:rsidRPr="00946494" w:rsidTr="00504F3B">
        <w:tc>
          <w:tcPr>
            <w:tcW w:w="1440" w:type="dxa"/>
            <w:tcBorders>
              <w:top w:val="single" w:sz="4" w:space="0" w:color="000000"/>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3-5.CT.d.1</w:t>
            </w:r>
          </w:p>
        </w:tc>
        <w:tc>
          <w:tcPr>
            <w:tcW w:w="7920" w:type="dxa"/>
            <w:tcBorders>
              <w:top w:val="single" w:sz="4" w:space="0" w:color="000000"/>
              <w:left w:val="nil"/>
              <w:bottom w:val="nil"/>
              <w:right w:val="single" w:sz="4" w:space="0" w:color="000000"/>
            </w:tcBorders>
            <w:hideMark/>
          </w:tcPr>
          <w:p w:rsidR="00504F3B" w:rsidRPr="00946494" w:rsidRDefault="000900D9" w:rsidP="000900D9">
            <w:pPr>
              <w:spacing w:before="40" w:after="40"/>
              <w:rPr>
                <w:color w:val="000000"/>
              </w:rPr>
            </w:pPr>
            <w:r w:rsidRPr="00946494">
              <w:rPr>
                <w:sz w:val="22"/>
                <w:szCs w:val="22"/>
              </w:rPr>
              <w:t>Individually and collaboratively c</w:t>
            </w:r>
            <w:r w:rsidR="00504F3B" w:rsidRPr="00946494">
              <w:rPr>
                <w:sz w:val="22"/>
                <w:szCs w:val="22"/>
              </w:rPr>
              <w:t>reate, test, and modify a program in a graphical environment (e.g., block-bas</w:t>
            </w:r>
            <w:r w:rsidRPr="00946494">
              <w:rPr>
                <w:sz w:val="22"/>
                <w:szCs w:val="22"/>
              </w:rPr>
              <w:t>ed visual programming language)</w:t>
            </w:r>
            <w:r w:rsidR="00504F3B" w:rsidRPr="00946494">
              <w:rPr>
                <w:sz w:val="22"/>
                <w:szCs w:val="22"/>
              </w:rPr>
              <w:t>.</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3-5.CT.d.2</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Use arithmetic operators, conditionals, and repetition in programs. </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3-5.CT.d.3</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Use interactive debugging to detect and correct simple program errors. </w:t>
            </w:r>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3-5.CT.d.4</w:t>
            </w:r>
          </w:p>
        </w:tc>
        <w:tc>
          <w:tcPr>
            <w:tcW w:w="7920" w:type="dxa"/>
            <w:tcBorders>
              <w:top w:val="nil"/>
              <w:left w:val="nil"/>
              <w:bottom w:val="single" w:sz="4" w:space="0" w:color="000000"/>
              <w:right w:val="single" w:sz="4" w:space="0" w:color="000000"/>
            </w:tcBorders>
            <w:hideMark/>
          </w:tcPr>
          <w:p w:rsidR="00504F3B" w:rsidRPr="00946494" w:rsidRDefault="00504F3B">
            <w:pPr>
              <w:spacing w:before="40" w:after="40"/>
              <w:rPr>
                <w:color w:val="000000"/>
              </w:rPr>
            </w:pPr>
            <w:r w:rsidRPr="00946494">
              <w:rPr>
                <w:sz w:val="22"/>
                <w:szCs w:val="22"/>
              </w:rPr>
              <w:t xml:space="preserve">Recognize that programs need known starting values (e.g., set initial score to zero in a game). </w:t>
            </w:r>
          </w:p>
        </w:tc>
      </w:tr>
      <w:tr w:rsidR="00504F3B" w:rsidRPr="00946494" w:rsidTr="007E32DF">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3-5.CT.e</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Modeling and Simulation</w:t>
            </w:r>
          </w:p>
        </w:tc>
      </w:tr>
      <w:tr w:rsidR="007E32DF" w:rsidRPr="00946494" w:rsidTr="007E32DF">
        <w:tc>
          <w:tcPr>
            <w:tcW w:w="1440" w:type="dxa"/>
            <w:tcBorders>
              <w:top w:val="single" w:sz="4" w:space="0" w:color="000000"/>
              <w:left w:val="single" w:sz="4" w:space="0" w:color="000000"/>
              <w:bottom w:val="nil"/>
              <w:right w:val="nil"/>
            </w:tcBorders>
            <w:hideMark/>
          </w:tcPr>
          <w:p w:rsidR="007E32DF" w:rsidRPr="00946494" w:rsidRDefault="007E32DF" w:rsidP="007E32DF">
            <w:pPr>
              <w:spacing w:before="40" w:after="40"/>
              <w:rPr>
                <w:color w:val="000000"/>
              </w:rPr>
            </w:pPr>
            <w:r w:rsidRPr="00946494">
              <w:rPr>
                <w:b/>
                <w:sz w:val="22"/>
                <w:szCs w:val="22"/>
              </w:rPr>
              <w:t>3-5.CT.e.1</w:t>
            </w:r>
          </w:p>
        </w:tc>
        <w:tc>
          <w:tcPr>
            <w:tcW w:w="7920" w:type="dxa"/>
            <w:tcBorders>
              <w:top w:val="single" w:sz="4" w:space="0" w:color="000000"/>
              <w:left w:val="nil"/>
              <w:bottom w:val="nil"/>
              <w:right w:val="single" w:sz="4" w:space="0" w:color="000000"/>
            </w:tcBorders>
            <w:hideMark/>
          </w:tcPr>
          <w:p w:rsidR="007E32DF" w:rsidRPr="00946494" w:rsidRDefault="000900D9" w:rsidP="00546FB7">
            <w:pPr>
              <w:spacing w:before="40" w:after="40"/>
              <w:rPr>
                <w:color w:val="000000"/>
              </w:rPr>
            </w:pPr>
            <w:r w:rsidRPr="00946494">
              <w:rPr>
                <w:sz w:val="22"/>
                <w:szCs w:val="22"/>
              </w:rPr>
              <w:t>Individually and collaboratively c</w:t>
            </w:r>
            <w:r w:rsidR="007E32DF" w:rsidRPr="00946494">
              <w:rPr>
                <w:sz w:val="22"/>
                <w:szCs w:val="22"/>
              </w:rPr>
              <w:t xml:space="preserve">reate a simple model of a system (e.g., </w:t>
            </w:r>
            <w:r w:rsidR="00546FB7">
              <w:rPr>
                <w:sz w:val="22"/>
                <w:szCs w:val="22"/>
              </w:rPr>
              <w:t>water cycle</w:t>
            </w:r>
            <w:r w:rsidR="007E32DF" w:rsidRPr="00946494">
              <w:rPr>
                <w:sz w:val="22"/>
                <w:szCs w:val="22"/>
              </w:rPr>
              <w:t>, solar system) and explain what th</w:t>
            </w:r>
            <w:r w:rsidRPr="00946494">
              <w:rPr>
                <w:sz w:val="22"/>
                <w:szCs w:val="22"/>
              </w:rPr>
              <w:t>e model shows and does not show</w:t>
            </w:r>
            <w:r w:rsidR="007E32DF" w:rsidRPr="00946494">
              <w:rPr>
                <w:sz w:val="22"/>
                <w:szCs w:val="22"/>
              </w:rPr>
              <w:t>.</w:t>
            </w:r>
          </w:p>
        </w:tc>
      </w:tr>
      <w:tr w:rsidR="00504F3B" w:rsidRPr="00946494" w:rsidTr="007E32DF">
        <w:tc>
          <w:tcPr>
            <w:tcW w:w="1440" w:type="dxa"/>
            <w:tcBorders>
              <w:top w:val="nil"/>
              <w:left w:val="single" w:sz="4" w:space="0" w:color="000000"/>
              <w:bottom w:val="nil"/>
              <w:right w:val="nil"/>
            </w:tcBorders>
            <w:hideMark/>
          </w:tcPr>
          <w:p w:rsidR="00504F3B" w:rsidRPr="00946494" w:rsidRDefault="00504F3B" w:rsidP="007E32DF">
            <w:pPr>
              <w:spacing w:before="40" w:after="40"/>
              <w:rPr>
                <w:color w:val="000000"/>
              </w:rPr>
            </w:pPr>
            <w:r w:rsidRPr="00946494">
              <w:rPr>
                <w:b/>
                <w:sz w:val="22"/>
                <w:szCs w:val="22"/>
              </w:rPr>
              <w:t>3-5.CT.e.</w:t>
            </w:r>
            <w:r w:rsidR="007E32DF" w:rsidRPr="00946494">
              <w:rPr>
                <w:b/>
                <w:sz w:val="22"/>
                <w:szCs w:val="22"/>
              </w:rPr>
              <w:t>2</w:t>
            </w:r>
          </w:p>
        </w:tc>
        <w:tc>
          <w:tcPr>
            <w:tcW w:w="7920" w:type="dxa"/>
            <w:tcBorders>
              <w:top w:val="nil"/>
              <w:left w:val="nil"/>
              <w:bottom w:val="nil"/>
              <w:right w:val="single" w:sz="4" w:space="0" w:color="000000"/>
            </w:tcBorders>
            <w:hideMark/>
          </w:tcPr>
          <w:p w:rsidR="00504F3B" w:rsidRPr="00946494" w:rsidRDefault="00504F3B" w:rsidP="00546FB7">
            <w:pPr>
              <w:spacing w:before="40" w:after="40"/>
              <w:rPr>
                <w:color w:val="000000"/>
              </w:rPr>
            </w:pPr>
            <w:r w:rsidRPr="00946494">
              <w:rPr>
                <w:sz w:val="22"/>
                <w:szCs w:val="22"/>
              </w:rPr>
              <w:t xml:space="preserve">Identify the concepts, features, and </w:t>
            </w:r>
            <w:r w:rsidR="00C94761" w:rsidRPr="00946494">
              <w:rPr>
                <w:sz w:val="22"/>
                <w:szCs w:val="22"/>
              </w:rPr>
              <w:t>behaviors illustrated</w:t>
            </w:r>
            <w:r w:rsidRPr="00946494">
              <w:rPr>
                <w:sz w:val="22"/>
                <w:szCs w:val="22"/>
              </w:rPr>
              <w:t xml:space="preserve"> by a simulation (e.g., </w:t>
            </w:r>
            <w:r w:rsidR="00546FB7">
              <w:rPr>
                <w:sz w:val="22"/>
                <w:szCs w:val="22"/>
              </w:rPr>
              <w:t xml:space="preserve">object motion, weather, </w:t>
            </w:r>
            <w:r w:rsidRPr="00946494">
              <w:rPr>
                <w:sz w:val="22"/>
                <w:szCs w:val="22"/>
              </w:rPr>
              <w:t>ecosystem, predator/prey)</w:t>
            </w:r>
            <w:r w:rsidR="007E32DF" w:rsidRPr="00946494">
              <w:rPr>
                <w:sz w:val="22"/>
                <w:szCs w:val="22"/>
              </w:rPr>
              <w:t xml:space="preserve"> and those that were not included</w:t>
            </w:r>
            <w:r w:rsidRPr="00946494">
              <w:rPr>
                <w:sz w:val="22"/>
                <w:szCs w:val="22"/>
              </w:rPr>
              <w:t>.</w:t>
            </w:r>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3-5.CT.e.3</w:t>
            </w:r>
          </w:p>
        </w:tc>
        <w:tc>
          <w:tcPr>
            <w:tcW w:w="7920" w:type="dxa"/>
            <w:tcBorders>
              <w:top w:val="nil"/>
              <w:left w:val="nil"/>
              <w:bottom w:val="single" w:sz="4" w:space="0" w:color="000000"/>
              <w:right w:val="single" w:sz="4" w:space="0" w:color="000000"/>
            </w:tcBorders>
            <w:hideMark/>
          </w:tcPr>
          <w:p w:rsidR="00504F3B" w:rsidRPr="00946494" w:rsidRDefault="00C80498" w:rsidP="00C80498">
            <w:pPr>
              <w:spacing w:before="40" w:after="40"/>
              <w:rPr>
                <w:color w:val="000000"/>
              </w:rPr>
            </w:pPr>
            <w:r w:rsidRPr="00946494">
              <w:rPr>
                <w:sz w:val="22"/>
                <w:szCs w:val="22"/>
              </w:rPr>
              <w:t>Individually and collaboratively u</w:t>
            </w:r>
            <w:r w:rsidR="00504F3B" w:rsidRPr="00946494">
              <w:rPr>
                <w:sz w:val="22"/>
                <w:szCs w:val="22"/>
              </w:rPr>
              <w:t xml:space="preserve">se data from a </w:t>
            </w:r>
            <w:r w:rsidRPr="00946494">
              <w:rPr>
                <w:sz w:val="22"/>
                <w:szCs w:val="22"/>
              </w:rPr>
              <w:t>simulation to answer a question</w:t>
            </w:r>
            <w:r w:rsidR="00504F3B" w:rsidRPr="00946494">
              <w:rPr>
                <w:sz w:val="22"/>
                <w:szCs w:val="22"/>
              </w:rPr>
              <w:t xml:space="preserve">. </w:t>
            </w:r>
          </w:p>
        </w:tc>
      </w:tr>
    </w:tbl>
    <w:p w:rsidR="00741481" w:rsidRDefault="00741481" w:rsidP="00504F3B">
      <w:pPr>
        <w:rPr>
          <w:color w:val="000000"/>
        </w:rPr>
        <w:sectPr w:rsidR="00741481" w:rsidSect="00AF704D">
          <w:headerReference w:type="default" r:id="rId42"/>
          <w:footerReference w:type="first" r:id="rId43"/>
          <w:type w:val="oddPage"/>
          <w:pgSz w:w="12240" w:h="15840" w:code="1"/>
          <w:pgMar w:top="1080" w:right="1440" w:bottom="1440" w:left="2160" w:header="720" w:footer="720" w:gutter="0"/>
          <w:cols w:space="720"/>
          <w:titlePg/>
          <w:docGrid w:linePitch="360"/>
        </w:sectPr>
      </w:pPr>
    </w:p>
    <w:p w:rsidR="003C0359" w:rsidRPr="00A35057" w:rsidRDefault="00545E15" w:rsidP="003C0359">
      <w:pPr>
        <w:pStyle w:val="Heading1"/>
      </w:pPr>
      <w:bookmarkStart w:id="201" w:name="_Toc420935339"/>
      <w:bookmarkStart w:id="202" w:name="_Toc452472879"/>
      <w:r>
        <w:lastRenderedPageBreak/>
        <w:t>G</w:t>
      </w:r>
      <w:r w:rsidR="003C0359">
        <w:t>rades 6 to 8</w:t>
      </w:r>
      <w:bookmarkEnd w:id="201"/>
      <w:bookmarkEnd w:id="202"/>
    </w:p>
    <w:p w:rsidR="003C0359" w:rsidRDefault="003C0359" w:rsidP="003C0359">
      <w:pPr>
        <w:rPr>
          <w:b/>
          <w:sz w:val="22"/>
          <w:szCs w:val="22"/>
        </w:rPr>
      </w:pPr>
    </w:p>
    <w:p w:rsidR="00E87C38" w:rsidRPr="00E17FA2" w:rsidRDefault="00641F21" w:rsidP="003C0359">
      <w:pPr>
        <w:rPr>
          <w:color w:val="000000"/>
          <w:sz w:val="22"/>
          <w:szCs w:val="22"/>
        </w:rPr>
      </w:pPr>
      <w:r w:rsidRPr="00E17FA2">
        <w:rPr>
          <w:color w:val="000000"/>
          <w:sz w:val="22"/>
          <w:szCs w:val="22"/>
        </w:rPr>
        <w:t xml:space="preserve">The goal for middle school students is to define problems more precisely, to conduct a more thorough process of </w:t>
      </w:r>
      <w:r w:rsidR="00B9119C" w:rsidRPr="00E17FA2">
        <w:rPr>
          <w:color w:val="000000"/>
          <w:sz w:val="22"/>
          <w:szCs w:val="22"/>
        </w:rPr>
        <w:t xml:space="preserve">selecting </w:t>
      </w:r>
      <w:r w:rsidRPr="00E17FA2">
        <w:rPr>
          <w:color w:val="000000"/>
          <w:sz w:val="22"/>
          <w:szCs w:val="22"/>
        </w:rPr>
        <w:t xml:space="preserve">the best </w:t>
      </w:r>
      <w:r w:rsidR="00B9119C" w:rsidRPr="00E17FA2">
        <w:rPr>
          <w:color w:val="000000"/>
          <w:sz w:val="22"/>
          <w:szCs w:val="22"/>
        </w:rPr>
        <w:t xml:space="preserve">devices, tools, and </w:t>
      </w:r>
      <w:r w:rsidRPr="00E17FA2">
        <w:rPr>
          <w:color w:val="000000"/>
          <w:sz w:val="22"/>
          <w:szCs w:val="22"/>
        </w:rPr>
        <w:t>solution</w:t>
      </w:r>
      <w:r w:rsidR="00B9119C" w:rsidRPr="00E17FA2">
        <w:rPr>
          <w:color w:val="000000"/>
          <w:sz w:val="22"/>
          <w:szCs w:val="22"/>
        </w:rPr>
        <w:t>s</w:t>
      </w:r>
      <w:r w:rsidRPr="00E17FA2">
        <w:rPr>
          <w:color w:val="000000"/>
          <w:sz w:val="22"/>
          <w:szCs w:val="22"/>
        </w:rPr>
        <w:t>.</w:t>
      </w:r>
      <w:r w:rsidR="00E17FA2">
        <w:rPr>
          <w:color w:val="000000"/>
          <w:sz w:val="22"/>
          <w:szCs w:val="22"/>
        </w:rPr>
        <w:t xml:space="preserve"> </w:t>
      </w:r>
      <w:r w:rsidR="00E87C38" w:rsidRPr="00E17FA2">
        <w:rPr>
          <w:color w:val="000000"/>
          <w:sz w:val="22"/>
          <w:szCs w:val="22"/>
        </w:rPr>
        <w:t xml:space="preserve">Students learn to differentiate </w:t>
      </w:r>
      <w:r w:rsidR="009A51D7" w:rsidRPr="00E17FA2">
        <w:rPr>
          <w:color w:val="000000"/>
          <w:sz w:val="22"/>
          <w:szCs w:val="22"/>
        </w:rPr>
        <w:t xml:space="preserve">problems or sub-problems that are best solved by </w:t>
      </w:r>
      <w:r w:rsidR="00E87C38" w:rsidRPr="00E17FA2">
        <w:rPr>
          <w:color w:val="000000"/>
          <w:sz w:val="22"/>
          <w:szCs w:val="22"/>
        </w:rPr>
        <w:t xml:space="preserve">computing systems or digital tools and those best </w:t>
      </w:r>
      <w:r w:rsidR="009A51D7" w:rsidRPr="00E17FA2">
        <w:rPr>
          <w:color w:val="000000"/>
          <w:sz w:val="22"/>
          <w:szCs w:val="22"/>
        </w:rPr>
        <w:t>solved</w:t>
      </w:r>
      <w:r w:rsidR="00E17FA2">
        <w:rPr>
          <w:color w:val="000000"/>
          <w:sz w:val="22"/>
          <w:szCs w:val="22"/>
        </w:rPr>
        <w:t xml:space="preserve"> by humans. </w:t>
      </w:r>
      <w:r w:rsidR="00E87C38" w:rsidRPr="00E17FA2">
        <w:rPr>
          <w:color w:val="000000"/>
          <w:sz w:val="22"/>
          <w:szCs w:val="22"/>
        </w:rPr>
        <w:t>Students further develop their computational thinking problem solving skills, which facilitate</w:t>
      </w:r>
      <w:r w:rsidR="00736CB9" w:rsidRPr="00E17FA2">
        <w:rPr>
          <w:color w:val="000000"/>
          <w:sz w:val="22"/>
          <w:szCs w:val="22"/>
        </w:rPr>
        <w:t>s</w:t>
      </w:r>
      <w:r w:rsidR="00E87C38" w:rsidRPr="00E17FA2">
        <w:rPr>
          <w:color w:val="000000"/>
          <w:sz w:val="22"/>
          <w:szCs w:val="22"/>
        </w:rPr>
        <w:t xml:space="preserve"> the use of technology.</w:t>
      </w:r>
    </w:p>
    <w:p w:rsidR="00E87C38" w:rsidRPr="00E17FA2" w:rsidRDefault="00E87C38" w:rsidP="003C0359">
      <w:pPr>
        <w:rPr>
          <w:color w:val="000000"/>
          <w:sz w:val="22"/>
          <w:szCs w:val="22"/>
        </w:rPr>
      </w:pPr>
    </w:p>
    <w:p w:rsidR="002540D3" w:rsidRPr="008F4E78" w:rsidRDefault="002540D3" w:rsidP="002540D3">
      <w:pPr>
        <w:rPr>
          <w:color w:val="000000"/>
          <w:sz w:val="22"/>
          <w:szCs w:val="22"/>
        </w:rPr>
      </w:pPr>
      <w:r w:rsidRPr="008F4E78">
        <w:rPr>
          <w:color w:val="000000"/>
          <w:sz w:val="22"/>
          <w:szCs w:val="22"/>
        </w:rPr>
        <w:t>Grade 6 to 8 standards integrate all seven practices.  Standards in this grade span ask students to demonstrate the ability to:</w:t>
      </w:r>
    </w:p>
    <w:p w:rsidR="002540D3" w:rsidRPr="008F4E78" w:rsidRDefault="002540D3" w:rsidP="002540D3">
      <w:pPr>
        <w:rPr>
          <w:color w:val="000000"/>
          <w:sz w:val="22"/>
          <w:szCs w:val="22"/>
        </w:rPr>
      </w:pPr>
    </w:p>
    <w:p w:rsidR="002540D3" w:rsidRPr="008F4E78" w:rsidRDefault="002540D3" w:rsidP="008F4E78">
      <w:pPr>
        <w:ind w:left="360"/>
        <w:rPr>
          <w:color w:val="000000"/>
          <w:sz w:val="22"/>
          <w:szCs w:val="22"/>
        </w:rPr>
      </w:pPr>
      <w:r w:rsidRPr="008F4E78">
        <w:rPr>
          <w:color w:val="000000"/>
          <w:sz w:val="22"/>
          <w:szCs w:val="22"/>
        </w:rPr>
        <w:t>Computing and Society</w:t>
      </w:r>
      <w:r w:rsidR="007E4A25">
        <w:rPr>
          <w:color w:val="000000"/>
          <w:sz w:val="22"/>
          <w:szCs w:val="22"/>
        </w:rPr>
        <w:t xml:space="preserve"> (CAS)</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safety and security concepts, </w:t>
      </w:r>
      <w:r w:rsidR="000C7583" w:rsidRPr="008F4E78">
        <w:rPr>
          <w:rFonts w:eastAsia="Times New Roman"/>
          <w:color w:val="000000"/>
          <w:sz w:val="22"/>
          <w:szCs w:val="22"/>
        </w:rPr>
        <w:t xml:space="preserve">online identity and privacy, </w:t>
      </w:r>
      <w:r w:rsidRPr="008F4E78">
        <w:rPr>
          <w:rFonts w:eastAsia="Times New Roman"/>
          <w:color w:val="000000"/>
          <w:sz w:val="22"/>
          <w:szCs w:val="22"/>
        </w:rPr>
        <w:t>and how to deal with cyberbull</w:t>
      </w:r>
      <w:r w:rsidR="00E17FA2">
        <w:rPr>
          <w:rFonts w:eastAsia="Times New Roman"/>
          <w:color w:val="000000"/>
          <w:sz w:val="22"/>
          <w:szCs w:val="22"/>
        </w:rPr>
        <w:t>y</w:t>
      </w:r>
      <w:r w:rsidRPr="008F4E78">
        <w:rPr>
          <w:rFonts w:eastAsia="Times New Roman"/>
          <w:color w:val="000000"/>
          <w:sz w:val="22"/>
          <w:szCs w:val="22"/>
        </w:rPr>
        <w:t>ing</w:t>
      </w:r>
      <w:r w:rsidR="009243AA" w:rsidRPr="008F4E78">
        <w:rPr>
          <w:rFonts w:eastAsia="Times New Roman"/>
          <w:color w:val="000000"/>
          <w:sz w:val="22"/>
          <w:szCs w:val="22"/>
        </w:rPr>
        <w:t xml:space="preserve"> and inappropriate content</w:t>
      </w:r>
      <w:r w:rsidRPr="008F4E78">
        <w:rPr>
          <w:rFonts w:eastAsia="Times New Roman"/>
          <w:color w:val="000000"/>
          <w:sz w:val="22"/>
          <w:szCs w:val="22"/>
        </w:rPr>
        <w:t xml:space="preserve">. </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Demonstrate responsible use of technology and laws </w:t>
      </w:r>
      <w:r w:rsidR="009243AA" w:rsidRPr="008F4E78">
        <w:rPr>
          <w:rFonts w:eastAsia="Times New Roman"/>
          <w:color w:val="000000"/>
          <w:sz w:val="22"/>
          <w:szCs w:val="22"/>
        </w:rPr>
        <w:t>regarding ownership of material/ideas, licensing, and fair use</w:t>
      </w:r>
      <w:r w:rsidRPr="008F4E78">
        <w:rPr>
          <w:rFonts w:eastAsia="Times New Roman"/>
          <w:color w:val="000000"/>
          <w:sz w:val="22"/>
          <w:szCs w:val="22"/>
        </w:rPr>
        <w:t>.</w:t>
      </w:r>
    </w:p>
    <w:p w:rsidR="009243AA" w:rsidRPr="008F4E78" w:rsidRDefault="009243AA"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w:t>
      </w:r>
      <w:r w:rsidR="00E17FA2">
        <w:rPr>
          <w:rFonts w:eastAsia="Times New Roman"/>
          <w:color w:val="000000"/>
          <w:sz w:val="22"/>
          <w:szCs w:val="22"/>
        </w:rPr>
        <w:t>nderstand</w:t>
      </w:r>
      <w:r w:rsidRPr="008F4E78">
        <w:rPr>
          <w:rFonts w:eastAsia="Times New Roman"/>
          <w:color w:val="000000"/>
          <w:sz w:val="22"/>
          <w:szCs w:val="22"/>
        </w:rPr>
        <w:t xml:space="preserve"> consequences of inappropriate technology</w:t>
      </w:r>
      <w:r w:rsidR="00E17FA2">
        <w:rPr>
          <w:rFonts w:eastAsia="Times New Roman"/>
          <w:color w:val="000000"/>
          <w:sz w:val="22"/>
          <w:szCs w:val="22"/>
        </w:rPr>
        <w:t xml:space="preserve"> use, including harassment and sexting</w:t>
      </w:r>
      <w:r w:rsidRPr="008F4E78">
        <w:rPr>
          <w:rFonts w:eastAsia="Times New Roman"/>
          <w:color w:val="000000"/>
          <w:sz w:val="22"/>
          <w:szCs w:val="22"/>
        </w:rPr>
        <w:t>.</w:t>
      </w:r>
    </w:p>
    <w:p w:rsidR="009243AA" w:rsidRPr="008F4E78" w:rsidRDefault="009243AA"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Examine the impact of emerging technology in schools, communities, </w:t>
      </w:r>
      <w:r w:rsidR="00E17FA2">
        <w:rPr>
          <w:rFonts w:eastAsia="Times New Roman"/>
          <w:color w:val="000000"/>
          <w:sz w:val="22"/>
          <w:szCs w:val="22"/>
        </w:rPr>
        <w:t xml:space="preserve">and </w:t>
      </w:r>
      <w:r w:rsidRPr="008F4E78">
        <w:rPr>
          <w:rFonts w:eastAsia="Times New Roman"/>
          <w:color w:val="000000"/>
          <w:sz w:val="22"/>
          <w:szCs w:val="22"/>
        </w:rPr>
        <w:t>societies.</w:t>
      </w:r>
    </w:p>
    <w:p w:rsidR="002540D3" w:rsidRPr="008F4E78" w:rsidRDefault="009243AA"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Evaluate </w:t>
      </w:r>
      <w:r w:rsidR="002540D3" w:rsidRPr="008F4E78">
        <w:rPr>
          <w:rFonts w:eastAsia="Times New Roman"/>
          <w:color w:val="000000"/>
          <w:sz w:val="22"/>
          <w:szCs w:val="22"/>
        </w:rPr>
        <w:t>digital media bias and messaging</w:t>
      </w:r>
      <w:r w:rsidRPr="008F4E78">
        <w:rPr>
          <w:rFonts w:eastAsia="Times New Roman"/>
          <w:color w:val="000000"/>
          <w:sz w:val="22"/>
          <w:szCs w:val="22"/>
        </w:rPr>
        <w:t>.</w:t>
      </w:r>
    </w:p>
    <w:p w:rsidR="002540D3" w:rsidRPr="008F4E78" w:rsidRDefault="002540D3" w:rsidP="008F4E78">
      <w:pPr>
        <w:ind w:left="360"/>
        <w:rPr>
          <w:color w:val="000000"/>
          <w:sz w:val="22"/>
          <w:szCs w:val="22"/>
        </w:rPr>
      </w:pPr>
      <w:r w:rsidRPr="008F4E78">
        <w:rPr>
          <w:color w:val="000000"/>
          <w:sz w:val="22"/>
          <w:szCs w:val="22"/>
        </w:rPr>
        <w:t>Digital Tools and Collaboration</w:t>
      </w:r>
      <w:r w:rsidR="00D137CC">
        <w:rPr>
          <w:color w:val="000000"/>
          <w:sz w:val="22"/>
          <w:szCs w:val="22"/>
        </w:rPr>
        <w:t xml:space="preserve"> (DTC)</w:t>
      </w:r>
    </w:p>
    <w:p w:rsidR="00DE0DCF" w:rsidRPr="008F4E78" w:rsidRDefault="00DE0DCF"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a variety of digital tools to create artifacts, online content, and online surveys.</w:t>
      </w:r>
    </w:p>
    <w:p w:rsidR="00B43074" w:rsidRPr="008F4E78" w:rsidRDefault="00B43074"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that different digital tools have different uses</w:t>
      </w:r>
      <w:r w:rsidR="00DE0DCF" w:rsidRPr="008F4E78">
        <w:rPr>
          <w:rFonts w:eastAsia="Times New Roman"/>
          <w:color w:val="000000"/>
          <w:sz w:val="22"/>
          <w:szCs w:val="22"/>
        </w:rPr>
        <w:t>.</w:t>
      </w:r>
    </w:p>
    <w:p w:rsidR="002540D3" w:rsidRPr="008F4E78" w:rsidRDefault="00B43074"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w:t>
      </w:r>
      <w:r w:rsidR="002540D3" w:rsidRPr="008F4E78">
        <w:rPr>
          <w:rFonts w:eastAsia="Times New Roman"/>
          <w:color w:val="000000"/>
          <w:sz w:val="22"/>
          <w:szCs w:val="22"/>
        </w:rPr>
        <w:t xml:space="preserve">ommunicate </w:t>
      </w:r>
      <w:r w:rsidR="00E17FA2">
        <w:rPr>
          <w:rFonts w:eastAsia="Times New Roman"/>
          <w:color w:val="000000"/>
          <w:sz w:val="22"/>
          <w:szCs w:val="22"/>
        </w:rPr>
        <w:t>and publish online.</w:t>
      </w:r>
    </w:p>
    <w:p w:rsidR="002540D3" w:rsidRPr="008F4E78" w:rsidRDefault="00B1784F"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Advance</w:t>
      </w:r>
      <w:r w:rsidR="002540D3" w:rsidRPr="008F4E78">
        <w:rPr>
          <w:rFonts w:eastAsia="Times New Roman"/>
          <w:color w:val="000000"/>
          <w:sz w:val="22"/>
          <w:szCs w:val="22"/>
        </w:rPr>
        <w:t xml:space="preserve"> research skills.</w:t>
      </w:r>
    </w:p>
    <w:p w:rsidR="002540D3" w:rsidRPr="008F4E78" w:rsidRDefault="002540D3" w:rsidP="008F4E78">
      <w:pPr>
        <w:ind w:left="360"/>
        <w:rPr>
          <w:color w:val="000000"/>
          <w:sz w:val="22"/>
          <w:szCs w:val="22"/>
        </w:rPr>
      </w:pPr>
      <w:r w:rsidRPr="008F4E78">
        <w:rPr>
          <w:color w:val="000000"/>
          <w:sz w:val="22"/>
          <w:szCs w:val="22"/>
        </w:rPr>
        <w:t>Computing Systems</w:t>
      </w:r>
      <w:r w:rsidR="00D137CC">
        <w:rPr>
          <w:color w:val="000000"/>
          <w:sz w:val="22"/>
          <w:szCs w:val="22"/>
        </w:rPr>
        <w:t xml:space="preserve"> CS)</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w:t>
      </w:r>
      <w:r w:rsidR="00DE0DCF" w:rsidRPr="008F4E78">
        <w:rPr>
          <w:rFonts w:eastAsia="Times New Roman"/>
          <w:color w:val="000000"/>
          <w:sz w:val="22"/>
          <w:szCs w:val="22"/>
        </w:rPr>
        <w:t>hardware and software</w:t>
      </w:r>
      <w:r w:rsidRPr="008F4E78">
        <w:rPr>
          <w:rFonts w:eastAsia="Times New Roman"/>
          <w:color w:val="000000"/>
          <w:sz w:val="22"/>
          <w:szCs w:val="22"/>
        </w:rPr>
        <w:t xml:space="preserve"> components </w:t>
      </w:r>
      <w:r w:rsidR="00DE0DCF" w:rsidRPr="008F4E78">
        <w:rPr>
          <w:rFonts w:eastAsia="Times New Roman"/>
          <w:color w:val="000000"/>
          <w:sz w:val="22"/>
          <w:szCs w:val="22"/>
        </w:rPr>
        <w:t>of a computing device</w:t>
      </w:r>
      <w:r w:rsidR="00572D49">
        <w:rPr>
          <w:rFonts w:eastAsia="Times New Roman"/>
          <w:color w:val="000000"/>
          <w:sz w:val="22"/>
          <w:szCs w:val="22"/>
        </w:rPr>
        <w:t xml:space="preserve">; troubleshoot </w:t>
      </w:r>
      <w:r w:rsidR="00572D49" w:rsidRPr="008F4E78">
        <w:rPr>
          <w:rFonts w:eastAsia="Times New Roman"/>
          <w:color w:val="000000"/>
          <w:sz w:val="22"/>
          <w:szCs w:val="22"/>
        </w:rPr>
        <w:t xml:space="preserve">hardware and software </w:t>
      </w:r>
      <w:r w:rsidR="00572D49">
        <w:rPr>
          <w:rFonts w:eastAsia="Times New Roman"/>
          <w:color w:val="000000"/>
          <w:sz w:val="22"/>
          <w:szCs w:val="22"/>
        </w:rPr>
        <w:t>problems</w:t>
      </w:r>
      <w:r w:rsidR="00DE0DCF" w:rsidRPr="008F4E78">
        <w:rPr>
          <w:rFonts w:eastAsia="Times New Roman"/>
          <w:color w:val="000000"/>
          <w:sz w:val="22"/>
          <w:szCs w:val="22"/>
        </w:rPr>
        <w:t>.</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Use </w:t>
      </w:r>
      <w:r w:rsidR="00DE0DCF" w:rsidRPr="008F4E78">
        <w:rPr>
          <w:rFonts w:eastAsia="Times New Roman"/>
          <w:color w:val="000000"/>
          <w:sz w:val="22"/>
          <w:szCs w:val="22"/>
        </w:rPr>
        <w:t xml:space="preserve">a variety of </w:t>
      </w:r>
      <w:r w:rsidRPr="008F4E78">
        <w:rPr>
          <w:rFonts w:eastAsia="Times New Roman"/>
          <w:color w:val="000000"/>
          <w:sz w:val="22"/>
          <w:szCs w:val="22"/>
        </w:rPr>
        <w:t xml:space="preserve">computing devices </w:t>
      </w:r>
      <w:r w:rsidR="00DE0DCF" w:rsidRPr="008F4E78">
        <w:rPr>
          <w:rFonts w:eastAsia="Times New Roman"/>
          <w:color w:val="000000"/>
          <w:sz w:val="22"/>
          <w:szCs w:val="22"/>
        </w:rPr>
        <w:t>to manipulate data</w:t>
      </w:r>
      <w:r w:rsidRPr="008F4E78">
        <w:rPr>
          <w:rFonts w:eastAsia="Times New Roman"/>
          <w:color w:val="000000"/>
          <w:sz w:val="22"/>
          <w:szCs w:val="22"/>
        </w:rPr>
        <w:t>.</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Differentiate </w:t>
      </w:r>
      <w:r w:rsidR="00466D9E" w:rsidRPr="008F4E78">
        <w:rPr>
          <w:rFonts w:eastAsia="Times New Roman"/>
          <w:color w:val="000000"/>
          <w:sz w:val="22"/>
          <w:szCs w:val="22"/>
        </w:rPr>
        <w:t>tasks/</w:t>
      </w:r>
      <w:r w:rsidR="00DE0DCF" w:rsidRPr="008F4E78">
        <w:rPr>
          <w:rFonts w:eastAsia="Times New Roman"/>
          <w:color w:val="000000"/>
          <w:sz w:val="22"/>
          <w:szCs w:val="22"/>
        </w:rPr>
        <w:t xml:space="preserve">problems </w:t>
      </w:r>
      <w:r w:rsidRPr="008F4E78">
        <w:rPr>
          <w:rFonts w:eastAsia="Times New Roman"/>
          <w:color w:val="000000"/>
          <w:sz w:val="22"/>
          <w:szCs w:val="22"/>
        </w:rPr>
        <w:t xml:space="preserve">best </w:t>
      </w:r>
      <w:r w:rsidR="00DE0DCF" w:rsidRPr="008F4E78">
        <w:rPr>
          <w:rFonts w:eastAsia="Times New Roman"/>
          <w:color w:val="000000"/>
          <w:sz w:val="22"/>
          <w:szCs w:val="22"/>
        </w:rPr>
        <w:t>solved</w:t>
      </w:r>
      <w:r w:rsidRPr="008F4E78">
        <w:rPr>
          <w:rFonts w:eastAsia="Times New Roman"/>
          <w:color w:val="000000"/>
          <w:sz w:val="22"/>
          <w:szCs w:val="22"/>
        </w:rPr>
        <w:t xml:space="preserve"> by computing systems </w:t>
      </w:r>
      <w:r w:rsidR="00572D49">
        <w:rPr>
          <w:rFonts w:eastAsia="Times New Roman"/>
          <w:color w:val="000000"/>
          <w:sz w:val="22"/>
          <w:szCs w:val="22"/>
        </w:rPr>
        <w:t>or</w:t>
      </w:r>
      <w:r w:rsidRPr="008F4E78">
        <w:rPr>
          <w:rFonts w:eastAsia="Times New Roman"/>
          <w:color w:val="000000"/>
          <w:sz w:val="22"/>
          <w:szCs w:val="22"/>
        </w:rPr>
        <w:t xml:space="preserve"> by humans. </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w:t>
      </w:r>
      <w:r w:rsidR="00B1784F" w:rsidRPr="008F4E78">
        <w:rPr>
          <w:rFonts w:eastAsia="Times New Roman"/>
          <w:color w:val="000000"/>
          <w:sz w:val="22"/>
          <w:szCs w:val="22"/>
        </w:rPr>
        <w:t>that network components</w:t>
      </w:r>
      <w:r w:rsidR="00572D49">
        <w:rPr>
          <w:rFonts w:eastAsia="Times New Roman"/>
          <w:color w:val="000000"/>
          <w:sz w:val="22"/>
          <w:szCs w:val="22"/>
        </w:rPr>
        <w:t xml:space="preserve"> </w:t>
      </w:r>
      <w:r w:rsidR="00B1784F" w:rsidRPr="008F4E78">
        <w:rPr>
          <w:rFonts w:eastAsia="Times New Roman"/>
          <w:color w:val="000000"/>
          <w:sz w:val="22"/>
          <w:szCs w:val="22"/>
        </w:rPr>
        <w:t>carry out specific functions to connect computing devices, people</w:t>
      </w:r>
      <w:r w:rsidR="00572D49">
        <w:rPr>
          <w:rFonts w:eastAsia="Times New Roman"/>
          <w:color w:val="000000"/>
          <w:sz w:val="22"/>
          <w:szCs w:val="22"/>
        </w:rPr>
        <w:t>,</w:t>
      </w:r>
      <w:r w:rsidR="00B1784F" w:rsidRPr="008F4E78">
        <w:rPr>
          <w:rFonts w:eastAsia="Times New Roman"/>
          <w:color w:val="000000"/>
          <w:sz w:val="22"/>
          <w:szCs w:val="22"/>
        </w:rPr>
        <w:t xml:space="preserve"> and services.</w:t>
      </w:r>
    </w:p>
    <w:p w:rsidR="002540D3" w:rsidRPr="008F4E78" w:rsidRDefault="00B1784F"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w:t>
      </w:r>
      <w:r w:rsidR="002540D3" w:rsidRPr="008F4E78">
        <w:rPr>
          <w:rFonts w:eastAsia="Times New Roman"/>
          <w:color w:val="000000"/>
          <w:sz w:val="22"/>
          <w:szCs w:val="22"/>
        </w:rPr>
        <w:t xml:space="preserve">nderstand </w:t>
      </w:r>
      <w:r w:rsidRPr="008F4E78">
        <w:rPr>
          <w:rFonts w:eastAsia="Times New Roman"/>
          <w:color w:val="000000"/>
          <w:sz w:val="22"/>
          <w:szCs w:val="22"/>
        </w:rPr>
        <w:t>the capabilities services can provide.</w:t>
      </w:r>
    </w:p>
    <w:p w:rsidR="002540D3" w:rsidRPr="008F4E78" w:rsidRDefault="002540D3" w:rsidP="008F4E78">
      <w:pPr>
        <w:ind w:left="360"/>
        <w:rPr>
          <w:color w:val="000000"/>
          <w:sz w:val="22"/>
          <w:szCs w:val="22"/>
        </w:rPr>
      </w:pPr>
      <w:r w:rsidRPr="008F4E78">
        <w:rPr>
          <w:color w:val="000000"/>
          <w:sz w:val="22"/>
          <w:szCs w:val="22"/>
        </w:rPr>
        <w:t>Computational Thinking</w:t>
      </w:r>
      <w:r w:rsidR="00D137CC">
        <w:rPr>
          <w:color w:val="000000"/>
          <w:sz w:val="22"/>
          <w:szCs w:val="22"/>
        </w:rPr>
        <w:t xml:space="preserve"> (CT)</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new representation</w:t>
      </w:r>
      <w:r w:rsidR="0040498E" w:rsidRPr="008F4E78">
        <w:rPr>
          <w:rFonts w:eastAsia="Times New Roman"/>
          <w:color w:val="000000"/>
          <w:sz w:val="22"/>
          <w:szCs w:val="22"/>
        </w:rPr>
        <w:t>, define functions,</w:t>
      </w:r>
      <w:r w:rsidRPr="008F4E78">
        <w:rPr>
          <w:rFonts w:eastAsia="Times New Roman"/>
          <w:color w:val="000000"/>
          <w:sz w:val="22"/>
          <w:szCs w:val="22"/>
        </w:rPr>
        <w:t xml:space="preserve"> and </w:t>
      </w:r>
      <w:r w:rsidR="0040498E" w:rsidRPr="008F4E78">
        <w:rPr>
          <w:rFonts w:eastAsia="Times New Roman"/>
          <w:color w:val="000000"/>
          <w:sz w:val="22"/>
          <w:szCs w:val="22"/>
        </w:rPr>
        <w:t>use decomposition.</w:t>
      </w:r>
    </w:p>
    <w:p w:rsidR="002540D3" w:rsidRPr="008F4E78" w:rsidRDefault="00572D49"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W</w:t>
      </w:r>
      <w:r w:rsidR="002540D3" w:rsidRPr="008F4E78">
        <w:rPr>
          <w:rFonts w:eastAsia="Times New Roman"/>
          <w:color w:val="000000"/>
          <w:sz w:val="22"/>
          <w:szCs w:val="22"/>
        </w:rPr>
        <w:t>rite, debug, and analyze a</w:t>
      </w:r>
      <w:r w:rsidR="0040498E" w:rsidRPr="008F4E78">
        <w:rPr>
          <w:rFonts w:eastAsia="Times New Roman"/>
          <w:color w:val="000000"/>
          <w:sz w:val="22"/>
          <w:szCs w:val="22"/>
        </w:rPr>
        <w:t>dvanced</w:t>
      </w:r>
      <w:r w:rsidR="002540D3" w:rsidRPr="008F4E78">
        <w:rPr>
          <w:rFonts w:eastAsia="Times New Roman"/>
          <w:color w:val="000000"/>
          <w:sz w:val="22"/>
          <w:szCs w:val="22"/>
        </w:rPr>
        <w:t xml:space="preserve"> algorithm</w:t>
      </w:r>
      <w:r w:rsidR="0040498E" w:rsidRPr="008F4E78">
        <w:rPr>
          <w:rFonts w:eastAsia="Times New Roman"/>
          <w:color w:val="000000"/>
          <w:sz w:val="22"/>
          <w:szCs w:val="22"/>
        </w:rPr>
        <w:t>s</w:t>
      </w:r>
      <w:r>
        <w:rPr>
          <w:rFonts w:eastAsia="Times New Roman"/>
          <w:color w:val="000000"/>
          <w:sz w:val="22"/>
          <w:szCs w:val="22"/>
        </w:rPr>
        <w:t xml:space="preserve"> and basic programs</w:t>
      </w:r>
      <w:r w:rsidR="002540D3" w:rsidRPr="008F4E78">
        <w:rPr>
          <w:rFonts w:eastAsia="Times New Roman"/>
          <w:color w:val="000000"/>
          <w:sz w:val="22"/>
          <w:szCs w:val="22"/>
        </w:rPr>
        <w:t>.</w:t>
      </w:r>
    </w:p>
    <w:p w:rsidR="0040498E" w:rsidRPr="008F4E78" w:rsidRDefault="00572D49"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Understand</w:t>
      </w:r>
      <w:r w:rsidR="002540D3" w:rsidRPr="008F4E78">
        <w:rPr>
          <w:rFonts w:eastAsia="Times New Roman"/>
          <w:color w:val="000000"/>
          <w:sz w:val="22"/>
          <w:szCs w:val="22"/>
        </w:rPr>
        <w:t xml:space="preserve"> </w:t>
      </w:r>
      <w:r w:rsidR="0040498E" w:rsidRPr="008F4E78">
        <w:rPr>
          <w:rFonts w:eastAsia="Times New Roman"/>
          <w:color w:val="000000"/>
          <w:sz w:val="22"/>
          <w:szCs w:val="22"/>
        </w:rPr>
        <w:t xml:space="preserve">how computing devices </w:t>
      </w:r>
      <w:r>
        <w:rPr>
          <w:rFonts w:eastAsia="Times New Roman"/>
          <w:color w:val="000000"/>
          <w:sz w:val="22"/>
          <w:szCs w:val="22"/>
        </w:rPr>
        <w:t xml:space="preserve">represent and </w:t>
      </w:r>
      <w:r w:rsidR="0040498E" w:rsidRPr="008F4E78">
        <w:rPr>
          <w:rFonts w:eastAsia="Times New Roman"/>
          <w:color w:val="000000"/>
          <w:sz w:val="22"/>
          <w:szCs w:val="22"/>
        </w:rPr>
        <w:t>manipulate information.</w:t>
      </w:r>
    </w:p>
    <w:p w:rsidR="002540D3" w:rsidRPr="008F4E78" w:rsidRDefault="0040498E"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Create, modify, and manipulate </w:t>
      </w:r>
      <w:r w:rsidR="00C94761" w:rsidRPr="008F4E78">
        <w:rPr>
          <w:rFonts w:eastAsia="Times New Roman"/>
          <w:color w:val="000000"/>
          <w:sz w:val="22"/>
          <w:szCs w:val="22"/>
        </w:rPr>
        <w:t>databases</w:t>
      </w:r>
      <w:r w:rsidR="002540D3" w:rsidRPr="008F4E78">
        <w:rPr>
          <w:rFonts w:eastAsia="Times New Roman"/>
          <w:color w:val="000000"/>
          <w:sz w:val="22"/>
          <w:szCs w:val="22"/>
        </w:rPr>
        <w:t>.</w:t>
      </w:r>
    </w:p>
    <w:p w:rsidR="00811C9D" w:rsidRPr="008F4E78" w:rsidRDefault="00811C9D"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a variety of data collection devices.</w:t>
      </w:r>
    </w:p>
    <w:p w:rsidR="002540D3" w:rsidRPr="008F4E78" w:rsidRDefault="002540D3"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Create a model and use </w:t>
      </w:r>
      <w:r w:rsidR="00811C9D" w:rsidRPr="008F4E78">
        <w:rPr>
          <w:rFonts w:eastAsia="Times New Roman"/>
          <w:color w:val="000000"/>
          <w:sz w:val="22"/>
          <w:szCs w:val="22"/>
        </w:rPr>
        <w:t xml:space="preserve">and modify </w:t>
      </w:r>
      <w:r w:rsidRPr="008F4E78">
        <w:rPr>
          <w:rFonts w:eastAsia="Times New Roman"/>
          <w:color w:val="000000"/>
          <w:sz w:val="22"/>
          <w:szCs w:val="22"/>
        </w:rPr>
        <w:t xml:space="preserve">a simulation </w:t>
      </w:r>
      <w:r w:rsidR="00811C9D" w:rsidRPr="008F4E78">
        <w:rPr>
          <w:rFonts w:eastAsia="Times New Roman"/>
          <w:color w:val="000000"/>
          <w:sz w:val="22"/>
          <w:szCs w:val="22"/>
        </w:rPr>
        <w:t>for analysis.</w:t>
      </w:r>
    </w:p>
    <w:p w:rsidR="002540D3" w:rsidRPr="00BB1228" w:rsidRDefault="002540D3" w:rsidP="002540D3">
      <w:pPr>
        <w:rPr>
          <w:color w:val="666666"/>
          <w:sz w:val="22"/>
          <w:szCs w:val="22"/>
          <w:highlight w:val="yellow"/>
        </w:rPr>
      </w:pPr>
    </w:p>
    <w:p w:rsidR="00E17FA2" w:rsidRPr="00E17FA2" w:rsidRDefault="00E17FA2" w:rsidP="00E17FA2">
      <w:pPr>
        <w:rPr>
          <w:color w:val="000000"/>
          <w:sz w:val="22"/>
          <w:szCs w:val="22"/>
        </w:rPr>
      </w:pPr>
      <w:r w:rsidRPr="00E17FA2">
        <w:rPr>
          <w:color w:val="000000"/>
          <w:sz w:val="22"/>
          <w:szCs w:val="22"/>
        </w:rPr>
        <w:t>By the time students reach middle school</w:t>
      </w:r>
      <w:r>
        <w:rPr>
          <w:color w:val="000000"/>
          <w:sz w:val="22"/>
          <w:szCs w:val="22"/>
        </w:rPr>
        <w:t>,</w:t>
      </w:r>
      <w:r w:rsidRPr="00E17FA2">
        <w:rPr>
          <w:color w:val="000000"/>
          <w:sz w:val="22"/>
          <w:szCs w:val="22"/>
        </w:rPr>
        <w:t xml:space="preserve"> they should have had numerous experiences in using technology to create artifacts and solve problems. Active engagement of middle school students with the practices is critical: students generally make up their minds about whether they identify with science and engineering by the time they leave grade 8. Students </w:t>
      </w:r>
      <w:r>
        <w:rPr>
          <w:color w:val="000000"/>
          <w:sz w:val="22"/>
          <w:szCs w:val="22"/>
        </w:rPr>
        <w:t>should</w:t>
      </w:r>
      <w:r w:rsidRPr="00E17FA2">
        <w:rPr>
          <w:color w:val="000000"/>
          <w:sz w:val="22"/>
          <w:szCs w:val="22"/>
        </w:rPr>
        <w:t xml:space="preserve"> have opportunities to develop the skills necessary for a meaningful progression of development in order to engage in reasoning</w:t>
      </w:r>
      <w:r w:rsidR="00D137CC">
        <w:rPr>
          <w:color w:val="000000"/>
          <w:sz w:val="22"/>
          <w:szCs w:val="22"/>
        </w:rPr>
        <w:t xml:space="preserve">, which is </w:t>
      </w:r>
      <w:r w:rsidRPr="00E17FA2">
        <w:rPr>
          <w:color w:val="000000"/>
          <w:sz w:val="22"/>
          <w:szCs w:val="22"/>
        </w:rPr>
        <w:t>critical to success in civic life, post</w:t>
      </w:r>
      <w:r w:rsidR="00D137CC">
        <w:rPr>
          <w:color w:val="000000"/>
          <w:sz w:val="22"/>
          <w:szCs w:val="22"/>
        </w:rPr>
        <w:t>-</w:t>
      </w:r>
      <w:r w:rsidRPr="00E17FA2">
        <w:rPr>
          <w:color w:val="000000"/>
          <w:sz w:val="22"/>
          <w:szCs w:val="22"/>
        </w:rPr>
        <w:t>secondary education, and career.</w:t>
      </w:r>
    </w:p>
    <w:p w:rsidR="00BB1228" w:rsidRDefault="00BB1228">
      <w:pPr>
        <w:spacing w:after="200" w:line="276" w:lineRule="auto"/>
        <w:rPr>
          <w:b/>
          <w:sz w:val="22"/>
          <w:szCs w:val="22"/>
        </w:rPr>
      </w:pPr>
      <w:r>
        <w:rPr>
          <w:b/>
          <w:sz w:val="22"/>
          <w:szCs w:val="22"/>
        </w:rPr>
        <w:br w:type="page"/>
      </w:r>
    </w:p>
    <w:p w:rsidR="002540D3" w:rsidRDefault="002540D3" w:rsidP="00946494">
      <w:pPr>
        <w:rPr>
          <w:b/>
          <w:sz w:val="22"/>
          <w:szCs w:val="22"/>
        </w:rPr>
      </w:pPr>
    </w:p>
    <w:p w:rsidR="003C0359" w:rsidRDefault="003C0359" w:rsidP="00946494">
      <w:pPr>
        <w:pStyle w:val="Heading2"/>
        <w:spacing w:before="0"/>
      </w:pPr>
      <w:bookmarkStart w:id="203" w:name="_Toc420912283"/>
      <w:bookmarkStart w:id="204" w:name="_Toc420935340"/>
      <w:bookmarkStart w:id="205" w:name="_Toc448958925"/>
      <w:bookmarkStart w:id="206" w:name="_Toc451262806"/>
      <w:bookmarkStart w:id="207" w:name="_Toc451859891"/>
      <w:r>
        <w:t>Grades 6 – 8</w:t>
      </w:r>
      <w:r>
        <w:rPr>
          <w:b w:val="0"/>
        </w:rPr>
        <w:t>:</w:t>
      </w:r>
      <w:r>
        <w:t xml:space="preserve"> Computing and Society</w:t>
      </w:r>
      <w:bookmarkEnd w:id="203"/>
      <w:bookmarkEnd w:id="204"/>
      <w:r>
        <w:t xml:space="preserve"> (CAS)</w:t>
      </w:r>
      <w:bookmarkEnd w:id="205"/>
      <w:bookmarkEnd w:id="206"/>
      <w:bookmarkEnd w:id="207"/>
    </w:p>
    <w:p w:rsidR="0055298F" w:rsidRPr="00946494" w:rsidRDefault="0055298F"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55298F" w:rsidRPr="00946494" w:rsidTr="00172467">
        <w:tc>
          <w:tcPr>
            <w:tcW w:w="1440" w:type="dxa"/>
            <w:tcBorders>
              <w:top w:val="single" w:sz="4" w:space="0" w:color="000000"/>
              <w:left w:val="single" w:sz="4" w:space="0" w:color="000000"/>
              <w:bottom w:val="single" w:sz="4" w:space="0" w:color="auto"/>
              <w:right w:val="nil"/>
            </w:tcBorders>
            <w:shd w:val="clear" w:color="auto" w:fill="DBEEF3"/>
            <w:hideMark/>
          </w:tcPr>
          <w:p w:rsidR="0055298F" w:rsidRPr="00946494" w:rsidRDefault="0055298F">
            <w:pPr>
              <w:spacing w:before="40" w:after="40"/>
              <w:rPr>
                <w:color w:val="000000"/>
              </w:rPr>
            </w:pPr>
            <w:r w:rsidRPr="00946494">
              <w:rPr>
                <w:b/>
                <w:sz w:val="22"/>
                <w:szCs w:val="22"/>
              </w:rPr>
              <w:t xml:space="preserve">6-8.CAS.a  </w:t>
            </w:r>
          </w:p>
        </w:tc>
        <w:tc>
          <w:tcPr>
            <w:tcW w:w="7920" w:type="dxa"/>
            <w:tcBorders>
              <w:top w:val="single" w:sz="4" w:space="0" w:color="000000"/>
              <w:left w:val="nil"/>
              <w:bottom w:val="single" w:sz="4" w:space="0" w:color="auto"/>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Safety and Security</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6-8.CAS.a.1</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Identify threats and actively protect devices and networks from viruses, intrusion, vandalism, and other malicious activities.</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6-8.CAS.a.2</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Describe how cyberbullying can be prevented and managed.</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6-8.CAS.a.3</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 xml:space="preserve">Explain the connection between the persistence of data on the Internet, </w:t>
            </w:r>
            <w:r w:rsidR="00DD3DE1">
              <w:rPr>
                <w:sz w:val="22"/>
                <w:szCs w:val="22"/>
              </w:rPr>
              <w:t xml:space="preserve">personal </w:t>
            </w:r>
            <w:r w:rsidRPr="00946494">
              <w:rPr>
                <w:sz w:val="22"/>
                <w:szCs w:val="22"/>
              </w:rPr>
              <w:t xml:space="preserve">online identity, and </w:t>
            </w:r>
            <w:r w:rsidR="00DD3DE1">
              <w:rPr>
                <w:sz w:val="22"/>
                <w:szCs w:val="22"/>
              </w:rPr>
              <w:t xml:space="preserve">personal </w:t>
            </w:r>
            <w:r w:rsidRPr="00946494">
              <w:rPr>
                <w:sz w:val="22"/>
                <w:szCs w:val="22"/>
              </w:rPr>
              <w:t>privacy.</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6-8.CAS.a.4</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Describe and use safe, appropriate, and responsible practices (netiquette) when participating in online communities (e.g., discussion groups, blogs, social networking sites).</w:t>
            </w:r>
          </w:p>
        </w:tc>
      </w:tr>
      <w:tr w:rsidR="0055298F" w:rsidRPr="00946494" w:rsidTr="00172467">
        <w:tc>
          <w:tcPr>
            <w:tcW w:w="1440" w:type="dxa"/>
            <w:tcBorders>
              <w:top w:val="nil"/>
              <w:left w:val="single" w:sz="4" w:space="0" w:color="auto"/>
              <w:bottom w:val="single" w:sz="4" w:space="0" w:color="auto"/>
              <w:right w:val="nil"/>
            </w:tcBorders>
            <w:hideMark/>
          </w:tcPr>
          <w:p w:rsidR="0055298F" w:rsidRPr="00946494" w:rsidRDefault="0055298F">
            <w:pPr>
              <w:spacing w:before="40" w:after="40"/>
              <w:rPr>
                <w:color w:val="000000"/>
              </w:rPr>
            </w:pPr>
            <w:r w:rsidRPr="00946494">
              <w:rPr>
                <w:b/>
                <w:sz w:val="22"/>
                <w:szCs w:val="22"/>
              </w:rPr>
              <w:t>6-8.CAS.a.5</w:t>
            </w:r>
          </w:p>
        </w:tc>
        <w:tc>
          <w:tcPr>
            <w:tcW w:w="7920" w:type="dxa"/>
            <w:tcBorders>
              <w:top w:val="nil"/>
              <w:left w:val="nil"/>
              <w:bottom w:val="single" w:sz="4" w:space="0" w:color="auto"/>
              <w:right w:val="single" w:sz="4" w:space="0" w:color="auto"/>
            </w:tcBorders>
            <w:hideMark/>
          </w:tcPr>
          <w:p w:rsidR="0055298F" w:rsidRPr="00946494" w:rsidRDefault="00BF414E">
            <w:pPr>
              <w:spacing w:before="40" w:after="40"/>
              <w:rPr>
                <w:color w:val="000000"/>
              </w:rPr>
            </w:pPr>
            <w:r>
              <w:rPr>
                <w:sz w:val="22"/>
                <w:szCs w:val="22"/>
              </w:rPr>
              <w:t>Differentiate</w:t>
            </w:r>
            <w:r w:rsidR="0055298F" w:rsidRPr="00946494">
              <w:rPr>
                <w:sz w:val="22"/>
                <w:szCs w:val="22"/>
              </w:rPr>
              <w:t xml:space="preserve"> between appropriate and inappropriate content on the Internet.</w:t>
            </w:r>
          </w:p>
        </w:tc>
      </w:tr>
      <w:tr w:rsidR="0055298F" w:rsidRPr="00946494" w:rsidTr="00172467">
        <w:tc>
          <w:tcPr>
            <w:tcW w:w="1440" w:type="dxa"/>
            <w:tcBorders>
              <w:top w:val="single" w:sz="4" w:space="0" w:color="auto"/>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 xml:space="preserve">6-8.CAS.b  </w:t>
            </w:r>
          </w:p>
        </w:tc>
        <w:tc>
          <w:tcPr>
            <w:tcW w:w="7920" w:type="dxa"/>
            <w:tcBorders>
              <w:top w:val="single" w:sz="4" w:space="0" w:color="auto"/>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Ethics and Laws</w:t>
            </w:r>
          </w:p>
        </w:tc>
      </w:tr>
      <w:tr w:rsidR="0055298F" w:rsidRPr="00946494" w:rsidTr="0055298F">
        <w:tc>
          <w:tcPr>
            <w:tcW w:w="144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6-8.CAS.b.1</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 xml:space="preserve">Explain how copyright law and licensing protect the owner of intellectual property.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6-8.CAS.b.2</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Explain possible consequences of violating intellectual property law and plagiarism.</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30"/>
              <w:rPr>
                <w:color w:val="000000"/>
              </w:rPr>
            </w:pPr>
            <w:r w:rsidRPr="00946494">
              <w:rPr>
                <w:b/>
                <w:sz w:val="22"/>
                <w:szCs w:val="22"/>
              </w:rPr>
              <w:t>6-8.CAS.b.3</w:t>
            </w:r>
          </w:p>
        </w:tc>
        <w:tc>
          <w:tcPr>
            <w:tcW w:w="7920" w:type="dxa"/>
            <w:tcBorders>
              <w:top w:val="nil"/>
              <w:left w:val="nil"/>
              <w:bottom w:val="nil"/>
              <w:right w:val="single" w:sz="4" w:space="0" w:color="000000"/>
            </w:tcBorders>
            <w:hideMark/>
          </w:tcPr>
          <w:p w:rsidR="0055298F" w:rsidRPr="00946494" w:rsidRDefault="0055298F">
            <w:pPr>
              <w:spacing w:before="40" w:after="40"/>
              <w:ind w:right="-130"/>
              <w:rPr>
                <w:color w:val="000000"/>
              </w:rPr>
            </w:pPr>
            <w:r w:rsidRPr="00946494">
              <w:rPr>
                <w:sz w:val="22"/>
                <w:szCs w:val="22"/>
              </w:rPr>
              <w:t>Apply fair use for using copyrighted materials (e.g., images, music, video, text).</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30"/>
              <w:rPr>
                <w:color w:val="000000"/>
              </w:rPr>
            </w:pPr>
            <w:r w:rsidRPr="00946494">
              <w:rPr>
                <w:b/>
                <w:sz w:val="22"/>
                <w:szCs w:val="22"/>
              </w:rPr>
              <w:t>6-8.CAS.b.4</w:t>
            </w:r>
          </w:p>
        </w:tc>
        <w:tc>
          <w:tcPr>
            <w:tcW w:w="7920" w:type="dxa"/>
            <w:tcBorders>
              <w:top w:val="nil"/>
              <w:left w:val="nil"/>
              <w:bottom w:val="nil"/>
              <w:right w:val="single" w:sz="4" w:space="0" w:color="000000"/>
            </w:tcBorders>
            <w:hideMark/>
          </w:tcPr>
          <w:p w:rsidR="0055298F" w:rsidRPr="00946494" w:rsidRDefault="0055298F" w:rsidP="002A6ED9">
            <w:pPr>
              <w:spacing w:before="40" w:after="40"/>
              <w:ind w:right="-130"/>
              <w:rPr>
                <w:color w:val="000000"/>
              </w:rPr>
            </w:pPr>
            <w:r w:rsidRPr="00946494">
              <w:rPr>
                <w:sz w:val="22"/>
                <w:szCs w:val="22"/>
              </w:rPr>
              <w:t xml:space="preserve">Identify the legal consequences of </w:t>
            </w:r>
            <w:r w:rsidR="002A6ED9" w:rsidRPr="00946494">
              <w:rPr>
                <w:sz w:val="22"/>
                <w:szCs w:val="22"/>
              </w:rPr>
              <w:t>sending or receiving inappropria</w:t>
            </w:r>
            <w:r w:rsidR="00E17FA2" w:rsidRPr="00946494">
              <w:rPr>
                <w:sz w:val="22"/>
                <w:szCs w:val="22"/>
              </w:rPr>
              <w:t xml:space="preserve">te content (e.g., cyberbullying, </w:t>
            </w:r>
            <w:r w:rsidR="002A6ED9" w:rsidRPr="00946494">
              <w:rPr>
                <w:sz w:val="22"/>
                <w:szCs w:val="22"/>
              </w:rPr>
              <w:t>harassment, sexting)</w:t>
            </w:r>
            <w:r w:rsidRPr="00946494">
              <w:rPr>
                <w:sz w:val="22"/>
                <w:szCs w:val="22"/>
              </w:rPr>
              <w:t xml:space="preserve">.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6-8.CAS.b.5</w:t>
            </w:r>
          </w:p>
        </w:tc>
        <w:tc>
          <w:tcPr>
            <w:tcW w:w="7920" w:type="dxa"/>
            <w:tcBorders>
              <w:top w:val="nil"/>
              <w:left w:val="nil"/>
              <w:bottom w:val="nil"/>
              <w:right w:val="single" w:sz="4" w:space="0" w:color="000000"/>
            </w:tcBorders>
            <w:hideMark/>
          </w:tcPr>
          <w:p w:rsidR="00800D0A" w:rsidRDefault="0055298F">
            <w:pPr>
              <w:spacing w:before="40" w:after="40"/>
              <w:ind w:right="-150"/>
            </w:pPr>
            <w:r w:rsidRPr="00946494">
              <w:rPr>
                <w:sz w:val="22"/>
                <w:szCs w:val="22"/>
              </w:rPr>
              <w:t xml:space="preserve">Differentiate among open source and proprietary software licenses and their </w:t>
            </w:r>
          </w:p>
          <w:p w:rsidR="0055298F" w:rsidRPr="00946494" w:rsidRDefault="0055298F">
            <w:pPr>
              <w:spacing w:before="40" w:after="40"/>
              <w:ind w:right="-150"/>
              <w:rPr>
                <w:color w:val="000000"/>
              </w:rPr>
            </w:pPr>
            <w:r w:rsidRPr="00946494">
              <w:rPr>
                <w:sz w:val="22"/>
                <w:szCs w:val="22"/>
              </w:rPr>
              <w:t xml:space="preserve">applicability to different types of software and media.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6-8.CAS.b.6</w:t>
            </w:r>
          </w:p>
        </w:tc>
        <w:tc>
          <w:tcPr>
            <w:tcW w:w="7920" w:type="dxa"/>
            <w:tcBorders>
              <w:top w:val="nil"/>
              <w:left w:val="nil"/>
              <w:bottom w:val="nil"/>
              <w:right w:val="single" w:sz="4" w:space="0" w:color="000000"/>
            </w:tcBorders>
            <w:hideMark/>
          </w:tcPr>
          <w:p w:rsidR="0055298F" w:rsidRPr="00946494" w:rsidRDefault="0055298F">
            <w:pPr>
              <w:spacing w:before="40" w:after="40"/>
              <w:ind w:right="-150"/>
              <w:rPr>
                <w:color w:val="000000"/>
              </w:rPr>
            </w:pPr>
            <w:r w:rsidRPr="00946494">
              <w:rPr>
                <w:sz w:val="22"/>
                <w:szCs w:val="22"/>
              </w:rPr>
              <w:t>Demonstrate compliance with the school’s Acceptable Use Policy</w:t>
            </w:r>
            <w:r w:rsidR="00800D0A">
              <w:rPr>
                <w:sz w:val="22"/>
                <w:szCs w:val="22"/>
              </w:rPr>
              <w:t xml:space="preserve"> [AUP]</w:t>
            </w:r>
            <w:r w:rsidRPr="00946494">
              <w:rPr>
                <w:sz w:val="22"/>
                <w:szCs w:val="22"/>
              </w:rPr>
              <w:t>.</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6-8.CAS.b.7</w:t>
            </w:r>
          </w:p>
        </w:tc>
        <w:tc>
          <w:tcPr>
            <w:tcW w:w="7920" w:type="dxa"/>
            <w:tcBorders>
              <w:top w:val="nil"/>
              <w:left w:val="nil"/>
              <w:bottom w:val="nil"/>
              <w:right w:val="single" w:sz="4" w:space="0" w:color="000000"/>
            </w:tcBorders>
            <w:hideMark/>
          </w:tcPr>
          <w:p w:rsidR="0055298F" w:rsidRPr="00946494" w:rsidRDefault="0055298F">
            <w:pPr>
              <w:spacing w:before="40" w:after="40"/>
              <w:ind w:right="-150"/>
              <w:rPr>
                <w:color w:val="000000"/>
              </w:rPr>
            </w:pPr>
            <w:r w:rsidRPr="00946494">
              <w:rPr>
                <w:sz w:val="22"/>
                <w:szCs w:val="22"/>
              </w:rPr>
              <w:t xml:space="preserve">Identify software license agreements and application permissions.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6-8.CAS.b.8</w:t>
            </w:r>
          </w:p>
        </w:tc>
        <w:tc>
          <w:tcPr>
            <w:tcW w:w="7920" w:type="dxa"/>
            <w:tcBorders>
              <w:top w:val="nil"/>
              <w:left w:val="nil"/>
              <w:bottom w:val="nil"/>
              <w:right w:val="single" w:sz="4" w:space="0" w:color="000000"/>
            </w:tcBorders>
            <w:hideMark/>
          </w:tcPr>
          <w:p w:rsidR="0055298F" w:rsidRPr="00946494" w:rsidRDefault="0055298F">
            <w:pPr>
              <w:spacing w:before="40" w:after="40"/>
              <w:ind w:right="-150"/>
              <w:rPr>
                <w:color w:val="000000"/>
              </w:rPr>
            </w:pPr>
            <w:r w:rsidRPr="00946494">
              <w:rPr>
                <w:sz w:val="22"/>
                <w:szCs w:val="22"/>
              </w:rPr>
              <w:t>Explain positive and malicious purposes of hacking.</w:t>
            </w:r>
          </w:p>
        </w:tc>
      </w:tr>
      <w:tr w:rsidR="0055298F" w:rsidRPr="00946494" w:rsidTr="0055298F">
        <w:tc>
          <w:tcPr>
            <w:tcW w:w="144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6-8.CAS.b.9</w:t>
            </w:r>
          </w:p>
        </w:tc>
        <w:tc>
          <w:tcPr>
            <w:tcW w:w="7920" w:type="dxa"/>
            <w:tcBorders>
              <w:top w:val="nil"/>
              <w:left w:val="nil"/>
              <w:bottom w:val="single" w:sz="4" w:space="0" w:color="000000"/>
              <w:right w:val="single" w:sz="4" w:space="0" w:color="000000"/>
            </w:tcBorders>
            <w:hideMark/>
          </w:tcPr>
          <w:p w:rsidR="0055298F" w:rsidRPr="00946494" w:rsidRDefault="0055298F">
            <w:pPr>
              <w:spacing w:before="40" w:after="40"/>
              <w:rPr>
                <w:color w:val="000000"/>
              </w:rPr>
            </w:pPr>
            <w:r w:rsidRPr="00946494">
              <w:rPr>
                <w:sz w:val="22"/>
                <w:szCs w:val="22"/>
              </w:rPr>
              <w:t>License original content and extend license for sharing in the public domain (e.g., creative commons).</w:t>
            </w:r>
          </w:p>
        </w:tc>
      </w:tr>
      <w:tr w:rsidR="0055298F" w:rsidRPr="00946494" w:rsidTr="0055298F">
        <w:tc>
          <w:tcPr>
            <w:tcW w:w="144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 xml:space="preserve">6-8.CAS.c  </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Interpersonal and Societal Impact</w:t>
            </w:r>
          </w:p>
        </w:tc>
      </w:tr>
      <w:tr w:rsidR="0055298F" w:rsidRPr="00946494" w:rsidTr="0055298F">
        <w:tc>
          <w:tcPr>
            <w:tcW w:w="144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6-8.CAS.c.1</w:t>
            </w:r>
            <w:r w:rsidRPr="00946494">
              <w:rPr>
                <w:sz w:val="22"/>
                <w:szCs w:val="22"/>
              </w:rPr>
              <w:t xml:space="preserve"> </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Describe current events and emerging technologies in computing and the effects they may have on education, the workplace, individuals, communities, and global society.</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6-8.CAS.c.2</w:t>
            </w:r>
            <w:r w:rsidRPr="00946494">
              <w:rPr>
                <w:sz w:val="22"/>
                <w:szCs w:val="22"/>
              </w:rPr>
              <w:t xml:space="preserve"> </w:t>
            </w:r>
          </w:p>
        </w:tc>
        <w:tc>
          <w:tcPr>
            <w:tcW w:w="7920" w:type="dxa"/>
            <w:tcBorders>
              <w:top w:val="nil"/>
              <w:left w:val="nil"/>
              <w:bottom w:val="nil"/>
              <w:right w:val="single" w:sz="4" w:space="0" w:color="000000"/>
            </w:tcBorders>
            <w:hideMark/>
          </w:tcPr>
          <w:p w:rsidR="0055298F" w:rsidRPr="00946494" w:rsidRDefault="0055298F" w:rsidP="00DD3DE1">
            <w:pPr>
              <w:spacing w:before="40" w:after="40"/>
              <w:rPr>
                <w:color w:val="000000"/>
              </w:rPr>
            </w:pPr>
            <w:r w:rsidRPr="00946494">
              <w:rPr>
                <w:sz w:val="22"/>
                <w:szCs w:val="22"/>
              </w:rPr>
              <w:t xml:space="preserve">Identify and discuss the technology proficiencies needed in the classroom and the workplace, </w:t>
            </w:r>
            <w:r w:rsidR="00DD3DE1">
              <w:rPr>
                <w:sz w:val="22"/>
                <w:szCs w:val="22"/>
              </w:rPr>
              <w:t>and how to meet the needs</w:t>
            </w:r>
            <w:r w:rsidRPr="00946494">
              <w:rPr>
                <w:sz w:val="22"/>
                <w:szCs w:val="22"/>
              </w:rPr>
              <w:t>.</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6-8.CAS.c.3</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Relate the distribution of computing resources in a global society to issues of equity, access, and power.</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6-8.CAS.c.4</w:t>
            </w:r>
            <w:r w:rsidRPr="00946494">
              <w:rPr>
                <w:sz w:val="22"/>
                <w:szCs w:val="22"/>
              </w:rPr>
              <w:t xml:space="preserve"> </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Evaluate how media and technology can be used to distort, exaggerate, and misrepresent information.</w:t>
            </w:r>
          </w:p>
        </w:tc>
      </w:tr>
      <w:tr w:rsidR="0055298F" w:rsidRPr="00946494" w:rsidTr="0055298F">
        <w:tc>
          <w:tcPr>
            <w:tcW w:w="144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6-8.CAS.c.5</w:t>
            </w:r>
          </w:p>
        </w:tc>
        <w:tc>
          <w:tcPr>
            <w:tcW w:w="7920" w:type="dxa"/>
            <w:tcBorders>
              <w:top w:val="nil"/>
              <w:left w:val="nil"/>
              <w:bottom w:val="single" w:sz="4" w:space="0" w:color="000000"/>
              <w:right w:val="single" w:sz="4" w:space="0" w:color="000000"/>
            </w:tcBorders>
            <w:hideMark/>
          </w:tcPr>
          <w:p w:rsidR="0055298F" w:rsidRPr="00946494" w:rsidRDefault="0055298F">
            <w:pPr>
              <w:spacing w:before="40" w:after="40"/>
              <w:rPr>
                <w:color w:val="000000"/>
              </w:rPr>
            </w:pPr>
            <w:r w:rsidRPr="00946494">
              <w:rPr>
                <w:sz w:val="22"/>
                <w:szCs w:val="22"/>
              </w:rPr>
              <w:t>Evaluate the bias of digital information sources, including websites.</w:t>
            </w:r>
          </w:p>
        </w:tc>
      </w:tr>
    </w:tbl>
    <w:p w:rsidR="0055298F" w:rsidRDefault="0055298F" w:rsidP="0055298F">
      <w:pPr>
        <w:tabs>
          <w:tab w:val="left" w:pos="-1800"/>
          <w:tab w:val="left" w:pos="-540"/>
          <w:tab w:val="left" w:pos="-360"/>
          <w:tab w:val="left" w:pos="1332"/>
        </w:tabs>
        <w:spacing w:before="60"/>
        <w:ind w:left="1332" w:hanging="1332"/>
        <w:rPr>
          <w:color w:val="000000"/>
        </w:rPr>
      </w:pPr>
    </w:p>
    <w:p w:rsidR="003C0359" w:rsidRDefault="0055298F" w:rsidP="0055298F">
      <w:r>
        <w:t xml:space="preserve"> </w:t>
      </w:r>
      <w:r w:rsidR="003C0359">
        <w:br w:type="page"/>
      </w:r>
    </w:p>
    <w:p w:rsidR="00946494" w:rsidRPr="00946494" w:rsidRDefault="00946494" w:rsidP="00946494">
      <w:pPr>
        <w:rPr>
          <w:sz w:val="22"/>
        </w:rPr>
      </w:pPr>
      <w:bookmarkStart w:id="208" w:name="h.147n2zr" w:colFirst="0" w:colLast="0"/>
      <w:bookmarkStart w:id="209" w:name="_Toc420912284"/>
      <w:bookmarkStart w:id="210" w:name="_Toc420935341"/>
      <w:bookmarkStart w:id="211" w:name="_Toc448958926"/>
      <w:bookmarkStart w:id="212" w:name="_Toc451262807"/>
      <w:bookmarkStart w:id="213" w:name="_Toc451859892"/>
      <w:bookmarkEnd w:id="208"/>
    </w:p>
    <w:p w:rsidR="003C0359" w:rsidRDefault="003C0359" w:rsidP="00946494">
      <w:pPr>
        <w:pStyle w:val="Heading2"/>
        <w:spacing w:before="0"/>
      </w:pPr>
      <w:r>
        <w:t>Grades 6 – 8</w:t>
      </w:r>
      <w:r>
        <w:rPr>
          <w:b w:val="0"/>
        </w:rPr>
        <w:t xml:space="preserve">: </w:t>
      </w:r>
      <w:r>
        <w:t xml:space="preserve"> Digital Tools and Collaboration</w:t>
      </w:r>
      <w:bookmarkEnd w:id="209"/>
      <w:bookmarkEnd w:id="210"/>
      <w:r>
        <w:t xml:space="preserve"> (DTC)</w:t>
      </w:r>
      <w:bookmarkEnd w:id="211"/>
      <w:bookmarkEnd w:id="212"/>
      <w:bookmarkEnd w:id="213"/>
    </w:p>
    <w:p w:rsidR="0055298F" w:rsidRPr="00946494" w:rsidRDefault="0055298F" w:rsidP="00946494">
      <w:pPr>
        <w:rPr>
          <w:sz w:val="22"/>
        </w:rPr>
      </w:pPr>
    </w:p>
    <w:tbl>
      <w:tblPr>
        <w:tblW w:w="942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500"/>
        <w:gridCol w:w="7920"/>
      </w:tblGrid>
      <w:tr w:rsidR="0055298F" w:rsidRPr="00946494" w:rsidTr="0055298F">
        <w:tc>
          <w:tcPr>
            <w:tcW w:w="150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6-8.DTC.a</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Digital Tools</w:t>
            </w:r>
          </w:p>
        </w:tc>
      </w:tr>
      <w:tr w:rsidR="0055298F" w:rsidRPr="00946494" w:rsidTr="0055298F">
        <w:tc>
          <w:tcPr>
            <w:tcW w:w="150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6-8.DTC.a.1</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Identify and explain the strengths, weaknesses, and capabilities of a variety of digital tools.</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6-8.DTC.a.2</w:t>
            </w:r>
          </w:p>
        </w:tc>
        <w:tc>
          <w:tcPr>
            <w:tcW w:w="7920" w:type="dxa"/>
            <w:tcBorders>
              <w:top w:val="nil"/>
              <w:left w:val="nil"/>
              <w:bottom w:val="nil"/>
              <w:right w:val="single" w:sz="4" w:space="0" w:color="000000"/>
            </w:tcBorders>
            <w:hideMark/>
          </w:tcPr>
          <w:p w:rsidR="0055298F" w:rsidRPr="00946494" w:rsidRDefault="0055298F" w:rsidP="00A17834">
            <w:pPr>
              <w:spacing w:before="40" w:after="40"/>
              <w:rPr>
                <w:color w:val="000000"/>
              </w:rPr>
            </w:pPr>
            <w:r w:rsidRPr="00946494">
              <w:rPr>
                <w:sz w:val="22"/>
                <w:szCs w:val="22"/>
              </w:rPr>
              <w:t>Identify the kinds of content associated with different file types and why different file types exist (e.g., formats for word processing, images, music, t</w:t>
            </w:r>
            <w:r w:rsidR="00A17834" w:rsidRPr="00946494">
              <w:rPr>
                <w:sz w:val="22"/>
                <w:szCs w:val="22"/>
              </w:rPr>
              <w:t>hree-dimensional drawings</w:t>
            </w:r>
            <w:r w:rsidRPr="00946494">
              <w:rPr>
                <w:sz w:val="22"/>
                <w:szCs w:val="22"/>
              </w:rPr>
              <w:t>.).</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6-8.DTC.a.3</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Integrate information from multiple file formats into a single artifact.</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6-8.DTC.a.4</w:t>
            </w:r>
          </w:p>
        </w:tc>
        <w:tc>
          <w:tcPr>
            <w:tcW w:w="7920" w:type="dxa"/>
            <w:tcBorders>
              <w:top w:val="nil"/>
              <w:left w:val="nil"/>
              <w:bottom w:val="nil"/>
              <w:right w:val="single" w:sz="4" w:space="0" w:color="000000"/>
            </w:tcBorders>
            <w:hideMark/>
          </w:tcPr>
          <w:p w:rsidR="0055298F" w:rsidRPr="00946494" w:rsidRDefault="00A17834" w:rsidP="00A17834">
            <w:pPr>
              <w:spacing w:before="40" w:after="40"/>
              <w:rPr>
                <w:color w:val="000000"/>
              </w:rPr>
            </w:pPr>
            <w:r w:rsidRPr="00946494">
              <w:rPr>
                <w:sz w:val="22"/>
                <w:szCs w:val="22"/>
              </w:rPr>
              <w:t>Individually and collaboratively u</w:t>
            </w:r>
            <w:r w:rsidR="0055298F" w:rsidRPr="00946494">
              <w:rPr>
                <w:sz w:val="22"/>
                <w:szCs w:val="22"/>
              </w:rPr>
              <w:t>se advanced tools to design and create online content (e.g., digital portfolio, multimedia, blog</w:t>
            </w:r>
            <w:r w:rsidRPr="00946494">
              <w:rPr>
                <w:sz w:val="22"/>
                <w:szCs w:val="22"/>
              </w:rPr>
              <w:t>, webpage)</w:t>
            </w:r>
            <w:r w:rsidR="0055298F" w:rsidRPr="00946494">
              <w:rPr>
                <w:sz w:val="22"/>
                <w:szCs w:val="22"/>
              </w:rPr>
              <w:t>.</w:t>
            </w:r>
          </w:p>
        </w:tc>
      </w:tr>
      <w:tr w:rsidR="0055298F" w:rsidRPr="00946494" w:rsidTr="0055298F">
        <w:tc>
          <w:tcPr>
            <w:tcW w:w="150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6-8.DTC.a.5</w:t>
            </w:r>
          </w:p>
        </w:tc>
        <w:tc>
          <w:tcPr>
            <w:tcW w:w="7920" w:type="dxa"/>
            <w:tcBorders>
              <w:top w:val="nil"/>
              <w:left w:val="nil"/>
              <w:bottom w:val="single" w:sz="4" w:space="0" w:color="000000"/>
              <w:right w:val="single" w:sz="4" w:space="0" w:color="000000"/>
            </w:tcBorders>
            <w:hideMark/>
          </w:tcPr>
          <w:p w:rsidR="0055298F" w:rsidRPr="00946494" w:rsidRDefault="00A17834" w:rsidP="00A17834">
            <w:pPr>
              <w:spacing w:before="40" w:after="40"/>
              <w:rPr>
                <w:color w:val="000000"/>
              </w:rPr>
            </w:pPr>
            <w:r w:rsidRPr="00946494">
              <w:rPr>
                <w:sz w:val="22"/>
                <w:szCs w:val="22"/>
              </w:rPr>
              <w:t>Individually and collaboratively d</w:t>
            </w:r>
            <w:r w:rsidR="0055298F" w:rsidRPr="00946494">
              <w:rPr>
                <w:sz w:val="22"/>
                <w:szCs w:val="22"/>
              </w:rPr>
              <w:t>evelop and conduct an online survey.</w:t>
            </w:r>
          </w:p>
        </w:tc>
      </w:tr>
      <w:tr w:rsidR="0055298F" w:rsidRPr="00946494" w:rsidTr="0055298F">
        <w:tc>
          <w:tcPr>
            <w:tcW w:w="150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6-8.DTC.b</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Collaboration and Communication</w:t>
            </w:r>
          </w:p>
        </w:tc>
      </w:tr>
      <w:tr w:rsidR="0055298F" w:rsidRPr="00946494" w:rsidTr="0055298F">
        <w:tc>
          <w:tcPr>
            <w:tcW w:w="150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6-8.DTC.b.1</w:t>
            </w:r>
          </w:p>
        </w:tc>
        <w:tc>
          <w:tcPr>
            <w:tcW w:w="7920" w:type="dxa"/>
            <w:tcBorders>
              <w:top w:val="single" w:sz="4" w:space="0" w:color="000000"/>
              <w:left w:val="nil"/>
              <w:bottom w:val="nil"/>
              <w:right w:val="single" w:sz="4" w:space="0" w:color="000000"/>
            </w:tcBorders>
            <w:hideMark/>
          </w:tcPr>
          <w:p w:rsidR="0055298F" w:rsidRPr="00946494" w:rsidRDefault="002A1402" w:rsidP="00A17834">
            <w:pPr>
              <w:spacing w:before="40" w:after="40"/>
              <w:rPr>
                <w:color w:val="000000"/>
              </w:rPr>
            </w:pPr>
            <w:r>
              <w:rPr>
                <w:sz w:val="22"/>
                <w:szCs w:val="22"/>
              </w:rPr>
              <w:t>C</w:t>
            </w:r>
            <w:r w:rsidR="0055298F" w:rsidRPr="00946494">
              <w:rPr>
                <w:sz w:val="22"/>
                <w:szCs w:val="22"/>
              </w:rPr>
              <w:t xml:space="preserve">ommunicate and publish key ideas and details </w:t>
            </w:r>
            <w:r w:rsidRPr="00946494">
              <w:rPr>
                <w:sz w:val="22"/>
                <w:szCs w:val="22"/>
              </w:rPr>
              <w:t xml:space="preserve">individually or collaboratively </w:t>
            </w:r>
            <w:r w:rsidR="0055298F" w:rsidRPr="00946494">
              <w:rPr>
                <w:sz w:val="22"/>
                <w:szCs w:val="22"/>
              </w:rPr>
              <w:t>in a way that informs, persuades, and/or entertains using a variety of digital tools and media-rich resources.</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6-8.DTC.b.2</w:t>
            </w:r>
          </w:p>
        </w:tc>
        <w:tc>
          <w:tcPr>
            <w:tcW w:w="7920" w:type="dxa"/>
            <w:tcBorders>
              <w:top w:val="nil"/>
              <w:left w:val="nil"/>
              <w:bottom w:val="nil"/>
              <w:right w:val="single" w:sz="4" w:space="0" w:color="000000"/>
            </w:tcBorders>
            <w:hideMark/>
          </w:tcPr>
          <w:p w:rsidR="0055298F" w:rsidRPr="00946494" w:rsidRDefault="0055298F" w:rsidP="00A01C93">
            <w:pPr>
              <w:spacing w:before="40" w:after="40"/>
              <w:rPr>
                <w:color w:val="000000"/>
              </w:rPr>
            </w:pPr>
            <w:r w:rsidRPr="00946494">
              <w:rPr>
                <w:sz w:val="22"/>
                <w:szCs w:val="22"/>
              </w:rPr>
              <w:t xml:space="preserve">Collaborate synchronously and asynchronously through online digital tools. </w:t>
            </w:r>
          </w:p>
        </w:tc>
      </w:tr>
      <w:tr w:rsidR="0055298F" w:rsidRPr="00946494" w:rsidTr="0055298F">
        <w:tc>
          <w:tcPr>
            <w:tcW w:w="150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6-8.DTC.b.3</w:t>
            </w:r>
          </w:p>
        </w:tc>
        <w:tc>
          <w:tcPr>
            <w:tcW w:w="7920" w:type="dxa"/>
            <w:tcBorders>
              <w:top w:val="nil"/>
              <w:left w:val="nil"/>
              <w:bottom w:val="single" w:sz="4" w:space="0" w:color="000000"/>
              <w:right w:val="single" w:sz="4" w:space="0" w:color="000000"/>
            </w:tcBorders>
            <w:hideMark/>
          </w:tcPr>
          <w:p w:rsidR="0055298F" w:rsidRPr="00946494" w:rsidRDefault="0055298F" w:rsidP="00A01C93">
            <w:pPr>
              <w:spacing w:before="40" w:after="40"/>
              <w:rPr>
                <w:color w:val="000000"/>
              </w:rPr>
            </w:pPr>
            <w:r w:rsidRPr="00946494">
              <w:rPr>
                <w:sz w:val="22"/>
                <w:szCs w:val="22"/>
              </w:rPr>
              <w:t>Demonstrate ability to communicate appropriately through various online tools (e.g., e-mail, social media, texting, blog comments).</w:t>
            </w:r>
          </w:p>
        </w:tc>
      </w:tr>
      <w:tr w:rsidR="0055298F" w:rsidRPr="00946494" w:rsidTr="0055298F">
        <w:tc>
          <w:tcPr>
            <w:tcW w:w="150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6-8.DTC.c</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Research</w:t>
            </w:r>
          </w:p>
        </w:tc>
      </w:tr>
      <w:tr w:rsidR="0055298F" w:rsidRPr="00946494" w:rsidTr="0055298F">
        <w:tc>
          <w:tcPr>
            <w:tcW w:w="150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6-8.DTC.c.1</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Perform advanced searches to locate information using a variety of digital sources (e.g., Boolean Operators, limiters like reading level, subject, media type).</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6-8.DTC.c.2</w:t>
            </w:r>
          </w:p>
        </w:tc>
        <w:tc>
          <w:tcPr>
            <w:tcW w:w="7920" w:type="dxa"/>
            <w:tcBorders>
              <w:top w:val="nil"/>
              <w:left w:val="nil"/>
              <w:bottom w:val="nil"/>
              <w:right w:val="single" w:sz="4" w:space="0" w:color="000000"/>
            </w:tcBorders>
            <w:hideMark/>
          </w:tcPr>
          <w:p w:rsidR="0055298F" w:rsidRPr="00946494" w:rsidRDefault="0055298F" w:rsidP="00A01C93">
            <w:pPr>
              <w:spacing w:before="40" w:after="40"/>
              <w:rPr>
                <w:color w:val="000000"/>
              </w:rPr>
            </w:pPr>
            <w:r w:rsidRPr="00946494">
              <w:rPr>
                <w:sz w:val="22"/>
                <w:szCs w:val="22"/>
              </w:rPr>
              <w:t xml:space="preserve">Evaluate quality of </w:t>
            </w:r>
            <w:r w:rsidR="00A01C93" w:rsidRPr="00946494">
              <w:rPr>
                <w:sz w:val="22"/>
                <w:szCs w:val="22"/>
              </w:rPr>
              <w:t xml:space="preserve">digital sources for reliability, including </w:t>
            </w:r>
            <w:r w:rsidRPr="00946494">
              <w:rPr>
                <w:sz w:val="22"/>
                <w:szCs w:val="22"/>
              </w:rPr>
              <w:t>currency, relevancy, authority, accuracy, and purpose of digital information.</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6-8.DTC.c.3</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Gather, organize, and analyze information from digital sources by quoting, paraphrasing, and/or summarizing.</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6-8.DTC.c.4</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Create an artifact, individually and collaboratively, that answers a research question and communicates results and conclusions.</w:t>
            </w:r>
          </w:p>
        </w:tc>
      </w:tr>
      <w:tr w:rsidR="0055298F" w:rsidRPr="00946494" w:rsidTr="0055298F">
        <w:tc>
          <w:tcPr>
            <w:tcW w:w="150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6-8.DTC.c.5</w:t>
            </w:r>
          </w:p>
        </w:tc>
        <w:tc>
          <w:tcPr>
            <w:tcW w:w="7920" w:type="dxa"/>
            <w:tcBorders>
              <w:top w:val="nil"/>
              <w:left w:val="nil"/>
              <w:bottom w:val="single" w:sz="4" w:space="0" w:color="000000"/>
              <w:right w:val="single" w:sz="4" w:space="0" w:color="000000"/>
            </w:tcBorders>
            <w:hideMark/>
          </w:tcPr>
          <w:p w:rsidR="0055298F" w:rsidRPr="00946494" w:rsidRDefault="0055298F" w:rsidP="00A01C93">
            <w:pPr>
              <w:spacing w:before="40" w:after="40"/>
              <w:rPr>
                <w:color w:val="000000"/>
              </w:rPr>
            </w:pPr>
            <w:r w:rsidRPr="00946494">
              <w:rPr>
                <w:sz w:val="22"/>
                <w:szCs w:val="22"/>
              </w:rPr>
              <w:t>Use digital citation tools to cite sources using a school- or district-adopted format (e.g</w:t>
            </w:r>
            <w:r w:rsidR="00A01C93" w:rsidRPr="00946494">
              <w:rPr>
                <w:sz w:val="22"/>
                <w:szCs w:val="22"/>
              </w:rPr>
              <w:t>., Modern Language Association [MLA]</w:t>
            </w:r>
            <w:r w:rsidRPr="00946494">
              <w:rPr>
                <w:sz w:val="22"/>
                <w:szCs w:val="22"/>
              </w:rPr>
              <w:t>), including proper citation for all text and non-text sources (e.g., images, audio, video).</w:t>
            </w:r>
          </w:p>
        </w:tc>
      </w:tr>
    </w:tbl>
    <w:p w:rsidR="0055298F" w:rsidRDefault="0055298F" w:rsidP="0055298F">
      <w:pPr>
        <w:tabs>
          <w:tab w:val="left" w:pos="-1800"/>
          <w:tab w:val="left" w:pos="-540"/>
          <w:tab w:val="left" w:pos="-360"/>
          <w:tab w:val="left" w:pos="1332"/>
        </w:tabs>
        <w:spacing w:before="60" w:after="60"/>
        <w:ind w:left="1339" w:hanging="1339"/>
        <w:rPr>
          <w:color w:val="000000"/>
        </w:rPr>
      </w:pPr>
    </w:p>
    <w:p w:rsidR="003C0359" w:rsidRDefault="003C0359" w:rsidP="0055298F">
      <w:r>
        <w:br w:type="page"/>
      </w:r>
    </w:p>
    <w:p w:rsidR="00946494" w:rsidRPr="00946494" w:rsidRDefault="00946494" w:rsidP="00946494">
      <w:pPr>
        <w:rPr>
          <w:sz w:val="22"/>
        </w:rPr>
      </w:pPr>
      <w:bookmarkStart w:id="214" w:name="h.3o7alnk" w:colFirst="0" w:colLast="0"/>
      <w:bookmarkStart w:id="215" w:name="_Toc420912285"/>
      <w:bookmarkStart w:id="216" w:name="_Toc420935342"/>
      <w:bookmarkStart w:id="217" w:name="_Toc448958927"/>
      <w:bookmarkStart w:id="218" w:name="_Toc451262808"/>
      <w:bookmarkStart w:id="219" w:name="_Toc451859893"/>
      <w:bookmarkEnd w:id="214"/>
    </w:p>
    <w:p w:rsidR="003C0359" w:rsidRDefault="003C0359" w:rsidP="00946494">
      <w:pPr>
        <w:pStyle w:val="Heading2"/>
        <w:spacing w:before="0"/>
      </w:pPr>
      <w:r>
        <w:t>Grades 6 – 8</w:t>
      </w:r>
      <w:r>
        <w:rPr>
          <w:b w:val="0"/>
        </w:rPr>
        <w:t>:</w:t>
      </w:r>
      <w:r>
        <w:t xml:space="preserve">  Computing Systems</w:t>
      </w:r>
      <w:bookmarkEnd w:id="215"/>
      <w:bookmarkEnd w:id="216"/>
      <w:r>
        <w:t xml:space="preserve"> (CS)</w:t>
      </w:r>
      <w:bookmarkEnd w:id="217"/>
      <w:bookmarkEnd w:id="218"/>
      <w:bookmarkEnd w:id="219"/>
    </w:p>
    <w:p w:rsidR="004D15E5" w:rsidRPr="00946494" w:rsidRDefault="004D15E5"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6-8.CS.a</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Computing Devices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6-8.CS.a.1</w:t>
            </w:r>
          </w:p>
        </w:tc>
        <w:tc>
          <w:tcPr>
            <w:tcW w:w="7920" w:type="dxa"/>
            <w:tcBorders>
              <w:top w:val="single" w:sz="4" w:space="0" w:color="000000"/>
            </w:tcBorders>
          </w:tcPr>
          <w:p w:rsidR="004D15E5" w:rsidRPr="00946494" w:rsidRDefault="004D15E5" w:rsidP="00172467">
            <w:pPr>
              <w:spacing w:before="40" w:after="40"/>
            </w:pPr>
            <w:r w:rsidRPr="00946494">
              <w:rPr>
                <w:sz w:val="22"/>
                <w:szCs w:val="22"/>
              </w:rPr>
              <w:t>Describe the main functions of an operating system.</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6-8.CS.a.2</w:t>
            </w:r>
          </w:p>
        </w:tc>
        <w:tc>
          <w:tcPr>
            <w:tcW w:w="7920" w:type="dxa"/>
          </w:tcPr>
          <w:p w:rsidR="004D15E5" w:rsidRPr="00946494" w:rsidRDefault="004D15E5" w:rsidP="00172467">
            <w:pPr>
              <w:spacing w:before="40" w:after="40"/>
            </w:pPr>
            <w:r w:rsidRPr="00946494">
              <w:rPr>
                <w:sz w:val="22"/>
                <w:szCs w:val="22"/>
              </w:rPr>
              <w:t>Recognize that there is a wide range of application software.</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6-8.CS.a.3</w:t>
            </w:r>
          </w:p>
        </w:tc>
        <w:tc>
          <w:tcPr>
            <w:tcW w:w="7920" w:type="dxa"/>
          </w:tcPr>
          <w:p w:rsidR="004D15E5" w:rsidRPr="00946494" w:rsidRDefault="004D15E5" w:rsidP="00172467">
            <w:pPr>
              <w:spacing w:before="40" w:after="40"/>
            </w:pPr>
            <w:r w:rsidRPr="00946494">
              <w:rPr>
                <w:sz w:val="22"/>
                <w:szCs w:val="22"/>
              </w:rPr>
              <w:t xml:space="preserve">Identify and describe the function of the main internal parts of a basic computing device (e.g., motherboard, hard </w:t>
            </w:r>
            <w:r w:rsidR="00612187" w:rsidRPr="00946494">
              <w:rPr>
                <w:sz w:val="22"/>
                <w:szCs w:val="22"/>
              </w:rPr>
              <w:t>drive, Central Processing Unit [CPU]</w:t>
            </w:r>
            <w:r w:rsidRPr="00946494">
              <w:rPr>
                <w:sz w:val="22"/>
                <w:szCs w:val="22"/>
              </w:rPr>
              <w:t>).</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6-8.CS.a.4</w:t>
            </w:r>
          </w:p>
        </w:tc>
        <w:tc>
          <w:tcPr>
            <w:tcW w:w="7920" w:type="dxa"/>
          </w:tcPr>
          <w:p w:rsidR="004D15E5" w:rsidRPr="00946494" w:rsidRDefault="004D15E5" w:rsidP="00172467">
            <w:pPr>
              <w:spacing w:before="40" w:after="40"/>
            </w:pPr>
            <w:r w:rsidRPr="00946494">
              <w:rPr>
                <w:sz w:val="22"/>
                <w:szCs w:val="22"/>
              </w:rPr>
              <w:t>Identify and describe the use of sensors, actuators, and control systems in an embodied system (e.g., a robot, an e-textile, installation art, smart room).</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6-8.CS.a.5</w:t>
            </w:r>
          </w:p>
        </w:tc>
        <w:tc>
          <w:tcPr>
            <w:tcW w:w="7920" w:type="dxa"/>
          </w:tcPr>
          <w:p w:rsidR="004D15E5" w:rsidRPr="00946494" w:rsidRDefault="00612187" w:rsidP="00612187">
            <w:pPr>
              <w:spacing w:before="40" w:after="40"/>
            </w:pPr>
            <w:r w:rsidRPr="00946494">
              <w:rPr>
                <w:sz w:val="22"/>
                <w:szCs w:val="22"/>
              </w:rPr>
              <w:t>Individually and collaboratively d</w:t>
            </w:r>
            <w:r w:rsidR="004D15E5" w:rsidRPr="00946494">
              <w:rPr>
                <w:sz w:val="22"/>
                <w:szCs w:val="22"/>
              </w:rPr>
              <w:t xml:space="preserve">esign and demonstrate the use of a device (e.g., robot, </w:t>
            </w:r>
            <w:r w:rsidRPr="00946494">
              <w:rPr>
                <w:sz w:val="22"/>
                <w:szCs w:val="22"/>
              </w:rPr>
              <w:t>e-textile) to accomplish a task</w:t>
            </w:r>
            <w:r w:rsidR="004D15E5" w:rsidRPr="00946494">
              <w:rPr>
                <w:sz w:val="22"/>
                <w:szCs w:val="22"/>
              </w:rPr>
              <w:t>.</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6-8.CS.a.6</w:t>
            </w:r>
          </w:p>
        </w:tc>
        <w:tc>
          <w:tcPr>
            <w:tcW w:w="7920" w:type="dxa"/>
          </w:tcPr>
          <w:p w:rsidR="004D15E5" w:rsidRPr="00946494" w:rsidRDefault="004D15E5" w:rsidP="00612187">
            <w:pPr>
              <w:spacing w:before="40" w:after="40"/>
            </w:pPr>
            <w:r w:rsidRPr="00946494">
              <w:rPr>
                <w:sz w:val="22"/>
                <w:szCs w:val="22"/>
              </w:rPr>
              <w:t>Use a variety of computing devices (e.g., probes, sensors, handheld devices, Global Positioning Syst</w:t>
            </w:r>
            <w:r w:rsidR="00612187" w:rsidRPr="00946494">
              <w:rPr>
                <w:sz w:val="22"/>
                <w:szCs w:val="22"/>
              </w:rPr>
              <w:t>em [GPS]</w:t>
            </w:r>
            <w:r w:rsidRPr="00946494">
              <w:rPr>
                <w:sz w:val="22"/>
                <w:szCs w:val="22"/>
              </w:rPr>
              <w:t xml:space="preserve">) to </w:t>
            </w:r>
            <w:r w:rsidR="00612187" w:rsidRPr="00946494">
              <w:rPr>
                <w:sz w:val="22"/>
                <w:szCs w:val="22"/>
              </w:rPr>
              <w:t xml:space="preserve">individually and collaboratively </w:t>
            </w:r>
            <w:r w:rsidRPr="00946494">
              <w:rPr>
                <w:sz w:val="22"/>
                <w:szCs w:val="22"/>
              </w:rPr>
              <w:t>collect, analyze, and present informati</w:t>
            </w:r>
            <w:r w:rsidR="00612187" w:rsidRPr="00946494">
              <w:rPr>
                <w:sz w:val="22"/>
                <w:szCs w:val="22"/>
              </w:rPr>
              <w:t>on for content-related problems</w:t>
            </w:r>
            <w:r w:rsidRPr="00946494">
              <w:rPr>
                <w:sz w:val="22"/>
                <w:szCs w:val="22"/>
              </w:rPr>
              <w:t>.</w:t>
            </w:r>
          </w:p>
        </w:tc>
      </w:tr>
      <w:tr w:rsidR="004D15E5" w:rsidRPr="00946494" w:rsidTr="00172467">
        <w:tc>
          <w:tcPr>
            <w:tcW w:w="1440" w:type="dxa"/>
            <w:tcBorders>
              <w:bottom w:val="single" w:sz="4" w:space="0" w:color="000000"/>
            </w:tcBorders>
          </w:tcPr>
          <w:p w:rsidR="004D15E5" w:rsidRPr="00946494" w:rsidRDefault="004D15E5" w:rsidP="00172467">
            <w:pPr>
              <w:spacing w:before="40" w:after="40"/>
            </w:pPr>
            <w:r w:rsidRPr="00946494">
              <w:rPr>
                <w:b/>
                <w:sz w:val="22"/>
                <w:szCs w:val="22"/>
              </w:rPr>
              <w:t>6-8.CS.a.7</w:t>
            </w:r>
          </w:p>
        </w:tc>
        <w:tc>
          <w:tcPr>
            <w:tcW w:w="7920" w:type="dxa"/>
            <w:tcBorders>
              <w:bottom w:val="single" w:sz="4" w:space="0" w:color="000000"/>
            </w:tcBorders>
          </w:tcPr>
          <w:p w:rsidR="004D15E5" w:rsidRPr="00946494" w:rsidRDefault="004D15E5" w:rsidP="00612187">
            <w:pPr>
              <w:spacing w:before="40" w:after="40"/>
            </w:pPr>
            <w:r w:rsidRPr="00946494">
              <w:rPr>
                <w:sz w:val="22"/>
                <w:szCs w:val="22"/>
              </w:rPr>
              <w:t>Identify steps involved in diagnosing and solving routine hardware and software problems (e.g., power, connections, application window or toolbar, cables, ports, network resources, video, sound) that occur during everyday computer use.</w:t>
            </w:r>
          </w:p>
        </w:tc>
      </w:tr>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6-8.CS.b</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Human and Computer Partnerships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6-8.CS.b.1</w:t>
            </w:r>
          </w:p>
        </w:tc>
        <w:tc>
          <w:tcPr>
            <w:tcW w:w="7920" w:type="dxa"/>
            <w:tcBorders>
              <w:top w:val="single" w:sz="4" w:space="0" w:color="000000"/>
            </w:tcBorders>
          </w:tcPr>
          <w:p w:rsidR="004D15E5" w:rsidRPr="00946494" w:rsidRDefault="004D15E5" w:rsidP="002A1402">
            <w:pPr>
              <w:spacing w:before="40" w:after="40"/>
            </w:pPr>
            <w:r w:rsidRPr="00946494">
              <w:rPr>
                <w:sz w:val="22"/>
                <w:szCs w:val="22"/>
              </w:rPr>
              <w:t>Explain why some problems can be solved more easily by computers or humans based on a general understanding of types of tasks at which each excels.</w:t>
            </w:r>
          </w:p>
        </w:tc>
      </w:tr>
      <w:tr w:rsidR="004D15E5" w:rsidRPr="00946494" w:rsidTr="00172467">
        <w:tc>
          <w:tcPr>
            <w:tcW w:w="1440" w:type="dxa"/>
            <w:tcBorders>
              <w:bottom w:val="single" w:sz="4" w:space="0" w:color="000000"/>
            </w:tcBorders>
          </w:tcPr>
          <w:p w:rsidR="004D15E5" w:rsidRPr="00946494" w:rsidRDefault="004D15E5" w:rsidP="00172467">
            <w:pPr>
              <w:spacing w:before="40" w:after="40"/>
            </w:pPr>
            <w:r w:rsidRPr="00946494">
              <w:rPr>
                <w:b/>
                <w:sz w:val="22"/>
                <w:szCs w:val="22"/>
              </w:rPr>
              <w:t>6-8.CS.b.2</w:t>
            </w:r>
          </w:p>
        </w:tc>
        <w:tc>
          <w:tcPr>
            <w:tcW w:w="7920" w:type="dxa"/>
            <w:tcBorders>
              <w:bottom w:val="single" w:sz="4" w:space="0" w:color="000000"/>
            </w:tcBorders>
          </w:tcPr>
          <w:p w:rsidR="004D15E5" w:rsidRPr="00946494" w:rsidRDefault="004D15E5" w:rsidP="00172467">
            <w:pPr>
              <w:spacing w:before="40" w:after="40"/>
            </w:pPr>
            <w:r w:rsidRPr="00946494">
              <w:rPr>
                <w:sz w:val="22"/>
                <w:szCs w:val="22"/>
              </w:rPr>
              <w:t>Describe how humans and machines interact to solve problems that cannot be solved by either alone (</w:t>
            </w:r>
            <w:r w:rsidR="00A01653" w:rsidRPr="00946494">
              <w:rPr>
                <w:sz w:val="22"/>
                <w:szCs w:val="22"/>
              </w:rPr>
              <w:t>e.g., “big</w:t>
            </w:r>
            <w:r w:rsidRPr="00946494">
              <w:rPr>
                <w:sz w:val="22"/>
                <w:szCs w:val="22"/>
              </w:rPr>
              <w:t xml:space="preserve"> data” experiments that involve drawing conclusions by analyzing vast amounts of data).</w:t>
            </w:r>
          </w:p>
        </w:tc>
      </w:tr>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6-8.CS.c</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Networks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6-8.CS.c.1</w:t>
            </w:r>
          </w:p>
        </w:tc>
        <w:tc>
          <w:tcPr>
            <w:tcW w:w="7920" w:type="dxa"/>
            <w:tcBorders>
              <w:top w:val="single" w:sz="4" w:space="0" w:color="000000"/>
            </w:tcBorders>
          </w:tcPr>
          <w:p w:rsidR="004D15E5" w:rsidRPr="00946494" w:rsidRDefault="004D15E5" w:rsidP="00172467">
            <w:pPr>
              <w:spacing w:before="40" w:after="40"/>
            </w:pPr>
            <w:r w:rsidRPr="00946494">
              <w:rPr>
                <w:sz w:val="22"/>
                <w:szCs w:val="22"/>
              </w:rPr>
              <w:t>Explain the difference between physical (wired), local and wide area, wireless, and mobile networks.</w:t>
            </w:r>
          </w:p>
        </w:tc>
      </w:tr>
      <w:tr w:rsidR="004D15E5" w:rsidRPr="00946494" w:rsidTr="00172467">
        <w:tc>
          <w:tcPr>
            <w:tcW w:w="1440" w:type="dxa"/>
          </w:tcPr>
          <w:p w:rsidR="004D15E5" w:rsidRPr="00946494" w:rsidRDefault="004D15E5" w:rsidP="00172467">
            <w:pPr>
              <w:spacing w:before="40" w:after="40"/>
            </w:pPr>
            <w:r w:rsidRPr="00946494">
              <w:rPr>
                <w:b/>
                <w:sz w:val="22"/>
                <w:szCs w:val="22"/>
              </w:rPr>
              <w:t>6-8.CS.c.2</w:t>
            </w:r>
          </w:p>
        </w:tc>
        <w:tc>
          <w:tcPr>
            <w:tcW w:w="7920" w:type="dxa"/>
          </w:tcPr>
          <w:p w:rsidR="004D15E5" w:rsidRPr="00946494" w:rsidRDefault="004D15E5" w:rsidP="00172467">
            <w:pPr>
              <w:spacing w:before="40" w:after="40"/>
            </w:pPr>
            <w:r w:rsidRPr="00946494">
              <w:rPr>
                <w:sz w:val="22"/>
                <w:szCs w:val="22"/>
              </w:rPr>
              <w:t>Mod</w:t>
            </w:r>
            <w:r w:rsidR="00612187" w:rsidRPr="00946494">
              <w:rPr>
                <w:sz w:val="22"/>
                <w:szCs w:val="22"/>
              </w:rPr>
              <w:t xml:space="preserve">el the components of a network, including </w:t>
            </w:r>
            <w:r w:rsidRPr="00946494">
              <w:rPr>
                <w:sz w:val="22"/>
                <w:szCs w:val="22"/>
              </w:rPr>
              <w:t xml:space="preserve">devices, routers, switches, cables, wires, </w:t>
            </w:r>
            <w:r w:rsidR="00612187" w:rsidRPr="00946494">
              <w:rPr>
                <w:sz w:val="22"/>
                <w:szCs w:val="22"/>
              </w:rPr>
              <w:t xml:space="preserve">and </w:t>
            </w:r>
            <w:r w:rsidRPr="00946494">
              <w:rPr>
                <w:sz w:val="22"/>
                <w:szCs w:val="22"/>
              </w:rPr>
              <w:t>transp</w:t>
            </w:r>
            <w:r w:rsidR="00612187" w:rsidRPr="00946494">
              <w:rPr>
                <w:sz w:val="22"/>
                <w:szCs w:val="22"/>
              </w:rPr>
              <w:t>onders</w:t>
            </w:r>
            <w:r w:rsidRPr="00946494">
              <w:rPr>
                <w:sz w:val="22"/>
                <w:szCs w:val="22"/>
              </w:rPr>
              <w:t>.</w:t>
            </w:r>
          </w:p>
        </w:tc>
      </w:tr>
      <w:tr w:rsidR="004D15E5" w:rsidRPr="00946494" w:rsidTr="00172467">
        <w:tc>
          <w:tcPr>
            <w:tcW w:w="1440" w:type="dxa"/>
            <w:tcBorders>
              <w:bottom w:val="single" w:sz="4" w:space="0" w:color="000000"/>
            </w:tcBorders>
          </w:tcPr>
          <w:p w:rsidR="004D15E5" w:rsidRPr="00946494" w:rsidRDefault="004D15E5" w:rsidP="00172467">
            <w:pPr>
              <w:spacing w:before="40" w:after="40"/>
            </w:pPr>
            <w:r w:rsidRPr="00946494">
              <w:rPr>
                <w:b/>
                <w:sz w:val="22"/>
                <w:szCs w:val="22"/>
              </w:rPr>
              <w:t>6-8.CS.c.3</w:t>
            </w:r>
          </w:p>
        </w:tc>
        <w:tc>
          <w:tcPr>
            <w:tcW w:w="7920" w:type="dxa"/>
            <w:tcBorders>
              <w:bottom w:val="single" w:sz="4" w:space="0" w:color="000000"/>
            </w:tcBorders>
          </w:tcPr>
          <w:p w:rsidR="004D15E5" w:rsidRPr="00946494" w:rsidRDefault="004D15E5" w:rsidP="002A1402">
            <w:pPr>
              <w:spacing w:before="40" w:after="40"/>
            </w:pPr>
            <w:r w:rsidRPr="00946494">
              <w:rPr>
                <w:sz w:val="22"/>
                <w:szCs w:val="22"/>
              </w:rPr>
              <w:t xml:space="preserve">Describe how information, both text and non-text, is translated and communicated between digital </w:t>
            </w:r>
            <w:r w:rsidR="002A1402">
              <w:rPr>
                <w:sz w:val="22"/>
                <w:szCs w:val="22"/>
              </w:rPr>
              <w:t>devices</w:t>
            </w:r>
            <w:r w:rsidRPr="00946494">
              <w:rPr>
                <w:sz w:val="22"/>
                <w:szCs w:val="22"/>
              </w:rPr>
              <w:t xml:space="preserve"> over a </w:t>
            </w:r>
            <w:r w:rsidR="002A1402">
              <w:rPr>
                <w:sz w:val="22"/>
                <w:szCs w:val="22"/>
              </w:rPr>
              <w:t xml:space="preserve">computer </w:t>
            </w:r>
            <w:r w:rsidRPr="00946494">
              <w:rPr>
                <w:sz w:val="22"/>
                <w:szCs w:val="22"/>
              </w:rPr>
              <w:t>network.</w:t>
            </w:r>
          </w:p>
        </w:tc>
      </w:tr>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6-8.CS.d</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Services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6-8.CS.d.1</w:t>
            </w:r>
          </w:p>
        </w:tc>
        <w:tc>
          <w:tcPr>
            <w:tcW w:w="7920" w:type="dxa"/>
            <w:tcBorders>
              <w:top w:val="single" w:sz="4" w:space="0" w:color="000000"/>
            </w:tcBorders>
          </w:tcPr>
          <w:p w:rsidR="004D15E5" w:rsidRPr="00946494" w:rsidRDefault="004D15E5" w:rsidP="00612187">
            <w:pPr>
              <w:spacing w:before="40" w:after="40"/>
            </w:pPr>
            <w:r w:rsidRPr="00946494">
              <w:rPr>
                <w:sz w:val="22"/>
                <w:szCs w:val="22"/>
              </w:rPr>
              <w:t>Identify capabilities of devices that are enabled through services (e.g., a wearable device that s</w:t>
            </w:r>
            <w:r w:rsidR="00612187" w:rsidRPr="00946494">
              <w:rPr>
                <w:sz w:val="22"/>
                <w:szCs w:val="22"/>
              </w:rPr>
              <w:t xml:space="preserve">tores fitness data in the cloud, </w:t>
            </w:r>
            <w:r w:rsidRPr="00946494">
              <w:rPr>
                <w:sz w:val="22"/>
                <w:szCs w:val="22"/>
              </w:rPr>
              <w:t>a mobile device that uses location services for navigation).</w:t>
            </w:r>
          </w:p>
        </w:tc>
      </w:tr>
    </w:tbl>
    <w:p w:rsidR="003C0359" w:rsidRDefault="003C0359" w:rsidP="004D15E5"/>
    <w:p w:rsidR="003C0359" w:rsidRDefault="003C0359" w:rsidP="003C0359">
      <w:r>
        <w:br w:type="page"/>
      </w:r>
    </w:p>
    <w:p w:rsidR="00946494" w:rsidRPr="00946494" w:rsidRDefault="00946494" w:rsidP="00946494">
      <w:pPr>
        <w:rPr>
          <w:sz w:val="22"/>
        </w:rPr>
      </w:pPr>
      <w:bookmarkStart w:id="220" w:name="h.23ckvvd" w:colFirst="0" w:colLast="0"/>
      <w:bookmarkStart w:id="221" w:name="_Toc420912286"/>
      <w:bookmarkStart w:id="222" w:name="_Toc420935343"/>
      <w:bookmarkStart w:id="223" w:name="_Toc448958928"/>
      <w:bookmarkStart w:id="224" w:name="_Toc451262809"/>
      <w:bookmarkStart w:id="225" w:name="_Toc451859894"/>
      <w:bookmarkEnd w:id="220"/>
    </w:p>
    <w:p w:rsidR="003C0359" w:rsidRDefault="003C0359" w:rsidP="00946494">
      <w:pPr>
        <w:pStyle w:val="Heading2"/>
        <w:spacing w:before="0"/>
      </w:pPr>
      <w:r>
        <w:t>Grades 6 – 8</w:t>
      </w:r>
      <w:r>
        <w:rPr>
          <w:b w:val="0"/>
        </w:rPr>
        <w:t xml:space="preserve">:  </w:t>
      </w:r>
      <w:r>
        <w:t>Computational Thinking</w:t>
      </w:r>
      <w:bookmarkEnd w:id="221"/>
      <w:bookmarkEnd w:id="222"/>
      <w:r>
        <w:t xml:space="preserve"> (CT)</w:t>
      </w:r>
      <w:bookmarkEnd w:id="223"/>
      <w:bookmarkEnd w:id="224"/>
      <w:bookmarkEnd w:id="225"/>
    </w:p>
    <w:p w:rsidR="00AA3ACB" w:rsidRPr="00946494" w:rsidRDefault="00AA3ACB"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6-8.CT.a</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Abstraction</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6-8.CT.a.1</w:t>
            </w:r>
          </w:p>
        </w:tc>
        <w:tc>
          <w:tcPr>
            <w:tcW w:w="7920" w:type="dxa"/>
            <w:tcBorders>
              <w:top w:val="single" w:sz="4" w:space="0" w:color="000000"/>
              <w:left w:val="nil"/>
              <w:bottom w:val="nil"/>
              <w:right w:val="single" w:sz="4" w:space="0" w:color="000000"/>
            </w:tcBorders>
            <w:hideMark/>
          </w:tcPr>
          <w:p w:rsidR="00AA3ACB" w:rsidRPr="00946494" w:rsidRDefault="00C94761">
            <w:pPr>
              <w:spacing w:before="40" w:after="40"/>
              <w:rPr>
                <w:color w:val="000000"/>
              </w:rPr>
            </w:pPr>
            <w:r w:rsidRPr="00946494">
              <w:rPr>
                <w:sz w:val="22"/>
                <w:szCs w:val="22"/>
              </w:rPr>
              <w:t>Describe</w:t>
            </w:r>
            <w:r w:rsidRPr="00946494">
              <w:rPr>
                <w:b/>
                <w:sz w:val="22"/>
                <w:szCs w:val="22"/>
              </w:rPr>
              <w:t xml:space="preserve"> </w:t>
            </w:r>
            <w:r w:rsidRPr="00946494">
              <w:rPr>
                <w:sz w:val="22"/>
                <w:szCs w:val="22"/>
              </w:rPr>
              <w:t>how</w:t>
            </w:r>
            <w:r w:rsidR="00AA3ACB" w:rsidRPr="00946494">
              <w:rPr>
                <w:sz w:val="22"/>
                <w:szCs w:val="22"/>
              </w:rPr>
              <w:t xml:space="preserve"> data is abstracted by listing attributes of everyday items to represent, order and compare those items (e.g., street address as an abstraction for locations; car make, model, and license plate nu</w:t>
            </w:r>
            <w:r w:rsidR="00CE070F" w:rsidRPr="00946494">
              <w:rPr>
                <w:sz w:val="22"/>
                <w:szCs w:val="22"/>
              </w:rPr>
              <w:t>mber as an abstraction for cars</w:t>
            </w:r>
            <w:r w:rsidR="00AA3ACB" w:rsidRPr="00946494">
              <w:rPr>
                <w:sz w:val="22"/>
                <w:szCs w:val="22"/>
              </w:rPr>
              <w:t xml:space="preserve">).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6-8.CT.a.2</w:t>
            </w:r>
          </w:p>
        </w:tc>
        <w:tc>
          <w:tcPr>
            <w:tcW w:w="7920" w:type="dxa"/>
            <w:tcBorders>
              <w:top w:val="nil"/>
              <w:left w:val="nil"/>
              <w:bottom w:val="nil"/>
              <w:right w:val="single" w:sz="4" w:space="0" w:color="000000"/>
            </w:tcBorders>
            <w:hideMark/>
          </w:tcPr>
          <w:p w:rsidR="00AA3ACB" w:rsidRPr="00946494" w:rsidRDefault="00AA3ACB" w:rsidP="0071070F">
            <w:pPr>
              <w:spacing w:before="40" w:after="40"/>
              <w:rPr>
                <w:color w:val="000000"/>
              </w:rPr>
            </w:pPr>
            <w:r w:rsidRPr="00946494">
              <w:rPr>
                <w:sz w:val="22"/>
                <w:szCs w:val="22"/>
              </w:rPr>
              <w:t xml:space="preserve">Define a simple function that </w:t>
            </w:r>
            <w:r w:rsidR="0071070F">
              <w:rPr>
                <w:sz w:val="22"/>
                <w:szCs w:val="22"/>
              </w:rPr>
              <w:t>represents a more</w:t>
            </w:r>
            <w:r w:rsidRPr="00946494">
              <w:rPr>
                <w:sz w:val="22"/>
                <w:szCs w:val="22"/>
              </w:rPr>
              <w:t xml:space="preserve"> </w:t>
            </w:r>
            <w:r w:rsidR="0071070F">
              <w:rPr>
                <w:sz w:val="22"/>
                <w:szCs w:val="22"/>
              </w:rPr>
              <w:t xml:space="preserve">complex </w:t>
            </w:r>
            <w:r w:rsidRPr="00946494">
              <w:rPr>
                <w:sz w:val="22"/>
                <w:szCs w:val="22"/>
              </w:rPr>
              <w:t xml:space="preserve">task/problem and can be reused to solve similar tasks/problems. </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pPr>
              <w:spacing w:before="40" w:after="40"/>
              <w:rPr>
                <w:color w:val="000000"/>
              </w:rPr>
            </w:pPr>
            <w:r w:rsidRPr="00946494">
              <w:rPr>
                <w:b/>
                <w:sz w:val="22"/>
                <w:szCs w:val="22"/>
              </w:rPr>
              <w:t>6-8.CT.a.3</w:t>
            </w:r>
          </w:p>
        </w:tc>
        <w:tc>
          <w:tcPr>
            <w:tcW w:w="7920" w:type="dxa"/>
            <w:tcBorders>
              <w:top w:val="nil"/>
              <w:left w:val="nil"/>
              <w:bottom w:val="single" w:sz="4" w:space="0" w:color="000000"/>
              <w:right w:val="single" w:sz="4" w:space="0" w:color="000000"/>
            </w:tcBorders>
            <w:hideMark/>
          </w:tcPr>
          <w:p w:rsidR="00AA3ACB" w:rsidRPr="00946494" w:rsidRDefault="00923AF3" w:rsidP="00F8266A">
            <w:pPr>
              <w:spacing w:before="40" w:after="40"/>
              <w:rPr>
                <w:color w:val="000000"/>
              </w:rPr>
            </w:pPr>
            <w:r w:rsidRPr="00946494">
              <w:rPr>
                <w:sz w:val="22"/>
                <w:szCs w:val="22"/>
              </w:rPr>
              <w:t>Use decomposition to d</w:t>
            </w:r>
            <w:r w:rsidR="00AA3ACB" w:rsidRPr="00946494">
              <w:rPr>
                <w:sz w:val="22"/>
                <w:szCs w:val="22"/>
              </w:rPr>
              <w:t>efine and apply a hierarchical classification scheme to a complex system, such as the human body,</w:t>
            </w:r>
            <w:r w:rsidRPr="00946494">
              <w:rPr>
                <w:sz w:val="22"/>
                <w:szCs w:val="22"/>
              </w:rPr>
              <w:t xml:space="preserve"> animal classification,</w:t>
            </w:r>
            <w:r w:rsidR="00AA3ACB" w:rsidRPr="00946494">
              <w:rPr>
                <w:sz w:val="22"/>
                <w:szCs w:val="22"/>
              </w:rPr>
              <w:t xml:space="preserve"> or in computing.</w:t>
            </w:r>
          </w:p>
        </w:tc>
      </w:tr>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6-8.CT.b</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Algorithms</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6-8.CT.b.1</w:t>
            </w:r>
          </w:p>
        </w:tc>
        <w:tc>
          <w:tcPr>
            <w:tcW w:w="7920" w:type="dxa"/>
            <w:tcBorders>
              <w:top w:val="single" w:sz="4" w:space="0" w:color="000000"/>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Design solutions that use repetition and conditionals.</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6-8.CT.b.2</w:t>
            </w:r>
          </w:p>
        </w:tc>
        <w:tc>
          <w:tcPr>
            <w:tcW w:w="7920" w:type="dxa"/>
            <w:tcBorders>
              <w:top w:val="nil"/>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 xml:space="preserve">Use logical reasoning to predict outputs given varying inputs.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6-8.CT.b.3</w:t>
            </w:r>
          </w:p>
        </w:tc>
        <w:tc>
          <w:tcPr>
            <w:tcW w:w="7920" w:type="dxa"/>
            <w:tcBorders>
              <w:top w:val="nil"/>
              <w:left w:val="nil"/>
              <w:bottom w:val="nil"/>
              <w:right w:val="single" w:sz="4" w:space="0" w:color="000000"/>
            </w:tcBorders>
            <w:hideMark/>
          </w:tcPr>
          <w:p w:rsidR="00AA3ACB" w:rsidRPr="00946494" w:rsidRDefault="00546669" w:rsidP="00546669">
            <w:pPr>
              <w:spacing w:before="40" w:after="40"/>
              <w:rPr>
                <w:color w:val="000000"/>
              </w:rPr>
            </w:pPr>
            <w:r w:rsidRPr="00946494">
              <w:rPr>
                <w:sz w:val="22"/>
                <w:szCs w:val="22"/>
              </w:rPr>
              <w:t>Individually and collaboratively d</w:t>
            </w:r>
            <w:r w:rsidR="00AA3ACB" w:rsidRPr="00946494">
              <w:rPr>
                <w:sz w:val="22"/>
                <w:szCs w:val="22"/>
              </w:rPr>
              <w:t xml:space="preserve">ecompose a problem and create a sub-solution for each of its parts (e.g., video game, robot </w:t>
            </w:r>
            <w:r w:rsidRPr="00946494">
              <w:rPr>
                <w:sz w:val="22"/>
                <w:szCs w:val="22"/>
              </w:rPr>
              <w:t>obstacle course, making dinner)</w:t>
            </w:r>
            <w:r w:rsidR="00AA3ACB" w:rsidRPr="00946494">
              <w:rPr>
                <w:sz w:val="22"/>
                <w:szCs w:val="22"/>
              </w:rPr>
              <w:t xml:space="preserve">.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6-8.CT.b.4</w:t>
            </w:r>
          </w:p>
        </w:tc>
        <w:tc>
          <w:tcPr>
            <w:tcW w:w="7920" w:type="dxa"/>
            <w:tcBorders>
              <w:top w:val="nil"/>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 xml:space="preserve">Recognize that more than one algorithm can solve a given problem. </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pPr>
              <w:spacing w:before="40" w:after="40"/>
              <w:rPr>
                <w:color w:val="000000"/>
              </w:rPr>
            </w:pPr>
            <w:r w:rsidRPr="00946494">
              <w:rPr>
                <w:b/>
                <w:sz w:val="22"/>
                <w:szCs w:val="22"/>
              </w:rPr>
              <w:t>6-8.CT.b.5</w:t>
            </w:r>
          </w:p>
        </w:tc>
        <w:tc>
          <w:tcPr>
            <w:tcW w:w="7920" w:type="dxa"/>
            <w:tcBorders>
              <w:top w:val="nil"/>
              <w:left w:val="nil"/>
              <w:bottom w:val="single" w:sz="4" w:space="0" w:color="000000"/>
              <w:right w:val="single" w:sz="4" w:space="0" w:color="000000"/>
            </w:tcBorders>
            <w:hideMark/>
          </w:tcPr>
          <w:p w:rsidR="00AA3ACB" w:rsidRPr="00946494" w:rsidRDefault="00AA3ACB">
            <w:pPr>
              <w:spacing w:before="40" w:after="40"/>
              <w:rPr>
                <w:color w:val="000000"/>
              </w:rPr>
            </w:pPr>
            <w:r w:rsidRPr="00946494">
              <w:rPr>
                <w:sz w:val="22"/>
                <w:szCs w:val="22"/>
              </w:rPr>
              <w:t>Recognize that boundaries need to be taken into account for an algorithm to produce correct results.</w:t>
            </w:r>
            <w:r w:rsidRPr="00946494">
              <w:rPr>
                <w:b/>
                <w:sz w:val="22"/>
                <w:szCs w:val="22"/>
              </w:rPr>
              <w:t xml:space="preserve"> </w:t>
            </w:r>
          </w:p>
        </w:tc>
      </w:tr>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6-8.CT.c</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Data</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6-8.CT.c.1</w:t>
            </w:r>
          </w:p>
        </w:tc>
        <w:tc>
          <w:tcPr>
            <w:tcW w:w="7920" w:type="dxa"/>
            <w:tcBorders>
              <w:top w:val="single" w:sz="4" w:space="0" w:color="000000"/>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 xml:space="preserve">Demonstrate that numbers can be represented in different base systems (e.g., binary, octal, and hexadecimal) and text can be represented in different ways </w:t>
            </w:r>
            <w:r w:rsidR="00546669" w:rsidRPr="00946494">
              <w:rPr>
                <w:sz w:val="22"/>
                <w:szCs w:val="22"/>
              </w:rPr>
              <w:t>(e.g.,</w:t>
            </w:r>
            <w:r w:rsidRPr="00946494">
              <w:rPr>
                <w:sz w:val="22"/>
                <w:szCs w:val="22"/>
              </w:rPr>
              <w:t xml:space="preserve"> American Standard Co</w:t>
            </w:r>
            <w:r w:rsidR="00546669" w:rsidRPr="00946494">
              <w:rPr>
                <w:sz w:val="22"/>
                <w:szCs w:val="22"/>
              </w:rPr>
              <w:t>de for Information Interchange [ASCII])</w:t>
            </w:r>
            <w:r w:rsidRPr="00946494">
              <w:rPr>
                <w:sz w:val="22"/>
                <w:szCs w:val="22"/>
              </w:rPr>
              <w:t>.</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6-8.CT.c.2</w:t>
            </w:r>
            <w:r w:rsidRPr="00946494">
              <w:rPr>
                <w:sz w:val="22"/>
                <w:szCs w:val="22"/>
              </w:rPr>
              <w:t xml:space="preserve"> </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Describe how computers store, manipulate, and transfer data types and files (e.g., integers, real numbers, Boolean Operators) in a binary system.</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6-8.CT.c.3</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Create, modify, and use a database (e.</w:t>
            </w:r>
            <w:r w:rsidR="00546669" w:rsidRPr="00946494">
              <w:rPr>
                <w:sz w:val="22"/>
                <w:szCs w:val="22"/>
              </w:rPr>
              <w:t>g., define field formats, add</w:t>
            </w:r>
            <w:r w:rsidRPr="00946494">
              <w:rPr>
                <w:sz w:val="22"/>
                <w:szCs w:val="22"/>
              </w:rPr>
              <w:t xml:space="preserve"> new records, manipulate data)</w:t>
            </w:r>
            <w:r w:rsidR="00546669" w:rsidRPr="00946494">
              <w:rPr>
                <w:sz w:val="22"/>
                <w:szCs w:val="22"/>
              </w:rPr>
              <w:t>, individually and collaboratively,</w:t>
            </w:r>
            <w:r w:rsidRPr="00946494">
              <w:rPr>
                <w:sz w:val="22"/>
                <w:szCs w:val="22"/>
              </w:rPr>
              <w:t xml:space="preserve"> to analyze data and propose solutions for a task/problem.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 xml:space="preserve">6-8.CT.c.4 </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Perform a variety of operations such as sorting, filtering, and searching in a database to organize and display information in a variety of ways such as number formats (</w:t>
            </w:r>
            <w:r w:rsidR="00546669" w:rsidRPr="00946494">
              <w:rPr>
                <w:sz w:val="22"/>
                <w:szCs w:val="22"/>
              </w:rPr>
              <w:t>scientific notation and</w:t>
            </w:r>
            <w:r w:rsidRPr="00946494">
              <w:rPr>
                <w:sz w:val="22"/>
                <w:szCs w:val="22"/>
              </w:rPr>
              <w:t xml:space="preserve"> percentages), charts, tables, and graphs.</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pPr>
              <w:spacing w:before="40" w:after="40"/>
              <w:rPr>
                <w:color w:val="000000"/>
              </w:rPr>
            </w:pPr>
            <w:r w:rsidRPr="00946494">
              <w:rPr>
                <w:b/>
                <w:sz w:val="22"/>
                <w:szCs w:val="22"/>
              </w:rPr>
              <w:t>6-8.CT.c.5</w:t>
            </w:r>
          </w:p>
        </w:tc>
        <w:tc>
          <w:tcPr>
            <w:tcW w:w="7920" w:type="dxa"/>
            <w:tcBorders>
              <w:top w:val="nil"/>
              <w:left w:val="nil"/>
              <w:bottom w:val="single" w:sz="4" w:space="0" w:color="000000"/>
              <w:right w:val="single" w:sz="4" w:space="0" w:color="000000"/>
            </w:tcBorders>
            <w:hideMark/>
          </w:tcPr>
          <w:p w:rsidR="00AA3ACB" w:rsidRPr="00946494" w:rsidRDefault="00AA3ACB" w:rsidP="00546669">
            <w:pPr>
              <w:spacing w:before="40" w:after="40"/>
              <w:rPr>
                <w:color w:val="000000"/>
              </w:rPr>
            </w:pPr>
            <w:r w:rsidRPr="00946494">
              <w:rPr>
                <w:sz w:val="22"/>
                <w:szCs w:val="22"/>
              </w:rPr>
              <w:t xml:space="preserve">Select and use data-collection technology (e.g., probes, handheld devices, geographic mapping systems) to </w:t>
            </w:r>
            <w:r w:rsidR="00546669" w:rsidRPr="00946494">
              <w:rPr>
                <w:sz w:val="22"/>
                <w:szCs w:val="22"/>
              </w:rPr>
              <w:t xml:space="preserve">individually and collaboratively </w:t>
            </w:r>
            <w:r w:rsidRPr="00946494">
              <w:rPr>
                <w:sz w:val="22"/>
                <w:szCs w:val="22"/>
              </w:rPr>
              <w:t>gather, view, organize, analyze, and report resul</w:t>
            </w:r>
            <w:r w:rsidR="00546669" w:rsidRPr="00946494">
              <w:rPr>
                <w:sz w:val="22"/>
                <w:szCs w:val="22"/>
              </w:rPr>
              <w:t>ts for content-related problems</w:t>
            </w:r>
            <w:r w:rsidRPr="00946494">
              <w:rPr>
                <w:sz w:val="22"/>
                <w:szCs w:val="22"/>
              </w:rPr>
              <w:t>.</w:t>
            </w:r>
          </w:p>
        </w:tc>
      </w:tr>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6-8.CT.d</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Programming and Development</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6-8.CT.d.1</w:t>
            </w:r>
          </w:p>
        </w:tc>
        <w:tc>
          <w:tcPr>
            <w:tcW w:w="7920" w:type="dxa"/>
            <w:tcBorders>
              <w:top w:val="single" w:sz="4" w:space="0" w:color="000000"/>
              <w:left w:val="nil"/>
              <w:bottom w:val="nil"/>
              <w:right w:val="single" w:sz="4" w:space="0" w:color="000000"/>
            </w:tcBorders>
            <w:hideMark/>
          </w:tcPr>
          <w:p w:rsidR="00AA3ACB" w:rsidRPr="00946494" w:rsidRDefault="00546669" w:rsidP="00546669">
            <w:pPr>
              <w:spacing w:before="40" w:after="40"/>
              <w:rPr>
                <w:color w:val="000000"/>
              </w:rPr>
            </w:pPr>
            <w:r w:rsidRPr="00946494">
              <w:rPr>
                <w:sz w:val="22"/>
                <w:szCs w:val="22"/>
              </w:rPr>
              <w:t>Individually and collaboratively c</w:t>
            </w:r>
            <w:r w:rsidR="00F319EC" w:rsidRPr="00946494">
              <w:rPr>
                <w:sz w:val="22"/>
                <w:szCs w:val="22"/>
              </w:rPr>
              <w:t>ompare</w:t>
            </w:r>
            <w:r w:rsidR="00AA3ACB" w:rsidRPr="00946494">
              <w:rPr>
                <w:b/>
                <w:sz w:val="22"/>
                <w:szCs w:val="22"/>
              </w:rPr>
              <w:t xml:space="preserve"> </w:t>
            </w:r>
            <w:r w:rsidR="00AA3ACB" w:rsidRPr="00946494">
              <w:rPr>
                <w:sz w:val="22"/>
                <w:szCs w:val="22"/>
              </w:rPr>
              <w:t>algorithm</w:t>
            </w:r>
            <w:r w:rsidR="00F319EC" w:rsidRPr="00946494">
              <w:rPr>
                <w:sz w:val="22"/>
                <w:szCs w:val="22"/>
              </w:rPr>
              <w:t>s</w:t>
            </w:r>
            <w:r w:rsidR="00AA3ACB" w:rsidRPr="00946494">
              <w:rPr>
                <w:sz w:val="22"/>
                <w:szCs w:val="22"/>
              </w:rPr>
              <w:t xml:space="preserve"> to solve a problem, </w:t>
            </w:r>
            <w:r w:rsidR="00F319EC" w:rsidRPr="00946494">
              <w:rPr>
                <w:sz w:val="22"/>
                <w:szCs w:val="22"/>
              </w:rPr>
              <w:t>based on a given criteria (e.g.,</w:t>
            </w:r>
            <w:r w:rsidRPr="00946494">
              <w:rPr>
                <w:sz w:val="22"/>
                <w:szCs w:val="22"/>
              </w:rPr>
              <w:t xml:space="preserve"> time, resource, accessibility)</w:t>
            </w:r>
            <w:r w:rsidR="00AA3ACB" w:rsidRPr="00946494">
              <w:rPr>
                <w:sz w:val="22"/>
                <w:szCs w:val="22"/>
              </w:rPr>
              <w:t>.</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6-8.CT.d.2</w:t>
            </w:r>
          </w:p>
        </w:tc>
        <w:tc>
          <w:tcPr>
            <w:tcW w:w="7920" w:type="dxa"/>
            <w:tcBorders>
              <w:top w:val="nil"/>
              <w:left w:val="nil"/>
              <w:bottom w:val="nil"/>
              <w:right w:val="single" w:sz="4" w:space="0" w:color="000000"/>
            </w:tcBorders>
            <w:hideMark/>
          </w:tcPr>
          <w:p w:rsidR="00AA3ACB" w:rsidRPr="00946494" w:rsidRDefault="00AA3ACB" w:rsidP="00F8266A">
            <w:pPr>
              <w:spacing w:before="40" w:after="40"/>
              <w:rPr>
                <w:color w:val="000000"/>
              </w:rPr>
            </w:pPr>
            <w:r w:rsidRPr="00946494">
              <w:rPr>
                <w:sz w:val="22"/>
                <w:szCs w:val="22"/>
              </w:rPr>
              <w:t>Use functions to hide the detail in a program</w:t>
            </w:r>
            <w:r w:rsidR="00F8266A">
              <w:rPr>
                <w:sz w:val="22"/>
                <w:szCs w:val="22"/>
              </w:rPr>
              <w:t>.</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6-8.CT.d.3</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Create a program</w:t>
            </w:r>
            <w:r w:rsidR="00546669" w:rsidRPr="00946494">
              <w:rPr>
                <w:sz w:val="22"/>
                <w:szCs w:val="22"/>
              </w:rPr>
              <w:t>, individually and collaboratively,</w:t>
            </w:r>
            <w:r w:rsidRPr="00946494">
              <w:rPr>
                <w:sz w:val="22"/>
                <w:szCs w:val="22"/>
              </w:rPr>
              <w:t xml:space="preserve"> that implements an al</w:t>
            </w:r>
            <w:r w:rsidR="00F310DC" w:rsidRPr="00946494">
              <w:rPr>
                <w:sz w:val="22"/>
                <w:szCs w:val="22"/>
              </w:rPr>
              <w:t>gorithm to achieve a given goal</w:t>
            </w:r>
            <w:r w:rsidRPr="00946494">
              <w:rPr>
                <w:sz w:val="22"/>
                <w:szCs w:val="22"/>
              </w:rPr>
              <w:t>.</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6-8.CT.d.4</w:t>
            </w:r>
          </w:p>
        </w:tc>
        <w:tc>
          <w:tcPr>
            <w:tcW w:w="7920" w:type="dxa"/>
            <w:tcBorders>
              <w:top w:val="nil"/>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 xml:space="preserve">Implement problem solutions using a programming language, including all of the following: looping behavior, conditional statements, expressions, variables, and functions.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rsidP="00F319EC">
            <w:pPr>
              <w:spacing w:before="40" w:after="40"/>
              <w:rPr>
                <w:color w:val="000000"/>
              </w:rPr>
            </w:pPr>
            <w:r w:rsidRPr="00946494">
              <w:rPr>
                <w:b/>
                <w:sz w:val="22"/>
                <w:szCs w:val="22"/>
              </w:rPr>
              <w:t>6-8.CT.d.</w:t>
            </w:r>
            <w:r w:rsidR="00F319EC" w:rsidRPr="00946494">
              <w:rPr>
                <w:b/>
                <w:sz w:val="22"/>
                <w:szCs w:val="22"/>
              </w:rPr>
              <w:t>5</w:t>
            </w:r>
          </w:p>
        </w:tc>
        <w:tc>
          <w:tcPr>
            <w:tcW w:w="7920" w:type="dxa"/>
            <w:tcBorders>
              <w:top w:val="nil"/>
              <w:left w:val="nil"/>
              <w:bottom w:val="nil"/>
              <w:right w:val="single" w:sz="4" w:space="0" w:color="000000"/>
            </w:tcBorders>
            <w:hideMark/>
          </w:tcPr>
          <w:p w:rsidR="00AA3ACB" w:rsidRPr="00946494" w:rsidRDefault="00AA3ACB" w:rsidP="00B45BDA">
            <w:pPr>
              <w:spacing w:before="40" w:after="40"/>
              <w:rPr>
                <w:color w:val="000000"/>
              </w:rPr>
            </w:pPr>
            <w:r w:rsidRPr="00946494">
              <w:rPr>
                <w:sz w:val="22"/>
                <w:szCs w:val="22"/>
              </w:rPr>
              <w:t>Trace programs step</w:t>
            </w:r>
            <w:r w:rsidR="00B45BDA">
              <w:rPr>
                <w:sz w:val="22"/>
                <w:szCs w:val="22"/>
              </w:rPr>
              <w:t>-</w:t>
            </w:r>
            <w:r w:rsidRPr="00946494">
              <w:rPr>
                <w:sz w:val="22"/>
                <w:szCs w:val="22"/>
              </w:rPr>
              <w:t>by</w:t>
            </w:r>
            <w:r w:rsidR="00B45BDA">
              <w:rPr>
                <w:sz w:val="22"/>
                <w:szCs w:val="22"/>
              </w:rPr>
              <w:t>-</w:t>
            </w:r>
            <w:r w:rsidRPr="00946494">
              <w:rPr>
                <w:sz w:val="22"/>
                <w:szCs w:val="22"/>
              </w:rPr>
              <w:t>step in order to</w:t>
            </w:r>
            <w:r w:rsidRPr="00946494">
              <w:rPr>
                <w:b/>
                <w:sz w:val="22"/>
                <w:szCs w:val="22"/>
              </w:rPr>
              <w:t xml:space="preserve"> </w:t>
            </w:r>
            <w:r w:rsidRPr="00946494">
              <w:rPr>
                <w:sz w:val="22"/>
                <w:szCs w:val="22"/>
              </w:rPr>
              <w:t xml:space="preserve">predict their behavior. </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rsidP="00F319EC">
            <w:pPr>
              <w:spacing w:before="40" w:after="40"/>
              <w:rPr>
                <w:color w:val="000000"/>
              </w:rPr>
            </w:pPr>
            <w:r w:rsidRPr="00946494">
              <w:rPr>
                <w:b/>
                <w:sz w:val="22"/>
                <w:szCs w:val="22"/>
              </w:rPr>
              <w:lastRenderedPageBreak/>
              <w:t>6-8.CT.d.</w:t>
            </w:r>
            <w:r w:rsidR="00F319EC" w:rsidRPr="00946494">
              <w:rPr>
                <w:b/>
                <w:sz w:val="22"/>
                <w:szCs w:val="22"/>
              </w:rPr>
              <w:t>6</w:t>
            </w:r>
          </w:p>
        </w:tc>
        <w:tc>
          <w:tcPr>
            <w:tcW w:w="7920" w:type="dxa"/>
            <w:tcBorders>
              <w:top w:val="nil"/>
              <w:left w:val="nil"/>
              <w:bottom w:val="single" w:sz="4" w:space="0" w:color="000000"/>
              <w:right w:val="single" w:sz="4" w:space="0" w:color="000000"/>
            </w:tcBorders>
          </w:tcPr>
          <w:p w:rsidR="00AA3ACB" w:rsidRPr="00946494" w:rsidRDefault="00AA3ACB" w:rsidP="004D332C">
            <w:pPr>
              <w:spacing w:before="40" w:after="40"/>
              <w:rPr>
                <w:color w:val="000000"/>
              </w:rPr>
            </w:pPr>
            <w:r w:rsidRPr="00946494">
              <w:rPr>
                <w:sz w:val="22"/>
                <w:szCs w:val="22"/>
              </w:rPr>
              <w:t xml:space="preserve">Use an iterative approach to development and debugging to understand the dimensions of </w:t>
            </w:r>
            <w:r w:rsidR="00F310DC" w:rsidRPr="00946494">
              <w:rPr>
                <w:sz w:val="22"/>
                <w:szCs w:val="22"/>
              </w:rPr>
              <w:t xml:space="preserve">a </w:t>
            </w:r>
            <w:r w:rsidRPr="00946494">
              <w:rPr>
                <w:sz w:val="22"/>
                <w:szCs w:val="22"/>
              </w:rPr>
              <w:t xml:space="preserve">problem clearly. </w:t>
            </w:r>
          </w:p>
        </w:tc>
      </w:tr>
      <w:tr w:rsidR="00AA3ACB" w:rsidRPr="00946494" w:rsidTr="004D332C">
        <w:tc>
          <w:tcPr>
            <w:tcW w:w="1440" w:type="dxa"/>
            <w:tcBorders>
              <w:top w:val="single" w:sz="4" w:space="0" w:color="000000"/>
              <w:left w:val="single" w:sz="4" w:space="0" w:color="000000"/>
              <w:bottom w:val="single" w:sz="4" w:space="0" w:color="auto"/>
              <w:right w:val="nil"/>
            </w:tcBorders>
            <w:shd w:val="clear" w:color="auto" w:fill="DBEEF3"/>
            <w:hideMark/>
          </w:tcPr>
          <w:p w:rsidR="00AA3ACB" w:rsidRPr="00946494" w:rsidRDefault="00AA3ACB">
            <w:pPr>
              <w:spacing w:before="40" w:after="40"/>
              <w:rPr>
                <w:color w:val="000000"/>
              </w:rPr>
            </w:pPr>
            <w:r w:rsidRPr="00946494">
              <w:rPr>
                <w:b/>
                <w:sz w:val="22"/>
                <w:szCs w:val="22"/>
              </w:rPr>
              <w:t>6-8.CT.e</w:t>
            </w:r>
          </w:p>
        </w:tc>
        <w:tc>
          <w:tcPr>
            <w:tcW w:w="7920" w:type="dxa"/>
            <w:tcBorders>
              <w:top w:val="single" w:sz="4" w:space="0" w:color="000000"/>
              <w:left w:val="nil"/>
              <w:bottom w:val="single" w:sz="4" w:space="0" w:color="auto"/>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Modeling and Simulation</w:t>
            </w:r>
          </w:p>
        </w:tc>
      </w:tr>
      <w:tr w:rsidR="004D332C" w:rsidRPr="00946494" w:rsidTr="004D332C">
        <w:tc>
          <w:tcPr>
            <w:tcW w:w="1440" w:type="dxa"/>
            <w:tcBorders>
              <w:top w:val="single" w:sz="4" w:space="0" w:color="auto"/>
              <w:left w:val="single" w:sz="4" w:space="0" w:color="auto"/>
              <w:bottom w:val="nil"/>
              <w:right w:val="nil"/>
            </w:tcBorders>
            <w:hideMark/>
          </w:tcPr>
          <w:p w:rsidR="004D332C" w:rsidRPr="00946494" w:rsidRDefault="004D332C" w:rsidP="004D332C">
            <w:pPr>
              <w:spacing w:before="40" w:after="40"/>
              <w:rPr>
                <w:color w:val="000000"/>
              </w:rPr>
            </w:pPr>
            <w:r w:rsidRPr="00946494">
              <w:rPr>
                <w:b/>
                <w:sz w:val="22"/>
                <w:szCs w:val="22"/>
              </w:rPr>
              <w:t>6-8.CT.e.1</w:t>
            </w:r>
          </w:p>
        </w:tc>
        <w:tc>
          <w:tcPr>
            <w:tcW w:w="7920" w:type="dxa"/>
            <w:tcBorders>
              <w:top w:val="single" w:sz="4" w:space="0" w:color="auto"/>
              <w:left w:val="nil"/>
              <w:bottom w:val="nil"/>
              <w:right w:val="single" w:sz="4" w:space="0" w:color="auto"/>
            </w:tcBorders>
            <w:hideMark/>
          </w:tcPr>
          <w:p w:rsidR="004D332C" w:rsidRPr="00946494" w:rsidRDefault="004D332C" w:rsidP="00172467">
            <w:pPr>
              <w:spacing w:before="40" w:after="40"/>
              <w:rPr>
                <w:color w:val="000000"/>
              </w:rPr>
            </w:pPr>
            <w:r w:rsidRPr="00946494">
              <w:rPr>
                <w:sz w:val="22"/>
                <w:szCs w:val="22"/>
              </w:rPr>
              <w:t>Create</w:t>
            </w:r>
            <w:r w:rsidRPr="00946494">
              <w:rPr>
                <w:b/>
                <w:sz w:val="22"/>
                <w:szCs w:val="22"/>
              </w:rPr>
              <w:t xml:space="preserve"> </w:t>
            </w:r>
            <w:r w:rsidRPr="00946494">
              <w:rPr>
                <w:sz w:val="22"/>
                <w:szCs w:val="22"/>
              </w:rPr>
              <w:t>a model of a real-world system and explain why some details, features and behaviors were required in the model and why some could be ignored.</w:t>
            </w:r>
          </w:p>
        </w:tc>
      </w:tr>
      <w:tr w:rsidR="00AA3ACB" w:rsidRPr="00946494" w:rsidTr="004D332C">
        <w:tc>
          <w:tcPr>
            <w:tcW w:w="1440" w:type="dxa"/>
            <w:tcBorders>
              <w:top w:val="nil"/>
              <w:left w:val="single" w:sz="4" w:space="0" w:color="auto"/>
              <w:bottom w:val="nil"/>
              <w:right w:val="nil"/>
            </w:tcBorders>
            <w:hideMark/>
          </w:tcPr>
          <w:p w:rsidR="00AA3ACB" w:rsidRPr="00946494" w:rsidRDefault="00AA3ACB" w:rsidP="004D332C">
            <w:pPr>
              <w:spacing w:before="40" w:after="40"/>
              <w:rPr>
                <w:color w:val="000000"/>
              </w:rPr>
            </w:pPr>
            <w:r w:rsidRPr="00946494">
              <w:rPr>
                <w:b/>
                <w:sz w:val="22"/>
                <w:szCs w:val="22"/>
              </w:rPr>
              <w:t>6-8.CT.e.</w:t>
            </w:r>
            <w:r w:rsidR="004D332C" w:rsidRPr="00946494">
              <w:rPr>
                <w:b/>
                <w:sz w:val="22"/>
                <w:szCs w:val="22"/>
              </w:rPr>
              <w:t>2</w:t>
            </w:r>
          </w:p>
        </w:tc>
        <w:tc>
          <w:tcPr>
            <w:tcW w:w="7920" w:type="dxa"/>
            <w:tcBorders>
              <w:top w:val="nil"/>
              <w:left w:val="nil"/>
              <w:bottom w:val="nil"/>
              <w:right w:val="single" w:sz="4" w:space="0" w:color="auto"/>
            </w:tcBorders>
            <w:hideMark/>
          </w:tcPr>
          <w:p w:rsidR="00AA3ACB" w:rsidRPr="00946494" w:rsidRDefault="004D332C" w:rsidP="00EC43E7">
            <w:pPr>
              <w:spacing w:before="40" w:after="40"/>
              <w:rPr>
                <w:color w:val="000000"/>
              </w:rPr>
            </w:pPr>
            <w:r w:rsidRPr="00946494">
              <w:rPr>
                <w:sz w:val="22"/>
                <w:szCs w:val="22"/>
              </w:rPr>
              <w:t>U</w:t>
            </w:r>
            <w:r w:rsidR="00AA3ACB" w:rsidRPr="00946494">
              <w:rPr>
                <w:sz w:val="22"/>
                <w:szCs w:val="22"/>
              </w:rPr>
              <w:t xml:space="preserve">se </w:t>
            </w:r>
            <w:r w:rsidRPr="00946494">
              <w:rPr>
                <w:sz w:val="22"/>
                <w:szCs w:val="22"/>
              </w:rPr>
              <w:t>and</w:t>
            </w:r>
            <w:r w:rsidR="00AA3ACB" w:rsidRPr="00946494">
              <w:rPr>
                <w:sz w:val="22"/>
                <w:szCs w:val="22"/>
              </w:rPr>
              <w:t xml:space="preserve"> modify simulation</w:t>
            </w:r>
            <w:r w:rsidRPr="00946494">
              <w:rPr>
                <w:sz w:val="22"/>
                <w:szCs w:val="22"/>
              </w:rPr>
              <w:t>s</w:t>
            </w:r>
            <w:r w:rsidR="00AA3ACB" w:rsidRPr="00946494">
              <w:rPr>
                <w:sz w:val="22"/>
                <w:szCs w:val="22"/>
              </w:rPr>
              <w:t xml:space="preserve"> to analyze and illustrate a concept in depth (e.g., </w:t>
            </w:r>
            <w:r w:rsidR="00EC43E7">
              <w:rPr>
                <w:sz w:val="22"/>
                <w:szCs w:val="22"/>
              </w:rPr>
              <w:t xml:space="preserve">light rays/mechanical waves interaction with materials, </w:t>
            </w:r>
            <w:r w:rsidR="00AA3ACB" w:rsidRPr="00946494">
              <w:rPr>
                <w:sz w:val="22"/>
                <w:szCs w:val="22"/>
              </w:rPr>
              <w:t>genetic variation).</w:t>
            </w:r>
          </w:p>
        </w:tc>
      </w:tr>
      <w:tr w:rsidR="00AA3ACB" w:rsidRPr="00946494" w:rsidTr="004D332C">
        <w:tc>
          <w:tcPr>
            <w:tcW w:w="1440" w:type="dxa"/>
            <w:tcBorders>
              <w:top w:val="nil"/>
              <w:left w:val="single" w:sz="4" w:space="0" w:color="auto"/>
              <w:bottom w:val="single" w:sz="4" w:space="0" w:color="auto"/>
              <w:right w:val="nil"/>
            </w:tcBorders>
            <w:hideMark/>
          </w:tcPr>
          <w:p w:rsidR="00AA3ACB" w:rsidRPr="00946494" w:rsidRDefault="00AA3ACB" w:rsidP="004D332C">
            <w:pPr>
              <w:spacing w:before="40" w:after="40"/>
              <w:rPr>
                <w:color w:val="000000"/>
              </w:rPr>
            </w:pPr>
            <w:r w:rsidRPr="00946494">
              <w:rPr>
                <w:b/>
                <w:sz w:val="22"/>
                <w:szCs w:val="22"/>
              </w:rPr>
              <w:t>6-8.CT.e.</w:t>
            </w:r>
            <w:r w:rsidR="004D332C" w:rsidRPr="00946494">
              <w:rPr>
                <w:b/>
                <w:sz w:val="22"/>
                <w:szCs w:val="22"/>
              </w:rPr>
              <w:t>3</w:t>
            </w:r>
          </w:p>
        </w:tc>
        <w:tc>
          <w:tcPr>
            <w:tcW w:w="7920" w:type="dxa"/>
            <w:tcBorders>
              <w:top w:val="nil"/>
              <w:left w:val="nil"/>
              <w:bottom w:val="single" w:sz="4" w:space="0" w:color="auto"/>
              <w:right w:val="single" w:sz="4" w:space="0" w:color="auto"/>
            </w:tcBorders>
            <w:hideMark/>
          </w:tcPr>
          <w:p w:rsidR="00AA3ACB" w:rsidRPr="00946494" w:rsidRDefault="00AA3ACB" w:rsidP="00EC43E7">
            <w:pPr>
              <w:spacing w:before="40" w:after="40"/>
              <w:rPr>
                <w:color w:val="000000"/>
              </w:rPr>
            </w:pPr>
            <w:r w:rsidRPr="00946494">
              <w:rPr>
                <w:sz w:val="22"/>
                <w:szCs w:val="22"/>
              </w:rPr>
              <w:t>Select and use computer simulations</w:t>
            </w:r>
            <w:r w:rsidR="00F310DC" w:rsidRPr="00946494">
              <w:rPr>
                <w:sz w:val="22"/>
                <w:szCs w:val="22"/>
              </w:rPr>
              <w:t>, individually and collaboratively,</w:t>
            </w:r>
            <w:r w:rsidRPr="00946494">
              <w:rPr>
                <w:sz w:val="22"/>
                <w:szCs w:val="22"/>
              </w:rPr>
              <w:t xml:space="preserve"> to gather, view, analyze, and report results for content-related problems (e.g., migration, trade</w:t>
            </w:r>
            <w:r w:rsidR="00F310DC" w:rsidRPr="00946494">
              <w:rPr>
                <w:sz w:val="22"/>
                <w:szCs w:val="22"/>
              </w:rPr>
              <w:t xml:space="preserve">, </w:t>
            </w:r>
            <w:r w:rsidR="00EC43E7">
              <w:rPr>
                <w:sz w:val="22"/>
                <w:szCs w:val="22"/>
              </w:rPr>
              <w:t>cellular function</w:t>
            </w:r>
            <w:r w:rsidR="00F310DC" w:rsidRPr="00946494">
              <w:rPr>
                <w:sz w:val="22"/>
                <w:szCs w:val="22"/>
              </w:rPr>
              <w:t>)</w:t>
            </w:r>
            <w:r w:rsidRPr="00946494">
              <w:rPr>
                <w:sz w:val="22"/>
                <w:szCs w:val="22"/>
              </w:rPr>
              <w:t>.</w:t>
            </w:r>
          </w:p>
        </w:tc>
      </w:tr>
    </w:tbl>
    <w:p w:rsidR="00AA3ACB" w:rsidRDefault="00AA3ACB" w:rsidP="00AA3ACB">
      <w:pPr>
        <w:rPr>
          <w:color w:val="000000"/>
        </w:rPr>
      </w:pPr>
    </w:p>
    <w:p w:rsidR="00997D26" w:rsidRDefault="00997D26" w:rsidP="003C0359"/>
    <w:p w:rsidR="00741481" w:rsidRDefault="00741481" w:rsidP="003C0359">
      <w:pPr>
        <w:pStyle w:val="Heading1"/>
        <w:sectPr w:rsidR="00741481" w:rsidSect="00741481">
          <w:footerReference w:type="first" r:id="rId44"/>
          <w:type w:val="evenPage"/>
          <w:pgSz w:w="12240" w:h="15840" w:code="1"/>
          <w:pgMar w:top="1080" w:right="1440" w:bottom="1440" w:left="2160" w:header="720" w:footer="720" w:gutter="0"/>
          <w:cols w:space="720"/>
          <w:titlePg/>
          <w:docGrid w:linePitch="360"/>
        </w:sectPr>
      </w:pPr>
      <w:bookmarkStart w:id="226" w:name="_Toc420935344"/>
      <w:bookmarkStart w:id="227" w:name="_Toc452472880"/>
    </w:p>
    <w:p w:rsidR="003C0359" w:rsidRPr="00A35057" w:rsidRDefault="003C0359" w:rsidP="003C0359">
      <w:pPr>
        <w:pStyle w:val="Heading1"/>
      </w:pPr>
      <w:r>
        <w:lastRenderedPageBreak/>
        <w:t>Grades 9 to 12</w:t>
      </w:r>
      <w:bookmarkEnd w:id="226"/>
      <w:bookmarkEnd w:id="227"/>
    </w:p>
    <w:p w:rsidR="003C0359" w:rsidRPr="00545E15" w:rsidRDefault="003C0359" w:rsidP="003C0359">
      <w:pPr>
        <w:rPr>
          <w:b/>
          <w:sz w:val="18"/>
          <w:szCs w:val="18"/>
        </w:rPr>
      </w:pPr>
    </w:p>
    <w:p w:rsidR="00870E1F" w:rsidRPr="007840B7" w:rsidRDefault="009A51D7" w:rsidP="00870E1F">
      <w:pPr>
        <w:rPr>
          <w:color w:val="000000"/>
          <w:sz w:val="22"/>
          <w:szCs w:val="22"/>
        </w:rPr>
      </w:pPr>
      <w:r w:rsidRPr="007840B7">
        <w:rPr>
          <w:color w:val="000000"/>
          <w:sz w:val="22"/>
          <w:szCs w:val="22"/>
        </w:rPr>
        <w:t xml:space="preserve">The </w:t>
      </w:r>
      <w:r w:rsidR="008D3D34" w:rsidRPr="007840B7">
        <w:rPr>
          <w:color w:val="000000"/>
          <w:sz w:val="22"/>
          <w:szCs w:val="22"/>
        </w:rPr>
        <w:t>concepts and skills</w:t>
      </w:r>
      <w:r w:rsidRPr="007840B7">
        <w:rPr>
          <w:color w:val="000000"/>
          <w:sz w:val="22"/>
          <w:szCs w:val="22"/>
        </w:rPr>
        <w:t xml:space="preserve"> in grades 9–12 build on K–8 experiences and progress to more technical a</w:t>
      </w:r>
      <w:r w:rsidR="007840B7">
        <w:rPr>
          <w:color w:val="000000"/>
          <w:sz w:val="22"/>
          <w:szCs w:val="22"/>
        </w:rPr>
        <w:t xml:space="preserve">nd sophisticated applications. </w:t>
      </w:r>
      <w:r w:rsidR="00870E1F" w:rsidRPr="007840B7">
        <w:rPr>
          <w:color w:val="000000"/>
          <w:sz w:val="22"/>
          <w:szCs w:val="22"/>
        </w:rPr>
        <w:t xml:space="preserve">Students continue to refine their skills in </w:t>
      </w:r>
      <w:r w:rsidR="00603368" w:rsidRPr="007840B7">
        <w:rPr>
          <w:color w:val="000000"/>
          <w:sz w:val="22"/>
          <w:szCs w:val="22"/>
        </w:rPr>
        <w:t>differentiating</w:t>
      </w:r>
      <w:r w:rsidR="00870E1F" w:rsidRPr="007840B7">
        <w:rPr>
          <w:color w:val="000000"/>
          <w:sz w:val="22"/>
          <w:szCs w:val="22"/>
        </w:rPr>
        <w:t xml:space="preserve"> problems or sub-problems that are best solved by computing systems or digital tools a</w:t>
      </w:r>
      <w:r w:rsidR="00AA1A56">
        <w:rPr>
          <w:color w:val="000000"/>
          <w:sz w:val="22"/>
          <w:szCs w:val="22"/>
        </w:rPr>
        <w:t>nd those best solved by humans. Students work independently and collaborative to achieve the high school standards.</w:t>
      </w:r>
      <w:r w:rsidR="00870E1F" w:rsidRPr="007840B7">
        <w:rPr>
          <w:color w:val="000000"/>
          <w:sz w:val="22"/>
          <w:szCs w:val="22"/>
        </w:rPr>
        <w:t xml:space="preserve"> Students further develop their computational thinking problem solving skills, which facilitate the </w:t>
      </w:r>
      <w:r w:rsidR="00870E1F" w:rsidRPr="00B078F9">
        <w:rPr>
          <w:color w:val="000000"/>
          <w:sz w:val="22"/>
          <w:szCs w:val="22"/>
        </w:rPr>
        <w:t>selection and use of technology.</w:t>
      </w:r>
      <w:r w:rsidR="00B078F9" w:rsidRPr="00B078F9">
        <w:rPr>
          <w:color w:val="000000"/>
          <w:sz w:val="22"/>
          <w:szCs w:val="22"/>
        </w:rPr>
        <w:t xml:space="preserve"> </w:t>
      </w:r>
      <w:r w:rsidR="00B078F9">
        <w:rPr>
          <w:sz w:val="22"/>
          <w:szCs w:val="22"/>
        </w:rPr>
        <w:t>The high school</w:t>
      </w:r>
      <w:r w:rsidR="00B078F9" w:rsidRPr="00B078F9">
        <w:rPr>
          <w:sz w:val="22"/>
          <w:szCs w:val="22"/>
        </w:rPr>
        <w:t xml:space="preserve"> standards provide opportunities for students to gain proficiency and incorporate substantive expectations of </w:t>
      </w:r>
      <w:r w:rsidR="00F76615">
        <w:rPr>
          <w:sz w:val="22"/>
          <w:szCs w:val="22"/>
        </w:rPr>
        <w:t xml:space="preserve">the </w:t>
      </w:r>
      <w:r w:rsidR="00B078F9" w:rsidRPr="00B078F9">
        <w:rPr>
          <w:sz w:val="22"/>
          <w:szCs w:val="22"/>
        </w:rPr>
        <w:t xml:space="preserve">College Board’s </w:t>
      </w:r>
      <w:r w:rsidR="00B078F9" w:rsidRPr="00B078F9">
        <w:rPr>
          <w:i/>
          <w:sz w:val="22"/>
          <w:szCs w:val="22"/>
        </w:rPr>
        <w:t>Computer Science Principles</w:t>
      </w:r>
      <w:r w:rsidR="00B078F9" w:rsidRPr="00B078F9">
        <w:rPr>
          <w:sz w:val="22"/>
          <w:szCs w:val="22"/>
        </w:rPr>
        <w:t xml:space="preserve">, the widely recognized benchmark for post–secondary preparation. </w:t>
      </w:r>
      <w:r w:rsidR="007840B7" w:rsidRPr="00B078F9">
        <w:rPr>
          <w:color w:val="000000"/>
          <w:sz w:val="22"/>
          <w:szCs w:val="22"/>
        </w:rPr>
        <w:t xml:space="preserve"> The high school standards specify the skills that all students should study in order</w:t>
      </w:r>
      <w:r w:rsidR="007840B7" w:rsidRPr="007840B7">
        <w:rPr>
          <w:color w:val="000000"/>
          <w:sz w:val="22"/>
          <w:szCs w:val="22"/>
        </w:rPr>
        <w:t xml:space="preserve"> to be college and career ready.</w:t>
      </w:r>
    </w:p>
    <w:p w:rsidR="00870E1F" w:rsidRPr="00545E15" w:rsidRDefault="00870E1F" w:rsidP="003C0359">
      <w:pPr>
        <w:rPr>
          <w:color w:val="000000"/>
          <w:sz w:val="18"/>
          <w:szCs w:val="18"/>
        </w:rPr>
      </w:pPr>
    </w:p>
    <w:p w:rsidR="009A51D7" w:rsidRPr="008F4E78" w:rsidRDefault="009A51D7" w:rsidP="009A51D7">
      <w:pPr>
        <w:rPr>
          <w:color w:val="000000"/>
          <w:sz w:val="22"/>
          <w:szCs w:val="22"/>
        </w:rPr>
      </w:pPr>
      <w:r w:rsidRPr="008F4E78">
        <w:rPr>
          <w:color w:val="000000"/>
          <w:sz w:val="22"/>
          <w:szCs w:val="22"/>
        </w:rPr>
        <w:t>Grade 9 to 12 standards integrate all seven practices.  Standards in this grade span ask students to demonstrate the ability to:</w:t>
      </w:r>
    </w:p>
    <w:p w:rsidR="009A51D7" w:rsidRPr="00545E15" w:rsidRDefault="009A51D7" w:rsidP="009A51D7">
      <w:pPr>
        <w:rPr>
          <w:color w:val="000000"/>
          <w:sz w:val="18"/>
          <w:szCs w:val="18"/>
        </w:rPr>
      </w:pPr>
    </w:p>
    <w:p w:rsidR="009A51D7" w:rsidRPr="008F4E78" w:rsidRDefault="009A51D7" w:rsidP="008F4E78">
      <w:pPr>
        <w:ind w:left="360"/>
        <w:rPr>
          <w:color w:val="000000"/>
          <w:sz w:val="22"/>
          <w:szCs w:val="22"/>
        </w:rPr>
      </w:pPr>
      <w:r w:rsidRPr="008F4E78">
        <w:rPr>
          <w:color w:val="000000"/>
          <w:sz w:val="22"/>
          <w:szCs w:val="22"/>
        </w:rPr>
        <w:t>Computing and Society</w:t>
      </w:r>
      <w:r w:rsidR="00F76615">
        <w:rPr>
          <w:color w:val="000000"/>
          <w:sz w:val="22"/>
          <w:szCs w:val="22"/>
        </w:rPr>
        <w:t xml:space="preserve"> (CAS)</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safety and security concepts, security </w:t>
      </w:r>
      <w:r w:rsidR="00D21D46" w:rsidRPr="008F4E78">
        <w:rPr>
          <w:rFonts w:eastAsia="Times New Roman"/>
          <w:color w:val="000000"/>
          <w:sz w:val="22"/>
          <w:szCs w:val="22"/>
        </w:rPr>
        <w:t>and recovery strategies</w:t>
      </w:r>
      <w:r w:rsidRPr="008F4E78">
        <w:rPr>
          <w:rFonts w:eastAsia="Times New Roman"/>
          <w:color w:val="000000"/>
          <w:sz w:val="22"/>
          <w:szCs w:val="22"/>
        </w:rPr>
        <w:t>, and how to deal with cyberbull</w:t>
      </w:r>
      <w:r w:rsidR="00B078F9">
        <w:rPr>
          <w:rFonts w:eastAsia="Times New Roman"/>
          <w:color w:val="000000"/>
          <w:sz w:val="22"/>
          <w:szCs w:val="22"/>
        </w:rPr>
        <w:t>y</w:t>
      </w:r>
      <w:r w:rsidRPr="008F4E78">
        <w:rPr>
          <w:rFonts w:eastAsia="Times New Roman"/>
          <w:color w:val="000000"/>
          <w:sz w:val="22"/>
          <w:szCs w:val="22"/>
        </w:rPr>
        <w:t>ing</w:t>
      </w:r>
      <w:r w:rsidR="007840B7">
        <w:rPr>
          <w:rFonts w:eastAsia="Times New Roman"/>
          <w:color w:val="000000"/>
          <w:sz w:val="22"/>
          <w:szCs w:val="22"/>
        </w:rPr>
        <w:t xml:space="preserve"> </w:t>
      </w:r>
      <w:r w:rsidR="00F604F4" w:rsidRPr="008F4E78">
        <w:rPr>
          <w:rFonts w:eastAsia="Times New Roman"/>
          <w:color w:val="000000"/>
          <w:sz w:val="22"/>
          <w:szCs w:val="22"/>
        </w:rPr>
        <w:t>and peer pressure</w:t>
      </w:r>
      <w:r w:rsidRPr="008F4E78">
        <w:rPr>
          <w:rFonts w:eastAsia="Times New Roman"/>
          <w:color w:val="000000"/>
          <w:sz w:val="22"/>
          <w:szCs w:val="22"/>
        </w:rPr>
        <w:t xml:space="preserve">. </w:t>
      </w:r>
    </w:p>
    <w:p w:rsidR="009A51D7" w:rsidRPr="008F4E78" w:rsidRDefault="007840B7"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A</w:t>
      </w:r>
      <w:r w:rsidR="00F604F4" w:rsidRPr="008F4E78">
        <w:rPr>
          <w:rFonts w:eastAsia="Times New Roman"/>
          <w:color w:val="000000"/>
          <w:sz w:val="22"/>
          <w:szCs w:val="22"/>
        </w:rPr>
        <w:t>nalyze</w:t>
      </w:r>
      <w:r w:rsidR="009A51D7" w:rsidRPr="008F4E78">
        <w:rPr>
          <w:rFonts w:eastAsia="Times New Roman"/>
          <w:color w:val="000000"/>
          <w:sz w:val="22"/>
          <w:szCs w:val="22"/>
        </w:rPr>
        <w:t xml:space="preserve"> </w:t>
      </w:r>
      <w:r w:rsidR="00F604F4" w:rsidRPr="008F4E78">
        <w:rPr>
          <w:rFonts w:eastAsia="Times New Roman"/>
          <w:color w:val="000000"/>
          <w:sz w:val="22"/>
          <w:szCs w:val="22"/>
        </w:rPr>
        <w:t xml:space="preserve">the impact and intent of new technology </w:t>
      </w:r>
      <w:r w:rsidR="009A51D7" w:rsidRPr="008F4E78">
        <w:rPr>
          <w:rFonts w:eastAsia="Times New Roman"/>
          <w:color w:val="000000"/>
          <w:sz w:val="22"/>
          <w:szCs w:val="22"/>
        </w:rPr>
        <w:t>laws.</w:t>
      </w:r>
    </w:p>
    <w:p w:rsidR="009A51D7" w:rsidRPr="008F4E78" w:rsidRDefault="00F604F4"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Interpret license agreements and </w:t>
      </w:r>
      <w:r w:rsidR="009723A3" w:rsidRPr="008F4E78">
        <w:rPr>
          <w:rFonts w:eastAsia="Times New Roman"/>
          <w:color w:val="000000"/>
          <w:sz w:val="22"/>
          <w:szCs w:val="22"/>
        </w:rPr>
        <w:t>permissions</w:t>
      </w:r>
      <w:r w:rsidR="009A51D7" w:rsidRPr="008F4E78">
        <w:rPr>
          <w:rFonts w:eastAsia="Times New Roman"/>
          <w:color w:val="000000"/>
          <w:sz w:val="22"/>
          <w:szCs w:val="22"/>
        </w:rPr>
        <w:t>.</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Examine the impact of technology</w:t>
      </w:r>
      <w:r w:rsidR="009723A3" w:rsidRPr="008F4E78">
        <w:rPr>
          <w:rFonts w:eastAsia="Times New Roman"/>
          <w:color w:val="000000"/>
          <w:sz w:val="22"/>
          <w:szCs w:val="22"/>
        </w:rPr>
        <w:t>,</w:t>
      </w:r>
      <w:r w:rsidRPr="008F4E78">
        <w:rPr>
          <w:rFonts w:eastAsia="Times New Roman"/>
          <w:color w:val="000000"/>
          <w:sz w:val="22"/>
          <w:szCs w:val="22"/>
        </w:rPr>
        <w:t xml:space="preserve"> </w:t>
      </w:r>
      <w:r w:rsidR="009723A3" w:rsidRPr="008F4E78">
        <w:rPr>
          <w:rFonts w:eastAsia="Times New Roman"/>
          <w:color w:val="000000"/>
          <w:sz w:val="22"/>
          <w:szCs w:val="22"/>
        </w:rPr>
        <w:t xml:space="preserve">assistive technology, </w:t>
      </w:r>
      <w:r w:rsidRPr="008F4E78">
        <w:rPr>
          <w:rFonts w:eastAsia="Times New Roman"/>
          <w:color w:val="000000"/>
          <w:sz w:val="22"/>
          <w:szCs w:val="22"/>
        </w:rPr>
        <w:t>technology proficiencies</w:t>
      </w:r>
      <w:r w:rsidR="009723A3" w:rsidRPr="008F4E78">
        <w:rPr>
          <w:rFonts w:eastAsia="Times New Roman"/>
          <w:color w:val="000000"/>
          <w:sz w:val="22"/>
          <w:szCs w:val="22"/>
        </w:rPr>
        <w:t>, and cy</w:t>
      </w:r>
      <w:r w:rsidR="007840B7">
        <w:rPr>
          <w:rFonts w:eastAsia="Times New Roman"/>
          <w:color w:val="000000"/>
          <w:sz w:val="22"/>
          <w:szCs w:val="22"/>
        </w:rPr>
        <w:t>ber</w:t>
      </w:r>
      <w:r w:rsidR="009723A3" w:rsidRPr="008F4E78">
        <w:rPr>
          <w:rFonts w:eastAsia="Times New Roman"/>
          <w:color w:val="000000"/>
          <w:sz w:val="22"/>
          <w:szCs w:val="22"/>
        </w:rPr>
        <w:t>crime</w:t>
      </w:r>
      <w:r w:rsidRPr="008F4E78">
        <w:rPr>
          <w:rFonts w:eastAsia="Times New Roman"/>
          <w:color w:val="000000"/>
          <w:sz w:val="22"/>
          <w:szCs w:val="22"/>
        </w:rPr>
        <w:t xml:space="preserve"> in </w:t>
      </w:r>
      <w:r w:rsidR="009723A3" w:rsidRPr="008F4E78">
        <w:rPr>
          <w:rFonts w:eastAsia="Times New Roman"/>
          <w:color w:val="000000"/>
          <w:sz w:val="22"/>
          <w:szCs w:val="22"/>
        </w:rPr>
        <w:t>people’s lives, commerce, and society</w:t>
      </w:r>
      <w:r w:rsidRPr="008F4E78">
        <w:rPr>
          <w:rFonts w:eastAsia="Times New Roman"/>
          <w:color w:val="000000"/>
          <w:sz w:val="22"/>
          <w:szCs w:val="22"/>
        </w:rPr>
        <w:t>.</w:t>
      </w:r>
    </w:p>
    <w:p w:rsidR="009A51D7" w:rsidRPr="008F4E78" w:rsidRDefault="009A51D7" w:rsidP="008F4E78">
      <w:pPr>
        <w:ind w:left="360"/>
        <w:rPr>
          <w:color w:val="000000"/>
          <w:sz w:val="22"/>
          <w:szCs w:val="22"/>
        </w:rPr>
      </w:pPr>
      <w:r w:rsidRPr="008F4E78">
        <w:rPr>
          <w:color w:val="000000"/>
          <w:sz w:val="22"/>
          <w:szCs w:val="22"/>
        </w:rPr>
        <w:t>Digital Tools and Collaboration</w:t>
      </w:r>
      <w:r w:rsidR="00F76615">
        <w:rPr>
          <w:color w:val="000000"/>
          <w:sz w:val="22"/>
          <w:szCs w:val="22"/>
        </w:rPr>
        <w:t xml:space="preserve"> (DTC)</w:t>
      </w:r>
    </w:p>
    <w:p w:rsidR="009A51D7" w:rsidRPr="008F4E78" w:rsidRDefault="00736CB9"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Select and u</w:t>
      </w:r>
      <w:r w:rsidR="009A51D7" w:rsidRPr="008F4E78">
        <w:rPr>
          <w:rFonts w:eastAsia="Times New Roman"/>
          <w:color w:val="000000"/>
          <w:sz w:val="22"/>
          <w:szCs w:val="22"/>
        </w:rPr>
        <w:t xml:space="preserve">se </w:t>
      </w:r>
      <w:r w:rsidRPr="008F4E78">
        <w:rPr>
          <w:rFonts w:eastAsia="Times New Roman"/>
          <w:color w:val="000000"/>
          <w:sz w:val="22"/>
          <w:szCs w:val="22"/>
        </w:rPr>
        <w:t xml:space="preserve">‘best’ </w:t>
      </w:r>
      <w:r w:rsidR="009A51D7" w:rsidRPr="008F4E78">
        <w:rPr>
          <w:rFonts w:eastAsia="Times New Roman"/>
          <w:color w:val="000000"/>
          <w:sz w:val="22"/>
          <w:szCs w:val="22"/>
        </w:rPr>
        <w:t>digital tool</w:t>
      </w:r>
      <w:r w:rsidRPr="008F4E78">
        <w:rPr>
          <w:rFonts w:eastAsia="Times New Roman"/>
          <w:color w:val="000000"/>
          <w:sz w:val="22"/>
          <w:szCs w:val="22"/>
        </w:rPr>
        <w:t xml:space="preserve">s or resources to </w:t>
      </w:r>
      <w:r w:rsidR="009025D9">
        <w:rPr>
          <w:rFonts w:eastAsia="Times New Roman"/>
          <w:color w:val="000000"/>
          <w:sz w:val="22"/>
          <w:szCs w:val="22"/>
        </w:rPr>
        <w:t>create an artifact</w:t>
      </w:r>
      <w:r w:rsidRPr="008F4E78">
        <w:rPr>
          <w:rFonts w:eastAsia="Times New Roman"/>
          <w:color w:val="000000"/>
          <w:sz w:val="22"/>
          <w:szCs w:val="22"/>
        </w:rPr>
        <w:t xml:space="preserve"> or solve a problem</w:t>
      </w:r>
      <w:r w:rsidR="009A51D7" w:rsidRPr="008F4E78">
        <w:rPr>
          <w:rFonts w:eastAsia="Times New Roman"/>
          <w:color w:val="000000"/>
          <w:sz w:val="22"/>
          <w:szCs w:val="22"/>
        </w:rPr>
        <w:t>.</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Communicate and p</w:t>
      </w:r>
      <w:r w:rsidR="009025D9">
        <w:rPr>
          <w:rFonts w:eastAsia="Times New Roman"/>
          <w:color w:val="000000"/>
          <w:sz w:val="22"/>
          <w:szCs w:val="22"/>
        </w:rPr>
        <w:t>ublish online.</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Advance research skills including </w:t>
      </w:r>
      <w:r w:rsidR="00736CB9" w:rsidRPr="008F4E78">
        <w:rPr>
          <w:rFonts w:eastAsia="Times New Roman"/>
          <w:color w:val="000000"/>
          <w:sz w:val="22"/>
          <w:szCs w:val="22"/>
        </w:rPr>
        <w:t>advance searches</w:t>
      </w:r>
      <w:r w:rsidRPr="008F4E78">
        <w:rPr>
          <w:rFonts w:eastAsia="Times New Roman"/>
          <w:color w:val="000000"/>
          <w:sz w:val="22"/>
          <w:szCs w:val="22"/>
        </w:rPr>
        <w:t xml:space="preserve">, digital source evaluation, </w:t>
      </w:r>
      <w:r w:rsidR="00736CB9" w:rsidRPr="008F4E78">
        <w:rPr>
          <w:rFonts w:eastAsia="Times New Roman"/>
          <w:color w:val="000000"/>
          <w:sz w:val="22"/>
          <w:szCs w:val="22"/>
        </w:rPr>
        <w:t>and synthesis of information.</w:t>
      </w:r>
    </w:p>
    <w:p w:rsidR="009A51D7" w:rsidRPr="008F4E78" w:rsidRDefault="009A51D7" w:rsidP="008F4E78">
      <w:pPr>
        <w:ind w:left="360"/>
        <w:rPr>
          <w:color w:val="000000"/>
          <w:sz w:val="22"/>
          <w:szCs w:val="22"/>
        </w:rPr>
      </w:pPr>
      <w:r w:rsidRPr="008F4E78">
        <w:rPr>
          <w:color w:val="000000"/>
          <w:sz w:val="22"/>
          <w:szCs w:val="22"/>
        </w:rPr>
        <w:t>Computing Systems</w:t>
      </w:r>
      <w:r w:rsidR="00F76615">
        <w:rPr>
          <w:color w:val="000000"/>
          <w:sz w:val="22"/>
          <w:szCs w:val="22"/>
        </w:rPr>
        <w:t xml:space="preserve"> (CS)</w:t>
      </w:r>
    </w:p>
    <w:p w:rsidR="00CF2176" w:rsidRPr="008F4E78" w:rsidRDefault="00CF2176"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Select and use ‘best’ computing device</w:t>
      </w:r>
      <w:r w:rsidR="00F76615">
        <w:rPr>
          <w:rFonts w:eastAsia="Times New Roman"/>
          <w:color w:val="000000"/>
          <w:sz w:val="22"/>
          <w:szCs w:val="22"/>
        </w:rPr>
        <w:t>s</w:t>
      </w:r>
      <w:r w:rsidRPr="008F4E78">
        <w:rPr>
          <w:rFonts w:eastAsia="Times New Roman"/>
          <w:color w:val="000000"/>
          <w:sz w:val="22"/>
          <w:szCs w:val="22"/>
        </w:rPr>
        <w:t xml:space="preserve"> to accomplish a real-world task.</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w:t>
      </w:r>
      <w:r w:rsidR="00CF2176" w:rsidRPr="008F4E78">
        <w:rPr>
          <w:rFonts w:eastAsia="Times New Roman"/>
          <w:color w:val="000000"/>
          <w:sz w:val="22"/>
          <w:szCs w:val="22"/>
        </w:rPr>
        <w:t xml:space="preserve">how </w:t>
      </w:r>
      <w:r w:rsidR="00466D9E" w:rsidRPr="008F4E78">
        <w:rPr>
          <w:rFonts w:eastAsia="Times New Roman"/>
          <w:color w:val="000000"/>
          <w:sz w:val="22"/>
          <w:szCs w:val="22"/>
        </w:rPr>
        <w:t xml:space="preserve">computing device </w:t>
      </w:r>
      <w:r w:rsidRPr="008F4E78">
        <w:rPr>
          <w:rFonts w:eastAsia="Times New Roman"/>
          <w:color w:val="000000"/>
          <w:sz w:val="22"/>
          <w:szCs w:val="22"/>
        </w:rPr>
        <w:t xml:space="preserve">components </w:t>
      </w:r>
      <w:r w:rsidR="00466D9E" w:rsidRPr="008F4E78">
        <w:rPr>
          <w:rFonts w:eastAsia="Times New Roman"/>
          <w:color w:val="000000"/>
          <w:sz w:val="22"/>
          <w:szCs w:val="22"/>
        </w:rPr>
        <w:t>work</w:t>
      </w:r>
      <w:r w:rsidRPr="008F4E78">
        <w:rPr>
          <w:rFonts w:eastAsia="Times New Roman"/>
          <w:color w:val="000000"/>
          <w:sz w:val="22"/>
          <w:szCs w:val="22"/>
        </w:rPr>
        <w:t>.</w:t>
      </w:r>
    </w:p>
    <w:p w:rsidR="009A51D7" w:rsidRPr="008F4E78" w:rsidRDefault="00466D9E"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Use </w:t>
      </w:r>
      <w:r w:rsidR="009A51D7" w:rsidRPr="008F4E78">
        <w:rPr>
          <w:rFonts w:eastAsia="Times New Roman"/>
          <w:color w:val="000000"/>
          <w:sz w:val="22"/>
          <w:szCs w:val="22"/>
        </w:rPr>
        <w:t>troubleshoot</w:t>
      </w:r>
      <w:r w:rsidRPr="008F4E78">
        <w:rPr>
          <w:rFonts w:eastAsia="Times New Roman"/>
          <w:color w:val="000000"/>
          <w:sz w:val="22"/>
          <w:szCs w:val="22"/>
        </w:rPr>
        <w:t>ing strategies to solve routine hardware and software probl</w:t>
      </w:r>
      <w:r w:rsidR="009A51D7" w:rsidRPr="008F4E78">
        <w:rPr>
          <w:rFonts w:eastAsia="Times New Roman"/>
          <w:color w:val="000000"/>
          <w:sz w:val="22"/>
          <w:szCs w:val="22"/>
        </w:rPr>
        <w:t>ems.</w:t>
      </w:r>
    </w:p>
    <w:p w:rsidR="009A51D7" w:rsidRPr="008F4E78" w:rsidRDefault="00466D9E"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Decompose tasks/problems into </w:t>
      </w:r>
      <w:r w:rsidR="009A51D7" w:rsidRPr="008F4E78">
        <w:rPr>
          <w:rFonts w:eastAsia="Times New Roman"/>
          <w:color w:val="000000"/>
          <w:sz w:val="22"/>
          <w:szCs w:val="22"/>
        </w:rPr>
        <w:t xml:space="preserve">sub-problems </w:t>
      </w:r>
      <w:r w:rsidRPr="008F4E78">
        <w:rPr>
          <w:rFonts w:eastAsia="Times New Roman"/>
          <w:color w:val="000000"/>
          <w:sz w:val="22"/>
          <w:szCs w:val="22"/>
        </w:rPr>
        <w:t>to plan solution</w:t>
      </w:r>
      <w:r w:rsidR="009025D9">
        <w:rPr>
          <w:rFonts w:eastAsia="Times New Roman"/>
          <w:color w:val="000000"/>
          <w:sz w:val="22"/>
          <w:szCs w:val="22"/>
        </w:rPr>
        <w:t>s</w:t>
      </w:r>
      <w:r w:rsidR="009A51D7" w:rsidRPr="008F4E78">
        <w:rPr>
          <w:rFonts w:eastAsia="Times New Roman"/>
          <w:color w:val="000000"/>
          <w:sz w:val="22"/>
          <w:szCs w:val="22"/>
        </w:rPr>
        <w:t xml:space="preserve">. </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w:t>
      </w:r>
      <w:r w:rsidR="00466D9E" w:rsidRPr="008F4E78">
        <w:rPr>
          <w:rFonts w:eastAsia="Times New Roman"/>
          <w:color w:val="000000"/>
          <w:sz w:val="22"/>
          <w:szCs w:val="22"/>
        </w:rPr>
        <w:t>how</w:t>
      </w:r>
      <w:r w:rsidRPr="008F4E78">
        <w:rPr>
          <w:rFonts w:eastAsia="Times New Roman"/>
          <w:color w:val="000000"/>
          <w:sz w:val="22"/>
          <w:szCs w:val="22"/>
        </w:rPr>
        <w:t xml:space="preserve"> network</w:t>
      </w:r>
      <w:r w:rsidR="00466D9E" w:rsidRPr="008F4E78">
        <w:rPr>
          <w:rFonts w:eastAsia="Times New Roman"/>
          <w:color w:val="000000"/>
          <w:sz w:val="22"/>
          <w:szCs w:val="22"/>
        </w:rPr>
        <w:t>s communicate, their vulnerabilities and issues that may impact their functionality.</w:t>
      </w:r>
    </w:p>
    <w:p w:rsidR="009A51D7" w:rsidRPr="008F4E78" w:rsidRDefault="00466D9E"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Evaluate the benefits of using a service</w:t>
      </w:r>
      <w:r w:rsidR="00AB44B4" w:rsidRPr="008F4E78">
        <w:rPr>
          <w:rFonts w:eastAsia="Times New Roman"/>
          <w:color w:val="000000"/>
          <w:sz w:val="22"/>
          <w:szCs w:val="22"/>
        </w:rPr>
        <w:t xml:space="preserve"> </w:t>
      </w:r>
      <w:r w:rsidRPr="008F4E78">
        <w:rPr>
          <w:rFonts w:eastAsia="Times New Roman"/>
          <w:color w:val="000000"/>
          <w:sz w:val="22"/>
          <w:szCs w:val="22"/>
        </w:rPr>
        <w:t>with respect to function and quality.</w:t>
      </w:r>
    </w:p>
    <w:p w:rsidR="009A51D7" w:rsidRPr="008F4E78" w:rsidRDefault="009A51D7" w:rsidP="008F4E78">
      <w:pPr>
        <w:ind w:left="360"/>
        <w:rPr>
          <w:color w:val="000000"/>
          <w:sz w:val="22"/>
          <w:szCs w:val="22"/>
        </w:rPr>
      </w:pPr>
      <w:r w:rsidRPr="008F4E78">
        <w:rPr>
          <w:color w:val="000000"/>
          <w:sz w:val="22"/>
          <w:szCs w:val="22"/>
        </w:rPr>
        <w:t>Computational Thinking</w:t>
      </w:r>
      <w:r w:rsidR="00F76615">
        <w:rPr>
          <w:color w:val="000000"/>
          <w:sz w:val="22"/>
          <w:szCs w:val="22"/>
        </w:rPr>
        <w:t xml:space="preserve"> (CT)</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new representation</w:t>
      </w:r>
      <w:r w:rsidR="00AB44B4" w:rsidRPr="008F4E78">
        <w:rPr>
          <w:rFonts w:eastAsia="Times New Roman"/>
          <w:color w:val="000000"/>
          <w:sz w:val="22"/>
          <w:szCs w:val="22"/>
        </w:rPr>
        <w:t xml:space="preserve"> through generalization and </w:t>
      </w:r>
      <w:r w:rsidR="00C34A95" w:rsidRPr="008F4E78">
        <w:rPr>
          <w:rFonts w:eastAsia="Times New Roman"/>
          <w:color w:val="000000"/>
          <w:sz w:val="22"/>
          <w:szCs w:val="22"/>
        </w:rPr>
        <w:t>decomposition</w:t>
      </w:r>
      <w:r w:rsidR="00AB44B4" w:rsidRPr="008F4E78">
        <w:rPr>
          <w:rFonts w:eastAsia="Times New Roman"/>
          <w:color w:val="000000"/>
          <w:sz w:val="22"/>
          <w:szCs w:val="22"/>
        </w:rPr>
        <w:t>.</w:t>
      </w:r>
    </w:p>
    <w:p w:rsidR="009A51D7" w:rsidRPr="008F4E78" w:rsidRDefault="009025D9"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W</w:t>
      </w:r>
      <w:r w:rsidR="009A51D7" w:rsidRPr="008F4E78">
        <w:rPr>
          <w:rFonts w:eastAsia="Times New Roman"/>
          <w:color w:val="000000"/>
          <w:sz w:val="22"/>
          <w:szCs w:val="22"/>
        </w:rPr>
        <w:t>rite</w:t>
      </w:r>
      <w:r w:rsidR="00C34A95" w:rsidRPr="008F4E78">
        <w:rPr>
          <w:rFonts w:eastAsia="Times New Roman"/>
          <w:color w:val="000000"/>
          <w:sz w:val="22"/>
          <w:szCs w:val="22"/>
        </w:rPr>
        <w:t xml:space="preserve"> and </w:t>
      </w:r>
      <w:r w:rsidR="009A51D7" w:rsidRPr="008F4E78">
        <w:rPr>
          <w:rFonts w:eastAsia="Times New Roman"/>
          <w:color w:val="000000"/>
          <w:sz w:val="22"/>
          <w:szCs w:val="22"/>
        </w:rPr>
        <w:t>debug</w:t>
      </w:r>
      <w:r w:rsidR="00C34A95" w:rsidRPr="008F4E78">
        <w:rPr>
          <w:rFonts w:eastAsia="Times New Roman"/>
          <w:color w:val="000000"/>
          <w:sz w:val="22"/>
          <w:szCs w:val="22"/>
        </w:rPr>
        <w:t xml:space="preserve"> </w:t>
      </w:r>
      <w:r w:rsidR="009A51D7" w:rsidRPr="008F4E78">
        <w:rPr>
          <w:rFonts w:eastAsia="Times New Roman"/>
          <w:color w:val="000000"/>
          <w:sz w:val="22"/>
          <w:szCs w:val="22"/>
        </w:rPr>
        <w:t>algorithms</w:t>
      </w:r>
      <w:r w:rsidR="00C34A95" w:rsidRPr="008F4E78">
        <w:rPr>
          <w:rFonts w:eastAsia="Times New Roman"/>
          <w:color w:val="000000"/>
          <w:sz w:val="22"/>
          <w:szCs w:val="22"/>
        </w:rPr>
        <w:t xml:space="preserve"> in a structured language</w:t>
      </w:r>
      <w:r w:rsidR="00FB0C33" w:rsidRPr="008F4E78">
        <w:rPr>
          <w:rFonts w:eastAsia="Times New Roman"/>
          <w:color w:val="000000"/>
          <w:sz w:val="22"/>
          <w:szCs w:val="22"/>
        </w:rPr>
        <w:t xml:space="preserve"> (pseudocode)</w:t>
      </w:r>
      <w:r w:rsidR="009A51D7" w:rsidRPr="008F4E78">
        <w:rPr>
          <w:rFonts w:eastAsia="Times New Roman"/>
          <w:color w:val="000000"/>
          <w:sz w:val="22"/>
          <w:szCs w:val="22"/>
        </w:rPr>
        <w:t>.</w:t>
      </w:r>
    </w:p>
    <w:p w:rsidR="009A51D7" w:rsidRPr="008F4E78" w:rsidRDefault="009025D9"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 xml:space="preserve">Understand how </w:t>
      </w:r>
      <w:r w:rsidR="009A51D7" w:rsidRPr="008F4E78">
        <w:rPr>
          <w:rFonts w:eastAsia="Times New Roman"/>
          <w:color w:val="000000"/>
          <w:sz w:val="22"/>
          <w:szCs w:val="22"/>
        </w:rPr>
        <w:t xml:space="preserve">different </w:t>
      </w:r>
      <w:r w:rsidRPr="008F4E78">
        <w:rPr>
          <w:rFonts w:eastAsia="Times New Roman"/>
          <w:color w:val="000000"/>
          <w:sz w:val="22"/>
          <w:szCs w:val="22"/>
        </w:rPr>
        <w:t xml:space="preserve">data </w:t>
      </w:r>
      <w:r w:rsidR="009A51D7" w:rsidRPr="008F4E78">
        <w:rPr>
          <w:rFonts w:eastAsia="Times New Roman"/>
          <w:color w:val="000000"/>
          <w:sz w:val="22"/>
          <w:szCs w:val="22"/>
        </w:rPr>
        <w:t xml:space="preserve">representation </w:t>
      </w:r>
      <w:r w:rsidR="00D10E74" w:rsidRPr="008F4E78">
        <w:rPr>
          <w:rFonts w:eastAsia="Times New Roman"/>
          <w:color w:val="000000"/>
          <w:sz w:val="22"/>
          <w:szCs w:val="22"/>
        </w:rPr>
        <w:t>effect</w:t>
      </w:r>
      <w:r>
        <w:rPr>
          <w:rFonts w:eastAsia="Times New Roman"/>
          <w:color w:val="000000"/>
          <w:sz w:val="22"/>
          <w:szCs w:val="22"/>
        </w:rPr>
        <w:t>s</w:t>
      </w:r>
      <w:r w:rsidR="00D10E74" w:rsidRPr="008F4E78">
        <w:rPr>
          <w:rFonts w:eastAsia="Times New Roman"/>
          <w:color w:val="000000"/>
          <w:sz w:val="22"/>
          <w:szCs w:val="22"/>
        </w:rPr>
        <w:t xml:space="preserve"> storage and quality</w:t>
      </w:r>
      <w:r w:rsidR="009A51D7" w:rsidRPr="008F4E78">
        <w:rPr>
          <w:rFonts w:eastAsia="Times New Roman"/>
          <w:color w:val="000000"/>
          <w:sz w:val="22"/>
          <w:szCs w:val="22"/>
        </w:rPr>
        <w:t>.</w:t>
      </w:r>
    </w:p>
    <w:p w:rsidR="009A51D7" w:rsidRPr="008F4E78" w:rsidRDefault="009025D9" w:rsidP="008F4E78">
      <w:pPr>
        <w:numPr>
          <w:ilvl w:val="0"/>
          <w:numId w:val="107"/>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C</w:t>
      </w:r>
      <w:r w:rsidR="009A51D7" w:rsidRPr="008F4E78">
        <w:rPr>
          <w:rFonts w:eastAsia="Times New Roman"/>
          <w:color w:val="000000"/>
          <w:sz w:val="22"/>
          <w:szCs w:val="22"/>
        </w:rPr>
        <w:t xml:space="preserve">reate, modify, and manipulate </w:t>
      </w:r>
      <w:r w:rsidR="00D10E74" w:rsidRPr="008F4E78">
        <w:rPr>
          <w:rFonts w:eastAsia="Times New Roman"/>
          <w:color w:val="000000"/>
          <w:sz w:val="22"/>
          <w:szCs w:val="22"/>
        </w:rPr>
        <w:t>data structures, data sets, and data visualization</w:t>
      </w:r>
      <w:r>
        <w:rPr>
          <w:rFonts w:eastAsia="Times New Roman"/>
          <w:color w:val="000000"/>
          <w:sz w:val="22"/>
          <w:szCs w:val="22"/>
        </w:rPr>
        <w:t>s</w:t>
      </w:r>
      <w:r w:rsidR="009A51D7" w:rsidRPr="008F4E78">
        <w:rPr>
          <w:rFonts w:eastAsia="Times New Roman"/>
          <w:color w:val="000000"/>
          <w:sz w:val="22"/>
          <w:szCs w:val="22"/>
        </w:rPr>
        <w:t>.</w:t>
      </w:r>
    </w:p>
    <w:p w:rsidR="00D10E74" w:rsidRPr="008F4E78" w:rsidRDefault="00F12B3E"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Use </w:t>
      </w:r>
      <w:r w:rsidR="009025D9">
        <w:rPr>
          <w:rFonts w:eastAsia="Times New Roman"/>
          <w:color w:val="000000"/>
          <w:sz w:val="22"/>
          <w:szCs w:val="22"/>
        </w:rPr>
        <w:t>an</w:t>
      </w:r>
      <w:r w:rsidRPr="008F4E78">
        <w:rPr>
          <w:rFonts w:eastAsia="Times New Roman"/>
          <w:color w:val="000000"/>
          <w:sz w:val="22"/>
          <w:szCs w:val="22"/>
        </w:rPr>
        <w:t xml:space="preserve"> iterative design process to create an artifact or solve a problem.</w:t>
      </w:r>
    </w:p>
    <w:p w:rsidR="009A51D7" w:rsidRPr="008F4E78" w:rsidRDefault="009A51D7" w:rsidP="008F4E78">
      <w:pPr>
        <w:numPr>
          <w:ilvl w:val="0"/>
          <w:numId w:val="107"/>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model</w:t>
      </w:r>
      <w:r w:rsidR="00F12B3E" w:rsidRPr="008F4E78">
        <w:rPr>
          <w:rFonts w:eastAsia="Times New Roman"/>
          <w:color w:val="000000"/>
          <w:sz w:val="22"/>
          <w:szCs w:val="22"/>
        </w:rPr>
        <w:t>s</w:t>
      </w:r>
      <w:r w:rsidRPr="008F4E78">
        <w:rPr>
          <w:rFonts w:eastAsia="Times New Roman"/>
          <w:color w:val="000000"/>
          <w:sz w:val="22"/>
          <w:szCs w:val="22"/>
        </w:rPr>
        <w:t xml:space="preserve"> and simulation</w:t>
      </w:r>
      <w:r w:rsidR="00F12B3E" w:rsidRPr="008F4E78">
        <w:rPr>
          <w:rFonts w:eastAsia="Times New Roman"/>
          <w:color w:val="000000"/>
          <w:sz w:val="22"/>
          <w:szCs w:val="22"/>
        </w:rPr>
        <w:t>s</w:t>
      </w:r>
      <w:r w:rsidRPr="008F4E78">
        <w:rPr>
          <w:rFonts w:eastAsia="Times New Roman"/>
          <w:color w:val="000000"/>
          <w:sz w:val="22"/>
          <w:szCs w:val="22"/>
        </w:rPr>
        <w:t xml:space="preserve"> </w:t>
      </w:r>
      <w:r w:rsidR="00F12B3E" w:rsidRPr="008F4E78">
        <w:rPr>
          <w:rFonts w:eastAsia="Times New Roman"/>
          <w:color w:val="000000"/>
          <w:sz w:val="22"/>
          <w:szCs w:val="22"/>
        </w:rPr>
        <w:t>to formulate, test</w:t>
      </w:r>
      <w:r w:rsidR="00C94761" w:rsidRPr="008F4E78">
        <w:rPr>
          <w:rFonts w:eastAsia="Times New Roman"/>
          <w:color w:val="000000"/>
          <w:sz w:val="22"/>
          <w:szCs w:val="22"/>
        </w:rPr>
        <w:t>, analyze</w:t>
      </w:r>
      <w:r w:rsidR="00F12B3E" w:rsidRPr="008F4E78">
        <w:rPr>
          <w:rFonts w:eastAsia="Times New Roman"/>
          <w:color w:val="000000"/>
          <w:sz w:val="22"/>
          <w:szCs w:val="22"/>
        </w:rPr>
        <w:t>, and refine a hypothesis</w:t>
      </w:r>
      <w:r w:rsidRPr="008F4E78">
        <w:rPr>
          <w:rFonts w:eastAsia="Times New Roman"/>
          <w:color w:val="000000"/>
          <w:sz w:val="22"/>
          <w:szCs w:val="22"/>
        </w:rPr>
        <w:t>.</w:t>
      </w:r>
    </w:p>
    <w:p w:rsidR="009A51D7" w:rsidRPr="00545E15" w:rsidRDefault="009A51D7" w:rsidP="009A51D7">
      <w:pPr>
        <w:rPr>
          <w:color w:val="666666"/>
          <w:sz w:val="18"/>
          <w:szCs w:val="18"/>
          <w:highlight w:val="yellow"/>
        </w:rPr>
      </w:pPr>
    </w:p>
    <w:p w:rsidR="00FB0C33" w:rsidRPr="005470FA" w:rsidRDefault="004F4BAD" w:rsidP="005470FA">
      <w:pPr>
        <w:pStyle w:val="Default"/>
        <w:rPr>
          <w:sz w:val="22"/>
          <w:szCs w:val="22"/>
        </w:rPr>
      </w:pPr>
      <w:r w:rsidRPr="004F4BAD">
        <w:rPr>
          <w:rFonts w:ascii="Times New Roman" w:hAnsi="Times New Roman" w:cs="Times New Roman"/>
          <w:sz w:val="22"/>
          <w:szCs w:val="22"/>
        </w:rPr>
        <w:t>Throughout high school</w:t>
      </w:r>
      <w:r w:rsidR="009E75D1" w:rsidRPr="004F4BAD">
        <w:rPr>
          <w:rFonts w:ascii="Times New Roman" w:hAnsi="Times New Roman" w:cs="Times New Roman"/>
          <w:sz w:val="22"/>
          <w:szCs w:val="22"/>
        </w:rPr>
        <w:t>, students</w:t>
      </w:r>
      <w:r w:rsidRPr="004F4BAD">
        <w:rPr>
          <w:rFonts w:ascii="Times New Roman" w:hAnsi="Times New Roman" w:cs="Times New Roman"/>
          <w:sz w:val="22"/>
          <w:szCs w:val="22"/>
        </w:rPr>
        <w:t xml:space="preserve"> </w:t>
      </w:r>
      <w:r w:rsidR="005470FA" w:rsidRPr="004F4BAD">
        <w:rPr>
          <w:rFonts w:ascii="Times New Roman" w:hAnsi="Times New Roman" w:cs="Times New Roman"/>
          <w:sz w:val="22"/>
          <w:szCs w:val="22"/>
        </w:rPr>
        <w:t xml:space="preserve">should </w:t>
      </w:r>
      <w:r w:rsidR="005470FA">
        <w:rPr>
          <w:rFonts w:ascii="Times New Roman" w:hAnsi="Times New Roman" w:cs="Times New Roman"/>
          <w:sz w:val="22"/>
          <w:szCs w:val="22"/>
        </w:rPr>
        <w:t>develop</w:t>
      </w:r>
      <w:r w:rsidR="005470FA" w:rsidRPr="004F4BAD">
        <w:rPr>
          <w:rFonts w:ascii="Times New Roman" w:hAnsi="Times New Roman" w:cs="Times New Roman"/>
          <w:sz w:val="22"/>
          <w:szCs w:val="22"/>
        </w:rPr>
        <w:t xml:space="preserve"> increasingly so</w:t>
      </w:r>
      <w:r w:rsidR="005470FA">
        <w:rPr>
          <w:rFonts w:ascii="Times New Roman" w:hAnsi="Times New Roman" w:cs="Times New Roman"/>
          <w:sz w:val="22"/>
          <w:szCs w:val="22"/>
        </w:rPr>
        <w:t>phisticated skills</w:t>
      </w:r>
      <w:r w:rsidR="005470FA" w:rsidRPr="004F4BAD">
        <w:rPr>
          <w:rFonts w:ascii="Times New Roman" w:hAnsi="Times New Roman" w:cs="Times New Roman"/>
          <w:sz w:val="22"/>
          <w:szCs w:val="22"/>
        </w:rPr>
        <w:t xml:space="preserve"> </w:t>
      </w:r>
      <w:r w:rsidR="005470FA">
        <w:rPr>
          <w:rFonts w:ascii="Times New Roman" w:hAnsi="Times New Roman" w:cs="Times New Roman"/>
          <w:sz w:val="22"/>
          <w:szCs w:val="22"/>
        </w:rPr>
        <w:t xml:space="preserve">relevant to their goals for college and career. </w:t>
      </w:r>
      <w:r w:rsidRPr="004F4BAD">
        <w:rPr>
          <w:rFonts w:ascii="Times New Roman" w:eastAsiaTheme="minorHAnsi" w:hAnsi="Times New Roman" w:cs="Times New Roman"/>
          <w:sz w:val="22"/>
          <w:szCs w:val="22"/>
          <w:lang w:eastAsia="en-US"/>
        </w:rPr>
        <w:t xml:space="preserve">By the completion of high school, </w:t>
      </w:r>
      <w:r w:rsidR="005470FA">
        <w:rPr>
          <w:rFonts w:ascii="Times New Roman" w:hAnsi="Times New Roman" w:cs="Times New Roman"/>
          <w:sz w:val="22"/>
          <w:szCs w:val="22"/>
        </w:rPr>
        <w:t>s</w:t>
      </w:r>
      <w:r w:rsidR="005470FA" w:rsidRPr="004F4BAD">
        <w:rPr>
          <w:rFonts w:ascii="Times New Roman" w:hAnsi="Times New Roman" w:cs="Times New Roman"/>
          <w:sz w:val="22"/>
          <w:szCs w:val="22"/>
        </w:rPr>
        <w:t xml:space="preserve">tudents should have the opportunity to use more specialized </w:t>
      </w:r>
      <w:r w:rsidR="005470FA">
        <w:rPr>
          <w:rFonts w:ascii="Times New Roman" w:hAnsi="Times New Roman" w:cs="Times New Roman"/>
          <w:sz w:val="22"/>
          <w:szCs w:val="22"/>
        </w:rPr>
        <w:t>computing systems</w:t>
      </w:r>
      <w:r w:rsidR="005470FA" w:rsidRPr="004F4BAD">
        <w:rPr>
          <w:rFonts w:ascii="Times New Roman" w:hAnsi="Times New Roman" w:cs="Times New Roman"/>
          <w:sz w:val="22"/>
          <w:szCs w:val="22"/>
        </w:rPr>
        <w:t xml:space="preserve"> and </w:t>
      </w:r>
      <w:r w:rsidR="005470FA">
        <w:rPr>
          <w:rFonts w:ascii="Times New Roman" w:hAnsi="Times New Roman" w:cs="Times New Roman"/>
          <w:sz w:val="22"/>
          <w:szCs w:val="22"/>
        </w:rPr>
        <w:t xml:space="preserve">digital tools, and </w:t>
      </w:r>
      <w:r w:rsidR="005470FA">
        <w:rPr>
          <w:rFonts w:ascii="Times New Roman" w:eastAsiaTheme="minorHAnsi" w:hAnsi="Times New Roman" w:cs="Times New Roman"/>
          <w:sz w:val="22"/>
          <w:szCs w:val="22"/>
          <w:lang w:eastAsia="en-US"/>
        </w:rPr>
        <w:t>develop</w:t>
      </w:r>
      <w:r w:rsidRPr="004F4BAD">
        <w:rPr>
          <w:rFonts w:ascii="Times New Roman" w:eastAsiaTheme="minorHAnsi" w:hAnsi="Times New Roman" w:cs="Times New Roman"/>
          <w:sz w:val="22"/>
          <w:szCs w:val="22"/>
          <w:lang w:eastAsia="en-US"/>
        </w:rPr>
        <w:t xml:space="preserve"> an appreciation for the capabilities and capacities of technology</w:t>
      </w:r>
      <w:r w:rsidR="005470FA">
        <w:rPr>
          <w:rFonts w:ascii="Times New Roman" w:eastAsiaTheme="minorHAnsi" w:hAnsi="Times New Roman" w:cs="Times New Roman"/>
          <w:sz w:val="22"/>
          <w:szCs w:val="22"/>
          <w:lang w:eastAsia="en-US"/>
        </w:rPr>
        <w:t xml:space="preserve"> in civic, college, and career contexts</w:t>
      </w:r>
      <w:r w:rsidRPr="004F4BAD">
        <w:rPr>
          <w:rFonts w:ascii="Times New Roman" w:eastAsiaTheme="minorHAnsi" w:hAnsi="Times New Roman" w:cs="Times New Roman"/>
          <w:sz w:val="22"/>
          <w:szCs w:val="22"/>
          <w:lang w:eastAsia="en-US"/>
        </w:rPr>
        <w:t xml:space="preserve">. </w:t>
      </w:r>
      <w:r w:rsidR="005470FA">
        <w:rPr>
          <w:rFonts w:ascii="Times New Roman" w:eastAsiaTheme="minorHAnsi" w:hAnsi="Times New Roman" w:cs="Times New Roman"/>
          <w:sz w:val="22"/>
          <w:szCs w:val="22"/>
          <w:lang w:eastAsia="en-US"/>
        </w:rPr>
        <w:t>S</w:t>
      </w:r>
      <w:r w:rsidRPr="004F4BAD">
        <w:rPr>
          <w:rFonts w:ascii="Times New Roman" w:eastAsiaTheme="minorHAnsi" w:hAnsi="Times New Roman" w:cs="Times New Roman"/>
          <w:sz w:val="22"/>
          <w:szCs w:val="22"/>
          <w:lang w:eastAsia="en-US"/>
        </w:rPr>
        <w:t xml:space="preserve">tudents should be knowledgeable about the role technology plays in various fields of work, enabling them to better plan for their careers in the </w:t>
      </w:r>
      <w:r w:rsidR="00F76615">
        <w:rPr>
          <w:rFonts w:ascii="Times New Roman" w:eastAsiaTheme="minorHAnsi" w:hAnsi="Times New Roman" w:cs="Times New Roman"/>
          <w:sz w:val="22"/>
          <w:szCs w:val="22"/>
          <w:lang w:eastAsia="en-US"/>
        </w:rPr>
        <w:t>twenty-first</w:t>
      </w:r>
      <w:r w:rsidRPr="004F4BAD">
        <w:rPr>
          <w:rFonts w:ascii="Times New Roman" w:eastAsiaTheme="minorHAnsi" w:hAnsi="Times New Roman" w:cs="Times New Roman"/>
          <w:sz w:val="22"/>
          <w:szCs w:val="22"/>
          <w:lang w:eastAsia="en-US"/>
        </w:rPr>
        <w:t xml:space="preserve"> century. </w:t>
      </w:r>
      <w:r w:rsidR="00FB0C33">
        <w:rPr>
          <w:b/>
          <w:sz w:val="22"/>
          <w:szCs w:val="22"/>
        </w:rPr>
        <w:br w:type="page"/>
      </w:r>
    </w:p>
    <w:p w:rsidR="009A51D7" w:rsidRPr="00A35057" w:rsidRDefault="009A51D7" w:rsidP="00946494">
      <w:pPr>
        <w:rPr>
          <w:b/>
          <w:sz w:val="22"/>
          <w:szCs w:val="22"/>
        </w:rPr>
      </w:pPr>
    </w:p>
    <w:p w:rsidR="003C0359" w:rsidRDefault="003C0359" w:rsidP="00946494">
      <w:pPr>
        <w:pStyle w:val="Heading2"/>
        <w:spacing w:before="0"/>
      </w:pPr>
      <w:bookmarkStart w:id="228" w:name="_Toc420912288"/>
      <w:bookmarkStart w:id="229" w:name="_Toc420935345"/>
      <w:bookmarkStart w:id="230" w:name="_Toc448958930"/>
      <w:bookmarkStart w:id="231" w:name="_Toc451262811"/>
      <w:bookmarkStart w:id="232" w:name="_Toc451859896"/>
      <w:r>
        <w:t>Grades 9 – 12</w:t>
      </w:r>
      <w:r>
        <w:rPr>
          <w:b w:val="0"/>
        </w:rPr>
        <w:t>:</w:t>
      </w:r>
      <w:r>
        <w:t xml:space="preserve"> Computing and Society</w:t>
      </w:r>
      <w:bookmarkEnd w:id="228"/>
      <w:bookmarkEnd w:id="229"/>
      <w:r>
        <w:t xml:space="preserve"> (CAS)</w:t>
      </w:r>
      <w:bookmarkEnd w:id="230"/>
      <w:bookmarkEnd w:id="231"/>
      <w:bookmarkEnd w:id="232"/>
    </w:p>
    <w:p w:rsidR="003C0359" w:rsidRPr="00946494" w:rsidRDefault="003C0359" w:rsidP="00946494">
      <w:pPr>
        <w:rPr>
          <w:sz w:val="22"/>
        </w:rPr>
      </w:pPr>
    </w:p>
    <w:tbl>
      <w:tblPr>
        <w:tblW w:w="9360" w:type="dxa"/>
        <w:tblBorders>
          <w:top w:val="single" w:sz="4" w:space="0" w:color="auto"/>
          <w:left w:val="single" w:sz="4" w:space="0" w:color="auto"/>
          <w:bottom w:val="single" w:sz="4" w:space="0" w:color="auto"/>
          <w:right w:val="single" w:sz="4" w:space="0" w:color="auto"/>
        </w:tblBorders>
        <w:tblLayout w:type="fixed"/>
        <w:tblLook w:val="04A0"/>
      </w:tblPr>
      <w:tblGrid>
        <w:gridCol w:w="1584"/>
        <w:gridCol w:w="7776"/>
      </w:tblGrid>
      <w:tr w:rsidR="003C0359" w:rsidRPr="00946494" w:rsidTr="007240AF">
        <w:tc>
          <w:tcPr>
            <w:tcW w:w="1584" w:type="dxa"/>
            <w:tcBorders>
              <w:top w:val="single" w:sz="4" w:space="0" w:color="auto"/>
              <w:bottom w:val="single" w:sz="4" w:space="0" w:color="auto"/>
            </w:tcBorders>
            <w:shd w:val="clear" w:color="auto" w:fill="DBEEF3"/>
          </w:tcPr>
          <w:p w:rsidR="003C0359" w:rsidRPr="00946494" w:rsidRDefault="003C0359" w:rsidP="003C0359">
            <w:pPr>
              <w:spacing w:before="40" w:after="40"/>
              <w:rPr>
                <w:rFonts w:eastAsia="Tahoma"/>
                <w:b/>
              </w:rPr>
            </w:pPr>
            <w:r w:rsidRPr="00946494">
              <w:rPr>
                <w:rFonts w:eastAsia="Tahoma"/>
                <w:b/>
                <w:sz w:val="22"/>
                <w:szCs w:val="22"/>
              </w:rPr>
              <w:t xml:space="preserve">9-12.CAS.a  </w:t>
            </w:r>
          </w:p>
        </w:tc>
        <w:tc>
          <w:tcPr>
            <w:tcW w:w="7776" w:type="dxa"/>
            <w:tcBorders>
              <w:top w:val="single" w:sz="4" w:space="0" w:color="auto"/>
              <w:bottom w:val="single" w:sz="4" w:space="0" w:color="auto"/>
            </w:tcBorders>
            <w:shd w:val="clear" w:color="auto" w:fill="DBEEF3"/>
          </w:tcPr>
          <w:p w:rsidR="003C0359" w:rsidRPr="00946494" w:rsidRDefault="003C0359" w:rsidP="003C0359">
            <w:pPr>
              <w:spacing w:before="40" w:after="40"/>
            </w:pPr>
            <w:r w:rsidRPr="00946494">
              <w:rPr>
                <w:rFonts w:eastAsia="Tahoma"/>
                <w:b/>
                <w:sz w:val="22"/>
                <w:szCs w:val="22"/>
              </w:rPr>
              <w:t>Safety and Security</w:t>
            </w:r>
          </w:p>
        </w:tc>
      </w:tr>
      <w:tr w:rsidR="003C0359" w:rsidRPr="00946494" w:rsidTr="007240AF">
        <w:tc>
          <w:tcPr>
            <w:tcW w:w="1584" w:type="dxa"/>
            <w:tcBorders>
              <w:top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9-12.CAS.a.1</w:t>
            </w:r>
          </w:p>
        </w:tc>
        <w:tc>
          <w:tcPr>
            <w:tcW w:w="7776" w:type="dxa"/>
            <w:tcBorders>
              <w:top w:val="single" w:sz="4" w:space="0" w:color="auto"/>
            </w:tcBorders>
          </w:tcPr>
          <w:p w:rsidR="003C0359" w:rsidRPr="00946494" w:rsidRDefault="00057EF4" w:rsidP="00057EF4">
            <w:pPr>
              <w:spacing w:before="40" w:after="40"/>
            </w:pPr>
            <w:r w:rsidRPr="00946494">
              <w:rPr>
                <w:sz w:val="22"/>
                <w:szCs w:val="22"/>
              </w:rPr>
              <w:t>Evaluate and design an ergonomic work environment.</w:t>
            </w:r>
          </w:p>
        </w:tc>
      </w:tr>
      <w:tr w:rsidR="003C0359" w:rsidRPr="00946494" w:rsidTr="007240AF">
        <w:tc>
          <w:tcPr>
            <w:tcW w:w="1584" w:type="dxa"/>
          </w:tcPr>
          <w:p w:rsidR="003C0359" w:rsidRPr="00946494" w:rsidRDefault="003C0359" w:rsidP="00B9316C">
            <w:pPr>
              <w:spacing w:before="40" w:after="40"/>
              <w:rPr>
                <w:rFonts w:eastAsia="Tahoma"/>
              </w:rPr>
            </w:pPr>
            <w:r w:rsidRPr="00946494">
              <w:rPr>
                <w:rFonts w:eastAsia="Tahoma"/>
                <w:b/>
                <w:sz w:val="22"/>
                <w:szCs w:val="22"/>
              </w:rPr>
              <w:t>9-12.CAS.a.</w:t>
            </w:r>
            <w:r w:rsidR="00B9316C">
              <w:rPr>
                <w:rFonts w:eastAsia="Tahoma"/>
                <w:b/>
                <w:sz w:val="22"/>
                <w:szCs w:val="22"/>
              </w:rPr>
              <w:t>2</w:t>
            </w:r>
          </w:p>
        </w:tc>
        <w:tc>
          <w:tcPr>
            <w:tcW w:w="7776" w:type="dxa"/>
          </w:tcPr>
          <w:p w:rsidR="003C0359" w:rsidRPr="00946494" w:rsidRDefault="003C0359" w:rsidP="003C0359">
            <w:pPr>
              <w:spacing w:before="40" w:after="40"/>
            </w:pPr>
            <w:r w:rsidRPr="00946494">
              <w:rPr>
                <w:rFonts w:eastAsia="Tahoma"/>
                <w:color w:val="222222"/>
                <w:sz w:val="22"/>
                <w:szCs w:val="22"/>
                <w:highlight w:val="white"/>
              </w:rPr>
              <w:t>Explain safe practices when collaborating online, including how to anticipate potentially dangerous situations.</w:t>
            </w:r>
          </w:p>
        </w:tc>
      </w:tr>
      <w:tr w:rsidR="003C0359" w:rsidRPr="00946494" w:rsidTr="007240AF">
        <w:tc>
          <w:tcPr>
            <w:tcW w:w="1584" w:type="dxa"/>
          </w:tcPr>
          <w:p w:rsidR="003C0359" w:rsidRPr="00946494" w:rsidRDefault="003C0359" w:rsidP="00B9316C">
            <w:pPr>
              <w:spacing w:before="40" w:after="40"/>
              <w:rPr>
                <w:rFonts w:eastAsia="Tahoma"/>
              </w:rPr>
            </w:pPr>
            <w:r w:rsidRPr="00946494">
              <w:rPr>
                <w:rFonts w:eastAsia="Tahoma"/>
                <w:b/>
                <w:sz w:val="22"/>
                <w:szCs w:val="22"/>
              </w:rPr>
              <w:t>9-12.CAS.a.</w:t>
            </w:r>
            <w:r w:rsidR="00B9316C">
              <w:rPr>
                <w:rFonts w:eastAsia="Tahoma"/>
                <w:b/>
                <w:sz w:val="22"/>
                <w:szCs w:val="22"/>
              </w:rPr>
              <w:t>3</w:t>
            </w:r>
          </w:p>
        </w:tc>
        <w:tc>
          <w:tcPr>
            <w:tcW w:w="7776" w:type="dxa"/>
          </w:tcPr>
          <w:p w:rsidR="003C0359" w:rsidRPr="00946494" w:rsidRDefault="003C0359" w:rsidP="00440DB6">
            <w:pPr>
              <w:spacing w:before="40" w:after="40"/>
            </w:pPr>
            <w:r w:rsidRPr="00946494">
              <w:rPr>
                <w:rFonts w:eastAsia="Tahoma"/>
                <w:sz w:val="22"/>
                <w:szCs w:val="22"/>
              </w:rPr>
              <w:t xml:space="preserve">Construct strategies </w:t>
            </w:r>
            <w:r w:rsidRPr="00946494">
              <w:rPr>
                <w:rFonts w:eastAsia="Tahoma"/>
                <w:color w:val="222222"/>
                <w:sz w:val="22"/>
                <w:szCs w:val="22"/>
                <w:highlight w:val="white"/>
              </w:rPr>
              <w:t>to combat cyberbullying/harassment</w:t>
            </w:r>
            <w:r w:rsidRPr="00946494">
              <w:rPr>
                <w:rFonts w:eastAsia="Tahoma"/>
                <w:color w:val="222222"/>
                <w:sz w:val="22"/>
                <w:szCs w:val="22"/>
              </w:rPr>
              <w:t>.</w:t>
            </w:r>
          </w:p>
        </w:tc>
      </w:tr>
      <w:tr w:rsidR="003C0359" w:rsidRPr="00946494" w:rsidTr="007240AF">
        <w:tc>
          <w:tcPr>
            <w:tcW w:w="1584" w:type="dxa"/>
            <w:tcBorders>
              <w:bottom w:val="nil"/>
            </w:tcBorders>
          </w:tcPr>
          <w:p w:rsidR="003C0359" w:rsidRPr="00946494" w:rsidRDefault="003C0359" w:rsidP="00B9316C">
            <w:pPr>
              <w:spacing w:before="40" w:after="40"/>
              <w:rPr>
                <w:rFonts w:eastAsia="Tahoma"/>
              </w:rPr>
            </w:pPr>
            <w:r w:rsidRPr="00946494">
              <w:rPr>
                <w:rFonts w:eastAsia="Tahoma"/>
                <w:b/>
                <w:sz w:val="22"/>
                <w:szCs w:val="22"/>
              </w:rPr>
              <w:t>9-12.CAS.a.</w:t>
            </w:r>
            <w:r w:rsidR="00B9316C">
              <w:rPr>
                <w:rFonts w:eastAsia="Tahoma"/>
                <w:b/>
                <w:sz w:val="22"/>
                <w:szCs w:val="22"/>
              </w:rPr>
              <w:t>4</w:t>
            </w:r>
          </w:p>
        </w:tc>
        <w:tc>
          <w:tcPr>
            <w:tcW w:w="7776" w:type="dxa"/>
            <w:tcBorders>
              <w:bottom w:val="nil"/>
            </w:tcBorders>
          </w:tcPr>
          <w:p w:rsidR="003C0359" w:rsidRPr="00946494" w:rsidRDefault="003C0359" w:rsidP="003C0359">
            <w:pPr>
              <w:spacing w:before="40" w:after="40"/>
            </w:pPr>
            <w:r w:rsidRPr="00946494">
              <w:rPr>
                <w:rFonts w:eastAsia="Tahoma"/>
                <w:color w:val="222222"/>
                <w:sz w:val="22"/>
                <w:szCs w:val="22"/>
                <w:highlight w:val="white"/>
              </w:rPr>
              <w:t>Identify the mental health consequences of cyberbullying/harassment.</w:t>
            </w:r>
          </w:p>
        </w:tc>
      </w:tr>
      <w:tr w:rsidR="003C0359" w:rsidRPr="00946494" w:rsidTr="007240AF">
        <w:tc>
          <w:tcPr>
            <w:tcW w:w="1584" w:type="dxa"/>
            <w:tcBorders>
              <w:top w:val="nil"/>
              <w:bottom w:val="nil"/>
            </w:tcBorders>
          </w:tcPr>
          <w:p w:rsidR="003C0359" w:rsidRPr="00946494" w:rsidRDefault="003C0359" w:rsidP="00B9316C">
            <w:pPr>
              <w:spacing w:before="40" w:after="40"/>
              <w:rPr>
                <w:rFonts w:eastAsia="Tahoma"/>
              </w:rPr>
            </w:pPr>
            <w:r w:rsidRPr="00946494">
              <w:rPr>
                <w:rFonts w:eastAsia="Tahoma"/>
                <w:b/>
                <w:sz w:val="22"/>
                <w:szCs w:val="22"/>
              </w:rPr>
              <w:t>9-12.CAS.a.</w:t>
            </w:r>
            <w:r w:rsidR="00B9316C">
              <w:rPr>
                <w:rFonts w:eastAsia="Tahoma"/>
                <w:b/>
                <w:sz w:val="22"/>
                <w:szCs w:val="22"/>
              </w:rPr>
              <w:t>5</w:t>
            </w:r>
          </w:p>
        </w:tc>
        <w:tc>
          <w:tcPr>
            <w:tcW w:w="7776" w:type="dxa"/>
            <w:tcBorders>
              <w:top w:val="nil"/>
              <w:bottom w:val="nil"/>
            </w:tcBorders>
          </w:tcPr>
          <w:p w:rsidR="003C0359" w:rsidRPr="00946494" w:rsidRDefault="003C0359" w:rsidP="003C0359">
            <w:pPr>
              <w:spacing w:before="40" w:after="40"/>
            </w:pPr>
            <w:r w:rsidRPr="00946494">
              <w:rPr>
                <w:rFonts w:eastAsia="Tahoma"/>
                <w:color w:val="222222"/>
                <w:sz w:val="22"/>
                <w:szCs w:val="22"/>
                <w:highlight w:val="white"/>
              </w:rPr>
              <w:t>Explain how peer pressure in social computing settings influences choices</w:t>
            </w:r>
            <w:r w:rsidRPr="00946494">
              <w:rPr>
                <w:rFonts w:eastAsia="Tahoma"/>
                <w:color w:val="222222"/>
                <w:sz w:val="22"/>
                <w:szCs w:val="22"/>
              </w:rPr>
              <w:t>.</w:t>
            </w:r>
          </w:p>
        </w:tc>
      </w:tr>
      <w:tr w:rsidR="003C0359" w:rsidRPr="00946494" w:rsidTr="007240AF">
        <w:tc>
          <w:tcPr>
            <w:tcW w:w="1584" w:type="dxa"/>
            <w:tcBorders>
              <w:top w:val="nil"/>
              <w:bottom w:val="single" w:sz="4" w:space="0" w:color="auto"/>
            </w:tcBorders>
          </w:tcPr>
          <w:p w:rsidR="003C0359" w:rsidRPr="00946494" w:rsidRDefault="003C0359" w:rsidP="00B9316C">
            <w:pPr>
              <w:spacing w:before="40" w:after="40"/>
              <w:rPr>
                <w:rFonts w:eastAsia="Tahoma"/>
                <w:b/>
              </w:rPr>
            </w:pPr>
            <w:r w:rsidRPr="00946494">
              <w:rPr>
                <w:rFonts w:eastAsia="Tahoma"/>
                <w:b/>
                <w:sz w:val="22"/>
                <w:szCs w:val="22"/>
              </w:rPr>
              <w:t>9-12.CAS.a.</w:t>
            </w:r>
            <w:r w:rsidR="00B9316C">
              <w:rPr>
                <w:rFonts w:eastAsia="Tahoma"/>
                <w:b/>
                <w:sz w:val="22"/>
                <w:szCs w:val="22"/>
              </w:rPr>
              <w:t>6</w:t>
            </w:r>
          </w:p>
        </w:tc>
        <w:tc>
          <w:tcPr>
            <w:tcW w:w="7776" w:type="dxa"/>
            <w:tcBorders>
              <w:top w:val="nil"/>
              <w:bottom w:val="single" w:sz="4" w:space="0" w:color="auto"/>
            </w:tcBorders>
          </w:tcPr>
          <w:p w:rsidR="003C0359" w:rsidRPr="00946494" w:rsidRDefault="003C0359" w:rsidP="00CD35BB">
            <w:pPr>
              <w:spacing w:before="40" w:after="40"/>
              <w:rPr>
                <w:rFonts w:eastAsia="Tahoma"/>
                <w:color w:val="222222"/>
                <w:highlight w:val="white"/>
              </w:rPr>
            </w:pPr>
            <w:r w:rsidRPr="00946494">
              <w:rPr>
                <w:rFonts w:eastAsia="Tahoma"/>
                <w:color w:val="222222"/>
                <w:sz w:val="22"/>
                <w:szCs w:val="22"/>
                <w:highlight w:val="white"/>
              </w:rPr>
              <w:t>Apply strategies for managing negative peer pressure and encouraging positive peer pressure</w:t>
            </w:r>
            <w:r w:rsidRPr="00946494">
              <w:rPr>
                <w:rFonts w:eastAsia="Tahoma"/>
                <w:color w:val="222222"/>
                <w:sz w:val="22"/>
                <w:szCs w:val="22"/>
              </w:rPr>
              <w:t>.</w:t>
            </w:r>
          </w:p>
        </w:tc>
      </w:tr>
      <w:tr w:rsidR="003C0359" w:rsidRPr="00946494" w:rsidTr="007240AF">
        <w:tc>
          <w:tcPr>
            <w:tcW w:w="1584" w:type="dxa"/>
            <w:tcBorders>
              <w:top w:val="single" w:sz="4" w:space="0" w:color="auto"/>
              <w:bottom w:val="single" w:sz="4" w:space="0" w:color="auto"/>
            </w:tcBorders>
            <w:shd w:val="clear" w:color="auto" w:fill="DBEEF3"/>
          </w:tcPr>
          <w:p w:rsidR="003C0359" w:rsidRPr="00946494" w:rsidRDefault="003C0359" w:rsidP="003C0359">
            <w:pPr>
              <w:spacing w:before="40" w:after="40"/>
              <w:rPr>
                <w:rFonts w:eastAsia="Tahoma"/>
                <w:b/>
              </w:rPr>
            </w:pPr>
            <w:r w:rsidRPr="00946494">
              <w:rPr>
                <w:rFonts w:eastAsia="Tahoma"/>
                <w:b/>
                <w:sz w:val="22"/>
                <w:szCs w:val="22"/>
              </w:rPr>
              <w:t xml:space="preserve">9-12.CAS.b  </w:t>
            </w:r>
          </w:p>
        </w:tc>
        <w:tc>
          <w:tcPr>
            <w:tcW w:w="7776" w:type="dxa"/>
            <w:tcBorders>
              <w:top w:val="single" w:sz="4" w:space="0" w:color="auto"/>
              <w:bottom w:val="single" w:sz="4" w:space="0" w:color="auto"/>
            </w:tcBorders>
            <w:shd w:val="clear" w:color="auto" w:fill="DBEEF3"/>
          </w:tcPr>
          <w:p w:rsidR="003C0359" w:rsidRPr="00946494" w:rsidRDefault="003C0359" w:rsidP="003C0359">
            <w:pPr>
              <w:spacing w:before="40" w:after="40"/>
            </w:pPr>
            <w:r w:rsidRPr="00946494">
              <w:rPr>
                <w:rFonts w:eastAsia="Tahoma"/>
                <w:b/>
                <w:sz w:val="22"/>
                <w:szCs w:val="22"/>
              </w:rPr>
              <w:t>Ethics and Laws</w:t>
            </w:r>
          </w:p>
        </w:tc>
      </w:tr>
      <w:tr w:rsidR="003C0359" w:rsidRPr="00946494" w:rsidTr="007240AF">
        <w:tc>
          <w:tcPr>
            <w:tcW w:w="1584" w:type="dxa"/>
            <w:tcBorders>
              <w:top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9-12.CAS.b.1</w:t>
            </w:r>
          </w:p>
        </w:tc>
        <w:tc>
          <w:tcPr>
            <w:tcW w:w="7776" w:type="dxa"/>
            <w:tcBorders>
              <w:top w:val="single" w:sz="4" w:space="0" w:color="auto"/>
            </w:tcBorders>
          </w:tcPr>
          <w:p w:rsidR="003C0359" w:rsidRPr="00946494" w:rsidRDefault="003C0359" w:rsidP="003C0359">
            <w:pPr>
              <w:spacing w:before="40" w:after="40"/>
            </w:pPr>
            <w:r w:rsidRPr="00946494">
              <w:rPr>
                <w:rFonts w:eastAsia="Tahoma"/>
                <w:sz w:val="22"/>
                <w:szCs w:val="22"/>
              </w:rPr>
              <w:t>Model mastery of the school’s Acceptable Use Policy</w:t>
            </w:r>
            <w:r w:rsidR="00962469">
              <w:rPr>
                <w:rFonts w:eastAsia="Tahoma"/>
                <w:sz w:val="22"/>
                <w:szCs w:val="22"/>
              </w:rPr>
              <w:t xml:space="preserve"> [AUP]</w:t>
            </w:r>
            <w:r w:rsidRPr="00946494">
              <w:rPr>
                <w:rFonts w:eastAsia="Tahoma"/>
                <w:sz w:val="22"/>
                <w:szCs w:val="22"/>
              </w:rPr>
              <w:t>.</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9-12.CAS.b.2</w:t>
            </w:r>
          </w:p>
        </w:tc>
        <w:tc>
          <w:tcPr>
            <w:tcW w:w="7776" w:type="dxa"/>
          </w:tcPr>
          <w:p w:rsidR="003C0359" w:rsidRPr="00946494" w:rsidRDefault="003C0359" w:rsidP="003C0359">
            <w:pPr>
              <w:spacing w:before="40" w:after="40"/>
            </w:pPr>
            <w:r w:rsidRPr="00946494">
              <w:rPr>
                <w:rFonts w:eastAsia="Tahoma"/>
                <w:sz w:val="22"/>
                <w:szCs w:val="22"/>
              </w:rPr>
              <w:t xml:space="preserve">Identify computer-related laws and analyze their impact on digital privacy, security, intellectual property, network access, contracts, </w:t>
            </w:r>
            <w:r w:rsidR="00CD35BB" w:rsidRPr="00946494">
              <w:rPr>
                <w:rFonts w:eastAsia="Tahoma"/>
                <w:sz w:val="22"/>
                <w:szCs w:val="22"/>
              </w:rPr>
              <w:t xml:space="preserve">and consequences of sexting </w:t>
            </w:r>
            <w:r w:rsidRPr="00946494">
              <w:rPr>
                <w:rFonts w:eastAsia="Tahoma"/>
                <w:sz w:val="22"/>
                <w:szCs w:val="22"/>
              </w:rPr>
              <w:t>and harassment.</w:t>
            </w:r>
          </w:p>
        </w:tc>
      </w:tr>
      <w:tr w:rsidR="003C0359" w:rsidRPr="00946494" w:rsidTr="007240AF">
        <w:tc>
          <w:tcPr>
            <w:tcW w:w="1584" w:type="dxa"/>
          </w:tcPr>
          <w:p w:rsidR="003C0359" w:rsidRPr="00946494" w:rsidRDefault="003C0359" w:rsidP="003C0359">
            <w:pPr>
              <w:spacing w:before="40" w:after="40"/>
              <w:rPr>
                <w:rFonts w:eastAsia="Tahoma"/>
                <w:color w:val="FF0000"/>
              </w:rPr>
            </w:pPr>
            <w:r w:rsidRPr="00946494">
              <w:rPr>
                <w:rFonts w:eastAsia="Tahoma"/>
                <w:b/>
                <w:sz w:val="22"/>
                <w:szCs w:val="22"/>
              </w:rPr>
              <w:t>9-12.CAS.b.3</w:t>
            </w:r>
          </w:p>
        </w:tc>
        <w:tc>
          <w:tcPr>
            <w:tcW w:w="7776" w:type="dxa"/>
          </w:tcPr>
          <w:p w:rsidR="003C0359" w:rsidRPr="00946494" w:rsidRDefault="003C0359" w:rsidP="003C0359">
            <w:pPr>
              <w:spacing w:before="40" w:after="40"/>
            </w:pPr>
            <w:r w:rsidRPr="00946494">
              <w:rPr>
                <w:rFonts w:eastAsia="Tahoma"/>
                <w:sz w:val="22"/>
                <w:szCs w:val="22"/>
              </w:rPr>
              <w:t>Discuss the legal and ethical implications associated with malicious hacking and software piracy.</w:t>
            </w:r>
          </w:p>
        </w:tc>
      </w:tr>
      <w:tr w:rsidR="003C0359" w:rsidRPr="00946494" w:rsidTr="007240AF">
        <w:tc>
          <w:tcPr>
            <w:tcW w:w="1584" w:type="dxa"/>
            <w:tcBorders>
              <w:bottom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9-12.CAS.b.4</w:t>
            </w:r>
          </w:p>
        </w:tc>
        <w:tc>
          <w:tcPr>
            <w:tcW w:w="7776" w:type="dxa"/>
            <w:tcBorders>
              <w:bottom w:val="single" w:sz="4" w:space="0" w:color="auto"/>
            </w:tcBorders>
          </w:tcPr>
          <w:p w:rsidR="003C0359" w:rsidRPr="00946494" w:rsidRDefault="003C0359" w:rsidP="003C0359">
            <w:pPr>
              <w:spacing w:before="40" w:after="40"/>
            </w:pPr>
            <w:r w:rsidRPr="00946494">
              <w:rPr>
                <w:rFonts w:eastAsia="Tahoma"/>
                <w:sz w:val="22"/>
                <w:szCs w:val="22"/>
              </w:rPr>
              <w:t>Interpret software license agreements and application permissions.</w:t>
            </w:r>
          </w:p>
        </w:tc>
      </w:tr>
      <w:tr w:rsidR="003C0359" w:rsidRPr="00946494" w:rsidTr="007240AF">
        <w:tc>
          <w:tcPr>
            <w:tcW w:w="1584" w:type="dxa"/>
            <w:tcBorders>
              <w:top w:val="single" w:sz="4" w:space="0" w:color="auto"/>
              <w:bottom w:val="single" w:sz="4" w:space="0" w:color="auto"/>
            </w:tcBorders>
            <w:shd w:val="clear" w:color="auto" w:fill="DBEEF3"/>
          </w:tcPr>
          <w:p w:rsidR="003C0359" w:rsidRPr="00946494" w:rsidRDefault="003C0359" w:rsidP="003C0359">
            <w:pPr>
              <w:spacing w:before="40" w:after="40"/>
              <w:rPr>
                <w:rFonts w:eastAsia="Tahoma"/>
                <w:b/>
              </w:rPr>
            </w:pPr>
            <w:r w:rsidRPr="00946494">
              <w:rPr>
                <w:rFonts w:eastAsia="Tahoma"/>
                <w:b/>
                <w:sz w:val="22"/>
                <w:szCs w:val="22"/>
              </w:rPr>
              <w:t xml:space="preserve">9-12.CAS.c  </w:t>
            </w:r>
          </w:p>
        </w:tc>
        <w:tc>
          <w:tcPr>
            <w:tcW w:w="7776" w:type="dxa"/>
            <w:tcBorders>
              <w:top w:val="single" w:sz="4" w:space="0" w:color="auto"/>
              <w:bottom w:val="single" w:sz="4" w:space="0" w:color="auto"/>
            </w:tcBorders>
            <w:shd w:val="clear" w:color="auto" w:fill="DBEEF3"/>
          </w:tcPr>
          <w:p w:rsidR="003C0359" w:rsidRPr="00946494" w:rsidRDefault="003C0359" w:rsidP="003C0359">
            <w:pPr>
              <w:spacing w:before="40" w:after="40"/>
            </w:pPr>
            <w:r w:rsidRPr="00946494">
              <w:rPr>
                <w:rFonts w:eastAsia="Tahoma"/>
                <w:b/>
                <w:sz w:val="22"/>
                <w:szCs w:val="22"/>
              </w:rPr>
              <w:t>Interpersonal and Societal Impact</w:t>
            </w:r>
          </w:p>
        </w:tc>
      </w:tr>
      <w:tr w:rsidR="003C0359" w:rsidRPr="00946494" w:rsidTr="007240AF">
        <w:tc>
          <w:tcPr>
            <w:tcW w:w="1584" w:type="dxa"/>
            <w:tcBorders>
              <w:top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9-12.CAS.c.1</w:t>
            </w:r>
          </w:p>
        </w:tc>
        <w:tc>
          <w:tcPr>
            <w:tcW w:w="7776" w:type="dxa"/>
            <w:tcBorders>
              <w:top w:val="single" w:sz="4" w:space="0" w:color="auto"/>
            </w:tcBorders>
          </w:tcPr>
          <w:p w:rsidR="003C0359" w:rsidRPr="00946494" w:rsidRDefault="003C0359" w:rsidP="003C0359">
            <w:pPr>
              <w:spacing w:before="40" w:after="40"/>
            </w:pPr>
            <w:r w:rsidRPr="00946494">
              <w:rPr>
                <w:rFonts w:eastAsia="Tahoma"/>
                <w:sz w:val="22"/>
                <w:szCs w:val="22"/>
              </w:rPr>
              <w:t>Explain the impact of the digital divide on access to critical information.</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9-12.CAS.c.2</w:t>
            </w:r>
          </w:p>
        </w:tc>
        <w:tc>
          <w:tcPr>
            <w:tcW w:w="7776" w:type="dxa"/>
          </w:tcPr>
          <w:p w:rsidR="003C0359" w:rsidRPr="00946494" w:rsidRDefault="003C0359" w:rsidP="003C0359">
            <w:pPr>
              <w:spacing w:before="40" w:after="40"/>
            </w:pPr>
            <w:r w:rsidRPr="00946494">
              <w:rPr>
                <w:rFonts w:eastAsia="Tahoma"/>
                <w:sz w:val="22"/>
                <w:szCs w:val="22"/>
              </w:rPr>
              <w:t>Discuss the impact of computing technology on business and commerce (e.g., automated tracking of goods, automated financial transaction, e-commerce, cloud computing).</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9-12.CAS.c.3</w:t>
            </w:r>
          </w:p>
        </w:tc>
        <w:tc>
          <w:tcPr>
            <w:tcW w:w="7776" w:type="dxa"/>
          </w:tcPr>
          <w:p w:rsidR="003C0359" w:rsidRPr="00946494" w:rsidRDefault="003C0359" w:rsidP="003C0359">
            <w:pPr>
              <w:spacing w:before="40" w:after="40"/>
            </w:pPr>
            <w:r w:rsidRPr="00946494">
              <w:rPr>
                <w:rFonts w:eastAsia="Tahoma"/>
                <w:sz w:val="22"/>
                <w:szCs w:val="22"/>
              </w:rPr>
              <w:t>Describe the role that assistive technology can play in people’s lives.</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9-12.CAS.c.4</w:t>
            </w:r>
          </w:p>
        </w:tc>
        <w:tc>
          <w:tcPr>
            <w:tcW w:w="7776" w:type="dxa"/>
          </w:tcPr>
          <w:p w:rsidR="003C0359" w:rsidRPr="00946494" w:rsidRDefault="008845F3" w:rsidP="00CD35BB">
            <w:pPr>
              <w:spacing w:before="40" w:after="40"/>
            </w:pPr>
            <w:r w:rsidRPr="00946494">
              <w:rPr>
                <w:sz w:val="22"/>
                <w:szCs w:val="22"/>
              </w:rPr>
              <w:t>Create a digital artifact that is designed to be accessible (e.</w:t>
            </w:r>
            <w:r w:rsidR="00CD35BB" w:rsidRPr="00946494">
              <w:rPr>
                <w:sz w:val="22"/>
                <w:szCs w:val="22"/>
              </w:rPr>
              <w:t>g., closed captioning for audio,</w:t>
            </w:r>
            <w:r w:rsidRPr="00946494">
              <w:rPr>
                <w:sz w:val="22"/>
                <w:szCs w:val="22"/>
              </w:rPr>
              <w:t xml:space="preserve"> alternative text for images).</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9-12.CAS.c.5</w:t>
            </w:r>
          </w:p>
        </w:tc>
        <w:tc>
          <w:tcPr>
            <w:tcW w:w="7776" w:type="dxa"/>
          </w:tcPr>
          <w:p w:rsidR="003C0359" w:rsidRPr="00946494" w:rsidRDefault="003C0359" w:rsidP="00CD35BB">
            <w:pPr>
              <w:spacing w:before="40" w:after="40"/>
            </w:pPr>
            <w:r w:rsidRPr="00946494">
              <w:rPr>
                <w:rFonts w:eastAsia="Tahoma"/>
                <w:sz w:val="22"/>
                <w:szCs w:val="22"/>
              </w:rPr>
              <w:t xml:space="preserve">Analyze the beneficial and harmful effects of computing innovations (e.g., </w:t>
            </w:r>
            <w:r w:rsidRPr="00946494">
              <w:rPr>
                <w:sz w:val="22"/>
                <w:szCs w:val="22"/>
              </w:rPr>
              <w:t>social networking, delivery of news and other public media, intercultural communication)</w:t>
            </w:r>
            <w:r w:rsidRPr="00946494">
              <w:rPr>
                <w:rFonts w:eastAsia="Tahoma"/>
                <w:sz w:val="22"/>
                <w:szCs w:val="22"/>
              </w:rPr>
              <w:t>.</w:t>
            </w:r>
          </w:p>
        </w:tc>
      </w:tr>
      <w:tr w:rsidR="003C0359" w:rsidRPr="00BF414E"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9-12.CAS.c.6</w:t>
            </w:r>
          </w:p>
        </w:tc>
        <w:tc>
          <w:tcPr>
            <w:tcW w:w="7776" w:type="dxa"/>
          </w:tcPr>
          <w:p w:rsidR="003C0359" w:rsidRPr="00946494" w:rsidRDefault="00C94761" w:rsidP="00934E21">
            <w:pPr>
              <w:spacing w:before="40" w:after="40"/>
              <w:rPr>
                <w:lang w:val="es-US"/>
              </w:rPr>
            </w:pPr>
            <w:proofErr w:type="spellStart"/>
            <w:r w:rsidRPr="00B906AA">
              <w:rPr>
                <w:rFonts w:eastAsia="Tahoma"/>
                <w:sz w:val="22"/>
                <w:szCs w:val="22"/>
                <w:lang w:val="es-US"/>
              </w:rPr>
              <w:t>Cultivate</w:t>
            </w:r>
            <w:proofErr w:type="spellEnd"/>
            <w:r w:rsidR="003C0359" w:rsidRPr="00B906AA">
              <w:rPr>
                <w:rFonts w:eastAsia="Tahoma"/>
                <w:sz w:val="22"/>
                <w:szCs w:val="22"/>
                <w:lang w:val="es-US"/>
              </w:rPr>
              <w:t xml:space="preserve"> a positive web </w:t>
            </w:r>
            <w:proofErr w:type="spellStart"/>
            <w:r w:rsidR="003C0359" w:rsidRPr="00B906AA">
              <w:rPr>
                <w:rFonts w:eastAsia="Tahoma"/>
                <w:sz w:val="22"/>
                <w:szCs w:val="22"/>
                <w:lang w:val="es-US"/>
              </w:rPr>
              <w:t>presence</w:t>
            </w:r>
            <w:proofErr w:type="spellEnd"/>
            <w:r w:rsidR="003C0359" w:rsidRPr="00B906AA">
              <w:rPr>
                <w:rFonts w:eastAsia="Tahoma"/>
                <w:sz w:val="22"/>
                <w:szCs w:val="22"/>
                <w:lang w:val="es-US"/>
              </w:rPr>
              <w:t xml:space="preserve"> (</w:t>
            </w:r>
            <w:proofErr w:type="spellStart"/>
            <w:r w:rsidR="003C0359" w:rsidRPr="00B906AA">
              <w:rPr>
                <w:rFonts w:eastAsia="Tahoma"/>
                <w:sz w:val="22"/>
                <w:szCs w:val="22"/>
                <w:lang w:val="es-US"/>
              </w:rPr>
              <w:t>e.g.</w:t>
            </w:r>
            <w:proofErr w:type="spellEnd"/>
            <w:r w:rsidR="003C0359" w:rsidRPr="00B906AA">
              <w:rPr>
                <w:rFonts w:eastAsia="Tahoma"/>
                <w:sz w:val="22"/>
                <w:szCs w:val="22"/>
                <w:lang w:val="es-US"/>
              </w:rPr>
              <w:t>, digital</w:t>
            </w:r>
            <w:r w:rsidR="003C0359" w:rsidRPr="00946494">
              <w:rPr>
                <w:rFonts w:eastAsia="Tahoma"/>
                <w:sz w:val="22"/>
                <w:szCs w:val="22"/>
                <w:lang w:val="es-US"/>
              </w:rPr>
              <w:t xml:space="preserve"> </w:t>
            </w:r>
            <w:r w:rsidR="00934E21" w:rsidRPr="00946494">
              <w:rPr>
                <w:rFonts w:eastAsia="Tahoma"/>
                <w:sz w:val="22"/>
                <w:szCs w:val="22"/>
                <w:lang w:val="es-US"/>
              </w:rPr>
              <w:t>resume, portfolio, social media</w:t>
            </w:r>
            <w:r w:rsidR="003C0359" w:rsidRPr="00946494">
              <w:rPr>
                <w:rFonts w:eastAsia="Tahoma"/>
                <w:sz w:val="22"/>
                <w:szCs w:val="22"/>
                <w:lang w:val="es-US"/>
              </w:rPr>
              <w:t>).</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9-12.CAS.c.7</w:t>
            </w:r>
          </w:p>
        </w:tc>
        <w:tc>
          <w:tcPr>
            <w:tcW w:w="7776" w:type="dxa"/>
          </w:tcPr>
          <w:p w:rsidR="003C0359" w:rsidRPr="00946494" w:rsidRDefault="003C0359" w:rsidP="003C0359">
            <w:pPr>
              <w:spacing w:before="40" w:after="40"/>
            </w:pPr>
            <w:r w:rsidRPr="00946494">
              <w:rPr>
                <w:rFonts w:eastAsia="Tahoma"/>
                <w:sz w:val="22"/>
                <w:szCs w:val="22"/>
              </w:rPr>
              <w:t>Identify ways to use technology to support lifelong learning.</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9-12.CAS.c.8</w:t>
            </w:r>
          </w:p>
        </w:tc>
        <w:tc>
          <w:tcPr>
            <w:tcW w:w="7776" w:type="dxa"/>
          </w:tcPr>
          <w:p w:rsidR="003C0359" w:rsidRPr="00946494" w:rsidRDefault="003C0359" w:rsidP="003C0359">
            <w:pPr>
              <w:spacing w:before="40" w:after="40"/>
            </w:pPr>
            <w:r w:rsidRPr="00946494">
              <w:rPr>
                <w:rFonts w:eastAsia="Tahoma"/>
                <w:sz w:val="22"/>
                <w:szCs w:val="22"/>
              </w:rPr>
              <w:t>Analyze the impact of values and points of view that are presented in media messages (e.g., racial, gender, political).</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9-12.CAS.c.9</w:t>
            </w:r>
          </w:p>
        </w:tc>
        <w:tc>
          <w:tcPr>
            <w:tcW w:w="7776" w:type="dxa"/>
          </w:tcPr>
          <w:p w:rsidR="003C0359" w:rsidRPr="00946494" w:rsidRDefault="003C0359" w:rsidP="003C0359">
            <w:pPr>
              <w:spacing w:before="40" w:after="40"/>
            </w:pPr>
            <w:r w:rsidRPr="00946494">
              <w:rPr>
                <w:rFonts w:eastAsia="Tahoma"/>
                <w:sz w:val="22"/>
                <w:szCs w:val="22"/>
              </w:rPr>
              <w:t>Discuss the social and economic implications associated with malicious hacking, software piracy, and cyber terrorism.</w:t>
            </w:r>
          </w:p>
        </w:tc>
      </w:tr>
    </w:tbl>
    <w:p w:rsidR="003C0359" w:rsidRDefault="003C0359" w:rsidP="003C0359"/>
    <w:p w:rsidR="003C0359" w:rsidRDefault="003C0359" w:rsidP="003C0359">
      <w:r>
        <w:br w:type="page"/>
      </w:r>
    </w:p>
    <w:p w:rsidR="003C0359" w:rsidRPr="007240AF" w:rsidRDefault="003C0359" w:rsidP="007240AF">
      <w:pPr>
        <w:rPr>
          <w:sz w:val="22"/>
        </w:rPr>
      </w:pPr>
    </w:p>
    <w:p w:rsidR="003C0359" w:rsidRDefault="003C0359" w:rsidP="007240AF">
      <w:pPr>
        <w:pStyle w:val="Heading2"/>
        <w:spacing w:before="0"/>
      </w:pPr>
      <w:bookmarkStart w:id="233" w:name="h.1hmsyys" w:colFirst="0" w:colLast="0"/>
      <w:bookmarkStart w:id="234" w:name="_Toc420912289"/>
      <w:bookmarkStart w:id="235" w:name="_Toc420935346"/>
      <w:bookmarkStart w:id="236" w:name="_Toc448958931"/>
      <w:bookmarkStart w:id="237" w:name="_Toc451262812"/>
      <w:bookmarkStart w:id="238" w:name="_Toc451859897"/>
      <w:bookmarkEnd w:id="233"/>
      <w:r>
        <w:t>Grades 9 – 12</w:t>
      </w:r>
      <w:r>
        <w:rPr>
          <w:b w:val="0"/>
        </w:rPr>
        <w:t>:</w:t>
      </w:r>
      <w:r>
        <w:t xml:space="preserve">  Digital Tools and Collaboration</w:t>
      </w:r>
      <w:bookmarkEnd w:id="234"/>
      <w:bookmarkEnd w:id="235"/>
      <w:r>
        <w:t xml:space="preserve"> (DTC)</w:t>
      </w:r>
      <w:bookmarkEnd w:id="236"/>
      <w:bookmarkEnd w:id="237"/>
      <w:bookmarkEnd w:id="238"/>
    </w:p>
    <w:p w:rsidR="00E918F3" w:rsidRPr="007240AF" w:rsidRDefault="00E918F3" w:rsidP="007240AF">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584"/>
        <w:gridCol w:w="7776"/>
      </w:tblGrid>
      <w:tr w:rsidR="00E918F3" w:rsidRPr="007240AF" w:rsidTr="007240AF">
        <w:tc>
          <w:tcPr>
            <w:tcW w:w="1584"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9-12.DTC.a</w:t>
            </w:r>
          </w:p>
        </w:tc>
        <w:tc>
          <w:tcPr>
            <w:tcW w:w="7776"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Digital Tools</w:t>
            </w:r>
          </w:p>
        </w:tc>
      </w:tr>
      <w:tr w:rsidR="00E918F3" w:rsidRPr="007240AF" w:rsidTr="007240AF">
        <w:tc>
          <w:tcPr>
            <w:tcW w:w="1584" w:type="dxa"/>
            <w:tcBorders>
              <w:top w:val="single" w:sz="4" w:space="0" w:color="000000"/>
            </w:tcBorders>
          </w:tcPr>
          <w:p w:rsidR="00E918F3" w:rsidRPr="007240AF" w:rsidRDefault="00E918F3" w:rsidP="00883E4A">
            <w:pPr>
              <w:spacing w:before="40" w:after="40"/>
            </w:pPr>
            <w:r w:rsidRPr="007240AF">
              <w:rPr>
                <w:b/>
                <w:sz w:val="22"/>
                <w:szCs w:val="22"/>
              </w:rPr>
              <w:t>9-12.DTC.a.1</w:t>
            </w:r>
          </w:p>
        </w:tc>
        <w:tc>
          <w:tcPr>
            <w:tcW w:w="7776" w:type="dxa"/>
            <w:tcBorders>
              <w:top w:val="single" w:sz="4" w:space="0" w:color="000000"/>
            </w:tcBorders>
          </w:tcPr>
          <w:p w:rsidR="00E918F3" w:rsidRPr="007240AF" w:rsidRDefault="00E918F3" w:rsidP="00883E4A">
            <w:pPr>
              <w:spacing w:before="40" w:after="40"/>
            </w:pPr>
            <w:r w:rsidRPr="007240AF">
              <w:rPr>
                <w:sz w:val="22"/>
                <w:szCs w:val="22"/>
              </w:rPr>
              <w:t>Use digital tools to design and develop a significant digital artifact (e.g., multipage website, online portfolio, simulation).</w:t>
            </w:r>
          </w:p>
        </w:tc>
      </w:tr>
      <w:tr w:rsidR="00E918F3" w:rsidRPr="007240AF" w:rsidTr="007240AF">
        <w:tc>
          <w:tcPr>
            <w:tcW w:w="1584" w:type="dxa"/>
            <w:tcBorders>
              <w:bottom w:val="single" w:sz="4" w:space="0" w:color="000000"/>
            </w:tcBorders>
          </w:tcPr>
          <w:p w:rsidR="00E918F3" w:rsidRPr="007240AF" w:rsidRDefault="00E918F3" w:rsidP="00883E4A">
            <w:pPr>
              <w:spacing w:before="40" w:after="40"/>
            </w:pPr>
            <w:r w:rsidRPr="007240AF">
              <w:rPr>
                <w:b/>
                <w:sz w:val="22"/>
                <w:szCs w:val="22"/>
              </w:rPr>
              <w:t>9-12.DTC.a.2</w:t>
            </w:r>
          </w:p>
        </w:tc>
        <w:tc>
          <w:tcPr>
            <w:tcW w:w="7776" w:type="dxa"/>
            <w:tcBorders>
              <w:bottom w:val="single" w:sz="4" w:space="0" w:color="000000"/>
            </w:tcBorders>
          </w:tcPr>
          <w:p w:rsidR="00E918F3" w:rsidRPr="007240AF" w:rsidRDefault="00E918F3" w:rsidP="00883E4A">
            <w:pPr>
              <w:spacing w:before="40" w:after="40"/>
            </w:pPr>
            <w:r w:rsidRPr="007240AF">
              <w:rPr>
                <w:sz w:val="22"/>
                <w:szCs w:val="22"/>
              </w:rPr>
              <w:t xml:space="preserve">Select digital tools or resources based on their efficiency and effectiveness to </w:t>
            </w:r>
            <w:r w:rsidR="00934E21" w:rsidRPr="007240AF">
              <w:rPr>
                <w:sz w:val="22"/>
                <w:szCs w:val="22"/>
              </w:rPr>
              <w:t>use for a project or assignment, and justify the selection.</w:t>
            </w:r>
            <w:r w:rsidRPr="007240AF">
              <w:rPr>
                <w:sz w:val="22"/>
                <w:szCs w:val="22"/>
              </w:rPr>
              <w:t xml:space="preserve"> </w:t>
            </w:r>
          </w:p>
        </w:tc>
      </w:tr>
      <w:tr w:rsidR="00E918F3" w:rsidRPr="007240AF" w:rsidTr="007240AF">
        <w:tc>
          <w:tcPr>
            <w:tcW w:w="1584"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9-12.DTC.b</w:t>
            </w:r>
          </w:p>
        </w:tc>
        <w:tc>
          <w:tcPr>
            <w:tcW w:w="7776"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Collaboration and Communication</w:t>
            </w:r>
          </w:p>
        </w:tc>
      </w:tr>
      <w:tr w:rsidR="00E918F3" w:rsidRPr="007240AF" w:rsidTr="007240AF">
        <w:tc>
          <w:tcPr>
            <w:tcW w:w="1584" w:type="dxa"/>
            <w:tcBorders>
              <w:top w:val="single" w:sz="4" w:space="0" w:color="000000"/>
            </w:tcBorders>
          </w:tcPr>
          <w:p w:rsidR="00E918F3" w:rsidRPr="007240AF" w:rsidRDefault="00E918F3" w:rsidP="00883E4A">
            <w:pPr>
              <w:spacing w:before="40" w:after="40"/>
            </w:pPr>
            <w:r w:rsidRPr="007240AF">
              <w:rPr>
                <w:b/>
                <w:sz w:val="22"/>
                <w:szCs w:val="22"/>
              </w:rPr>
              <w:t>9-12.DTC.b.1</w:t>
            </w:r>
          </w:p>
        </w:tc>
        <w:tc>
          <w:tcPr>
            <w:tcW w:w="7776" w:type="dxa"/>
            <w:tcBorders>
              <w:top w:val="single" w:sz="4" w:space="0" w:color="000000"/>
            </w:tcBorders>
          </w:tcPr>
          <w:p w:rsidR="00E918F3" w:rsidRPr="007240AF" w:rsidRDefault="00E918F3" w:rsidP="00883E4A">
            <w:pPr>
              <w:spacing w:before="40" w:after="40"/>
            </w:pPr>
            <w:r w:rsidRPr="007240AF">
              <w:rPr>
                <w:sz w:val="22"/>
                <w:szCs w:val="22"/>
              </w:rPr>
              <w:t>Communicate and publish key ideas and details to a variety of audiences using digital tools and media-rich resources.</w:t>
            </w:r>
          </w:p>
        </w:tc>
      </w:tr>
      <w:tr w:rsidR="00E918F3" w:rsidRPr="007240AF" w:rsidTr="007240AF">
        <w:tc>
          <w:tcPr>
            <w:tcW w:w="1584" w:type="dxa"/>
            <w:tcBorders>
              <w:bottom w:val="single" w:sz="4" w:space="0" w:color="000000"/>
            </w:tcBorders>
          </w:tcPr>
          <w:p w:rsidR="00E918F3" w:rsidRPr="007240AF" w:rsidRDefault="00E918F3" w:rsidP="00883E4A">
            <w:pPr>
              <w:spacing w:before="40" w:after="40"/>
            </w:pPr>
            <w:r w:rsidRPr="007240AF">
              <w:rPr>
                <w:b/>
                <w:sz w:val="22"/>
                <w:szCs w:val="22"/>
              </w:rPr>
              <w:t>9-12.DTC.b.2</w:t>
            </w:r>
          </w:p>
        </w:tc>
        <w:tc>
          <w:tcPr>
            <w:tcW w:w="7776" w:type="dxa"/>
            <w:tcBorders>
              <w:bottom w:val="single" w:sz="4" w:space="0" w:color="000000"/>
            </w:tcBorders>
          </w:tcPr>
          <w:p w:rsidR="00E918F3" w:rsidRPr="007240AF" w:rsidRDefault="00E918F3" w:rsidP="00883E4A">
            <w:pPr>
              <w:spacing w:before="40" w:after="40"/>
            </w:pPr>
            <w:r w:rsidRPr="007240AF">
              <w:rPr>
                <w:sz w:val="22"/>
                <w:szCs w:val="22"/>
              </w:rPr>
              <w:t>Collaborate on a substantial project with outside experts or others through online digital tools (e.g., science fair project, communi</w:t>
            </w:r>
            <w:r w:rsidR="00934E21" w:rsidRPr="007240AF">
              <w:rPr>
                <w:sz w:val="22"/>
                <w:szCs w:val="22"/>
              </w:rPr>
              <w:t>ty service project</w:t>
            </w:r>
            <w:r w:rsidRPr="007240AF">
              <w:rPr>
                <w:sz w:val="22"/>
                <w:szCs w:val="22"/>
              </w:rPr>
              <w:t>, capstone project).</w:t>
            </w:r>
          </w:p>
        </w:tc>
      </w:tr>
      <w:tr w:rsidR="00E918F3" w:rsidRPr="007240AF" w:rsidTr="007240AF">
        <w:tc>
          <w:tcPr>
            <w:tcW w:w="1584"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9-12.DTC.c</w:t>
            </w:r>
          </w:p>
        </w:tc>
        <w:tc>
          <w:tcPr>
            <w:tcW w:w="7776"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Research</w:t>
            </w:r>
          </w:p>
        </w:tc>
      </w:tr>
      <w:tr w:rsidR="00E918F3" w:rsidRPr="007240AF" w:rsidTr="007240AF">
        <w:tc>
          <w:tcPr>
            <w:tcW w:w="1584" w:type="dxa"/>
            <w:tcBorders>
              <w:top w:val="single" w:sz="4" w:space="0" w:color="000000"/>
            </w:tcBorders>
          </w:tcPr>
          <w:p w:rsidR="00E918F3" w:rsidRPr="007240AF" w:rsidRDefault="00E918F3" w:rsidP="00883E4A">
            <w:pPr>
              <w:spacing w:before="40" w:after="40"/>
            </w:pPr>
            <w:r w:rsidRPr="007240AF">
              <w:rPr>
                <w:b/>
                <w:sz w:val="22"/>
                <w:szCs w:val="22"/>
              </w:rPr>
              <w:t>9-12.DTC.c.1</w:t>
            </w:r>
          </w:p>
        </w:tc>
        <w:tc>
          <w:tcPr>
            <w:tcW w:w="7776" w:type="dxa"/>
            <w:tcBorders>
              <w:top w:val="single" w:sz="4" w:space="0" w:color="000000"/>
            </w:tcBorders>
          </w:tcPr>
          <w:p w:rsidR="00E918F3" w:rsidRPr="007240AF" w:rsidRDefault="00E918F3" w:rsidP="00883E4A">
            <w:pPr>
              <w:spacing w:before="40" w:after="40"/>
            </w:pPr>
            <w:r w:rsidRPr="007240AF">
              <w:rPr>
                <w:sz w:val="22"/>
                <w:szCs w:val="22"/>
              </w:rPr>
              <w:t>Generate, evaluate, and prioritize questions that can be researched through digital resources or tools.</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9-12.DTC.c.2</w:t>
            </w:r>
          </w:p>
        </w:tc>
        <w:tc>
          <w:tcPr>
            <w:tcW w:w="7776" w:type="dxa"/>
          </w:tcPr>
          <w:p w:rsidR="00E918F3" w:rsidRPr="007240AF" w:rsidRDefault="00E918F3" w:rsidP="00883E4A">
            <w:pPr>
              <w:spacing w:before="40" w:after="40"/>
            </w:pPr>
            <w:r w:rsidRPr="007240AF">
              <w:rPr>
                <w:sz w:val="22"/>
                <w:szCs w:val="22"/>
              </w:rPr>
              <w:t>Perform advanced searches to locate information and/or design a data-collection approach to gather original data (e.g., qualitative interviews, surveys, prototypes, simulations).</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9-12.DTC.c.3</w:t>
            </w:r>
          </w:p>
        </w:tc>
        <w:tc>
          <w:tcPr>
            <w:tcW w:w="7776" w:type="dxa"/>
          </w:tcPr>
          <w:p w:rsidR="00E918F3" w:rsidRPr="007240AF" w:rsidRDefault="00E918F3" w:rsidP="00883E4A">
            <w:pPr>
              <w:spacing w:before="40" w:after="40"/>
            </w:pPr>
            <w:r w:rsidRPr="007240AF">
              <w:rPr>
                <w:sz w:val="22"/>
                <w:szCs w:val="22"/>
              </w:rPr>
              <w:t>Evaluate digital sources needed to solve a given problem (e.g., reliability, point of view, relevancy).</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9-12.DTC.c.4</w:t>
            </w:r>
          </w:p>
        </w:tc>
        <w:tc>
          <w:tcPr>
            <w:tcW w:w="7776" w:type="dxa"/>
          </w:tcPr>
          <w:p w:rsidR="00E918F3" w:rsidRPr="007240AF" w:rsidRDefault="00E918F3" w:rsidP="00D639B2">
            <w:pPr>
              <w:spacing w:before="40" w:after="40"/>
            </w:pPr>
            <w:r w:rsidRPr="007240AF">
              <w:rPr>
                <w:sz w:val="22"/>
                <w:szCs w:val="22"/>
              </w:rPr>
              <w:t>Gather, organize, analyze, and synthesize information u</w:t>
            </w:r>
            <w:r w:rsidR="00D639B2" w:rsidRPr="007240AF">
              <w:rPr>
                <w:sz w:val="22"/>
                <w:szCs w:val="22"/>
              </w:rPr>
              <w:t>sing a variety of digital tools</w:t>
            </w:r>
            <w:r w:rsidRPr="007240AF">
              <w:rPr>
                <w:sz w:val="22"/>
                <w:szCs w:val="22"/>
              </w:rPr>
              <w:t>.</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9-12.DTC.c.5</w:t>
            </w:r>
          </w:p>
        </w:tc>
        <w:tc>
          <w:tcPr>
            <w:tcW w:w="7776" w:type="dxa"/>
          </w:tcPr>
          <w:p w:rsidR="00E918F3" w:rsidRPr="007240AF" w:rsidRDefault="00E918F3" w:rsidP="00B845E5">
            <w:pPr>
              <w:spacing w:before="40" w:after="40"/>
            </w:pPr>
            <w:r w:rsidRPr="007240AF">
              <w:rPr>
                <w:sz w:val="22"/>
                <w:szCs w:val="22"/>
              </w:rPr>
              <w:t xml:space="preserve">Create an artifact that answers a </w:t>
            </w:r>
            <w:r w:rsidR="00B845E5" w:rsidRPr="007240AF">
              <w:rPr>
                <w:sz w:val="22"/>
                <w:szCs w:val="22"/>
              </w:rPr>
              <w:t>research question, communicates</w:t>
            </w:r>
            <w:r w:rsidRPr="007240AF">
              <w:rPr>
                <w:sz w:val="22"/>
                <w:szCs w:val="22"/>
              </w:rPr>
              <w:t xml:space="preserve"> res</w:t>
            </w:r>
            <w:r w:rsidR="00B845E5" w:rsidRPr="007240AF">
              <w:rPr>
                <w:sz w:val="22"/>
                <w:szCs w:val="22"/>
              </w:rPr>
              <w:t>ults and conclusions, and cites</w:t>
            </w:r>
            <w:r w:rsidRPr="007240AF">
              <w:rPr>
                <w:sz w:val="22"/>
                <w:szCs w:val="22"/>
              </w:rPr>
              <w:t xml:space="preserve"> sources.</w:t>
            </w:r>
          </w:p>
        </w:tc>
      </w:tr>
    </w:tbl>
    <w:p w:rsidR="00E918F3" w:rsidRDefault="00E918F3" w:rsidP="00E918F3">
      <w:pPr>
        <w:spacing w:before="60" w:after="60"/>
        <w:ind w:left="1339" w:hanging="1339"/>
      </w:pPr>
    </w:p>
    <w:p w:rsidR="003C0359" w:rsidRDefault="003C0359" w:rsidP="003C0359">
      <w:r>
        <w:br w:type="page"/>
      </w:r>
    </w:p>
    <w:p w:rsidR="003C0359" w:rsidRPr="007240AF" w:rsidRDefault="003C0359" w:rsidP="007240AF">
      <w:pPr>
        <w:rPr>
          <w:sz w:val="22"/>
        </w:rPr>
      </w:pPr>
    </w:p>
    <w:p w:rsidR="003C0359" w:rsidRDefault="003C0359" w:rsidP="007240AF">
      <w:pPr>
        <w:pStyle w:val="Heading2"/>
        <w:spacing w:before="0"/>
      </w:pPr>
      <w:bookmarkStart w:id="239" w:name="h.41mghml" w:colFirst="0" w:colLast="0"/>
      <w:bookmarkStart w:id="240" w:name="_Toc420912290"/>
      <w:bookmarkStart w:id="241" w:name="_Toc420935347"/>
      <w:bookmarkStart w:id="242" w:name="_Toc448958932"/>
      <w:bookmarkStart w:id="243" w:name="_Toc451262813"/>
      <w:bookmarkStart w:id="244" w:name="_Toc451859898"/>
      <w:bookmarkEnd w:id="239"/>
      <w:r>
        <w:t>Grades 9 - 12: Computing Systems</w:t>
      </w:r>
      <w:bookmarkEnd w:id="240"/>
      <w:bookmarkEnd w:id="241"/>
      <w:r>
        <w:t xml:space="preserve"> (CS)</w:t>
      </w:r>
      <w:bookmarkEnd w:id="242"/>
      <w:bookmarkEnd w:id="243"/>
      <w:bookmarkEnd w:id="244"/>
    </w:p>
    <w:p w:rsidR="0064203B" w:rsidRPr="007240AF" w:rsidRDefault="0064203B" w:rsidP="007240AF">
      <w:pPr>
        <w:rPr>
          <w:sz w:val="22"/>
        </w:rPr>
      </w:pPr>
    </w:p>
    <w:tbl>
      <w:tblPr>
        <w:tblW w:w="9364"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4"/>
        <w:gridCol w:w="7920"/>
      </w:tblGrid>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9-12.CS.a</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Computing Devices</w:t>
            </w:r>
          </w:p>
        </w:tc>
      </w:tr>
      <w:tr w:rsidR="0064203B" w:rsidRPr="007240AF" w:rsidTr="00883E4A">
        <w:tc>
          <w:tcPr>
            <w:tcW w:w="1444" w:type="dxa"/>
            <w:tcBorders>
              <w:top w:val="single" w:sz="4" w:space="0" w:color="000000"/>
            </w:tcBorders>
          </w:tcPr>
          <w:p w:rsidR="0064203B" w:rsidRPr="007240AF" w:rsidRDefault="0064203B" w:rsidP="00883E4A">
            <w:pPr>
              <w:spacing w:before="40" w:after="40"/>
            </w:pPr>
            <w:r w:rsidRPr="007240AF">
              <w:rPr>
                <w:b/>
                <w:sz w:val="22"/>
                <w:szCs w:val="22"/>
              </w:rPr>
              <w:t>9-12.CS.a.1</w:t>
            </w:r>
          </w:p>
        </w:tc>
        <w:tc>
          <w:tcPr>
            <w:tcW w:w="7920" w:type="dxa"/>
            <w:tcBorders>
              <w:top w:val="single" w:sz="4" w:space="0" w:color="000000"/>
            </w:tcBorders>
          </w:tcPr>
          <w:p w:rsidR="0064203B" w:rsidRPr="007240AF" w:rsidRDefault="0064203B" w:rsidP="00AA1A56">
            <w:pPr>
              <w:spacing w:before="40" w:after="40"/>
            </w:pPr>
            <w:r w:rsidRPr="007240AF">
              <w:rPr>
                <w:sz w:val="22"/>
                <w:szCs w:val="22"/>
              </w:rPr>
              <w:t xml:space="preserve">Select computing devices </w:t>
            </w:r>
            <w:r w:rsidR="00AA1A56" w:rsidRPr="007240AF">
              <w:rPr>
                <w:sz w:val="22"/>
                <w:szCs w:val="22"/>
              </w:rPr>
              <w:t xml:space="preserve">(e.g., probe, sensor, tablet) </w:t>
            </w:r>
            <w:r w:rsidRPr="007240AF">
              <w:rPr>
                <w:sz w:val="22"/>
                <w:szCs w:val="22"/>
              </w:rPr>
              <w:t>to accomplish a real-world task (e.g., collecting data in a field experiment) and justify the selection</w:t>
            </w:r>
            <w:r w:rsidR="00AA1A56" w:rsidRPr="007240AF">
              <w:rPr>
                <w:sz w:val="22"/>
                <w:szCs w:val="22"/>
              </w:rPr>
              <w:t>.</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9-12.CS.a.2</w:t>
            </w:r>
          </w:p>
        </w:tc>
        <w:tc>
          <w:tcPr>
            <w:tcW w:w="7920" w:type="dxa"/>
          </w:tcPr>
          <w:p w:rsidR="0064203B" w:rsidRPr="007240AF" w:rsidRDefault="0064203B" w:rsidP="00883E4A">
            <w:pPr>
              <w:spacing w:before="40" w:after="40"/>
            </w:pPr>
            <w:r w:rsidRPr="007240AF">
              <w:rPr>
                <w:sz w:val="22"/>
                <w:szCs w:val="22"/>
              </w:rPr>
              <w:t>Examine how the components of computing devices are controlled by and react to programmed commands.</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9-12.CS.a.3</w:t>
            </w:r>
          </w:p>
        </w:tc>
        <w:tc>
          <w:tcPr>
            <w:tcW w:w="7920" w:type="dxa"/>
          </w:tcPr>
          <w:p w:rsidR="0064203B" w:rsidRPr="007240AF" w:rsidRDefault="0064203B" w:rsidP="00E3321A">
            <w:pPr>
              <w:spacing w:before="40" w:after="40"/>
            </w:pPr>
            <w:r w:rsidRPr="007240AF">
              <w:rPr>
                <w:sz w:val="22"/>
                <w:szCs w:val="22"/>
              </w:rPr>
              <w:t xml:space="preserve">Apply strategies for identifying and solving routine hardware and software problems that occur in everyday life (e.g., </w:t>
            </w:r>
            <w:r w:rsidR="00AA1A56" w:rsidRPr="007240AF">
              <w:rPr>
                <w:sz w:val="22"/>
                <w:szCs w:val="22"/>
              </w:rPr>
              <w:t>update software patches, virus scan,</w:t>
            </w:r>
            <w:r w:rsidRPr="007240AF">
              <w:rPr>
                <w:sz w:val="22"/>
                <w:szCs w:val="22"/>
              </w:rPr>
              <w:t xml:space="preserve"> empty trash</w:t>
            </w:r>
            <w:r w:rsidR="00E3321A">
              <w:rPr>
                <w:sz w:val="22"/>
                <w:szCs w:val="22"/>
              </w:rPr>
              <w:t>,</w:t>
            </w:r>
            <w:r w:rsidRPr="007240AF">
              <w:rPr>
                <w:sz w:val="22"/>
                <w:szCs w:val="22"/>
              </w:rPr>
              <w:t xml:space="preserve"> run </w:t>
            </w:r>
            <w:r w:rsidR="00AA1A56" w:rsidRPr="007240AF">
              <w:rPr>
                <w:sz w:val="22"/>
                <w:szCs w:val="22"/>
              </w:rPr>
              <w:t>utility software, close all programs, reboot, use</w:t>
            </w:r>
            <w:r w:rsidRPr="007240AF">
              <w:rPr>
                <w:sz w:val="22"/>
                <w:szCs w:val="22"/>
              </w:rPr>
              <w:t xml:space="preserve"> help sources).</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9-12.CS.a.4</w:t>
            </w:r>
          </w:p>
        </w:tc>
        <w:tc>
          <w:tcPr>
            <w:tcW w:w="7920" w:type="dxa"/>
          </w:tcPr>
          <w:p w:rsidR="0064203B" w:rsidRPr="007240AF" w:rsidRDefault="0064203B" w:rsidP="00AA1A56">
            <w:pPr>
              <w:spacing w:before="40" w:after="40"/>
            </w:pPr>
            <w:r w:rsidRPr="007240AF">
              <w:rPr>
                <w:sz w:val="22"/>
                <w:szCs w:val="22"/>
              </w:rPr>
              <w:t xml:space="preserve">Explain and demonstrate how specialized computing devices can be used for problem solving, decision-making and </w:t>
            </w:r>
            <w:r w:rsidR="00AA1A56" w:rsidRPr="007240AF">
              <w:rPr>
                <w:sz w:val="22"/>
                <w:szCs w:val="22"/>
              </w:rPr>
              <w:t>creativity in all subject areas</w:t>
            </w:r>
            <w:r w:rsidRPr="007240AF">
              <w:rPr>
                <w:sz w:val="22"/>
                <w:szCs w:val="22"/>
              </w:rPr>
              <w:t>.</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9-12.CS.a.5</w:t>
            </w:r>
          </w:p>
        </w:tc>
        <w:tc>
          <w:tcPr>
            <w:tcW w:w="7920" w:type="dxa"/>
          </w:tcPr>
          <w:p w:rsidR="0064203B" w:rsidRPr="007240AF" w:rsidRDefault="0064203B" w:rsidP="00883E4A">
            <w:pPr>
              <w:spacing w:before="40" w:after="40"/>
            </w:pPr>
            <w:r w:rsidRPr="007240AF">
              <w:rPr>
                <w:sz w:val="22"/>
                <w:szCs w:val="22"/>
              </w:rPr>
              <w:t>Describe how computing devices manage and allocate shared resources (e.g., m</w:t>
            </w:r>
            <w:r w:rsidR="007240AF">
              <w:rPr>
                <w:sz w:val="22"/>
                <w:szCs w:val="22"/>
              </w:rPr>
              <w:t>emory, Central Processing Unit [CPU]</w:t>
            </w:r>
            <w:r w:rsidRPr="007240AF">
              <w:rPr>
                <w:sz w:val="22"/>
                <w:szCs w:val="22"/>
              </w:rPr>
              <w:t>).</w:t>
            </w:r>
          </w:p>
        </w:tc>
      </w:tr>
      <w:tr w:rsidR="0064203B" w:rsidRPr="007240AF" w:rsidTr="00883E4A">
        <w:tc>
          <w:tcPr>
            <w:tcW w:w="1444" w:type="dxa"/>
            <w:tcBorders>
              <w:bottom w:val="single" w:sz="4" w:space="0" w:color="000000"/>
            </w:tcBorders>
          </w:tcPr>
          <w:p w:rsidR="0064203B" w:rsidRPr="007240AF" w:rsidRDefault="0064203B" w:rsidP="00883E4A">
            <w:pPr>
              <w:spacing w:before="40" w:after="40"/>
            </w:pPr>
            <w:r w:rsidRPr="007240AF">
              <w:rPr>
                <w:b/>
                <w:sz w:val="22"/>
                <w:szCs w:val="22"/>
              </w:rPr>
              <w:t>9-12.CS.a.6</w:t>
            </w:r>
          </w:p>
        </w:tc>
        <w:tc>
          <w:tcPr>
            <w:tcW w:w="7920" w:type="dxa"/>
            <w:tcBorders>
              <w:bottom w:val="single" w:sz="4" w:space="0" w:color="000000"/>
            </w:tcBorders>
          </w:tcPr>
          <w:p w:rsidR="0064203B" w:rsidRPr="007240AF" w:rsidRDefault="0064203B" w:rsidP="007240AF">
            <w:pPr>
              <w:spacing w:before="40" w:after="40"/>
            </w:pPr>
            <w:r w:rsidRPr="007240AF">
              <w:rPr>
                <w:sz w:val="22"/>
                <w:szCs w:val="22"/>
              </w:rPr>
              <w:t xml:space="preserve">Examine the historical rate of change in computing devices (e.g., power/energy, computation capacity, speed, size, ease of use) and discuss the implications </w:t>
            </w:r>
            <w:r w:rsidR="007240AF">
              <w:rPr>
                <w:sz w:val="22"/>
                <w:szCs w:val="22"/>
              </w:rPr>
              <w:t>for the future</w:t>
            </w:r>
            <w:r w:rsidRPr="007240AF">
              <w:rPr>
                <w:sz w:val="22"/>
                <w:szCs w:val="22"/>
              </w:rPr>
              <w:t>.</w:t>
            </w:r>
          </w:p>
        </w:tc>
      </w:tr>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9-12.CS.b</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Human and Computer Partnerships</w:t>
            </w:r>
          </w:p>
        </w:tc>
      </w:tr>
      <w:tr w:rsidR="0064203B" w:rsidRPr="007240AF" w:rsidTr="00883E4A">
        <w:tc>
          <w:tcPr>
            <w:tcW w:w="1444" w:type="dxa"/>
            <w:tcBorders>
              <w:top w:val="single" w:sz="4" w:space="0" w:color="000000"/>
              <w:bottom w:val="single" w:sz="4" w:space="0" w:color="000000"/>
            </w:tcBorders>
          </w:tcPr>
          <w:p w:rsidR="0064203B" w:rsidRPr="007240AF" w:rsidRDefault="0064203B" w:rsidP="00883E4A">
            <w:pPr>
              <w:spacing w:before="40" w:after="40"/>
            </w:pPr>
            <w:r w:rsidRPr="007240AF">
              <w:rPr>
                <w:b/>
                <w:sz w:val="22"/>
                <w:szCs w:val="22"/>
              </w:rPr>
              <w:t>9-12.CS.b.1</w:t>
            </w:r>
          </w:p>
        </w:tc>
        <w:tc>
          <w:tcPr>
            <w:tcW w:w="7920" w:type="dxa"/>
            <w:tcBorders>
              <w:top w:val="single" w:sz="4" w:space="0" w:color="000000"/>
              <w:bottom w:val="single" w:sz="4" w:space="0" w:color="000000"/>
            </w:tcBorders>
          </w:tcPr>
          <w:p w:rsidR="0064203B" w:rsidRPr="007240AF" w:rsidRDefault="0064203B" w:rsidP="00B9316C">
            <w:pPr>
              <w:spacing w:before="40" w:after="40"/>
            </w:pPr>
            <w:r w:rsidRPr="007240AF">
              <w:rPr>
                <w:sz w:val="22"/>
                <w:szCs w:val="22"/>
              </w:rPr>
              <w:t xml:space="preserve">Identify a problem that cannot be solved by humans or machines alone and design a solution for it </w:t>
            </w:r>
            <w:r w:rsidR="00B9316C">
              <w:rPr>
                <w:sz w:val="22"/>
                <w:szCs w:val="22"/>
              </w:rPr>
              <w:t xml:space="preserve">by </w:t>
            </w:r>
            <w:r w:rsidRPr="007240AF">
              <w:rPr>
                <w:sz w:val="22"/>
                <w:szCs w:val="22"/>
              </w:rPr>
              <w:t>decompos</w:t>
            </w:r>
            <w:r w:rsidR="00B9316C">
              <w:rPr>
                <w:sz w:val="22"/>
                <w:szCs w:val="22"/>
              </w:rPr>
              <w:t>ing</w:t>
            </w:r>
            <w:r w:rsidRPr="007240AF">
              <w:rPr>
                <w:sz w:val="22"/>
                <w:szCs w:val="22"/>
              </w:rPr>
              <w:t xml:space="preserve"> </w:t>
            </w:r>
            <w:r w:rsidR="00B9316C">
              <w:rPr>
                <w:sz w:val="22"/>
                <w:szCs w:val="22"/>
              </w:rPr>
              <w:t>the</w:t>
            </w:r>
            <w:r w:rsidRPr="007240AF">
              <w:rPr>
                <w:sz w:val="22"/>
                <w:szCs w:val="22"/>
              </w:rPr>
              <w:t xml:space="preserve"> task into sub-problems suited for </w:t>
            </w:r>
            <w:r w:rsidR="00B9316C">
              <w:rPr>
                <w:sz w:val="22"/>
                <w:szCs w:val="22"/>
              </w:rPr>
              <w:t xml:space="preserve">a </w:t>
            </w:r>
            <w:r w:rsidRPr="007240AF">
              <w:rPr>
                <w:sz w:val="22"/>
                <w:szCs w:val="22"/>
              </w:rPr>
              <w:t xml:space="preserve">human or machine </w:t>
            </w:r>
            <w:r w:rsidR="00B9316C">
              <w:rPr>
                <w:sz w:val="22"/>
                <w:szCs w:val="22"/>
              </w:rPr>
              <w:t>to accomplish</w:t>
            </w:r>
            <w:r w:rsidRPr="007240AF">
              <w:rPr>
                <w:sz w:val="22"/>
                <w:szCs w:val="22"/>
              </w:rPr>
              <w:t xml:space="preserve"> </w:t>
            </w:r>
            <w:r w:rsidR="00B9316C">
              <w:rPr>
                <w:sz w:val="22"/>
                <w:szCs w:val="22"/>
              </w:rPr>
              <w:t>(</w:t>
            </w:r>
            <w:r w:rsidRPr="007240AF">
              <w:rPr>
                <w:sz w:val="22"/>
                <w:szCs w:val="22"/>
              </w:rPr>
              <w:t>e.g., a human-computer team playing chess, forecasting weather, pilot</w:t>
            </w:r>
            <w:r w:rsidR="007240AF">
              <w:rPr>
                <w:sz w:val="22"/>
                <w:szCs w:val="22"/>
              </w:rPr>
              <w:t>ing airplanes)</w:t>
            </w:r>
            <w:r w:rsidRPr="007240AF">
              <w:rPr>
                <w:sz w:val="22"/>
                <w:szCs w:val="22"/>
              </w:rPr>
              <w:t>.</w:t>
            </w:r>
          </w:p>
        </w:tc>
      </w:tr>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9-12.CS.c</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Networks</w:t>
            </w:r>
          </w:p>
        </w:tc>
      </w:tr>
      <w:tr w:rsidR="0064203B" w:rsidRPr="007240AF" w:rsidTr="00883E4A">
        <w:tc>
          <w:tcPr>
            <w:tcW w:w="1444" w:type="dxa"/>
            <w:tcBorders>
              <w:top w:val="single" w:sz="4" w:space="0" w:color="000000"/>
            </w:tcBorders>
          </w:tcPr>
          <w:p w:rsidR="0064203B" w:rsidRPr="007240AF" w:rsidRDefault="0064203B" w:rsidP="00883E4A">
            <w:pPr>
              <w:spacing w:before="40" w:after="40"/>
            </w:pPr>
            <w:r w:rsidRPr="007240AF">
              <w:rPr>
                <w:b/>
                <w:sz w:val="22"/>
                <w:szCs w:val="22"/>
              </w:rPr>
              <w:t>9-12.CS.c.1</w:t>
            </w:r>
          </w:p>
        </w:tc>
        <w:tc>
          <w:tcPr>
            <w:tcW w:w="7920" w:type="dxa"/>
            <w:tcBorders>
              <w:top w:val="single" w:sz="4" w:space="0" w:color="000000"/>
            </w:tcBorders>
          </w:tcPr>
          <w:p w:rsidR="0064203B" w:rsidRPr="007240AF" w:rsidRDefault="0064203B" w:rsidP="00883E4A">
            <w:pPr>
              <w:spacing w:before="40" w:after="40"/>
            </w:pPr>
            <w:r w:rsidRPr="007240AF">
              <w:rPr>
                <w:sz w:val="22"/>
                <w:szCs w:val="22"/>
              </w:rPr>
              <w:t>Explain how network topologies and protocols enable users, devices, and systems to communicate with each other.</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9-12.CS.c.2</w:t>
            </w:r>
          </w:p>
        </w:tc>
        <w:tc>
          <w:tcPr>
            <w:tcW w:w="7920" w:type="dxa"/>
          </w:tcPr>
          <w:p w:rsidR="0064203B" w:rsidRPr="007240AF" w:rsidRDefault="0064203B" w:rsidP="007240AF">
            <w:pPr>
              <w:spacing w:before="40" w:after="40"/>
            </w:pPr>
            <w:r w:rsidRPr="007240AF">
              <w:rPr>
                <w:sz w:val="22"/>
                <w:szCs w:val="22"/>
              </w:rPr>
              <w:t>Examine common network vulnerabilities (e.g., cybera</w:t>
            </w:r>
            <w:r w:rsidR="007240AF">
              <w:rPr>
                <w:sz w:val="22"/>
                <w:szCs w:val="22"/>
              </w:rPr>
              <w:t>ttacks, identity theft, privacy</w:t>
            </w:r>
            <w:r w:rsidRPr="007240AF">
              <w:rPr>
                <w:sz w:val="22"/>
                <w:szCs w:val="22"/>
              </w:rPr>
              <w:t>) and their associated responses.</w:t>
            </w:r>
          </w:p>
        </w:tc>
      </w:tr>
      <w:tr w:rsidR="0064203B" w:rsidRPr="007240AF" w:rsidTr="00883E4A">
        <w:tc>
          <w:tcPr>
            <w:tcW w:w="1444" w:type="dxa"/>
            <w:tcBorders>
              <w:bottom w:val="single" w:sz="4" w:space="0" w:color="000000"/>
            </w:tcBorders>
          </w:tcPr>
          <w:p w:rsidR="0064203B" w:rsidRPr="007240AF" w:rsidRDefault="0064203B" w:rsidP="00883E4A">
            <w:pPr>
              <w:spacing w:before="40" w:after="40"/>
            </w:pPr>
            <w:r w:rsidRPr="007240AF">
              <w:rPr>
                <w:b/>
                <w:sz w:val="22"/>
                <w:szCs w:val="22"/>
              </w:rPr>
              <w:t>9-12.CS.c.3</w:t>
            </w:r>
          </w:p>
        </w:tc>
        <w:tc>
          <w:tcPr>
            <w:tcW w:w="7920" w:type="dxa"/>
            <w:tcBorders>
              <w:bottom w:val="single" w:sz="4" w:space="0" w:color="000000"/>
            </w:tcBorders>
          </w:tcPr>
          <w:p w:rsidR="0064203B" w:rsidRPr="007240AF" w:rsidRDefault="0064203B" w:rsidP="007240AF">
            <w:pPr>
              <w:spacing w:before="40" w:after="40"/>
            </w:pPr>
            <w:r w:rsidRPr="007240AF">
              <w:rPr>
                <w:sz w:val="22"/>
                <w:szCs w:val="22"/>
              </w:rPr>
              <w:t>Examine the issues (e.g., latency, bandwidth, firewalls, server capability) that impact network functionality.</w:t>
            </w:r>
          </w:p>
        </w:tc>
      </w:tr>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9-12.CS.d</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Services</w:t>
            </w:r>
          </w:p>
        </w:tc>
      </w:tr>
      <w:tr w:rsidR="0064203B" w:rsidRPr="007240AF" w:rsidTr="00883E4A">
        <w:tc>
          <w:tcPr>
            <w:tcW w:w="1444" w:type="dxa"/>
            <w:tcBorders>
              <w:top w:val="single" w:sz="4" w:space="0" w:color="000000"/>
            </w:tcBorders>
          </w:tcPr>
          <w:p w:rsidR="0064203B" w:rsidRPr="007240AF" w:rsidRDefault="0064203B" w:rsidP="00883E4A">
            <w:pPr>
              <w:spacing w:before="40" w:after="40"/>
            </w:pPr>
            <w:r w:rsidRPr="007240AF">
              <w:rPr>
                <w:b/>
                <w:sz w:val="22"/>
                <w:szCs w:val="22"/>
              </w:rPr>
              <w:t>9-12.CS.d.1</w:t>
            </w:r>
          </w:p>
        </w:tc>
        <w:tc>
          <w:tcPr>
            <w:tcW w:w="7920" w:type="dxa"/>
            <w:tcBorders>
              <w:top w:val="single" w:sz="4" w:space="0" w:color="000000"/>
            </w:tcBorders>
          </w:tcPr>
          <w:p w:rsidR="0064203B" w:rsidRPr="007240AF" w:rsidRDefault="0064203B" w:rsidP="007240AF">
            <w:pPr>
              <w:spacing w:before="40" w:after="40"/>
            </w:pPr>
            <w:r w:rsidRPr="007240AF">
              <w:rPr>
                <w:sz w:val="22"/>
                <w:szCs w:val="22"/>
              </w:rPr>
              <w:t>Compare the value of using an existing service versus building the equivalent functionality (</w:t>
            </w:r>
            <w:r w:rsidR="007240AF">
              <w:rPr>
                <w:sz w:val="22"/>
                <w:szCs w:val="22"/>
              </w:rPr>
              <w:t xml:space="preserve">e.g., </w:t>
            </w:r>
            <w:r w:rsidRPr="007240AF">
              <w:rPr>
                <w:sz w:val="22"/>
                <w:szCs w:val="22"/>
              </w:rPr>
              <w:t xml:space="preserve">using </w:t>
            </w:r>
            <w:r w:rsidR="00DD0F9D" w:rsidRPr="007240AF">
              <w:rPr>
                <w:sz w:val="22"/>
                <w:szCs w:val="22"/>
              </w:rPr>
              <w:t xml:space="preserve">a reference search engine </w:t>
            </w:r>
            <w:r w:rsidRPr="007240AF">
              <w:rPr>
                <w:sz w:val="22"/>
                <w:szCs w:val="22"/>
              </w:rPr>
              <w:t>versus creating a database of references for a project).</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9-12.CS.d.2</w:t>
            </w:r>
          </w:p>
        </w:tc>
        <w:tc>
          <w:tcPr>
            <w:tcW w:w="7920" w:type="dxa"/>
          </w:tcPr>
          <w:p w:rsidR="0064203B" w:rsidRPr="007240AF" w:rsidRDefault="0064203B" w:rsidP="007240AF">
            <w:pPr>
              <w:spacing w:before="40" w:after="40"/>
            </w:pPr>
            <w:r w:rsidRPr="007240AF">
              <w:rPr>
                <w:sz w:val="22"/>
                <w:szCs w:val="22"/>
              </w:rPr>
              <w:t>Explain the concept of quality of service (e.g., secu</w:t>
            </w:r>
            <w:r w:rsidR="007240AF">
              <w:rPr>
                <w:sz w:val="22"/>
                <w:szCs w:val="22"/>
              </w:rPr>
              <w:t>rity, availability, performance</w:t>
            </w:r>
            <w:r w:rsidRPr="007240AF">
              <w:rPr>
                <w:sz w:val="22"/>
                <w:szCs w:val="22"/>
              </w:rPr>
              <w:t xml:space="preserve">) for services providers (e.g., online storefronts that must supply secure transactions for buyer and seller). </w:t>
            </w:r>
          </w:p>
        </w:tc>
      </w:tr>
    </w:tbl>
    <w:p w:rsidR="00DD0F9D" w:rsidRDefault="00DD0F9D" w:rsidP="003C0359"/>
    <w:p w:rsidR="003C0359" w:rsidRDefault="003C0359" w:rsidP="003C0359">
      <w:r>
        <w:br w:type="page"/>
      </w:r>
    </w:p>
    <w:p w:rsidR="003C0359" w:rsidRPr="007240AF" w:rsidRDefault="003C0359" w:rsidP="007240AF">
      <w:pPr>
        <w:rPr>
          <w:sz w:val="22"/>
        </w:rPr>
      </w:pPr>
    </w:p>
    <w:p w:rsidR="003C0359" w:rsidRDefault="003C0359" w:rsidP="007240AF">
      <w:pPr>
        <w:pStyle w:val="Heading2"/>
        <w:spacing w:before="0"/>
      </w:pPr>
      <w:bookmarkStart w:id="245" w:name="h.2grqrue" w:colFirst="0" w:colLast="0"/>
      <w:bookmarkStart w:id="246" w:name="_Toc420912291"/>
      <w:bookmarkStart w:id="247" w:name="_Toc420935348"/>
      <w:bookmarkStart w:id="248" w:name="_Toc448958933"/>
      <w:bookmarkStart w:id="249" w:name="_Toc451262814"/>
      <w:bookmarkStart w:id="250" w:name="_Toc451859899"/>
      <w:bookmarkEnd w:id="245"/>
      <w:r>
        <w:t>Grades 9 – 12</w:t>
      </w:r>
      <w:r>
        <w:rPr>
          <w:b w:val="0"/>
        </w:rPr>
        <w:t>:</w:t>
      </w:r>
      <w:r>
        <w:t xml:space="preserve">  Computational Thinking</w:t>
      </w:r>
      <w:bookmarkEnd w:id="246"/>
      <w:bookmarkEnd w:id="247"/>
      <w:r>
        <w:t xml:space="preserve"> (CT)</w:t>
      </w:r>
      <w:bookmarkEnd w:id="248"/>
      <w:bookmarkEnd w:id="249"/>
      <w:bookmarkEnd w:id="250"/>
    </w:p>
    <w:p w:rsidR="00E30ECE" w:rsidRPr="007240AF" w:rsidRDefault="00E30ECE" w:rsidP="007240AF">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9-12.CT.a</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Abstraction</w:t>
            </w:r>
          </w:p>
        </w:tc>
      </w:tr>
      <w:tr w:rsidR="00E30ECE" w:rsidRPr="007240AF" w:rsidTr="00E30ECE">
        <w:tc>
          <w:tcPr>
            <w:tcW w:w="1440" w:type="dxa"/>
            <w:tcBorders>
              <w:top w:val="single" w:sz="4" w:space="0" w:color="000000"/>
              <w:left w:val="single" w:sz="4" w:space="0" w:color="000000"/>
              <w:bottom w:val="single" w:sz="4" w:space="0" w:color="000000"/>
              <w:right w:val="nil"/>
            </w:tcBorders>
            <w:hideMark/>
          </w:tcPr>
          <w:p w:rsidR="00E30ECE" w:rsidRPr="007240AF" w:rsidRDefault="00E30ECE">
            <w:pPr>
              <w:spacing w:before="40" w:after="40"/>
              <w:rPr>
                <w:color w:val="000000"/>
              </w:rPr>
            </w:pPr>
            <w:r w:rsidRPr="007240AF">
              <w:rPr>
                <w:b/>
                <w:sz w:val="22"/>
                <w:szCs w:val="22"/>
              </w:rPr>
              <w:t>9-12.CT.a.1</w:t>
            </w:r>
          </w:p>
        </w:tc>
        <w:tc>
          <w:tcPr>
            <w:tcW w:w="7920" w:type="dxa"/>
            <w:tcBorders>
              <w:top w:val="single" w:sz="4" w:space="0" w:color="000000"/>
              <w:left w:val="nil"/>
              <w:bottom w:val="single" w:sz="4" w:space="0" w:color="000000"/>
              <w:right w:val="single" w:sz="4" w:space="0" w:color="000000"/>
            </w:tcBorders>
            <w:hideMark/>
          </w:tcPr>
          <w:p w:rsidR="00E30ECE" w:rsidRPr="007240AF" w:rsidRDefault="00E30ECE">
            <w:pPr>
              <w:spacing w:before="40" w:after="40"/>
              <w:rPr>
                <w:color w:val="000000"/>
              </w:rPr>
            </w:pPr>
            <w:r w:rsidRPr="007240AF">
              <w:rPr>
                <w:sz w:val="22"/>
                <w:szCs w:val="22"/>
              </w:rPr>
              <w:t>Discuss and give an example of the value of generalizing and decomposing aspects of a problem in order to solve it more effectively</w:t>
            </w:r>
            <w:r w:rsidR="00C94761" w:rsidRPr="007240AF">
              <w:rPr>
                <w:sz w:val="22"/>
                <w:szCs w:val="22"/>
              </w:rPr>
              <w:t>.</w:t>
            </w:r>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9-12.CT.b</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Algorithms</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9-12.CT.b.1</w:t>
            </w:r>
          </w:p>
        </w:tc>
        <w:tc>
          <w:tcPr>
            <w:tcW w:w="7920" w:type="dxa"/>
            <w:tcBorders>
              <w:top w:val="single" w:sz="4" w:space="0" w:color="000000"/>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Recognize that the design of an algorithm is distinct from its expression in a programming language. </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9-12.CT.b.2</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Represent algorithms using structured language, such as pseudocode. </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9-12.CT.b.3</w:t>
            </w:r>
            <w:r w:rsidRPr="007240AF">
              <w:rPr>
                <w:sz w:val="22"/>
                <w:szCs w:val="22"/>
              </w:rPr>
              <w:t xml:space="preserve"> </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Explain how a recursive solution to a problem repeatedly applies the same solution to smaller instances of the problem. </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9-12.CT.b.4</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Describe that there are ways to characterize how well algorithms perform and that two algorithms can perform differently for the same task. </w:t>
            </w:r>
          </w:p>
        </w:tc>
      </w:tr>
      <w:tr w:rsidR="00E30ECE" w:rsidRPr="007240AF" w:rsidTr="00E30ECE">
        <w:tc>
          <w:tcPr>
            <w:tcW w:w="1440" w:type="dxa"/>
            <w:tcBorders>
              <w:top w:val="nil"/>
              <w:left w:val="single" w:sz="4" w:space="0" w:color="000000"/>
              <w:bottom w:val="single" w:sz="4" w:space="0" w:color="000000"/>
              <w:right w:val="nil"/>
            </w:tcBorders>
            <w:hideMark/>
          </w:tcPr>
          <w:p w:rsidR="00E30ECE" w:rsidRPr="007240AF" w:rsidRDefault="00E30ECE">
            <w:pPr>
              <w:spacing w:before="40" w:after="40"/>
              <w:rPr>
                <w:color w:val="000000"/>
              </w:rPr>
            </w:pPr>
            <w:r w:rsidRPr="007240AF">
              <w:rPr>
                <w:b/>
                <w:sz w:val="22"/>
                <w:szCs w:val="22"/>
              </w:rPr>
              <w:t>9-12.CT.b.5</w:t>
            </w:r>
          </w:p>
        </w:tc>
        <w:tc>
          <w:tcPr>
            <w:tcW w:w="7920" w:type="dxa"/>
            <w:tcBorders>
              <w:top w:val="nil"/>
              <w:left w:val="nil"/>
              <w:bottom w:val="single" w:sz="4" w:space="0" w:color="000000"/>
              <w:right w:val="single" w:sz="4" w:space="0" w:color="000000"/>
            </w:tcBorders>
            <w:hideMark/>
          </w:tcPr>
          <w:p w:rsidR="00E30ECE" w:rsidRPr="007240AF" w:rsidRDefault="00E30ECE">
            <w:pPr>
              <w:spacing w:before="40" w:after="40"/>
              <w:rPr>
                <w:color w:val="000000"/>
              </w:rPr>
            </w:pPr>
            <w:r w:rsidRPr="007240AF">
              <w:rPr>
                <w:sz w:val="22"/>
                <w:szCs w:val="22"/>
              </w:rPr>
              <w:t xml:space="preserve">Explain that there are some problems which cannot be computationally solved. </w:t>
            </w:r>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9-12.CT.c</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Data</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9-12.CT.c.1</w:t>
            </w:r>
          </w:p>
        </w:tc>
        <w:tc>
          <w:tcPr>
            <w:tcW w:w="7920" w:type="dxa"/>
            <w:tcBorders>
              <w:top w:val="single" w:sz="4" w:space="0" w:color="000000"/>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Describe how data types, structures, and compression in programs affect data storage and quality</w:t>
            </w:r>
            <w:r w:rsidR="007E591C" w:rsidRPr="007240AF">
              <w:rPr>
                <w:sz w:val="22"/>
                <w:szCs w:val="22"/>
              </w:rPr>
              <w:t xml:space="preserve"> (e.g., </w:t>
            </w:r>
            <w:r w:rsidRPr="007240AF">
              <w:rPr>
                <w:sz w:val="22"/>
                <w:szCs w:val="22"/>
              </w:rPr>
              <w:t>digital image file sizes are affected by resolution and color depth</w:t>
            </w:r>
            <w:r w:rsidR="007E591C" w:rsidRPr="007240AF">
              <w:rPr>
                <w:sz w:val="22"/>
                <w:szCs w:val="22"/>
              </w:rPr>
              <w:t>)</w:t>
            </w:r>
            <w:r w:rsidRPr="007240AF">
              <w:rPr>
                <w:b/>
                <w:sz w:val="22"/>
                <w:szCs w:val="22"/>
              </w:rPr>
              <w:t>.</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rsidP="007E591C">
            <w:pPr>
              <w:spacing w:before="40" w:after="40"/>
              <w:rPr>
                <w:color w:val="000000"/>
              </w:rPr>
            </w:pPr>
            <w:r w:rsidRPr="007240AF">
              <w:rPr>
                <w:b/>
                <w:sz w:val="22"/>
                <w:szCs w:val="22"/>
              </w:rPr>
              <w:t>9-12.CT.c.</w:t>
            </w:r>
            <w:r w:rsidR="007E591C" w:rsidRPr="007240AF">
              <w:rPr>
                <w:b/>
                <w:sz w:val="22"/>
                <w:szCs w:val="22"/>
              </w:rPr>
              <w:t>2</w:t>
            </w:r>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 xml:space="preserve">Create an appropriate multidimensional data structure that can be filtered, sorted, and searched (e.g., array, list, </w:t>
            </w:r>
            <w:r w:rsidR="00171568">
              <w:rPr>
                <w:sz w:val="22"/>
                <w:szCs w:val="22"/>
              </w:rPr>
              <w:t>record)</w:t>
            </w:r>
            <w:r w:rsidRPr="007240AF">
              <w:rPr>
                <w:sz w:val="22"/>
                <w:szCs w:val="22"/>
              </w:rPr>
              <w:t>.</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rsidP="007E591C">
            <w:pPr>
              <w:spacing w:before="40" w:after="40"/>
              <w:rPr>
                <w:color w:val="000000"/>
              </w:rPr>
            </w:pPr>
            <w:r w:rsidRPr="007240AF">
              <w:rPr>
                <w:b/>
                <w:sz w:val="22"/>
                <w:szCs w:val="22"/>
              </w:rPr>
              <w:t>9-12.CT.c.</w:t>
            </w:r>
            <w:r w:rsidR="007E591C" w:rsidRPr="007240AF">
              <w:rPr>
                <w:b/>
                <w:sz w:val="22"/>
                <w:szCs w:val="22"/>
              </w:rPr>
              <w:t>3</w:t>
            </w:r>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 xml:space="preserve">Create, evaluate, and revise data visualization </w:t>
            </w:r>
            <w:r w:rsidR="00171568">
              <w:rPr>
                <w:sz w:val="22"/>
                <w:szCs w:val="22"/>
              </w:rPr>
              <w:t>for communication and knowledge</w:t>
            </w:r>
            <w:r w:rsidRPr="007240AF">
              <w:rPr>
                <w:sz w:val="22"/>
                <w:szCs w:val="22"/>
              </w:rPr>
              <w:t>.</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rsidP="007E591C">
            <w:pPr>
              <w:spacing w:before="40" w:after="40"/>
              <w:rPr>
                <w:color w:val="000000"/>
              </w:rPr>
            </w:pPr>
            <w:r w:rsidRPr="007240AF">
              <w:rPr>
                <w:b/>
                <w:sz w:val="22"/>
                <w:szCs w:val="22"/>
              </w:rPr>
              <w:t>9-12.CT.c.</w:t>
            </w:r>
            <w:r w:rsidR="007E591C" w:rsidRPr="007240AF">
              <w:rPr>
                <w:b/>
                <w:sz w:val="22"/>
                <w:szCs w:val="22"/>
              </w:rPr>
              <w:t>4</w:t>
            </w:r>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Analyze a complex data set to answer a question or test a hypothesis (e.g., analyze a large set of weather or financial d</w:t>
            </w:r>
            <w:r w:rsidR="00171568">
              <w:rPr>
                <w:sz w:val="22"/>
                <w:szCs w:val="22"/>
              </w:rPr>
              <w:t>ata to predict future patterns)</w:t>
            </w:r>
            <w:r w:rsidRPr="007240AF">
              <w:rPr>
                <w:sz w:val="22"/>
                <w:szCs w:val="22"/>
              </w:rPr>
              <w:t>.</w:t>
            </w:r>
          </w:p>
        </w:tc>
      </w:tr>
      <w:tr w:rsidR="00E30ECE" w:rsidRPr="007240AF" w:rsidTr="00E30ECE">
        <w:tc>
          <w:tcPr>
            <w:tcW w:w="1440" w:type="dxa"/>
            <w:tcBorders>
              <w:top w:val="nil"/>
              <w:left w:val="single" w:sz="4" w:space="0" w:color="000000"/>
              <w:bottom w:val="single" w:sz="4" w:space="0" w:color="000000"/>
              <w:right w:val="nil"/>
            </w:tcBorders>
            <w:hideMark/>
          </w:tcPr>
          <w:p w:rsidR="00E30ECE" w:rsidRPr="007240AF" w:rsidRDefault="00E30ECE" w:rsidP="007E591C">
            <w:pPr>
              <w:spacing w:before="40" w:after="40"/>
              <w:rPr>
                <w:color w:val="000000"/>
              </w:rPr>
            </w:pPr>
            <w:r w:rsidRPr="007240AF">
              <w:rPr>
                <w:b/>
                <w:sz w:val="22"/>
                <w:szCs w:val="22"/>
              </w:rPr>
              <w:t>9-12.CT.c.</w:t>
            </w:r>
            <w:r w:rsidR="007E591C" w:rsidRPr="007240AF">
              <w:rPr>
                <w:b/>
                <w:sz w:val="22"/>
                <w:szCs w:val="22"/>
              </w:rPr>
              <w:t>5</w:t>
            </w:r>
          </w:p>
        </w:tc>
        <w:tc>
          <w:tcPr>
            <w:tcW w:w="7920" w:type="dxa"/>
            <w:tcBorders>
              <w:top w:val="nil"/>
              <w:left w:val="nil"/>
              <w:bottom w:val="single" w:sz="4" w:space="0" w:color="000000"/>
              <w:right w:val="single" w:sz="4" w:space="0" w:color="000000"/>
            </w:tcBorders>
            <w:hideMark/>
          </w:tcPr>
          <w:p w:rsidR="00E30ECE" w:rsidRPr="007240AF" w:rsidRDefault="00E30ECE" w:rsidP="00171568">
            <w:pPr>
              <w:spacing w:before="40" w:after="40"/>
              <w:rPr>
                <w:color w:val="000000"/>
              </w:rPr>
            </w:pPr>
            <w:r w:rsidRPr="007240AF">
              <w:rPr>
                <w:sz w:val="22"/>
                <w:szCs w:val="22"/>
              </w:rPr>
              <w:t xml:space="preserve">Identify </w:t>
            </w:r>
            <w:r w:rsidR="00171568">
              <w:rPr>
                <w:sz w:val="22"/>
                <w:szCs w:val="22"/>
              </w:rPr>
              <w:t xml:space="preserve">different </w:t>
            </w:r>
            <w:r w:rsidRPr="007240AF">
              <w:rPr>
                <w:sz w:val="22"/>
                <w:szCs w:val="22"/>
              </w:rPr>
              <w:t xml:space="preserve">problems (e.g., large or multipart problems, problems that need specific expertise, problems that affect many constituents) that can benefit from collaboration when processing and analyzing data to </w:t>
            </w:r>
            <w:r w:rsidR="00171568">
              <w:rPr>
                <w:sz w:val="22"/>
                <w:szCs w:val="22"/>
              </w:rPr>
              <w:t xml:space="preserve">develop </w:t>
            </w:r>
            <w:r w:rsidRPr="007240AF">
              <w:rPr>
                <w:sz w:val="22"/>
                <w:szCs w:val="22"/>
              </w:rPr>
              <w:t>new insights and knowledge.</w:t>
            </w:r>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9-12.CT.d</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Programming and Development</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9-12.CT.d.1</w:t>
            </w:r>
          </w:p>
        </w:tc>
        <w:tc>
          <w:tcPr>
            <w:tcW w:w="7920" w:type="dxa"/>
            <w:tcBorders>
              <w:top w:val="single" w:sz="4" w:space="0" w:color="000000"/>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Use a development process in cre</w:t>
            </w:r>
            <w:r w:rsidR="00171568">
              <w:rPr>
                <w:sz w:val="22"/>
                <w:szCs w:val="22"/>
              </w:rPr>
              <w:t xml:space="preserve">ating a computational artifact </w:t>
            </w:r>
            <w:r w:rsidRPr="007240AF">
              <w:rPr>
                <w:sz w:val="22"/>
                <w:szCs w:val="22"/>
              </w:rPr>
              <w:t xml:space="preserve">that leads to a minimum viable product </w:t>
            </w:r>
            <w:r w:rsidR="00171568">
              <w:rPr>
                <w:sz w:val="22"/>
                <w:szCs w:val="22"/>
              </w:rPr>
              <w:t>and includes</w:t>
            </w:r>
            <w:r w:rsidRPr="007240AF">
              <w:rPr>
                <w:sz w:val="22"/>
                <w:szCs w:val="22"/>
              </w:rPr>
              <w:t xml:space="preserve"> reflection, analysis, and iteration (e.g., </w:t>
            </w:r>
            <w:r w:rsidR="00E3321A">
              <w:rPr>
                <w:sz w:val="22"/>
                <w:szCs w:val="22"/>
              </w:rPr>
              <w:t xml:space="preserve">a </w:t>
            </w:r>
            <w:r w:rsidRPr="007240AF">
              <w:rPr>
                <w:sz w:val="22"/>
                <w:szCs w:val="22"/>
              </w:rPr>
              <w:t xml:space="preserve">data-set analysis program for </w:t>
            </w:r>
            <w:r w:rsidR="00171568">
              <w:rPr>
                <w:sz w:val="22"/>
                <w:szCs w:val="22"/>
              </w:rPr>
              <w:t xml:space="preserve">a </w:t>
            </w:r>
            <w:r w:rsidRPr="007240AF">
              <w:rPr>
                <w:sz w:val="22"/>
                <w:szCs w:val="22"/>
              </w:rPr>
              <w:t>science and engineering fair, capstone project that includes a program, term research project based on program data).</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9-12.CT.d.2</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Decompose a problem by defining functions which accept parameters and produce return values.</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9-12.CT.d.3</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Select the appropriate data structure to represent information for a given problem (e.g., records, arrays, lists).</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9-12.CT.d.4</w:t>
            </w:r>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Analyze trade-offs among multiple approaches to solve a given problem (e.g., space/time performance, maintain</w:t>
            </w:r>
            <w:r w:rsidR="00171568">
              <w:rPr>
                <w:sz w:val="22"/>
                <w:szCs w:val="22"/>
              </w:rPr>
              <w:t>ability, correctness, elegance)</w:t>
            </w:r>
            <w:r w:rsidRPr="007240AF">
              <w:rPr>
                <w:sz w:val="22"/>
                <w:szCs w:val="22"/>
              </w:rPr>
              <w:t>.</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9-12.CT.d.5</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appropriate looping structures in programs (e.g., FOR, WHILE, RECURSION).</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9-12.CT.d.6</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appropriate conditional structures in programs (e.g., IF-THEN, IF-THEN-ELSE, SWITCH).</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9-12.CT.d.7</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a programming language or tool feature correctly to enforce operator precedence.</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9-12.CT.d.8</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global and local scope appropriately in program design (e.g., for variables).</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9-12.CT.d.9</w:t>
            </w:r>
          </w:p>
        </w:tc>
        <w:tc>
          <w:tcPr>
            <w:tcW w:w="7920" w:type="dxa"/>
            <w:tcBorders>
              <w:top w:val="nil"/>
              <w:left w:val="nil"/>
              <w:bottom w:val="nil"/>
              <w:right w:val="single" w:sz="4" w:space="0" w:color="000000"/>
            </w:tcBorders>
            <w:hideMark/>
          </w:tcPr>
          <w:p w:rsidR="00E30ECE" w:rsidRPr="007240AF" w:rsidRDefault="00E30ECE" w:rsidP="00E3321A">
            <w:pPr>
              <w:spacing w:before="40" w:after="40"/>
              <w:rPr>
                <w:color w:val="000000"/>
              </w:rPr>
            </w:pPr>
            <w:r w:rsidRPr="007240AF">
              <w:rPr>
                <w:sz w:val="22"/>
                <w:szCs w:val="22"/>
              </w:rPr>
              <w:t xml:space="preserve">Select and employ an appropriate component or library to facilitate programming </w:t>
            </w:r>
            <w:r w:rsidRPr="007240AF">
              <w:rPr>
                <w:sz w:val="22"/>
                <w:szCs w:val="22"/>
              </w:rPr>
              <w:lastRenderedPageBreak/>
              <w:t>solutions (e.g., tur</w:t>
            </w:r>
            <w:r w:rsidR="00171568">
              <w:rPr>
                <w:sz w:val="22"/>
                <w:szCs w:val="22"/>
              </w:rPr>
              <w:t>tle, Global Positioning System [GPS</w:t>
            </w:r>
            <w:r w:rsidR="009E75D1">
              <w:rPr>
                <w:sz w:val="22"/>
                <w:szCs w:val="22"/>
              </w:rPr>
              <w:t>]</w:t>
            </w:r>
            <w:r w:rsidR="009E75D1" w:rsidRPr="007240AF">
              <w:rPr>
                <w:sz w:val="22"/>
                <w:szCs w:val="22"/>
              </w:rPr>
              <w:t>,</w:t>
            </w:r>
            <w:r w:rsidRPr="007240AF">
              <w:rPr>
                <w:sz w:val="22"/>
                <w:szCs w:val="22"/>
              </w:rPr>
              <w:t xml:space="preserve"> statistics library).</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lastRenderedPageBreak/>
              <w:t>9-12.CT.d.10</w:t>
            </w:r>
          </w:p>
        </w:tc>
        <w:tc>
          <w:tcPr>
            <w:tcW w:w="7920" w:type="dxa"/>
            <w:tcBorders>
              <w:top w:val="nil"/>
              <w:left w:val="nil"/>
              <w:bottom w:val="nil"/>
              <w:right w:val="single" w:sz="4" w:space="0" w:color="000000"/>
            </w:tcBorders>
            <w:hideMark/>
          </w:tcPr>
          <w:p w:rsidR="00E30ECE" w:rsidRPr="007240AF" w:rsidRDefault="00E30ECE" w:rsidP="002F28A2">
            <w:pPr>
              <w:spacing w:before="40" w:after="40"/>
              <w:rPr>
                <w:color w:val="000000"/>
              </w:rPr>
            </w:pPr>
            <w:r w:rsidRPr="007240AF">
              <w:rPr>
                <w:sz w:val="22"/>
                <w:szCs w:val="22"/>
              </w:rPr>
              <w:t xml:space="preserve">Use </w:t>
            </w:r>
            <w:r w:rsidR="002F28A2">
              <w:rPr>
                <w:sz w:val="22"/>
                <w:szCs w:val="22"/>
              </w:rPr>
              <w:t>an</w:t>
            </w:r>
            <w:r w:rsidRPr="007240AF">
              <w:rPr>
                <w:sz w:val="22"/>
                <w:szCs w:val="22"/>
              </w:rPr>
              <w:t xml:space="preserve"> iterative design process, including learning from making mistakes, to gain a better understanding of the problem domain. </w:t>
            </w:r>
          </w:p>
        </w:tc>
      </w:tr>
      <w:tr w:rsidR="002F28A2" w:rsidRPr="007240AF" w:rsidTr="002F28A2">
        <w:tc>
          <w:tcPr>
            <w:tcW w:w="1440" w:type="dxa"/>
            <w:tcBorders>
              <w:top w:val="nil"/>
              <w:left w:val="single" w:sz="4" w:space="0" w:color="000000"/>
              <w:bottom w:val="nil"/>
              <w:right w:val="nil"/>
            </w:tcBorders>
          </w:tcPr>
          <w:p w:rsidR="002F28A2" w:rsidRPr="002F28A2" w:rsidRDefault="002F28A2">
            <w:pPr>
              <w:spacing w:before="40" w:after="40"/>
            </w:pPr>
            <w:r w:rsidRPr="007240AF">
              <w:rPr>
                <w:b/>
                <w:sz w:val="22"/>
                <w:szCs w:val="22"/>
              </w:rPr>
              <w:t>9-12.CT.d.11</w:t>
            </w:r>
          </w:p>
        </w:tc>
        <w:tc>
          <w:tcPr>
            <w:tcW w:w="7920" w:type="dxa"/>
            <w:tcBorders>
              <w:top w:val="nil"/>
              <w:left w:val="nil"/>
              <w:bottom w:val="nil"/>
              <w:right w:val="single" w:sz="4" w:space="0" w:color="000000"/>
            </w:tcBorders>
          </w:tcPr>
          <w:p w:rsidR="002F28A2" w:rsidRPr="007240AF" w:rsidRDefault="002F28A2">
            <w:pPr>
              <w:spacing w:before="40" w:after="40"/>
            </w:pPr>
            <w:r w:rsidRPr="007240AF">
              <w:rPr>
                <w:sz w:val="22"/>
                <w:szCs w:val="22"/>
              </w:rPr>
              <w:t>Engage in systematic testing and debugging methods to ensure program correctness.</w:t>
            </w:r>
          </w:p>
        </w:tc>
      </w:tr>
      <w:tr w:rsidR="00E30ECE" w:rsidRPr="007240AF" w:rsidTr="00E30ECE">
        <w:tc>
          <w:tcPr>
            <w:tcW w:w="1440" w:type="dxa"/>
            <w:tcBorders>
              <w:top w:val="nil"/>
              <w:left w:val="single" w:sz="4" w:space="0" w:color="000000"/>
              <w:bottom w:val="single" w:sz="4" w:space="0" w:color="000000"/>
              <w:right w:val="nil"/>
            </w:tcBorders>
          </w:tcPr>
          <w:p w:rsidR="00E30ECE" w:rsidRPr="007240AF" w:rsidRDefault="00E30ECE">
            <w:pPr>
              <w:spacing w:before="40" w:after="40"/>
              <w:rPr>
                <w:color w:val="000000"/>
              </w:rPr>
            </w:pPr>
            <w:r w:rsidRPr="007240AF">
              <w:rPr>
                <w:b/>
                <w:sz w:val="22"/>
                <w:szCs w:val="22"/>
              </w:rPr>
              <w:t>9-12.CT.d.12</w:t>
            </w:r>
          </w:p>
        </w:tc>
        <w:tc>
          <w:tcPr>
            <w:tcW w:w="7920" w:type="dxa"/>
            <w:tcBorders>
              <w:top w:val="nil"/>
              <w:left w:val="nil"/>
              <w:bottom w:val="single" w:sz="4" w:space="0" w:color="000000"/>
              <w:right w:val="single" w:sz="4" w:space="0" w:color="000000"/>
            </w:tcBorders>
            <w:hideMark/>
          </w:tcPr>
          <w:p w:rsidR="00E30ECE" w:rsidRPr="007240AF" w:rsidRDefault="00E30ECE">
            <w:pPr>
              <w:spacing w:before="40" w:after="40"/>
              <w:rPr>
                <w:color w:val="000000"/>
              </w:rPr>
            </w:pPr>
            <w:r w:rsidRPr="007240AF">
              <w:rPr>
                <w:sz w:val="22"/>
                <w:szCs w:val="22"/>
              </w:rPr>
              <w:t>Demonstrate how to document a program so that others can understand its design and implementation.</w:t>
            </w:r>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 xml:space="preserve">9-12.CT.e </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Modeling and Simulation</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9-12.CT.e.1</w:t>
            </w:r>
          </w:p>
        </w:tc>
        <w:tc>
          <w:tcPr>
            <w:tcW w:w="7920" w:type="dxa"/>
            <w:tcBorders>
              <w:top w:val="single" w:sz="4" w:space="0" w:color="000000"/>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Create models and simulations to help formulate, test, and refine </w:t>
            </w:r>
            <w:r w:rsidRPr="002F28A2">
              <w:rPr>
                <w:sz w:val="22"/>
                <w:szCs w:val="22"/>
              </w:rPr>
              <w:t>hypotheses.</w:t>
            </w:r>
          </w:p>
        </w:tc>
      </w:tr>
      <w:tr w:rsidR="00E30ECE" w:rsidRPr="007240AF" w:rsidTr="00E30ECE">
        <w:tc>
          <w:tcPr>
            <w:tcW w:w="1440" w:type="dxa"/>
            <w:tcBorders>
              <w:top w:val="nil"/>
              <w:left w:val="single" w:sz="4" w:space="0" w:color="000000"/>
              <w:bottom w:val="single" w:sz="4" w:space="0" w:color="000000"/>
              <w:right w:val="nil"/>
            </w:tcBorders>
            <w:hideMark/>
          </w:tcPr>
          <w:p w:rsidR="00E30ECE" w:rsidRPr="007240AF" w:rsidRDefault="00E30ECE">
            <w:pPr>
              <w:spacing w:before="40" w:after="40"/>
              <w:rPr>
                <w:color w:val="000000"/>
              </w:rPr>
            </w:pPr>
            <w:r w:rsidRPr="007240AF">
              <w:rPr>
                <w:b/>
                <w:sz w:val="22"/>
                <w:szCs w:val="22"/>
              </w:rPr>
              <w:t>9-12.CT.e.2</w:t>
            </w:r>
          </w:p>
        </w:tc>
        <w:tc>
          <w:tcPr>
            <w:tcW w:w="7920" w:type="dxa"/>
            <w:tcBorders>
              <w:top w:val="nil"/>
              <w:left w:val="nil"/>
              <w:bottom w:val="single" w:sz="4" w:space="0" w:color="000000"/>
              <w:right w:val="single" w:sz="4" w:space="0" w:color="000000"/>
            </w:tcBorders>
            <w:hideMark/>
          </w:tcPr>
          <w:p w:rsidR="00E30ECE" w:rsidRPr="007240AF" w:rsidRDefault="00E30ECE">
            <w:pPr>
              <w:spacing w:before="40" w:after="40"/>
              <w:rPr>
                <w:color w:val="000000"/>
              </w:rPr>
            </w:pPr>
            <w:r w:rsidRPr="007240AF">
              <w:rPr>
                <w:sz w:val="22"/>
                <w:szCs w:val="22"/>
              </w:rPr>
              <w:t>Form a model from a hypothesis generated from research and run a simulation to collect and analyze data to test that hypothesis.</w:t>
            </w:r>
          </w:p>
        </w:tc>
      </w:tr>
    </w:tbl>
    <w:p w:rsidR="00E30ECE" w:rsidRDefault="00E30ECE" w:rsidP="00E30ECE">
      <w:pPr>
        <w:rPr>
          <w:color w:val="000000"/>
        </w:rPr>
      </w:pPr>
    </w:p>
    <w:p w:rsidR="00277F24" w:rsidRDefault="00277F24" w:rsidP="00277F24">
      <w:pPr>
        <w:suppressAutoHyphens/>
        <w:autoSpaceDE w:val="0"/>
        <w:autoSpaceDN w:val="0"/>
        <w:adjustRightInd w:val="0"/>
        <w:rPr>
          <w:rFonts w:cs="Perpetua"/>
          <w:szCs w:val="22"/>
        </w:rPr>
      </w:pPr>
    </w:p>
    <w:p w:rsidR="00545E15" w:rsidRDefault="00545E15" w:rsidP="003C0359">
      <w:pPr>
        <w:pStyle w:val="Heading1"/>
        <w:rPr>
          <w:noProof/>
        </w:rPr>
        <w:sectPr w:rsidR="00545E15" w:rsidSect="00741481">
          <w:type w:val="evenPage"/>
          <w:pgSz w:w="12240" w:h="15840" w:code="1"/>
          <w:pgMar w:top="1080" w:right="1440" w:bottom="1440" w:left="2160" w:header="720" w:footer="720" w:gutter="0"/>
          <w:cols w:space="720"/>
          <w:titlePg/>
          <w:docGrid w:linePitch="360"/>
        </w:sectPr>
      </w:pPr>
      <w:bookmarkStart w:id="251" w:name="_Toc420935349"/>
      <w:bookmarkStart w:id="252" w:name="_Toc452472881"/>
    </w:p>
    <w:p w:rsidR="003C0359" w:rsidRDefault="003C0359" w:rsidP="003C0359">
      <w:pPr>
        <w:pStyle w:val="Heading1"/>
        <w:rPr>
          <w:noProof/>
        </w:rPr>
      </w:pPr>
      <w:r>
        <w:rPr>
          <w:noProof/>
        </w:rPr>
        <w:lastRenderedPageBreak/>
        <w:t>Glossary</w:t>
      </w:r>
      <w:bookmarkEnd w:id="251"/>
      <w:bookmarkEnd w:id="252"/>
    </w:p>
    <w:p w:rsidR="003C0359" w:rsidRPr="002C38F6" w:rsidRDefault="003C0359" w:rsidP="003C0359">
      <w:pPr>
        <w:rPr>
          <w:sz w:val="22"/>
        </w:rPr>
      </w:pPr>
    </w:p>
    <w:p w:rsidR="003C0359" w:rsidRPr="002C38F6" w:rsidRDefault="003C0359" w:rsidP="003C0359">
      <w:pPr>
        <w:rPr>
          <w:sz w:val="22"/>
        </w:rPr>
      </w:pPr>
      <w:r w:rsidRPr="002C38F6">
        <w:rPr>
          <w:sz w:val="22"/>
        </w:rPr>
        <w:t>The following terms and definitions were developed using various resources listed in the re</w:t>
      </w:r>
      <w:r w:rsidR="006D21CC">
        <w:rPr>
          <w:sz w:val="22"/>
        </w:rPr>
        <w:t>ference</w:t>
      </w:r>
      <w:r w:rsidRPr="002C38F6">
        <w:rPr>
          <w:sz w:val="22"/>
        </w:rPr>
        <w:t xml:space="preserve"> section </w:t>
      </w:r>
      <w:r w:rsidR="002C38F6">
        <w:rPr>
          <w:sz w:val="22"/>
        </w:rPr>
        <w:t>that follows the glossary terms</w:t>
      </w:r>
      <w:r w:rsidRPr="002C38F6">
        <w:rPr>
          <w:sz w:val="22"/>
        </w:rPr>
        <w:t xml:space="preserve">.  </w:t>
      </w:r>
    </w:p>
    <w:p w:rsidR="003C0359" w:rsidRPr="002C38F6" w:rsidRDefault="003C0359" w:rsidP="003C035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6667"/>
      </w:tblGrid>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Style w:val="A3"/>
                <w:rFonts w:ascii="Times New Roman" w:hAnsi="Times New Roman" w:cs="Times New Roman"/>
                <w:b/>
                <w:bCs/>
                <w:color w:val="auto"/>
                <w:sz w:val="20"/>
                <w:szCs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(process)</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Fonts w:ascii="Times New Roman" w:hAnsi="Times New Roman" w:cs="Times New Roman"/>
                <w:sz w:val="20"/>
              </w:rPr>
              <w:t>The process of reducing complexity by focusing on the main idea. By hiding details irrelevant to the question at hand and bringing together related and useful details, abstraction reduces complexity and allows one to focus on the problem.</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Fonts w:ascii="Times New Roman" w:hAnsi="Times New Roman" w:cs="Times New Roman"/>
                <w:b/>
                <w:color w:val="auto"/>
                <w:sz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(product)</w:t>
            </w:r>
            <w:r w:rsidRPr="00C36CDF">
              <w:rPr>
                <w:rStyle w:val="A3"/>
                <w:rFonts w:ascii="Times New Roman" w:hAnsi="Times New Roman" w:cs="Times New Roman"/>
                <w:b/>
                <w:color w:val="auto"/>
                <w:sz w:val="20"/>
                <w:szCs w:val="20"/>
              </w:rPr>
              <w:t xml:space="preserve"> </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An abstraction is a new representation of a thing, a system or a problem which helpfully reframes a problem by hiding details irrelevant to the question at hand.</w:t>
            </w:r>
          </w:p>
        </w:tc>
      </w:tr>
      <w:tr w:rsidR="00637D5E" w:rsidRPr="004168C7" w:rsidTr="00C54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Acceptable Use Policy</w:t>
            </w:r>
            <w:r>
              <w:rPr>
                <w:rFonts w:eastAsia="Calibri"/>
                <w:b/>
                <w:sz w:val="20"/>
                <w:szCs w:val="20"/>
              </w:rPr>
              <w:t xml:space="preserve"> (AUP)</w:t>
            </w:r>
          </w:p>
        </w:tc>
        <w:tc>
          <w:tcPr>
            <w:tcW w:w="6667" w:type="dxa"/>
            <w:vAlign w:val="center"/>
          </w:tcPr>
          <w:p w:rsidR="003C0359" w:rsidRPr="004168C7" w:rsidRDefault="003C0359" w:rsidP="00E3321A">
            <w:pPr>
              <w:rPr>
                <w:sz w:val="20"/>
                <w:szCs w:val="20"/>
              </w:rPr>
            </w:pPr>
            <w:r w:rsidRPr="00C36CDF">
              <w:rPr>
                <w:rFonts w:eastAsia="Calibri"/>
                <w:sz w:val="20"/>
                <w:szCs w:val="20"/>
                <w:highlight w:val="white"/>
              </w:rPr>
              <w:t xml:space="preserve">An acceptable use policy (AUP) is a document stipulating constraints and practices that a user must agree to for access to a district/corporate network or the Internet. Many businesses and educational facilities require that employees or students sign an </w:t>
            </w:r>
            <w:r w:rsidR="00FE2FFD">
              <w:rPr>
                <w:rFonts w:eastAsia="Calibri"/>
                <w:sz w:val="20"/>
                <w:szCs w:val="20"/>
                <w:highlight w:val="white"/>
              </w:rPr>
              <w:t xml:space="preserve">AUP </w:t>
            </w:r>
            <w:r w:rsidR="00FE2FFD" w:rsidRPr="00C36CDF">
              <w:rPr>
                <w:rFonts w:eastAsia="Calibri"/>
                <w:sz w:val="20"/>
                <w:szCs w:val="20"/>
                <w:highlight w:val="white"/>
              </w:rPr>
              <w:t>before</w:t>
            </w:r>
            <w:r w:rsidRPr="00C36CDF">
              <w:rPr>
                <w:rFonts w:eastAsia="Calibri"/>
                <w:sz w:val="20"/>
                <w:szCs w:val="20"/>
                <w:highlight w:val="white"/>
              </w:rPr>
              <w:t xml:space="preserve"> being granted a network ID.</w:t>
            </w:r>
          </w:p>
        </w:tc>
      </w:tr>
      <w:tr w:rsidR="00637D5E" w:rsidRPr="004168C7" w:rsidTr="00C54ABF">
        <w:trPr>
          <w:cantSplit/>
        </w:trPr>
        <w:tc>
          <w:tcPr>
            <w:tcW w:w="2189" w:type="dxa"/>
            <w:vAlign w:val="center"/>
          </w:tcPr>
          <w:p w:rsidR="003C0359" w:rsidRPr="004168C7" w:rsidRDefault="003C0359" w:rsidP="002C38F6">
            <w:pPr>
              <w:pStyle w:val="Normal10"/>
              <w:tabs>
                <w:tab w:val="left" w:pos="3150"/>
              </w:tabs>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algorithm</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Pr>
                <w:rStyle w:val="A3"/>
                <w:rFonts w:ascii="Times New Roman" w:hAnsi="Times New Roman" w:cs="Times New Roman"/>
                <w:color w:val="auto"/>
                <w:sz w:val="20"/>
                <w:szCs w:val="20"/>
              </w:rPr>
              <w:t>A s</w:t>
            </w:r>
            <w:r w:rsidRPr="00C36CDF">
              <w:rPr>
                <w:rStyle w:val="A3"/>
                <w:rFonts w:ascii="Times New Roman" w:hAnsi="Times New Roman" w:cs="Times New Roman"/>
                <w:color w:val="auto"/>
                <w:sz w:val="20"/>
                <w:szCs w:val="20"/>
              </w:rPr>
              <w:t>et of unambiguous rules or instructions to achieve a particular objective.</w:t>
            </w:r>
            <w:r w:rsidRPr="00C36CDF">
              <w:rPr>
                <w:rFonts w:ascii="Times New Roman" w:hAnsi="Times New Roman" w:cs="Times New Roman"/>
                <w:sz w:val="20"/>
                <w:vertAlign w:val="superscript"/>
              </w:rPr>
              <w:t>1</w:t>
            </w:r>
          </w:p>
        </w:tc>
      </w:tr>
      <w:tr w:rsidR="00637D5E" w:rsidRPr="004168C7" w:rsidTr="00C54ABF">
        <w:trPr>
          <w:cantSplit/>
        </w:trPr>
        <w:tc>
          <w:tcPr>
            <w:tcW w:w="2189" w:type="dxa"/>
            <w:vAlign w:val="center"/>
          </w:tcPr>
          <w:p w:rsidR="003C0359" w:rsidRPr="004168C7" w:rsidRDefault="003C0359" w:rsidP="002C38F6">
            <w:pPr>
              <w:tabs>
                <w:tab w:val="left" w:pos="3150"/>
              </w:tabs>
              <w:rPr>
                <w:sz w:val="20"/>
                <w:szCs w:val="20"/>
              </w:rPr>
            </w:pPr>
            <w:r w:rsidRPr="00C36CDF">
              <w:rPr>
                <w:rFonts w:eastAsia="Calibri"/>
                <w:b/>
                <w:sz w:val="20"/>
                <w:szCs w:val="20"/>
              </w:rPr>
              <w:t>alphanumeric</w:t>
            </w:r>
          </w:p>
        </w:tc>
        <w:tc>
          <w:tcPr>
            <w:tcW w:w="6667" w:type="dxa"/>
            <w:vAlign w:val="center"/>
          </w:tcPr>
          <w:p w:rsidR="003C0359" w:rsidRPr="004168C7" w:rsidRDefault="003C0359" w:rsidP="002C38F6">
            <w:pPr>
              <w:rPr>
                <w:sz w:val="20"/>
                <w:szCs w:val="20"/>
              </w:rPr>
            </w:pPr>
            <w:r w:rsidRPr="00C36CDF">
              <w:rPr>
                <w:rFonts w:eastAsia="Calibri"/>
                <w:sz w:val="20"/>
                <w:szCs w:val="20"/>
              </w:rPr>
              <w:t>A combination of alphabetic and numeric characters, including other symbols, such as punct</w:t>
            </w:r>
            <w:r w:rsidR="00483408">
              <w:rPr>
                <w:rFonts w:eastAsia="Calibri"/>
                <w:sz w:val="20"/>
                <w:szCs w:val="20"/>
              </w:rPr>
              <w:t>uation and mathematical symbols.</w:t>
            </w:r>
            <w:r w:rsidRPr="00C36CDF">
              <w:rPr>
                <w:sz w:val="20"/>
                <w:szCs w:val="20"/>
                <w:vertAlign w:val="superscript"/>
              </w:rPr>
              <w:t>2</w:t>
            </w:r>
            <w:r w:rsidRPr="00C36CDF">
              <w:rPr>
                <w:rFonts w:eastAsia="Calibri"/>
                <w:sz w:val="20"/>
                <w:szCs w:val="20"/>
              </w:rPr>
              <w:t xml:space="preserve">  Example: ABC123</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annotated bibliography</w:t>
            </w:r>
          </w:p>
        </w:tc>
        <w:tc>
          <w:tcPr>
            <w:tcW w:w="6667" w:type="dxa"/>
            <w:vAlign w:val="center"/>
          </w:tcPr>
          <w:p w:rsidR="003C0359" w:rsidRPr="004168C7" w:rsidRDefault="003C0359" w:rsidP="002C38F6">
            <w:pPr>
              <w:rPr>
                <w:sz w:val="20"/>
                <w:szCs w:val="20"/>
              </w:rPr>
            </w:pPr>
            <w:r w:rsidRPr="00C36CDF">
              <w:rPr>
                <w:rFonts w:eastAsia="Verdana"/>
                <w:sz w:val="20"/>
                <w:szCs w:val="20"/>
                <w:highlight w:val="white"/>
              </w:rPr>
              <w:t>An annotated bibliography includes a summary and/or evaluation of each of the sources in a bibliography</w:t>
            </w:r>
            <w:r w:rsidRPr="00C36CDF">
              <w:rPr>
                <w:rFonts w:eastAsia="Verdana"/>
                <w:sz w:val="20"/>
                <w:szCs w:val="20"/>
              </w:rPr>
              <w:t>.</w:t>
            </w:r>
          </w:p>
        </w:tc>
      </w:tr>
      <w:tr w:rsidR="00637D5E" w:rsidRPr="004168C7" w:rsidTr="00C54ABF">
        <w:trPr>
          <w:cantSplit/>
        </w:trPr>
        <w:tc>
          <w:tcPr>
            <w:tcW w:w="2189" w:type="dxa"/>
            <w:vAlign w:val="center"/>
          </w:tcPr>
          <w:p w:rsidR="003C0359" w:rsidRPr="004168C7" w:rsidRDefault="003C0359" w:rsidP="002C38F6">
            <w:pPr>
              <w:shd w:val="clear" w:color="auto" w:fill="FFFFFF"/>
              <w:rPr>
                <w:b/>
                <w:sz w:val="20"/>
                <w:szCs w:val="20"/>
              </w:rPr>
            </w:pPr>
            <w:r w:rsidRPr="00C36CDF">
              <w:rPr>
                <w:rFonts w:eastAsia="Times New Roman"/>
                <w:b/>
                <w:sz w:val="20"/>
                <w:szCs w:val="20"/>
              </w:rPr>
              <w:t>application</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Software (program) that is used by people to accomplish a task.</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array</w:t>
            </w:r>
          </w:p>
        </w:tc>
        <w:tc>
          <w:tcPr>
            <w:tcW w:w="6667" w:type="dxa"/>
            <w:vAlign w:val="center"/>
          </w:tcPr>
          <w:p w:rsidR="003C0359" w:rsidRPr="004168C7" w:rsidRDefault="003C0359" w:rsidP="002C38F6">
            <w:pPr>
              <w:pStyle w:val="Normal10"/>
              <w:tabs>
                <w:tab w:val="left" w:pos="1095"/>
              </w:tabs>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A data structure comprising a collection of values of the same type accessible through an index.</w:t>
            </w:r>
            <w:r w:rsidR="00703561">
              <w:rPr>
                <w:rStyle w:val="A3"/>
                <w:rFonts w:ascii="Times New Roman" w:hAnsi="Times New Roman" w:cs="Times New Roman"/>
                <w:color w:val="auto"/>
                <w:sz w:val="20"/>
                <w:szCs w:val="20"/>
                <w:vertAlign w:val="superscript"/>
              </w:rPr>
              <w:t>1</w:t>
            </w:r>
            <w:r w:rsidR="00703561">
              <w:rPr>
                <w:rStyle w:val="A3"/>
                <w:rFonts w:ascii="Times New Roman" w:hAnsi="Times New Roman" w:cs="Times New Roman"/>
                <w:color w:val="auto"/>
                <w:sz w:val="20"/>
                <w:szCs w:val="20"/>
              </w:rPr>
              <w:t xml:space="preserve"> F</w:t>
            </w:r>
            <w:r w:rsidRPr="00C36CDF">
              <w:rPr>
                <w:rStyle w:val="A3"/>
                <w:rFonts w:ascii="Times New Roman" w:hAnsi="Times New Roman" w:cs="Times New Roman"/>
                <w:color w:val="auto"/>
                <w:sz w:val="20"/>
                <w:szCs w:val="20"/>
              </w:rPr>
              <w:t>ixed</w:t>
            </w:r>
            <w:r w:rsidR="00703561">
              <w:rPr>
                <w:rFonts w:ascii="Times New Roman" w:eastAsia="Calibri" w:hAnsi="Times New Roman" w:cs="Times New Roman"/>
                <w:sz w:val="20"/>
              </w:rPr>
              <w:t xml:space="preserve"> size. Example: [A, B, C, D] is an array of letters. </w:t>
            </w:r>
            <w:r w:rsidRPr="00C36CDF">
              <w:rPr>
                <w:rFonts w:ascii="Times New Roman" w:eastAsia="Calibri" w:hAnsi="Times New Roman" w:cs="Times New Roman"/>
                <w:sz w:val="20"/>
              </w:rPr>
              <w:t>The second element of the array is B.</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assistive technology </w:t>
            </w:r>
          </w:p>
        </w:tc>
        <w:tc>
          <w:tcPr>
            <w:tcW w:w="6667" w:type="dxa"/>
            <w:vAlign w:val="center"/>
          </w:tcPr>
          <w:p w:rsidR="003C0359" w:rsidRPr="004168C7" w:rsidRDefault="003C0359" w:rsidP="002C38F6">
            <w:pPr>
              <w:pStyle w:val="sublevel3"/>
              <w:spacing w:before="0" w:beforeAutospacing="0" w:after="0" w:afterAutospacing="0"/>
              <w:rPr>
                <w:sz w:val="20"/>
                <w:szCs w:val="20"/>
              </w:rPr>
            </w:pPr>
            <w:r w:rsidRPr="00C36CDF">
              <w:rPr>
                <w:sz w:val="20"/>
                <w:szCs w:val="20"/>
              </w:rPr>
              <w:t xml:space="preserve">In general, the term `”assistive technology device” means any item, piece of equipment, or product system, whether acquired commercially off-the-shelf, modified, or customized, that is used to increase, maintain, or improve functional capabilities of a </w:t>
            </w:r>
            <w:r>
              <w:rPr>
                <w:sz w:val="20"/>
                <w:szCs w:val="20"/>
              </w:rPr>
              <w:t>person</w:t>
            </w:r>
            <w:r w:rsidR="00703561">
              <w:rPr>
                <w:sz w:val="20"/>
                <w:szCs w:val="20"/>
              </w:rPr>
              <w:t xml:space="preserve"> with a disability. Exception: </w:t>
            </w:r>
            <w:r w:rsidRPr="00C36CDF">
              <w:rPr>
                <w:sz w:val="20"/>
                <w:szCs w:val="20"/>
              </w:rPr>
              <w:t>The term does not include a medical device that is surgically implanted, or the replacement of such device.</w:t>
            </w:r>
            <w:r w:rsidRPr="00C36CDF">
              <w:rPr>
                <w:sz w:val="20"/>
                <w:szCs w:val="20"/>
                <w:vertAlign w:val="superscript"/>
              </w:rPr>
              <w:t xml:space="preserve"> 3</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asynchronous</w:t>
            </w:r>
          </w:p>
        </w:tc>
        <w:tc>
          <w:tcPr>
            <w:tcW w:w="6667" w:type="dxa"/>
            <w:vAlign w:val="center"/>
          </w:tcPr>
          <w:p w:rsidR="003C0359" w:rsidRPr="004168C7" w:rsidRDefault="003C0359" w:rsidP="002C38F6">
            <w:pPr>
              <w:pStyle w:val="Pa1"/>
              <w:spacing w:line="240" w:lineRule="auto"/>
              <w:rPr>
                <w:rStyle w:val="A3"/>
                <w:rFonts w:ascii="Times New Roman" w:hAnsi="Times New Roman" w:cs="Times New Roman"/>
                <w:color w:val="auto"/>
                <w:sz w:val="20"/>
                <w:szCs w:val="20"/>
              </w:rPr>
            </w:pPr>
            <w:r w:rsidRPr="00C36CDF">
              <w:rPr>
                <w:rFonts w:ascii="Times New Roman" w:eastAsia="Calibri" w:hAnsi="Times New Roman" w:cs="Times New Roman"/>
                <w:sz w:val="20"/>
                <w:szCs w:val="20"/>
              </w:rPr>
              <w:t>Not necessarily in the same time and place.</w:t>
            </w:r>
          </w:p>
        </w:tc>
      </w:tr>
      <w:tr w:rsidR="00637D5E" w:rsidRPr="004168C7" w:rsidTr="00C54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attribute</w:t>
            </w:r>
          </w:p>
        </w:tc>
        <w:tc>
          <w:tcPr>
            <w:tcW w:w="6667" w:type="dxa"/>
            <w:vAlign w:val="center"/>
          </w:tcPr>
          <w:p w:rsidR="003C0359" w:rsidRPr="004168C7" w:rsidRDefault="003C0359" w:rsidP="006072EE">
            <w:pPr>
              <w:rPr>
                <w:sz w:val="20"/>
                <w:szCs w:val="20"/>
              </w:rPr>
            </w:pPr>
            <w:r w:rsidRPr="00C36CDF">
              <w:rPr>
                <w:rFonts w:eastAsia="Calibri"/>
                <w:sz w:val="20"/>
                <w:szCs w:val="20"/>
              </w:rPr>
              <w:t xml:space="preserve">A specification that defines a property of </w:t>
            </w:r>
            <w:r w:rsidR="00703561">
              <w:rPr>
                <w:rFonts w:eastAsia="Calibri"/>
                <w:sz w:val="20"/>
                <w:szCs w:val="20"/>
              </w:rPr>
              <w:t xml:space="preserve">an object, element, or file. </w:t>
            </w:r>
            <w:r w:rsidRPr="00C36CDF">
              <w:rPr>
                <w:rFonts w:eastAsia="Calibri"/>
                <w:sz w:val="20"/>
                <w:szCs w:val="20"/>
              </w:rPr>
              <w:t>It may also refer to or set the specific value for a given instance of such. For clarity, attributes should more cor</w:t>
            </w:r>
            <w:r w:rsidR="00703561">
              <w:rPr>
                <w:rFonts w:eastAsia="Calibri"/>
                <w:sz w:val="20"/>
                <w:szCs w:val="20"/>
              </w:rPr>
              <w:t xml:space="preserve">rectly be considered metadata. </w:t>
            </w:r>
            <w:r w:rsidRPr="00C36CDF">
              <w:rPr>
                <w:rFonts w:eastAsia="Calibri"/>
                <w:sz w:val="20"/>
                <w:szCs w:val="20"/>
              </w:rPr>
              <w:t>An attribute is frequently and generally a property of a property.</w:t>
            </w:r>
            <w:r w:rsidR="006072EE">
              <w:rPr>
                <w:rFonts w:eastAsia="Calibri"/>
                <w:sz w:val="20"/>
                <w:szCs w:val="20"/>
                <w:vertAlign w:val="superscript"/>
              </w:rPr>
              <w:t>2</w:t>
            </w:r>
            <w:r w:rsidRPr="00C36CDF">
              <w:rPr>
                <w:rFonts w:eastAsia="Calibri"/>
                <w:sz w:val="20"/>
                <w:szCs w:val="20"/>
              </w:rPr>
              <w:t xml:space="preserve"> Example:  The “color” attribute of a red car would have the value “red.”</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shd w:val="clear" w:color="auto" w:fill="FFFFFF"/>
              </w:rPr>
              <w:t>authentication</w:t>
            </w:r>
          </w:p>
        </w:tc>
        <w:tc>
          <w:tcPr>
            <w:tcW w:w="6667" w:type="dxa"/>
            <w:vAlign w:val="center"/>
          </w:tcPr>
          <w:p w:rsidR="003C0359" w:rsidRPr="004168C7" w:rsidRDefault="003C0359" w:rsidP="002C38F6">
            <w:pPr>
              <w:rPr>
                <w:rStyle w:val="A3"/>
                <w:rFonts w:eastAsia="Times New Roman" w:cs="Times New Roman"/>
                <w:color w:val="auto"/>
                <w:sz w:val="20"/>
                <w:szCs w:val="20"/>
              </w:rPr>
            </w:pPr>
            <w:r w:rsidRPr="00C36CDF">
              <w:rPr>
                <w:rFonts w:eastAsia="Calibri"/>
                <w:sz w:val="20"/>
                <w:szCs w:val="20"/>
                <w:highlight w:val="white"/>
              </w:rPr>
              <w:t>Any process by which you verify someone or something (a device) is who or what</w:t>
            </w:r>
            <w:r w:rsidR="00703561">
              <w:rPr>
                <w:rFonts w:eastAsia="Calibri"/>
                <w:sz w:val="20"/>
                <w:szCs w:val="20"/>
                <w:highlight w:val="white"/>
              </w:rPr>
              <w:t xml:space="preserve"> or they or it claim(s) to be. Example: </w:t>
            </w:r>
            <w:r w:rsidRPr="00C36CDF">
              <w:rPr>
                <w:rFonts w:eastAsia="Calibri"/>
                <w:sz w:val="20"/>
                <w:szCs w:val="20"/>
                <w:highlight w:val="white"/>
              </w:rPr>
              <w:t>Some websites use a combination of e</w:t>
            </w:r>
            <w:r>
              <w:rPr>
                <w:rFonts w:eastAsia="Calibri"/>
                <w:sz w:val="20"/>
                <w:szCs w:val="20"/>
                <w:highlight w:val="white"/>
              </w:rPr>
              <w:t>-</w:t>
            </w:r>
            <w:r w:rsidRPr="00C36CDF">
              <w:rPr>
                <w:rFonts w:eastAsia="Calibri"/>
                <w:sz w:val="20"/>
                <w:szCs w:val="20"/>
                <w:highlight w:val="white"/>
              </w:rPr>
              <w:t>mail address and password as a means of authentication.</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bandwidth</w:t>
            </w:r>
          </w:p>
        </w:tc>
        <w:tc>
          <w:tcPr>
            <w:tcW w:w="6667" w:type="dxa"/>
            <w:vAlign w:val="center"/>
          </w:tcPr>
          <w:p w:rsidR="003C0359" w:rsidRPr="004168C7" w:rsidRDefault="003C0359" w:rsidP="002C38F6">
            <w:pPr>
              <w:pStyle w:val="Pa1"/>
              <w:spacing w:line="240" w:lineRule="auto"/>
              <w:rPr>
                <w:rStyle w:val="A3"/>
                <w:rFonts w:ascii="Times New Roman" w:eastAsiaTheme="minorEastAsia" w:hAnsi="Times New Roman" w:cs="Times New Roman"/>
                <w:color w:val="auto"/>
                <w:sz w:val="20"/>
                <w:szCs w:val="20"/>
              </w:rPr>
            </w:pPr>
            <w:r w:rsidRPr="00C36CDF">
              <w:rPr>
                <w:rFonts w:ascii="Times New Roman" w:hAnsi="Times New Roman" w:cs="Times New Roman"/>
                <w:sz w:val="20"/>
                <w:szCs w:val="20"/>
              </w:rPr>
              <w:t>Describes the maximum data transfer rate of a network or Internet connection.  It measures how much data can be sent over a specific connection in a given amount of time.</w:t>
            </w:r>
            <w:r w:rsidRPr="00C36CDF">
              <w:rPr>
                <w:rFonts w:ascii="Times New Roman" w:hAnsi="Times New Roman" w:cs="Times New Roman"/>
                <w:sz w:val="20"/>
                <w:szCs w:val="20"/>
                <w:vertAlign w:val="superscript"/>
              </w:rPr>
              <w:t>4</w:t>
            </w:r>
          </w:p>
        </w:tc>
      </w:tr>
      <w:tr w:rsidR="00637D5E" w:rsidRPr="004168C7" w:rsidTr="00C54ABF">
        <w:trPr>
          <w:cantSplit/>
        </w:trPr>
        <w:tc>
          <w:tcPr>
            <w:tcW w:w="2189" w:type="dxa"/>
            <w:vAlign w:val="center"/>
          </w:tcPr>
          <w:p w:rsidR="004D15E5" w:rsidRPr="00C36CDF" w:rsidRDefault="004D15E5" w:rsidP="002C38F6">
            <w:pPr>
              <w:pStyle w:val="Pa1"/>
              <w:spacing w:line="240" w:lineRule="auto"/>
              <w:rPr>
                <w:rStyle w:val="A3"/>
                <w:rFonts w:ascii="Times New Roman" w:hAnsi="Times New Roman" w:cs="Times New Roman"/>
                <w:b/>
                <w:bCs/>
                <w:color w:val="auto"/>
                <w:sz w:val="20"/>
                <w:szCs w:val="20"/>
              </w:rPr>
            </w:pPr>
            <w:r>
              <w:rPr>
                <w:rStyle w:val="A3"/>
                <w:rFonts w:ascii="Times New Roman" w:hAnsi="Times New Roman" w:cs="Times New Roman"/>
                <w:b/>
                <w:bCs/>
                <w:color w:val="auto"/>
                <w:sz w:val="20"/>
                <w:szCs w:val="20"/>
              </w:rPr>
              <w:t>big data</w:t>
            </w:r>
          </w:p>
        </w:tc>
        <w:tc>
          <w:tcPr>
            <w:tcW w:w="6667" w:type="dxa"/>
            <w:vAlign w:val="center"/>
          </w:tcPr>
          <w:p w:rsidR="004D15E5" w:rsidRPr="00C36CDF" w:rsidRDefault="004D15E5" w:rsidP="002C38F6">
            <w:pPr>
              <w:pStyle w:val="Pa1"/>
              <w:spacing w:line="240" w:lineRule="auto"/>
              <w:rPr>
                <w:rStyle w:val="A3"/>
                <w:rFonts w:ascii="Times New Roman" w:hAnsi="Times New Roman" w:cs="Times New Roman"/>
                <w:color w:val="auto"/>
                <w:sz w:val="20"/>
                <w:szCs w:val="20"/>
              </w:rPr>
            </w:pPr>
            <w:r>
              <w:rPr>
                <w:rStyle w:val="A3"/>
                <w:rFonts w:ascii="Times New Roman" w:hAnsi="Times New Roman" w:cs="Times New Roman"/>
                <w:color w:val="auto"/>
                <w:sz w:val="20"/>
                <w:szCs w:val="20"/>
              </w:rPr>
              <w:t>Data sets that are so large or complex that traditional data processing applications are inadequate.</w:t>
            </w:r>
            <w:r>
              <w:rPr>
                <w:rStyle w:val="A3"/>
                <w:rFonts w:ascii="Times New Roman" w:hAnsi="Times New Roman" w:cs="Times New Roman"/>
                <w:color w:val="auto"/>
                <w:sz w:val="20"/>
                <w:szCs w:val="20"/>
                <w:vertAlign w:val="superscript"/>
              </w:rPr>
              <w:t>2</w:t>
            </w:r>
            <w:r>
              <w:rPr>
                <w:rStyle w:val="A3"/>
                <w:rFonts w:ascii="Times New Roman" w:hAnsi="Times New Roman" w:cs="Times New Roman"/>
                <w:color w:val="auto"/>
                <w:sz w:val="20"/>
                <w:szCs w:val="20"/>
              </w:rPr>
              <w:t xml:space="preserve"> </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method of encoding data using two symbols, 1 and 0.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number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number written in the </w:t>
            </w:r>
            <w:r>
              <w:rPr>
                <w:rStyle w:val="A3"/>
                <w:rFonts w:ascii="Times New Roman" w:hAnsi="Times New Roman" w:cs="Times New Roman"/>
                <w:color w:val="auto"/>
                <w:sz w:val="20"/>
                <w:szCs w:val="20"/>
              </w:rPr>
              <w:t>B</w:t>
            </w:r>
            <w:r w:rsidRPr="00C36CDF">
              <w:rPr>
                <w:rStyle w:val="A3"/>
                <w:rFonts w:ascii="Times New Roman" w:hAnsi="Times New Roman" w:cs="Times New Roman"/>
                <w:color w:val="auto"/>
                <w:sz w:val="20"/>
                <w:szCs w:val="20"/>
              </w:rPr>
              <w:t>ase</w:t>
            </w:r>
            <w:r>
              <w:rPr>
                <w:rStyle w:val="A3"/>
                <w:rFonts w:ascii="Times New Roman" w:hAnsi="Times New Roman" w:cs="Times New Roman"/>
                <w:color w:val="auto"/>
                <w:sz w:val="20"/>
                <w:szCs w:val="20"/>
              </w:rPr>
              <w:t>-</w:t>
            </w:r>
            <w:r w:rsidRPr="00C36CDF">
              <w:rPr>
                <w:rStyle w:val="A3"/>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N</w:t>
            </w:r>
            <w:r w:rsidRPr="00C36CDF">
              <w:rPr>
                <w:rStyle w:val="A3"/>
                <w:rFonts w:ascii="Times New Roman" w:hAnsi="Times New Roman" w:cs="Times New Roman"/>
                <w:color w:val="auto"/>
                <w:sz w:val="20"/>
                <w:szCs w:val="20"/>
              </w:rPr>
              <w:t xml:space="preserve">umber </w:t>
            </w:r>
            <w:r>
              <w:rPr>
                <w:rStyle w:val="A3"/>
                <w:rFonts w:ascii="Times New Roman" w:hAnsi="Times New Roman" w:cs="Times New Roman"/>
                <w:color w:val="auto"/>
                <w:sz w:val="20"/>
                <w:szCs w:val="20"/>
              </w:rPr>
              <w:t>S</w:t>
            </w:r>
            <w:r w:rsidR="00483408">
              <w:rPr>
                <w:rStyle w:val="A3"/>
                <w:rFonts w:ascii="Times New Roman" w:hAnsi="Times New Roman" w:cs="Times New Roman"/>
                <w:color w:val="auto"/>
                <w:sz w:val="20"/>
                <w:szCs w:val="20"/>
              </w:rPr>
              <w:t>ystem.</w:t>
            </w:r>
            <w:r w:rsidRPr="00C36CDF">
              <w:rPr>
                <w:rFonts w:ascii="Times New Roman" w:hAnsi="Times New Roman" w:cs="Times New Roman"/>
                <w:sz w:val="20"/>
                <w:szCs w:val="20"/>
                <w:vertAlign w:val="superscript"/>
              </w:rPr>
              <w:t xml:space="preserve">1   </w:t>
            </w:r>
            <w:r w:rsidRPr="00C36CDF">
              <w:rPr>
                <w:rFonts w:ascii="Times New Roman" w:eastAsia="Calibri" w:hAnsi="Times New Roman" w:cs="Times New Roman"/>
                <w:sz w:val="20"/>
                <w:szCs w:val="20"/>
              </w:rPr>
              <w:t>Example:  the number 4 written in binary is 100.</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bit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basic unit of data that stores one binary value, 1 or 0.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Boolean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data type with only two values, TRUE or FALSE.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browser cookie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small piece of text recording activity about websites </w:t>
            </w:r>
            <w:r>
              <w:rPr>
                <w:rStyle w:val="A3"/>
                <w:rFonts w:ascii="Times New Roman" w:hAnsi="Times New Roman" w:cs="Times New Roman"/>
                <w:color w:val="auto"/>
                <w:sz w:val="20"/>
                <w:szCs w:val="20"/>
              </w:rPr>
              <w:t xml:space="preserve">one </w:t>
            </w:r>
            <w:r w:rsidRPr="00C36CDF">
              <w:rPr>
                <w:rStyle w:val="A3"/>
                <w:rFonts w:ascii="Times New Roman" w:hAnsi="Times New Roman" w:cs="Times New Roman"/>
                <w:color w:val="auto"/>
                <w:sz w:val="20"/>
                <w:szCs w:val="20"/>
              </w:rPr>
              <w:t>visit</w:t>
            </w:r>
            <w:r>
              <w:rPr>
                <w:rStyle w:val="A3"/>
                <w:rFonts w:ascii="Times New Roman" w:hAnsi="Times New Roman" w:cs="Times New Roman"/>
                <w:color w:val="auto"/>
                <w:sz w:val="20"/>
                <w:szCs w:val="20"/>
              </w:rPr>
              <w:t>s</w:t>
            </w:r>
            <w:r w:rsidRPr="00C36CDF">
              <w:rPr>
                <w:rStyle w:val="A3"/>
                <w:rFonts w:ascii="Times New Roman" w:hAnsi="Times New Roman" w:cs="Times New Roman"/>
                <w:color w:val="auto"/>
                <w:sz w:val="20"/>
                <w:szCs w:val="20"/>
              </w:rPr>
              <w:t xml:space="preserve"> stored on </w:t>
            </w:r>
            <w:r>
              <w:rPr>
                <w:rStyle w:val="A3"/>
                <w:rFonts w:ascii="Times New Roman" w:hAnsi="Times New Roman" w:cs="Times New Roman"/>
                <w:color w:val="auto"/>
                <w:sz w:val="20"/>
                <w:szCs w:val="20"/>
              </w:rPr>
              <w:t xml:space="preserve">one’s </w:t>
            </w:r>
            <w:r w:rsidRPr="00C36CDF">
              <w:rPr>
                <w:rStyle w:val="A3"/>
                <w:rFonts w:ascii="Times New Roman" w:hAnsi="Times New Roman" w:cs="Times New Roman"/>
                <w:color w:val="auto"/>
                <w:sz w:val="20"/>
                <w:szCs w:val="20"/>
              </w:rPr>
              <w:t>computer.</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class</w:t>
            </w:r>
          </w:p>
        </w:tc>
        <w:tc>
          <w:tcPr>
            <w:tcW w:w="6667" w:type="dxa"/>
            <w:vAlign w:val="center"/>
          </w:tcPr>
          <w:p w:rsidR="003C0359" w:rsidRPr="004168C7" w:rsidRDefault="003C0359" w:rsidP="006072EE">
            <w:pPr>
              <w:rPr>
                <w:sz w:val="20"/>
                <w:szCs w:val="20"/>
              </w:rPr>
            </w:pPr>
            <w:r w:rsidRPr="00C36CDF">
              <w:rPr>
                <w:rFonts w:eastAsia="Calibri"/>
                <w:sz w:val="20"/>
                <w:szCs w:val="20"/>
              </w:rPr>
              <w:t>In object-oriented programming, a class is an extensible program-code template for creating objects, providing initial values for state (member variables) and implementations of behavior (member functions, methods).</w:t>
            </w:r>
            <w:r w:rsidR="006072EE">
              <w:rPr>
                <w:rFonts w:eastAsia="Calibri"/>
                <w:sz w:val="20"/>
                <w:szCs w:val="20"/>
                <w:vertAlign w:val="superscript"/>
              </w:rPr>
              <w:t>2</w:t>
            </w:r>
            <w:r w:rsidRPr="00C36CDF">
              <w:rPr>
                <w:rFonts w:eastAsia="Calibri"/>
                <w:sz w:val="20"/>
                <w:szCs w:val="20"/>
              </w:rPr>
              <w:t xml:space="preserve"> </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code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Any set of instructions expre</w:t>
            </w:r>
            <w:r w:rsidR="00483408">
              <w:rPr>
                <w:rStyle w:val="A3"/>
                <w:rFonts w:ascii="Times New Roman" w:hAnsi="Times New Roman" w:cs="Times New Roman"/>
                <w:color w:val="auto"/>
                <w:sz w:val="20"/>
                <w:szCs w:val="20"/>
              </w:rPr>
              <w:t>ssed in a programming language.</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lastRenderedPageBreak/>
              <w:t xml:space="preserve">coding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The act of writing computer prog</w:t>
            </w:r>
            <w:r w:rsidR="00483408">
              <w:rPr>
                <w:rStyle w:val="A3"/>
                <w:rFonts w:ascii="Times New Roman" w:hAnsi="Times New Roman" w:cs="Times New Roman"/>
                <w:color w:val="auto"/>
                <w:sz w:val="20"/>
                <w:szCs w:val="20"/>
              </w:rPr>
              <w:t>rams in a programming language.</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color depth </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The number of different colors that may be used in an image dictated by the number of bits used to represent the color of each pixel.</w:t>
            </w:r>
            <w:r w:rsidRPr="00C36CDF">
              <w:rPr>
                <w:rFonts w:ascii="Times New Roman" w:hAnsi="Times New Roman" w:cs="Times New Roman"/>
                <w:color w:val="auto"/>
                <w:sz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component</w:t>
            </w:r>
          </w:p>
        </w:tc>
        <w:tc>
          <w:tcPr>
            <w:tcW w:w="6667" w:type="dxa"/>
            <w:vAlign w:val="center"/>
          </w:tcPr>
          <w:p w:rsidR="003C0359" w:rsidRPr="004168C7" w:rsidRDefault="003C0359" w:rsidP="002C38F6">
            <w:pPr>
              <w:rPr>
                <w:sz w:val="20"/>
                <w:szCs w:val="20"/>
              </w:rPr>
            </w:pPr>
            <w:r w:rsidRPr="00C36CDF">
              <w:rPr>
                <w:rFonts w:eastAsia="Calibri"/>
                <w:sz w:val="20"/>
                <w:szCs w:val="20"/>
              </w:rPr>
              <w:t>A reusable element with a specification for how it is to be used (with inputs and outputs</w:t>
            </w:r>
            <w:r>
              <w:rPr>
                <w:rFonts w:eastAsia="Calibri"/>
                <w:sz w:val="20"/>
                <w:szCs w:val="20"/>
              </w:rPr>
              <w:t>,</w:t>
            </w:r>
            <w:r w:rsidRPr="00C36CDF">
              <w:rPr>
                <w:rFonts w:eastAsia="Calibri"/>
                <w:sz w:val="20"/>
                <w:szCs w:val="20"/>
              </w:rPr>
              <w:t xml:space="preserve"> as appropriate).</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computational artifact</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Inventions, creations, final products, and development byproducts, created by the act or process of computing.</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computational devices</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See computing devices.</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computational thinking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A way of thinking when computing that uses decomposition, pattern recognition, abstraction, pattern generalization, and algorithm design.</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b/>
                <w:sz w:val="20"/>
                <w:szCs w:val="20"/>
              </w:rPr>
            </w:pPr>
            <w:r w:rsidRPr="00C36CDF">
              <w:rPr>
                <w:rFonts w:eastAsiaTheme="minorHAnsi"/>
                <w:b/>
                <w:iCs/>
                <w:sz w:val="20"/>
                <w:szCs w:val="20"/>
              </w:rPr>
              <w:t xml:space="preserve">Computer Science (CS) </w:t>
            </w:r>
          </w:p>
        </w:tc>
        <w:tc>
          <w:tcPr>
            <w:tcW w:w="6667" w:type="dxa"/>
            <w:vAlign w:val="center"/>
          </w:tcPr>
          <w:p w:rsidR="003C0359" w:rsidRPr="004168C7" w:rsidRDefault="003C0359" w:rsidP="002C38F6">
            <w:pPr>
              <w:autoSpaceDE w:val="0"/>
              <w:autoSpaceDN w:val="0"/>
              <w:adjustRightInd w:val="0"/>
              <w:rPr>
                <w:sz w:val="20"/>
                <w:szCs w:val="20"/>
              </w:rPr>
            </w:pPr>
            <w:r w:rsidRPr="00C36CDF">
              <w:rPr>
                <w:rFonts w:eastAsiaTheme="minorHAnsi"/>
                <w:sz w:val="20"/>
                <w:szCs w:val="20"/>
              </w:rPr>
              <w:t xml:space="preserve">The study of computers and algorithmic processes, including their principles, hardware and software designs, applications, and </w:t>
            </w:r>
            <w:r>
              <w:rPr>
                <w:rFonts w:eastAsiaTheme="minorHAnsi"/>
                <w:sz w:val="20"/>
                <w:szCs w:val="20"/>
              </w:rPr>
              <w:t xml:space="preserve">their </w:t>
            </w:r>
            <w:r w:rsidR="00483408">
              <w:rPr>
                <w:rFonts w:eastAsiaTheme="minorHAnsi"/>
                <w:sz w:val="20"/>
                <w:szCs w:val="20"/>
              </w:rPr>
              <w:t>impact on society.</w:t>
            </w:r>
            <w:r w:rsidRPr="00C36CDF">
              <w:rPr>
                <w:sz w:val="20"/>
                <w:szCs w:val="20"/>
                <w:vertAlign w:val="superscript"/>
              </w:rPr>
              <w:t>5</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computing </w:t>
            </w:r>
          </w:p>
        </w:tc>
        <w:tc>
          <w:tcPr>
            <w:tcW w:w="6667" w:type="dxa"/>
            <w:vAlign w:val="center"/>
          </w:tcPr>
          <w:p w:rsidR="003C0359" w:rsidRPr="004168C7" w:rsidRDefault="003C0359" w:rsidP="002C38F6">
            <w:pPr>
              <w:rPr>
                <w:rFonts w:eastAsia="Times New Roman"/>
                <w:sz w:val="20"/>
                <w:szCs w:val="20"/>
              </w:rPr>
            </w:pPr>
            <w:r w:rsidRPr="00C36CDF">
              <w:rPr>
                <w:rStyle w:val="hvr"/>
                <w:sz w:val="20"/>
                <w:szCs w:val="20"/>
              </w:rPr>
              <w:t>Any</w:t>
            </w:r>
            <w:r w:rsidRPr="00C36CDF">
              <w:rPr>
                <w:sz w:val="20"/>
                <w:szCs w:val="20"/>
              </w:rPr>
              <w:t xml:space="preserve"> </w:t>
            </w:r>
            <w:r w:rsidRPr="00C36CDF">
              <w:rPr>
                <w:rStyle w:val="hvr"/>
                <w:sz w:val="20"/>
                <w:szCs w:val="20"/>
              </w:rPr>
              <w:t>goal-oriented</w:t>
            </w:r>
            <w:r w:rsidRPr="00C36CDF">
              <w:rPr>
                <w:sz w:val="20"/>
                <w:szCs w:val="20"/>
              </w:rPr>
              <w:t xml:space="preserve"> </w:t>
            </w:r>
            <w:r w:rsidRPr="00C36CDF">
              <w:rPr>
                <w:rStyle w:val="hvr"/>
                <w:sz w:val="20"/>
                <w:szCs w:val="20"/>
              </w:rPr>
              <w:t>activity</w:t>
            </w:r>
            <w:r w:rsidRPr="00C36CDF">
              <w:rPr>
                <w:sz w:val="20"/>
                <w:szCs w:val="20"/>
              </w:rPr>
              <w:t xml:space="preserve"> </w:t>
            </w:r>
            <w:r w:rsidRPr="00C36CDF">
              <w:rPr>
                <w:rStyle w:val="hvr"/>
                <w:sz w:val="20"/>
                <w:szCs w:val="20"/>
              </w:rPr>
              <w:t>requiring,</w:t>
            </w:r>
            <w:r w:rsidRPr="00C36CDF">
              <w:rPr>
                <w:sz w:val="20"/>
                <w:szCs w:val="20"/>
              </w:rPr>
              <w:t xml:space="preserve"> </w:t>
            </w:r>
            <w:r w:rsidRPr="00C36CDF">
              <w:rPr>
                <w:rStyle w:val="hvr"/>
                <w:sz w:val="20"/>
                <w:szCs w:val="20"/>
              </w:rPr>
              <w:t>benefiting</w:t>
            </w:r>
            <w:r w:rsidRPr="00C36CDF">
              <w:rPr>
                <w:sz w:val="20"/>
                <w:szCs w:val="20"/>
              </w:rPr>
              <w:t xml:space="preserve"> </w:t>
            </w:r>
            <w:r w:rsidRPr="00C36CDF">
              <w:rPr>
                <w:rStyle w:val="hvr"/>
                <w:sz w:val="20"/>
                <w:szCs w:val="20"/>
              </w:rPr>
              <w:t>from,</w:t>
            </w:r>
            <w:r w:rsidRPr="00C36CDF">
              <w:rPr>
                <w:sz w:val="20"/>
                <w:szCs w:val="20"/>
              </w:rPr>
              <w:t xml:space="preserve"> or </w:t>
            </w:r>
            <w:r w:rsidRPr="00C36CDF">
              <w:rPr>
                <w:rStyle w:val="hvr"/>
                <w:sz w:val="20"/>
                <w:szCs w:val="20"/>
              </w:rPr>
              <w:t>creating</w:t>
            </w:r>
            <w:r w:rsidRPr="00C36CDF">
              <w:rPr>
                <w:sz w:val="20"/>
                <w:szCs w:val="20"/>
              </w:rPr>
              <w:t xml:space="preserve"> algorithmic processes.</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Fonts w:ascii="Times New Roman" w:hAnsi="Times New Roman" w:cs="Times New Roman"/>
                <w:b/>
                <w:color w:val="auto"/>
                <w:sz w:val="20"/>
              </w:rPr>
            </w:pPr>
            <w:r w:rsidRPr="00C36CDF">
              <w:rPr>
                <w:rFonts w:ascii="Times New Roman" w:eastAsia="Times New Roman" w:hAnsi="Times New Roman" w:cs="Times New Roman"/>
                <w:b/>
                <w:color w:val="auto"/>
                <w:sz w:val="20"/>
              </w:rPr>
              <w:t>computing artifacts</w:t>
            </w:r>
          </w:p>
        </w:tc>
        <w:tc>
          <w:tcPr>
            <w:tcW w:w="6667" w:type="dxa"/>
            <w:vAlign w:val="center"/>
          </w:tcPr>
          <w:p w:rsidR="003C0359" w:rsidRPr="004168C7" w:rsidRDefault="003C0359" w:rsidP="002C38F6">
            <w:pPr>
              <w:rPr>
                <w:rFonts w:eastAsia="Times New Roman"/>
                <w:sz w:val="20"/>
                <w:szCs w:val="20"/>
              </w:rPr>
            </w:pPr>
            <w:r w:rsidRPr="00C36CDF">
              <w:rPr>
                <w:rFonts w:eastAsia="Calibri"/>
                <w:sz w:val="20"/>
                <w:szCs w:val="20"/>
              </w:rPr>
              <w:t xml:space="preserve">Any creation facilitated by a computer, such as digital documents, digital videos, databases, </w:t>
            </w:r>
            <w:r w:rsidRPr="00C36CDF">
              <w:rPr>
                <w:sz w:val="20"/>
                <w:szCs w:val="20"/>
              </w:rPr>
              <w:t>computer program including computational models</w:t>
            </w:r>
            <w:r w:rsidR="00703561">
              <w:rPr>
                <w:sz w:val="20"/>
                <w:szCs w:val="20"/>
              </w:rPr>
              <w:t>,</w:t>
            </w:r>
            <w:r w:rsidRPr="00C36CDF">
              <w:rPr>
                <w:sz w:val="20"/>
                <w:szCs w:val="20"/>
              </w:rPr>
              <w:t xml:space="preserve"> and simulations.</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computing devices </w:t>
            </w:r>
          </w:p>
        </w:tc>
        <w:tc>
          <w:tcPr>
            <w:tcW w:w="6667" w:type="dxa"/>
            <w:vAlign w:val="center"/>
          </w:tcPr>
          <w:p w:rsidR="003C0359" w:rsidRPr="004168C7" w:rsidRDefault="003C0359" w:rsidP="002C38F6">
            <w:pPr>
              <w:rPr>
                <w:rFonts w:eastAsia="Times New Roman"/>
                <w:sz w:val="20"/>
                <w:szCs w:val="20"/>
              </w:rPr>
            </w:pPr>
            <w:r w:rsidRPr="00C36CDF">
              <w:rPr>
                <w:rFonts w:eastAsia="Calibri"/>
                <w:sz w:val="20"/>
                <w:szCs w:val="20"/>
              </w:rPr>
              <w:t>A machine that can be programmed to carry out a set of logical or arithmetic operations (e.g., a laptop computer, a mobile phone, a computer chip inside an appliance).</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conditional/conditional statement</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 xml:space="preserve">In </w:t>
            </w:r>
            <w:hyperlink r:id="rId45">
              <w:r w:rsidRPr="00C36CDF">
                <w:rPr>
                  <w:rFonts w:eastAsia="Calibri"/>
                  <w:sz w:val="20"/>
                  <w:szCs w:val="20"/>
                  <w:highlight w:val="white"/>
                </w:rPr>
                <w:t>computer science</w:t>
              </w:r>
            </w:hyperlink>
            <w:r w:rsidRPr="00C36CDF">
              <w:rPr>
                <w:rFonts w:eastAsia="Calibri"/>
                <w:sz w:val="20"/>
                <w:szCs w:val="20"/>
                <w:highlight w:val="white"/>
              </w:rPr>
              <w:t xml:space="preserve">, conditional statements, conditional expressions, and conditional constructs are features of a </w:t>
            </w:r>
            <w:hyperlink r:id="rId46">
              <w:r w:rsidRPr="00C36CDF">
                <w:rPr>
                  <w:rFonts w:eastAsia="Calibri"/>
                  <w:sz w:val="20"/>
                  <w:szCs w:val="20"/>
                  <w:highlight w:val="white"/>
                </w:rPr>
                <w:t>programming language</w:t>
              </w:r>
            </w:hyperlink>
            <w:r w:rsidRPr="00C36CDF">
              <w:rPr>
                <w:rFonts w:eastAsia="Calibri"/>
                <w:sz w:val="20"/>
                <w:szCs w:val="20"/>
                <w:highlight w:val="white"/>
              </w:rPr>
              <w:t xml:space="preserve"> which perform different computations or actions depending on whether a programmer-specified </w:t>
            </w:r>
            <w:hyperlink r:id="rId47">
              <w:r w:rsidRPr="00C36CDF">
                <w:rPr>
                  <w:rFonts w:eastAsia="Calibri"/>
                  <w:i/>
                  <w:sz w:val="20"/>
                  <w:szCs w:val="20"/>
                  <w:highlight w:val="white"/>
                </w:rPr>
                <w:t>Boolean</w:t>
              </w:r>
            </w:hyperlink>
            <w:r w:rsidRPr="00C36CDF">
              <w:rPr>
                <w:rFonts w:eastAsia="Calibri"/>
                <w:sz w:val="20"/>
                <w:szCs w:val="20"/>
                <w:highlight w:val="white"/>
              </w:rPr>
              <w:t xml:space="preserve"> </w:t>
            </w:r>
            <w:r>
              <w:rPr>
                <w:rFonts w:eastAsia="Calibri"/>
                <w:i/>
                <w:sz w:val="20"/>
                <w:szCs w:val="20"/>
                <w:highlight w:val="white"/>
              </w:rPr>
              <w:t>C</w:t>
            </w:r>
            <w:r w:rsidRPr="00C36CDF">
              <w:rPr>
                <w:rFonts w:eastAsia="Calibri"/>
                <w:i/>
                <w:sz w:val="20"/>
                <w:szCs w:val="20"/>
                <w:highlight w:val="white"/>
              </w:rPr>
              <w:t>ondition</w:t>
            </w:r>
            <w:r w:rsidRPr="00C36CDF">
              <w:rPr>
                <w:rFonts w:eastAsia="Calibri"/>
                <w:sz w:val="20"/>
                <w:szCs w:val="20"/>
                <w:highlight w:val="white"/>
              </w:rPr>
              <w:t xml:space="preserve"> evaluates to true or false.</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Central Processing Unit (</w:t>
            </w:r>
            <w:r w:rsidRPr="00C36CDF">
              <w:rPr>
                <w:rStyle w:val="A3"/>
                <w:rFonts w:ascii="Times New Roman" w:hAnsi="Times New Roman" w:cs="Times New Roman"/>
                <w:b/>
                <w:bCs/>
                <w:color w:val="auto"/>
                <w:sz w:val="20"/>
                <w:szCs w:val="20"/>
              </w:rPr>
              <w:t>CPU</w:t>
            </w:r>
            <w:r>
              <w:rPr>
                <w:rStyle w:val="A3"/>
                <w:rFonts w:ascii="Times New Roman" w:hAnsi="Times New Roman" w:cs="Times New Roman"/>
                <w:b/>
                <w:bCs/>
                <w:color w:val="auto"/>
                <w:sz w:val="20"/>
                <w:szCs w:val="20"/>
              </w:rPr>
              <w:t>)</w:t>
            </w:r>
            <w:r w:rsidRPr="00C36CDF">
              <w:rPr>
                <w:rStyle w:val="A3"/>
                <w:rFonts w:ascii="Times New Roman" w:hAnsi="Times New Roman" w:cs="Times New Roman"/>
                <w:b/>
                <w:bCs/>
                <w:color w:val="auto"/>
                <w:sz w:val="20"/>
                <w:szCs w:val="20"/>
              </w:rPr>
              <w:t xml:space="preserv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he device within a computer that executes in</w:t>
            </w:r>
            <w:r w:rsidR="00483408">
              <w:rPr>
                <w:rStyle w:val="A3"/>
                <w:rFonts w:ascii="Times New Roman" w:hAnsi="Times New Roman" w:cs="Times New Roman"/>
                <w:color w:val="auto"/>
                <w:sz w:val="20"/>
                <w:szCs w:val="20"/>
              </w:rPr>
              <w:t>structions.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cyberbullying</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use of electronic communication to bully a person typically by sending messages of an intimidating or threatening nature.</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cyber harassment</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use of the Internet or other electronic means to harass an individual, a group, or an organization.</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database</w:t>
            </w:r>
          </w:p>
        </w:tc>
        <w:tc>
          <w:tcPr>
            <w:tcW w:w="6667" w:type="dxa"/>
            <w:vAlign w:val="center"/>
          </w:tcPr>
          <w:p w:rsidR="003C0359" w:rsidRPr="004168C7" w:rsidRDefault="003C0359" w:rsidP="002C38F6">
            <w:pPr>
              <w:rPr>
                <w:sz w:val="20"/>
                <w:szCs w:val="20"/>
              </w:rPr>
            </w:pPr>
            <w:r w:rsidRPr="00C36CDF">
              <w:rPr>
                <w:rFonts w:eastAsia="Calibri"/>
                <w:sz w:val="20"/>
                <w:szCs w:val="20"/>
              </w:rPr>
              <w:t>An integrated and organized collection of logically related records or files or data that are stored in a computer system which consolidates records previously stored in separate files into a common pool of data records which provides data for many applications.</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data structure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particular way to store and organize data within a computer program.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data visualization</w:t>
            </w:r>
          </w:p>
        </w:tc>
        <w:tc>
          <w:tcPr>
            <w:tcW w:w="6667" w:type="dxa"/>
            <w:vAlign w:val="center"/>
          </w:tcPr>
          <w:p w:rsidR="003C0359" w:rsidRPr="004168C7" w:rsidRDefault="003C0359" w:rsidP="002C38F6">
            <w:pPr>
              <w:rPr>
                <w:sz w:val="20"/>
                <w:szCs w:val="20"/>
              </w:rPr>
            </w:pPr>
            <w:r w:rsidRPr="00C36CDF">
              <w:rPr>
                <w:rFonts w:eastAsia="Calibri"/>
                <w:sz w:val="20"/>
                <w:szCs w:val="20"/>
              </w:rPr>
              <w:t>The presentation of data in a static or dynamic graphical format. Example:  chart, table, or infographic.</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De Morgan’s Laws</w:t>
            </w:r>
          </w:p>
        </w:tc>
        <w:tc>
          <w:tcPr>
            <w:tcW w:w="6667" w:type="dxa"/>
            <w:vAlign w:val="center"/>
          </w:tcPr>
          <w:p w:rsidR="003C0359" w:rsidRPr="004168C7" w:rsidRDefault="003C0359" w:rsidP="002C38F6">
            <w:pPr>
              <w:rPr>
                <w:sz w:val="20"/>
                <w:szCs w:val="20"/>
              </w:rPr>
            </w:pPr>
            <w:r w:rsidRPr="00C36CDF">
              <w:rPr>
                <w:rFonts w:eastAsia="Calibri"/>
                <w:sz w:val="20"/>
                <w:szCs w:val="20"/>
              </w:rPr>
              <w:t>A pair of logical rules that are used to help build conditions in computers programs. The rules are:</w:t>
            </w:r>
          </w:p>
          <w:p w:rsidR="003C0359" w:rsidRPr="004168C7" w:rsidRDefault="003C0359" w:rsidP="002C38F6">
            <w:pPr>
              <w:rPr>
                <w:sz w:val="20"/>
                <w:szCs w:val="20"/>
              </w:rPr>
            </w:pPr>
            <w:r w:rsidRPr="00C36CDF">
              <w:rPr>
                <w:rFonts w:eastAsia="Calibri"/>
                <w:sz w:val="20"/>
                <w:szCs w:val="20"/>
              </w:rPr>
              <w:t xml:space="preserve">NOT (A and B) = NOT A </w:t>
            </w:r>
            <w:r w:rsidR="00CD6917">
              <w:rPr>
                <w:rFonts w:eastAsia="Calibri"/>
                <w:sz w:val="20"/>
                <w:szCs w:val="20"/>
              </w:rPr>
              <w:t>or</w:t>
            </w:r>
            <w:r w:rsidRPr="00C36CDF">
              <w:rPr>
                <w:rFonts w:eastAsia="Calibri"/>
                <w:sz w:val="20"/>
                <w:szCs w:val="20"/>
              </w:rPr>
              <w:t xml:space="preserve"> NOT B</w:t>
            </w:r>
          </w:p>
          <w:p w:rsidR="003C0359" w:rsidRPr="004168C7" w:rsidRDefault="003C0359" w:rsidP="002C38F6">
            <w:pPr>
              <w:rPr>
                <w:sz w:val="20"/>
                <w:szCs w:val="20"/>
              </w:rPr>
            </w:pPr>
            <w:r w:rsidRPr="00C36CDF">
              <w:rPr>
                <w:rFonts w:eastAsia="Calibri"/>
                <w:sz w:val="20"/>
                <w:szCs w:val="20"/>
              </w:rPr>
              <w:t xml:space="preserve">NOT (A or B) = NOT A </w:t>
            </w:r>
            <w:r w:rsidR="00CD6917">
              <w:rPr>
                <w:rFonts w:eastAsia="Calibri"/>
                <w:sz w:val="20"/>
                <w:szCs w:val="20"/>
              </w:rPr>
              <w:t>and</w:t>
            </w:r>
            <w:r w:rsidRPr="00C36CDF">
              <w:rPr>
                <w:rFonts w:eastAsia="Calibri"/>
                <w:sz w:val="20"/>
                <w:szCs w:val="20"/>
              </w:rPr>
              <w:t xml:space="preserve"> NOT B</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debugging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The process of finding and</w:t>
            </w:r>
            <w:r w:rsidR="00483408">
              <w:rPr>
                <w:rStyle w:val="A3"/>
                <w:rFonts w:ascii="Times New Roman" w:hAnsi="Times New Roman" w:cs="Times New Roman"/>
                <w:color w:val="auto"/>
                <w:sz w:val="20"/>
                <w:szCs w:val="20"/>
              </w:rPr>
              <w:t xml:space="preserve"> correcting errors in programs.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decimal </w:t>
            </w:r>
          </w:p>
        </w:tc>
        <w:tc>
          <w:tcPr>
            <w:tcW w:w="6667" w:type="dxa"/>
            <w:vAlign w:val="center"/>
          </w:tcPr>
          <w:p w:rsidR="003C0359" w:rsidRPr="004168C7" w:rsidRDefault="00483408" w:rsidP="002C38F6">
            <w:pPr>
              <w:pStyle w:val="Pa1"/>
              <w:spacing w:line="240" w:lineRule="auto"/>
              <w:rPr>
                <w:rFonts w:ascii="Times New Roman" w:hAnsi="Times New Roman" w:cs="Times New Roman"/>
                <w:sz w:val="20"/>
                <w:szCs w:val="20"/>
              </w:rPr>
            </w:pPr>
            <w:r>
              <w:rPr>
                <w:rStyle w:val="A3"/>
                <w:rFonts w:ascii="Times New Roman" w:hAnsi="Times New Roman" w:cs="Times New Roman"/>
                <w:color w:val="auto"/>
                <w:sz w:val="20"/>
                <w:szCs w:val="20"/>
              </w:rPr>
              <w:t>The base 10 number system.</w:t>
            </w:r>
            <w:r w:rsidR="003C0359"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decomposition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Breaking a problem or s</w:t>
            </w:r>
            <w:r w:rsidR="00483408">
              <w:rPr>
                <w:rStyle w:val="A3"/>
                <w:rFonts w:ascii="Times New Roman" w:hAnsi="Times New Roman" w:cs="Times New Roman"/>
                <w:color w:val="auto"/>
                <w:sz w:val="20"/>
                <w:szCs w:val="20"/>
              </w:rPr>
              <w:t>ystem down into its components.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Created in a form that is the 1s and 0s a computer uses to store information.</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artifact </w:t>
            </w:r>
          </w:p>
        </w:tc>
        <w:tc>
          <w:tcPr>
            <w:tcW w:w="6667" w:type="dxa"/>
            <w:vAlign w:val="center"/>
          </w:tcPr>
          <w:p w:rsidR="003C0359" w:rsidRPr="004168C7" w:rsidRDefault="003C0359" w:rsidP="0070356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Digital content made by a human with intent and skill.</w:t>
            </w:r>
            <w:r w:rsidR="00703561">
              <w:rPr>
                <w:rFonts w:ascii="Times New Roman" w:hAnsi="Times New Roman" w:cs="Times New Roman"/>
                <w:sz w:val="20"/>
                <w:szCs w:val="20"/>
                <w:vertAlign w:val="superscript"/>
              </w:rPr>
              <w:t>1</w:t>
            </w:r>
            <w:r w:rsidRPr="00C36CDF">
              <w:rPr>
                <w:rFonts w:ascii="Times New Roman" w:eastAsia="Calibri" w:hAnsi="Times New Roman" w:cs="Times New Roman"/>
                <w:sz w:val="20"/>
                <w:szCs w:val="20"/>
              </w:rPr>
              <w:t xml:space="preserve"> Example: computer animation, LED infused clothing, interactive sculp</w:t>
            </w:r>
            <w:r w:rsidR="00703561">
              <w:rPr>
                <w:rFonts w:ascii="Times New Roman" w:eastAsia="Calibri" w:hAnsi="Times New Roman" w:cs="Times New Roman"/>
                <w:sz w:val="20"/>
                <w:szCs w:val="20"/>
              </w:rPr>
              <w:t>ture, 3</w:t>
            </w:r>
            <w:r w:rsidR="00E3321A">
              <w:rPr>
                <w:rFonts w:ascii="Times New Roman" w:eastAsia="Calibri" w:hAnsi="Times New Roman" w:cs="Times New Roman"/>
                <w:sz w:val="20"/>
                <w:szCs w:val="20"/>
              </w:rPr>
              <w:t>-</w:t>
            </w:r>
            <w:r w:rsidR="00703561">
              <w:rPr>
                <w:rFonts w:ascii="Times New Roman" w:eastAsia="Calibri" w:hAnsi="Times New Roman" w:cs="Times New Roman"/>
                <w:sz w:val="20"/>
                <w:szCs w:val="20"/>
              </w:rPr>
              <w:t xml:space="preserve">D printed objects, </w:t>
            </w:r>
            <w:r w:rsidRPr="00C36CDF">
              <w:rPr>
                <w:rFonts w:ascii="Times New Roman" w:eastAsia="Calibri" w:hAnsi="Times New Roman" w:cs="Times New Roman"/>
                <w:sz w:val="20"/>
                <w:szCs w:val="20"/>
              </w:rPr>
              <w:t>songs.</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digital citizenship</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norms of appropriate, responsible behavior with regard to the use of technology.</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creator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person </w:t>
            </w:r>
            <w:r w:rsidR="00483408">
              <w:rPr>
                <w:rStyle w:val="A3"/>
                <w:rFonts w:ascii="Times New Roman" w:hAnsi="Times New Roman" w:cs="Times New Roman"/>
                <w:color w:val="auto"/>
                <w:sz w:val="20"/>
                <w:szCs w:val="20"/>
              </w:rPr>
              <w:t>who makes digital artifacts.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 xml:space="preserve">digital device </w:t>
            </w:r>
          </w:p>
        </w:tc>
        <w:tc>
          <w:tcPr>
            <w:tcW w:w="6667" w:type="dxa"/>
            <w:vAlign w:val="center"/>
          </w:tcPr>
          <w:p w:rsidR="003C0359" w:rsidRPr="004168C7" w:rsidRDefault="003C0359" w:rsidP="002C38F6">
            <w:pPr>
              <w:rPr>
                <w:sz w:val="20"/>
                <w:szCs w:val="20"/>
              </w:rPr>
            </w:pPr>
            <w:r w:rsidRPr="00C36CDF">
              <w:rPr>
                <w:rFonts w:eastAsia="Calibri"/>
                <w:color w:val="3A3A3A"/>
                <w:sz w:val="20"/>
                <w:szCs w:val="20"/>
                <w:highlight w:val="white"/>
              </w:rPr>
              <w:t xml:space="preserve">An electronic device that can receive, store, </w:t>
            </w:r>
            <w:r w:rsidRPr="00C36CDF">
              <w:rPr>
                <w:rFonts w:eastAsia="Calibri"/>
                <w:sz w:val="20"/>
                <w:szCs w:val="20"/>
                <w:highlight w:val="white"/>
              </w:rPr>
              <w:t xml:space="preserve">process, or send </w:t>
            </w:r>
            <w:hyperlink r:id="rId48">
              <w:r w:rsidRPr="00C36CDF">
                <w:rPr>
                  <w:rFonts w:eastAsia="Calibri"/>
                  <w:sz w:val="20"/>
                  <w:szCs w:val="20"/>
                  <w:highlight w:val="white"/>
                </w:rPr>
                <w:t>digital information</w:t>
              </w:r>
            </w:hyperlink>
            <w:r w:rsidRPr="00C36CDF">
              <w:rPr>
                <w:rFonts w:eastAsia="Calibri"/>
                <w:sz w:val="20"/>
                <w:szCs w:val="20"/>
                <w:highlight w:val="white"/>
              </w:rPr>
              <w:t>.</w:t>
            </w:r>
            <w:r w:rsidRPr="00C36CDF">
              <w:rPr>
                <w:sz w:val="20"/>
                <w:szCs w:val="20"/>
                <w:vertAlign w:val="superscript"/>
              </w:rPr>
              <w:t>6</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digital divide</w:t>
            </w:r>
          </w:p>
        </w:tc>
        <w:tc>
          <w:tcPr>
            <w:tcW w:w="6667" w:type="dxa"/>
            <w:vAlign w:val="center"/>
          </w:tcPr>
          <w:p w:rsidR="003C0359" w:rsidRPr="004168C7" w:rsidRDefault="003C0359" w:rsidP="002C38F6">
            <w:pPr>
              <w:rPr>
                <w:sz w:val="20"/>
                <w:szCs w:val="20"/>
              </w:rPr>
            </w:pPr>
            <w:r w:rsidRPr="00C36CDF">
              <w:rPr>
                <w:rFonts w:eastAsia="Calibri"/>
                <w:sz w:val="20"/>
                <w:szCs w:val="20"/>
              </w:rPr>
              <w:t>The gap between those who have access to digital technology and those who do not, which is influenced by social, cultural and economic factors.</w:t>
            </w:r>
          </w:p>
        </w:tc>
      </w:tr>
      <w:tr w:rsidR="00637D5E" w:rsidRPr="004168C7" w:rsidTr="00C54ABF">
        <w:trPr>
          <w:cantSplit/>
        </w:trPr>
        <w:tc>
          <w:tcPr>
            <w:tcW w:w="2189" w:type="dxa"/>
            <w:vAlign w:val="center"/>
          </w:tcPr>
          <w:p w:rsidR="003C0359" w:rsidRPr="004168C7" w:rsidRDefault="00C54ABF" w:rsidP="002C38F6">
            <w:pPr>
              <w:pStyle w:val="Normal10"/>
              <w:spacing w:line="240" w:lineRule="auto"/>
              <w:contextualSpacing/>
              <w:rPr>
                <w:rFonts w:ascii="Times New Roman" w:hAnsi="Times New Roman" w:cs="Times New Roman"/>
                <w:b/>
                <w:color w:val="auto"/>
                <w:sz w:val="20"/>
              </w:rPr>
            </w:pPr>
            <w:r>
              <w:rPr>
                <w:rFonts w:ascii="Times New Roman" w:hAnsi="Times New Roman" w:cs="Times New Roman"/>
                <w:b/>
                <w:color w:val="auto"/>
                <w:sz w:val="20"/>
              </w:rPr>
              <w:lastRenderedPageBreak/>
              <w:t>digital l</w:t>
            </w:r>
            <w:r w:rsidR="003C0359" w:rsidRPr="00C36CDF">
              <w:rPr>
                <w:rFonts w:ascii="Times New Roman" w:hAnsi="Times New Roman" w:cs="Times New Roman"/>
                <w:b/>
                <w:color w:val="auto"/>
                <w:sz w:val="20"/>
              </w:rPr>
              <w:t>iteracy</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The ability to use digital technology, communication tools or networks to locate, evaluate, use, and create information.</w:t>
            </w:r>
            <w:r w:rsidRPr="00C36CDF">
              <w:rPr>
                <w:sz w:val="20"/>
                <w:szCs w:val="20"/>
                <w:vertAlign w:val="superscript"/>
              </w:rPr>
              <w:t>7</w:t>
            </w:r>
            <w:r w:rsidRPr="00C36CDF">
              <w:rPr>
                <w:sz w:val="20"/>
                <w:szCs w:val="20"/>
                <w:shd w:val="clear" w:color="auto" w:fill="FFFFFF"/>
              </w:rPr>
              <w:t xml:space="preserve"> </w:t>
            </w:r>
          </w:p>
          <w:p w:rsidR="003C0359" w:rsidRPr="004168C7" w:rsidRDefault="003C0359" w:rsidP="002C38F6">
            <w:pPr>
              <w:rPr>
                <w:rFonts w:eastAsia="Times New Roman"/>
                <w:sz w:val="20"/>
                <w:szCs w:val="20"/>
              </w:rPr>
            </w:pPr>
            <w:r w:rsidRPr="00C36CDF">
              <w:rPr>
                <w:rFonts w:eastAsia="Times New Roman"/>
                <w:sz w:val="20"/>
                <w:szCs w:val="20"/>
              </w:rPr>
              <w:t>The ability to understand and use information in multiple formats from a wide range of sources when it is presented via computers.</w:t>
            </w:r>
            <w:r w:rsidRPr="00C36CDF">
              <w:rPr>
                <w:sz w:val="20"/>
                <w:szCs w:val="20"/>
                <w:vertAlign w:val="superscript"/>
              </w:rPr>
              <w:t>8</w:t>
            </w:r>
          </w:p>
          <w:p w:rsidR="003C0359" w:rsidRPr="004168C7" w:rsidRDefault="003C0359" w:rsidP="002C38F6">
            <w:pPr>
              <w:rPr>
                <w:sz w:val="20"/>
                <w:szCs w:val="20"/>
              </w:rPr>
            </w:pPr>
            <w:r w:rsidRPr="00C36CDF">
              <w:rPr>
                <w:rFonts w:eastAsia="Times New Roman"/>
                <w:sz w:val="20"/>
                <w:szCs w:val="20"/>
              </w:rPr>
              <w:t>A person’s ability to perform tasks effectively in a digital environment.  Literacy includes the ability to read and interpret media, reproduce data and images through digital manipulation, and evaluate and apply new knowledge gained from digital environments.</w:t>
            </w:r>
            <w:r w:rsidRPr="00C36CDF">
              <w:rPr>
                <w:sz w:val="20"/>
                <w:szCs w:val="20"/>
                <w:vertAlign w:val="superscript"/>
              </w:rPr>
              <w:t>9</w:t>
            </w:r>
            <w:r w:rsidRPr="00C36CDF">
              <w:rPr>
                <w:sz w:val="20"/>
                <w:szCs w:val="20"/>
                <w:shd w:val="clear" w:color="auto" w:fill="FFFFFF"/>
              </w:rPr>
              <w:t xml:space="preserve"> </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media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Media encod</w:t>
            </w:r>
            <w:r w:rsidR="00483408">
              <w:rPr>
                <w:rStyle w:val="A3"/>
                <w:rFonts w:ascii="Times New Roman" w:hAnsi="Times New Roman" w:cs="Times New Roman"/>
                <w:color w:val="auto"/>
                <w:sz w:val="20"/>
                <w:szCs w:val="20"/>
              </w:rPr>
              <w:t>ed in a computer-readable form.</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digital privacy</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protection of personal information on the Internet</w:t>
            </w:r>
            <w:r w:rsidRPr="00C36CDF">
              <w:rPr>
                <w:rFonts w:eastAsia="Calibri"/>
                <w:sz w:val="20"/>
                <w:szCs w:val="20"/>
              </w:rPr>
              <w:t>.</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digital safety </w:t>
            </w:r>
          </w:p>
        </w:tc>
        <w:tc>
          <w:tcPr>
            <w:tcW w:w="6667" w:type="dxa"/>
            <w:vAlign w:val="center"/>
          </w:tcPr>
          <w:p w:rsidR="003C0359" w:rsidRPr="004168C7" w:rsidRDefault="003C0359" w:rsidP="002C38F6">
            <w:pPr>
              <w:rPr>
                <w:sz w:val="20"/>
                <w:szCs w:val="20"/>
              </w:rPr>
            </w:pPr>
            <w:r w:rsidRPr="00C36CDF">
              <w:rPr>
                <w:rFonts w:eastAsia="Calibri"/>
                <w:color w:val="222222"/>
                <w:sz w:val="20"/>
                <w:szCs w:val="20"/>
                <w:highlight w:val="white"/>
              </w:rPr>
              <w:t xml:space="preserve">The knowledge of maximizing the user's personal safety and security risks to private information and property associated with using the </w:t>
            </w:r>
            <w:r>
              <w:rPr>
                <w:rFonts w:eastAsia="Calibri"/>
                <w:color w:val="222222"/>
                <w:sz w:val="20"/>
                <w:szCs w:val="20"/>
                <w:highlight w:val="white"/>
              </w:rPr>
              <w:t>I</w:t>
            </w:r>
            <w:r w:rsidRPr="00C36CDF">
              <w:rPr>
                <w:rFonts w:eastAsia="Calibri"/>
                <w:color w:val="222222"/>
                <w:sz w:val="20"/>
                <w:szCs w:val="20"/>
                <w:highlight w:val="white"/>
              </w:rPr>
              <w:t>nternet and the self-protection from computer crime in general.</w:t>
            </w:r>
          </w:p>
        </w:tc>
      </w:tr>
      <w:tr w:rsidR="00637D5E" w:rsidRPr="004168C7" w:rsidTr="00C54ABF">
        <w:trPr>
          <w:cantSplit/>
        </w:trPr>
        <w:tc>
          <w:tcPr>
            <w:tcW w:w="2189" w:type="dxa"/>
            <w:vAlign w:val="center"/>
          </w:tcPr>
          <w:p w:rsidR="003C0359" w:rsidRPr="004168C7" w:rsidRDefault="003C0359" w:rsidP="002C38F6">
            <w:pPr>
              <w:shd w:val="clear" w:color="auto" w:fill="FFFFFF"/>
              <w:rPr>
                <w:b/>
                <w:sz w:val="20"/>
                <w:szCs w:val="20"/>
              </w:rPr>
            </w:pPr>
            <w:r w:rsidRPr="00C36CDF">
              <w:rPr>
                <w:rFonts w:eastAsia="Times New Roman"/>
                <w:b/>
                <w:sz w:val="20"/>
                <w:szCs w:val="20"/>
              </w:rPr>
              <w:t>digital tools</w:t>
            </w:r>
          </w:p>
        </w:tc>
        <w:tc>
          <w:tcPr>
            <w:tcW w:w="6667" w:type="dxa"/>
            <w:vAlign w:val="center"/>
          </w:tcPr>
          <w:p w:rsidR="003C0359" w:rsidRPr="004168C7" w:rsidRDefault="003C0359" w:rsidP="002C38F6">
            <w:pPr>
              <w:rPr>
                <w:sz w:val="20"/>
                <w:szCs w:val="20"/>
              </w:rPr>
            </w:pPr>
            <w:r w:rsidRPr="00C36CDF">
              <w:rPr>
                <w:rFonts w:eastAsia="Calibri"/>
                <w:sz w:val="20"/>
                <w:szCs w:val="20"/>
              </w:rPr>
              <w:t>An application that produces, manipulates, or stores data in a digital format (e.g., word processors, drawing programs, image/video/music editors, simulators, 3D-design sketchers, publishing programs).</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ergonomics</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Designing and arranging things people use so the people and things interact most efficiently and safely</w:t>
            </w:r>
            <w:r w:rsidRPr="00C36CDF">
              <w:rPr>
                <w:rFonts w:eastAsia="Calibri"/>
                <w:sz w:val="20"/>
                <w:szCs w:val="20"/>
              </w:rPr>
              <w:t>.</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expression</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An expression in a programming language is a combination of explicit values, constants, variables, operators, and functions that are interpreted according to the particular rules of precedence and of association for a particular programming language which computes and then produces (returns, in a stateful environment) another value.</w:t>
            </w:r>
            <w:r w:rsidRPr="00C36CDF">
              <w:rPr>
                <w:sz w:val="20"/>
                <w:szCs w:val="20"/>
                <w:vertAlign w:val="superscript"/>
              </w:rPr>
              <w:t>2</w:t>
            </w:r>
            <w:r w:rsidRPr="00C36CDF">
              <w:rPr>
                <w:rFonts w:eastAsia="Calibri"/>
                <w:sz w:val="20"/>
                <w:szCs w:val="20"/>
              </w:rPr>
              <w:t xml:space="preserve">  Example:  b = a + 2.</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 xml:space="preserve">fair use </w:t>
            </w:r>
          </w:p>
        </w:tc>
        <w:tc>
          <w:tcPr>
            <w:tcW w:w="6667" w:type="dxa"/>
            <w:vAlign w:val="center"/>
          </w:tcPr>
          <w:p w:rsidR="003C0359" w:rsidRPr="004168C7" w:rsidRDefault="003C0359" w:rsidP="002C38F6">
            <w:pPr>
              <w:rPr>
                <w:sz w:val="20"/>
                <w:szCs w:val="20"/>
              </w:rPr>
            </w:pPr>
            <w:r w:rsidRPr="00C36CDF">
              <w:rPr>
                <w:rFonts w:eastAsia="Calibri"/>
                <w:sz w:val="20"/>
                <w:szCs w:val="20"/>
              </w:rPr>
              <w:t>The legal concept that allows brief excerpts of copyrighted material to be used for purposes such as review, news reporting, teaching, scholarship, or art.</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firewall</w:t>
            </w:r>
          </w:p>
        </w:tc>
        <w:tc>
          <w:tcPr>
            <w:tcW w:w="6667" w:type="dxa"/>
            <w:vAlign w:val="center"/>
          </w:tcPr>
          <w:p w:rsidR="003C0359" w:rsidRPr="004168C7" w:rsidRDefault="003C0359" w:rsidP="002C38F6">
            <w:pPr>
              <w:pStyle w:val="Pa1"/>
              <w:spacing w:line="240" w:lineRule="auto"/>
              <w:rPr>
                <w:rStyle w:val="A3"/>
                <w:rFonts w:ascii="Times New Roman" w:hAnsi="Times New Roman" w:cs="Times New Roman"/>
                <w:color w:val="auto"/>
                <w:sz w:val="20"/>
                <w:szCs w:val="20"/>
              </w:rPr>
            </w:pPr>
            <w:r w:rsidRPr="00C36CDF">
              <w:rPr>
                <w:rFonts w:ascii="Times New Roman" w:hAnsi="Times New Roman" w:cs="Times New Roman"/>
                <w:sz w:val="20"/>
                <w:szCs w:val="20"/>
              </w:rPr>
              <w:t>A network security system with rules to control incoming and outgoing traffic.</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function</w:t>
            </w:r>
          </w:p>
        </w:tc>
        <w:tc>
          <w:tcPr>
            <w:tcW w:w="6667" w:type="dxa"/>
            <w:vAlign w:val="center"/>
          </w:tcPr>
          <w:p w:rsidR="003C0359" w:rsidRPr="004168C7" w:rsidRDefault="003C0359" w:rsidP="002C38F6">
            <w:pPr>
              <w:rPr>
                <w:sz w:val="20"/>
                <w:szCs w:val="20"/>
              </w:rPr>
            </w:pPr>
            <w:r w:rsidRPr="00C36CDF">
              <w:rPr>
                <w:rFonts w:eastAsia="Calibri"/>
                <w:sz w:val="20"/>
                <w:szCs w:val="20"/>
              </w:rPr>
              <w:t>A function is a type of procedure or routine.  Some programming languages make a distinction between a function, which returns a value</w:t>
            </w:r>
            <w:r w:rsidR="00703561">
              <w:rPr>
                <w:rFonts w:eastAsia="Calibri"/>
                <w:sz w:val="20"/>
                <w:szCs w:val="20"/>
              </w:rPr>
              <w:t>,</w:t>
            </w:r>
            <w:r w:rsidRPr="00C36CDF">
              <w:rPr>
                <w:rFonts w:eastAsia="Calibri"/>
                <w:sz w:val="20"/>
                <w:szCs w:val="20"/>
              </w:rPr>
              <w:t xml:space="preserve"> and a procedure, which performs some operation, but does not return a value.</w:t>
            </w:r>
            <w:r w:rsidRPr="00C36CDF">
              <w:rPr>
                <w:sz w:val="20"/>
                <w:szCs w:val="20"/>
                <w:vertAlign w:val="superscript"/>
              </w:rPr>
              <w:t>10</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hacking</w:t>
            </w:r>
          </w:p>
        </w:tc>
        <w:tc>
          <w:tcPr>
            <w:tcW w:w="6667" w:type="dxa"/>
            <w:vAlign w:val="center"/>
          </w:tcPr>
          <w:p w:rsidR="003C0359" w:rsidRPr="004168C7" w:rsidRDefault="003C0359" w:rsidP="006072EE">
            <w:pPr>
              <w:rPr>
                <w:sz w:val="20"/>
                <w:szCs w:val="20"/>
              </w:rPr>
            </w:pPr>
            <w:r w:rsidRPr="00C36CDF">
              <w:rPr>
                <w:rFonts w:eastAsia="Calibri"/>
                <w:sz w:val="20"/>
                <w:szCs w:val="20"/>
              </w:rPr>
              <w:t>Appropriately applying ingenuity</w:t>
            </w:r>
            <w:r w:rsidR="006072EE">
              <w:rPr>
                <w:rFonts w:eastAsia="Calibri"/>
                <w:sz w:val="20"/>
                <w:szCs w:val="20"/>
                <w:vertAlign w:val="superscript"/>
              </w:rPr>
              <w:t>12</w:t>
            </w:r>
            <w:r w:rsidRPr="00C36CDF">
              <w:rPr>
                <w:rFonts w:eastAsia="Calibri"/>
                <w:sz w:val="20"/>
                <w:szCs w:val="20"/>
              </w:rPr>
              <w:t>, cleverly solving a programming problem</w:t>
            </w:r>
            <w:r w:rsidR="006072EE">
              <w:rPr>
                <w:rFonts w:eastAsia="Calibri"/>
                <w:sz w:val="20"/>
                <w:szCs w:val="20"/>
                <w:vertAlign w:val="superscript"/>
              </w:rPr>
              <w:t>13</w:t>
            </w:r>
            <w:r w:rsidRPr="00C36CDF">
              <w:rPr>
                <w:rFonts w:eastAsia="Calibri"/>
                <w:sz w:val="20"/>
                <w:szCs w:val="20"/>
              </w:rPr>
              <w:t xml:space="preserve">, and </w:t>
            </w:r>
            <w:r w:rsidRPr="00C36CDF">
              <w:rPr>
                <w:rFonts w:eastAsia="Arial"/>
                <w:color w:val="222222"/>
                <w:sz w:val="20"/>
                <w:szCs w:val="20"/>
                <w:highlight w:val="white"/>
              </w:rPr>
              <w:t>using a computer to gain unauthorized access to data within a system</w:t>
            </w:r>
            <w:r w:rsidRPr="00C36CDF">
              <w:rPr>
                <w:rFonts w:eastAsia="Arial"/>
                <w:color w:val="222222"/>
                <w:sz w:val="20"/>
                <w:szCs w:val="20"/>
              </w:rPr>
              <w:t>.</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hardware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The physical comp</w:t>
            </w:r>
            <w:r w:rsidR="00483408">
              <w:rPr>
                <w:rStyle w:val="A3"/>
                <w:rFonts w:ascii="Times New Roman" w:hAnsi="Times New Roman" w:cs="Times New Roman"/>
                <w:color w:val="auto"/>
                <w:sz w:val="20"/>
                <w:szCs w:val="20"/>
              </w:rPr>
              <w:t>onents that make up a computer.</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hexadecimal</w:t>
            </w:r>
          </w:p>
        </w:tc>
        <w:tc>
          <w:tcPr>
            <w:tcW w:w="6667" w:type="dxa"/>
            <w:vAlign w:val="center"/>
          </w:tcPr>
          <w:p w:rsidR="003C0359" w:rsidRPr="004168C7" w:rsidRDefault="003C0359" w:rsidP="002C38F6">
            <w:pPr>
              <w:rPr>
                <w:sz w:val="20"/>
                <w:szCs w:val="20"/>
              </w:rPr>
            </w:pPr>
            <w:r w:rsidRPr="00C36CDF">
              <w:rPr>
                <w:rFonts w:eastAsia="Calibri"/>
                <w:sz w:val="20"/>
                <w:szCs w:val="20"/>
              </w:rPr>
              <w:t>A positional numeral system with a radix or base of 16.  It uses sixteen distinct symbols, most often the symbols 0–9 to represent values zero to nine, and A, B, C, D, E, F (or alternatively a, b, c, d, e, f) to represent values of ten to fifteen. Hexadecimal numerals are widely used by computer system designers and programmers.</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HTML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Hyper</w:t>
            </w:r>
            <w:r>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 xml:space="preserve">ext </w:t>
            </w:r>
            <w:r>
              <w:rPr>
                <w:rStyle w:val="A3"/>
                <w:rFonts w:ascii="Times New Roman" w:hAnsi="Times New Roman" w:cs="Times New Roman"/>
                <w:color w:val="auto"/>
                <w:sz w:val="20"/>
                <w:szCs w:val="20"/>
              </w:rPr>
              <w:t>M</w:t>
            </w:r>
            <w:r w:rsidRPr="00C36CDF">
              <w:rPr>
                <w:rStyle w:val="A3"/>
                <w:rFonts w:ascii="Times New Roman" w:hAnsi="Times New Roman" w:cs="Times New Roman"/>
                <w:color w:val="auto"/>
                <w:sz w:val="20"/>
                <w:szCs w:val="20"/>
              </w:rPr>
              <w:t xml:space="preserve">ark-up </w:t>
            </w:r>
            <w:r>
              <w:rPr>
                <w:rStyle w:val="A3"/>
                <w:rFonts w:ascii="Times New Roman" w:hAnsi="Times New Roman" w:cs="Times New Roman"/>
                <w:color w:val="auto"/>
                <w:sz w:val="20"/>
                <w:szCs w:val="20"/>
              </w:rPr>
              <w:t>L</w:t>
            </w:r>
            <w:r w:rsidRPr="00C36CDF">
              <w:rPr>
                <w:rStyle w:val="A3"/>
                <w:rFonts w:ascii="Times New Roman" w:hAnsi="Times New Roman" w:cs="Times New Roman"/>
                <w:color w:val="auto"/>
                <w:sz w:val="20"/>
                <w:szCs w:val="20"/>
              </w:rPr>
              <w:t xml:space="preserve">anguage; </w:t>
            </w:r>
            <w:r w:rsidR="00703561">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he language used to create web pages.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infographics</w:t>
            </w:r>
          </w:p>
        </w:tc>
        <w:tc>
          <w:tcPr>
            <w:tcW w:w="6667" w:type="dxa"/>
            <w:vAlign w:val="center"/>
          </w:tcPr>
          <w:p w:rsidR="003C0359" w:rsidRPr="004168C7" w:rsidRDefault="003C0359" w:rsidP="006072EE">
            <w:pPr>
              <w:rPr>
                <w:sz w:val="20"/>
                <w:szCs w:val="20"/>
              </w:rPr>
            </w:pPr>
            <w:r w:rsidRPr="00C36CDF">
              <w:rPr>
                <w:rFonts w:eastAsia="Calibri"/>
                <w:sz w:val="20"/>
                <w:szCs w:val="20"/>
              </w:rPr>
              <w:t>A static data visualization used to condense large amounts of information that is more easily understood by the reader (e.g., maps, hierarchies, networks</w:t>
            </w:r>
            <w:r w:rsidR="006072EE">
              <w:rPr>
                <w:rFonts w:eastAsia="Calibri"/>
                <w:sz w:val="20"/>
                <w:szCs w:val="20"/>
              </w:rPr>
              <w:t>.</w:t>
            </w:r>
            <w:r w:rsidR="006072EE">
              <w:rPr>
                <w:rFonts w:eastAsia="Calibri"/>
                <w:sz w:val="20"/>
                <w:szCs w:val="20"/>
                <w:vertAlign w:val="superscript"/>
              </w:rPr>
              <w:t>14</w:t>
            </w:r>
            <w:r w:rsidRPr="00C36CDF">
              <w:rPr>
                <w:rFonts w:eastAsia="Calibri"/>
                <w:sz w:val="20"/>
                <w:szCs w:val="20"/>
              </w:rPr>
              <w:t xml:space="preserve"> </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(noun)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An input is a data value passed from the outside world to a computer.</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(verb)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To input is to send data from the outside world into a computer system.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I</w:t>
            </w:r>
            <w:r w:rsidRPr="00C36CDF">
              <w:rPr>
                <w:rStyle w:val="A3"/>
                <w:rFonts w:ascii="Times New Roman" w:hAnsi="Times New Roman" w:cs="Times New Roman"/>
                <w:b/>
                <w:bCs/>
                <w:color w:val="auto"/>
                <w:sz w:val="20"/>
                <w:szCs w:val="20"/>
              </w:rPr>
              <w:t xml:space="preserve">nternet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A network of interconnected networks.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intellectual property</w:t>
            </w:r>
          </w:p>
        </w:tc>
        <w:tc>
          <w:tcPr>
            <w:tcW w:w="6667" w:type="dxa"/>
            <w:vAlign w:val="center"/>
          </w:tcPr>
          <w:p w:rsidR="003C0359" w:rsidRPr="004168C7" w:rsidRDefault="003C0359" w:rsidP="007F1322">
            <w:pPr>
              <w:rPr>
                <w:sz w:val="20"/>
                <w:szCs w:val="20"/>
              </w:rPr>
            </w:pPr>
            <w:r w:rsidRPr="00C36CDF">
              <w:rPr>
                <w:rFonts w:eastAsia="Calibri"/>
                <w:sz w:val="20"/>
                <w:szCs w:val="20"/>
              </w:rPr>
              <w:t>Something (such as an idea, invention, or process) that comes from a person's mind.</w:t>
            </w:r>
            <w:r w:rsidR="007F1322">
              <w:rPr>
                <w:rFonts w:eastAsia="Calibri"/>
                <w:sz w:val="20"/>
                <w:szCs w:val="20"/>
                <w:vertAlign w:val="superscript"/>
              </w:rPr>
              <w:t>15</w:t>
            </w:r>
            <w:r w:rsidRPr="00C36CDF">
              <w:rPr>
                <w:rFonts w:eastAsia="Calibri"/>
                <w:sz w:val="20"/>
                <w:szCs w:val="20"/>
              </w:rPr>
              <w:t xml:space="preserve"> </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IP address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 xml:space="preserve">Internet Protocol address is a unique numeric value that is assigned to a computer or other device connected to the </w:t>
            </w:r>
            <w:r>
              <w:rPr>
                <w:rFonts w:eastAsiaTheme="minorHAnsi"/>
                <w:sz w:val="20"/>
                <w:szCs w:val="20"/>
              </w:rPr>
              <w:t>I</w:t>
            </w:r>
            <w:r w:rsidRPr="00C36CDF">
              <w:rPr>
                <w:rFonts w:eastAsiaTheme="minorHAnsi"/>
                <w:sz w:val="20"/>
                <w:szCs w:val="20"/>
              </w:rPr>
              <w:t>nternet so that it may be identified and located.</w:t>
            </w:r>
            <w:r w:rsidRPr="00C36CDF">
              <w:rPr>
                <w:sz w:val="20"/>
                <w:szCs w:val="20"/>
                <w:vertAlign w:val="superscript"/>
              </w:rPr>
              <w:t xml:space="preserve">1 </w:t>
            </w:r>
            <w:r w:rsidR="00703561">
              <w:rPr>
                <w:rFonts w:eastAsia="Calibri"/>
                <w:sz w:val="20"/>
                <w:szCs w:val="20"/>
              </w:rPr>
              <w:t xml:space="preserve">Example: </w:t>
            </w:r>
            <w:r w:rsidRPr="00C36CDF">
              <w:rPr>
                <w:rFonts w:eastAsia="Calibri"/>
                <w:sz w:val="20"/>
                <w:szCs w:val="20"/>
              </w:rPr>
              <w:t>127.0.0.1.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iterative</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act of repeating a process with the aim of approaching a desired goal, target, or result, such as a grammatical rule that can be repeatedly applied</w:t>
            </w:r>
            <w:r w:rsidR="00483408">
              <w:rPr>
                <w:rFonts w:eastAsia="Calibri"/>
                <w:sz w:val="20"/>
                <w:szCs w:val="20"/>
                <w:highlight w:val="white"/>
              </w:rPr>
              <w:t>.</w:t>
            </w:r>
            <w:r w:rsidR="00483408">
              <w:rPr>
                <w:rFonts w:eastAsia="Calibri"/>
                <w:sz w:val="20"/>
                <w:szCs w:val="20"/>
                <w:highlight w:val="white"/>
                <w:vertAlign w:val="superscript"/>
              </w:rPr>
              <w:t>2</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latency</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shd w:val="clear" w:color="auto" w:fill="FFFFFF"/>
              </w:rPr>
              <w:t>The amount of time it takes a packet of data to move across a network connection.</w:t>
            </w:r>
            <w:r w:rsidRPr="00C36CDF">
              <w:rPr>
                <w:sz w:val="20"/>
                <w:szCs w:val="20"/>
                <w:shd w:val="clear" w:color="auto" w:fill="FFFFFF"/>
                <w:vertAlign w:val="superscript"/>
              </w:rPr>
              <w:t>3</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library/</w:t>
            </w:r>
          </w:p>
          <w:p w:rsidR="003C0359" w:rsidRPr="004168C7" w:rsidRDefault="003C0359" w:rsidP="002C38F6">
            <w:pPr>
              <w:rPr>
                <w:sz w:val="20"/>
                <w:szCs w:val="20"/>
              </w:rPr>
            </w:pPr>
            <w:r w:rsidRPr="00C36CDF">
              <w:rPr>
                <w:rFonts w:eastAsia="Calibri"/>
                <w:b/>
                <w:sz w:val="20"/>
                <w:szCs w:val="20"/>
              </w:rPr>
              <w:t>code library</w:t>
            </w:r>
          </w:p>
        </w:tc>
        <w:tc>
          <w:tcPr>
            <w:tcW w:w="6667" w:type="dxa"/>
            <w:vAlign w:val="center"/>
          </w:tcPr>
          <w:p w:rsidR="003C0359" w:rsidRPr="004168C7" w:rsidRDefault="003C0359" w:rsidP="00CF38BE">
            <w:pPr>
              <w:autoSpaceDE w:val="0"/>
              <w:autoSpaceDN w:val="0"/>
              <w:adjustRightInd w:val="0"/>
              <w:rPr>
                <w:rFonts w:eastAsiaTheme="minorHAnsi"/>
                <w:sz w:val="20"/>
                <w:szCs w:val="20"/>
              </w:rPr>
            </w:pPr>
            <w:r w:rsidRPr="00C36CDF">
              <w:rPr>
                <w:rFonts w:eastAsiaTheme="minorHAnsi"/>
                <w:sz w:val="20"/>
                <w:szCs w:val="20"/>
              </w:rPr>
              <w:t>A collection of programs, app</w:t>
            </w:r>
            <w:r w:rsidR="00C54ABF">
              <w:rPr>
                <w:rFonts w:eastAsiaTheme="minorHAnsi"/>
                <w:sz w:val="20"/>
                <w:szCs w:val="20"/>
              </w:rPr>
              <w:t xml:space="preserve">lications, or resources files. </w:t>
            </w:r>
            <w:r w:rsidRPr="00C36CDF">
              <w:rPr>
                <w:rFonts w:eastAsiaTheme="minorHAnsi"/>
                <w:sz w:val="20"/>
                <w:szCs w:val="20"/>
              </w:rPr>
              <w:t xml:space="preserve">The goal of the </w:t>
            </w:r>
            <w:r w:rsidR="00CF38BE">
              <w:rPr>
                <w:rFonts w:eastAsiaTheme="minorHAnsi"/>
                <w:sz w:val="20"/>
                <w:szCs w:val="20"/>
              </w:rPr>
              <w:t>c</w:t>
            </w:r>
            <w:r w:rsidRPr="00C36CDF">
              <w:rPr>
                <w:rFonts w:eastAsiaTheme="minorHAnsi"/>
                <w:sz w:val="20"/>
                <w:szCs w:val="20"/>
              </w:rPr>
              <w:t xml:space="preserve">ode </w:t>
            </w:r>
            <w:r w:rsidR="00CF38BE">
              <w:rPr>
                <w:rFonts w:eastAsiaTheme="minorHAnsi"/>
                <w:sz w:val="20"/>
                <w:szCs w:val="20"/>
              </w:rPr>
              <w:t>l</w:t>
            </w:r>
            <w:r w:rsidRPr="00C36CDF">
              <w:rPr>
                <w:rFonts w:eastAsiaTheme="minorHAnsi"/>
                <w:sz w:val="20"/>
                <w:szCs w:val="20"/>
              </w:rPr>
              <w:t>ibrary is to provide students with sample applications and supplemental information to help them create or customize their own program or application.</w:t>
            </w:r>
          </w:p>
        </w:tc>
      </w:tr>
      <w:tr w:rsidR="00637D5E" w:rsidRPr="004168C7" w:rsidTr="00C54ABF">
        <w:trPr>
          <w:cantSplit/>
        </w:trPr>
        <w:tc>
          <w:tcPr>
            <w:tcW w:w="2189" w:type="dxa"/>
            <w:vAlign w:val="center"/>
          </w:tcPr>
          <w:p w:rsidR="003C0359" w:rsidRPr="004168C7" w:rsidRDefault="00C54ABF" w:rsidP="002C38F6">
            <w:pPr>
              <w:autoSpaceDE w:val="0"/>
              <w:autoSpaceDN w:val="0"/>
              <w:adjustRightInd w:val="0"/>
              <w:rPr>
                <w:rFonts w:eastAsiaTheme="minorHAnsi"/>
                <w:b/>
                <w:bCs/>
                <w:sz w:val="20"/>
                <w:szCs w:val="20"/>
              </w:rPr>
            </w:pPr>
            <w:r>
              <w:rPr>
                <w:b/>
                <w:sz w:val="20"/>
                <w:szCs w:val="20"/>
              </w:rPr>
              <w:lastRenderedPageBreak/>
              <w:t>l</w:t>
            </w:r>
            <w:r w:rsidR="003C0359" w:rsidRPr="00C36CDF">
              <w:rPr>
                <w:b/>
                <w:sz w:val="20"/>
                <w:szCs w:val="20"/>
              </w:rPr>
              <w:t>ifelong learning</w:t>
            </w:r>
          </w:p>
        </w:tc>
        <w:tc>
          <w:tcPr>
            <w:tcW w:w="6667" w:type="dxa"/>
            <w:vAlign w:val="center"/>
          </w:tcPr>
          <w:p w:rsidR="003C0359" w:rsidRPr="004168C7" w:rsidRDefault="003C0359" w:rsidP="002C38F6">
            <w:pPr>
              <w:rPr>
                <w:rFonts w:eastAsiaTheme="minorHAnsi"/>
                <w:sz w:val="20"/>
                <w:szCs w:val="20"/>
              </w:rPr>
            </w:pPr>
            <w:r w:rsidRPr="00C36CDF">
              <w:rPr>
                <w:sz w:val="20"/>
                <w:szCs w:val="20"/>
              </w:rPr>
              <w:t>All learning activity undertaken throughout life, with the aim of improving knowledge, skills and competences within a personal, civic, social and/or employment-related perspective.</w:t>
            </w:r>
            <w:r w:rsidRPr="00C36CDF">
              <w:rPr>
                <w:sz w:val="20"/>
                <w:szCs w:val="20"/>
                <w:vertAlign w:val="superscript"/>
              </w:rPr>
              <w:t>11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lists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data structure for storing ordered values.</w:t>
            </w:r>
            <w:r w:rsidRPr="00C36CDF">
              <w:rPr>
                <w:sz w:val="20"/>
                <w:szCs w:val="20"/>
                <w:vertAlign w:val="superscript"/>
              </w:rPr>
              <w:t xml:space="preserve">1   </w:t>
            </w:r>
            <w:r w:rsidRPr="00C36CDF">
              <w:rPr>
                <w:rFonts w:eastAsia="Calibri"/>
                <w:sz w:val="20"/>
                <w:szCs w:val="20"/>
              </w:rPr>
              <w:t>Data is of arbitrary/unfixed size.</w:t>
            </w:r>
          </w:p>
        </w:tc>
      </w:tr>
      <w:tr w:rsidR="00C54ABF" w:rsidRPr="004168C7" w:rsidTr="00C54ABF">
        <w:trPr>
          <w:cantSplit/>
        </w:trPr>
        <w:tc>
          <w:tcPr>
            <w:tcW w:w="2189" w:type="dxa"/>
            <w:vAlign w:val="center"/>
          </w:tcPr>
          <w:p w:rsidR="00C54ABF" w:rsidRPr="004168C7" w:rsidRDefault="00C54ABF" w:rsidP="00E17FA2">
            <w:pPr>
              <w:autoSpaceDE w:val="0"/>
              <w:autoSpaceDN w:val="0"/>
              <w:adjustRightInd w:val="0"/>
              <w:rPr>
                <w:rFonts w:eastAsiaTheme="minorHAnsi"/>
                <w:b/>
                <w:bCs/>
                <w:sz w:val="20"/>
                <w:szCs w:val="20"/>
              </w:rPr>
            </w:pPr>
            <w:r>
              <w:rPr>
                <w:b/>
                <w:bCs/>
                <w:sz w:val="20"/>
                <w:szCs w:val="20"/>
              </w:rPr>
              <w:t>Local Area Network (</w:t>
            </w:r>
            <w:r w:rsidRPr="00C36CDF">
              <w:rPr>
                <w:b/>
                <w:bCs/>
                <w:sz w:val="20"/>
                <w:szCs w:val="20"/>
              </w:rPr>
              <w:t>LAN</w:t>
            </w:r>
            <w:r>
              <w:rPr>
                <w:b/>
                <w:bCs/>
                <w:sz w:val="20"/>
                <w:szCs w:val="20"/>
              </w:rPr>
              <w:t>)</w:t>
            </w:r>
          </w:p>
        </w:tc>
        <w:tc>
          <w:tcPr>
            <w:tcW w:w="6667" w:type="dxa"/>
            <w:vAlign w:val="center"/>
          </w:tcPr>
          <w:p w:rsidR="00C54ABF" w:rsidRPr="004168C7" w:rsidRDefault="00C54ABF" w:rsidP="00E17FA2">
            <w:pPr>
              <w:autoSpaceDE w:val="0"/>
              <w:autoSpaceDN w:val="0"/>
              <w:adjustRightInd w:val="0"/>
              <w:rPr>
                <w:rFonts w:eastAsiaTheme="minorHAnsi"/>
                <w:sz w:val="20"/>
                <w:szCs w:val="20"/>
              </w:rPr>
            </w:pPr>
            <w:r>
              <w:rPr>
                <w:sz w:val="20"/>
                <w:szCs w:val="20"/>
                <w:shd w:val="clear" w:color="auto" w:fill="FFFFFF"/>
              </w:rPr>
              <w:t xml:space="preserve">A </w:t>
            </w:r>
            <w:r w:rsidRPr="00C36CDF">
              <w:rPr>
                <w:sz w:val="20"/>
                <w:szCs w:val="20"/>
                <w:shd w:val="clear" w:color="auto" w:fill="FFFFFF"/>
              </w:rPr>
              <w:t>Local Area Network is a computer network limited to a small area</w:t>
            </w:r>
            <w:r>
              <w:rPr>
                <w:sz w:val="20"/>
                <w:szCs w:val="20"/>
                <w:shd w:val="clear" w:color="auto" w:fill="FFFFFF"/>
              </w:rPr>
              <w:t>,</w:t>
            </w:r>
            <w:r w:rsidRPr="00C36CDF">
              <w:rPr>
                <w:sz w:val="20"/>
                <w:szCs w:val="20"/>
                <w:shd w:val="clear" w:color="auto" w:fill="FFFFFF"/>
              </w:rPr>
              <w:t xml:space="preserve"> such as an office building, university, or even a residential home.</w:t>
            </w:r>
            <w:r w:rsidRPr="00C36CDF">
              <w:rPr>
                <w:sz w:val="20"/>
                <w:szCs w:val="20"/>
                <w:shd w:val="clear" w:color="auto" w:fill="FFFFFF"/>
                <w:vertAlign w:val="superscript"/>
              </w:rPr>
              <w:t>3</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loop</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A loop is a sequence of statements which is specified once but which may be carried out several times in succession.</w:t>
            </w:r>
            <w:r w:rsidR="00483408">
              <w:rPr>
                <w:rFonts w:eastAsia="Calibri"/>
                <w:sz w:val="20"/>
                <w:szCs w:val="20"/>
                <w:highlight w:val="white"/>
                <w:vertAlign w:val="superscript"/>
              </w:rPr>
              <w:t>2</w:t>
            </w:r>
            <w:r w:rsidR="00483408">
              <w:rPr>
                <w:rFonts w:eastAsia="Calibri"/>
                <w:sz w:val="20"/>
                <w:szCs w:val="20"/>
                <w:highlight w:val="white"/>
              </w:rPr>
              <w:t xml:space="preserve"> </w:t>
            </w:r>
          </w:p>
        </w:tc>
      </w:tr>
      <w:tr w:rsidR="00637D5E" w:rsidRPr="004168C7" w:rsidTr="00C54ABF">
        <w:trPr>
          <w:cantSplit/>
        </w:trPr>
        <w:tc>
          <w:tcPr>
            <w:tcW w:w="2189" w:type="dxa"/>
            <w:vAlign w:val="center"/>
          </w:tcPr>
          <w:p w:rsidR="003C0359" w:rsidRPr="004168C7" w:rsidRDefault="00C54ABF" w:rsidP="002C38F6">
            <w:pPr>
              <w:autoSpaceDE w:val="0"/>
              <w:autoSpaceDN w:val="0"/>
              <w:adjustRightInd w:val="0"/>
              <w:rPr>
                <w:rFonts w:eastAsiaTheme="minorHAnsi"/>
                <w:b/>
                <w:bCs/>
                <w:sz w:val="20"/>
                <w:szCs w:val="20"/>
              </w:rPr>
            </w:pPr>
            <w:r>
              <w:rPr>
                <w:b/>
                <w:bCs/>
                <w:sz w:val="20"/>
                <w:szCs w:val="20"/>
              </w:rPr>
              <w:t xml:space="preserve">Media Access Control </w:t>
            </w:r>
            <w:r w:rsidR="003C0359" w:rsidRPr="00C36CDF">
              <w:rPr>
                <w:b/>
                <w:bCs/>
                <w:sz w:val="20"/>
                <w:szCs w:val="20"/>
              </w:rPr>
              <w:t>Address</w:t>
            </w:r>
            <w:r>
              <w:rPr>
                <w:b/>
                <w:bCs/>
                <w:sz w:val="20"/>
                <w:szCs w:val="20"/>
              </w:rPr>
              <w:t xml:space="preserve"> (</w:t>
            </w:r>
            <w:r w:rsidRPr="00C36CDF">
              <w:rPr>
                <w:b/>
                <w:bCs/>
                <w:sz w:val="20"/>
                <w:szCs w:val="20"/>
              </w:rPr>
              <w:t>MAC</w:t>
            </w:r>
            <w:r>
              <w:rPr>
                <w:b/>
                <w:bCs/>
                <w:sz w:val="20"/>
                <w:szCs w:val="20"/>
              </w:rPr>
              <w:t>)</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shd w:val="clear" w:color="auto" w:fill="FFFFFF"/>
              </w:rPr>
              <w:t>Media Access Control Address is a hardware identification number that uniquely identifies each device on a network.  The MAC address is manufactured into every network card and, therefore, cannot be changed.</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memory</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Temporary storage used by computing devices.</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minimum viable product</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A prototype that embodies an initial set of design goals and facilitates live testing and revision.</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model (noun)</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representation of (some</w:t>
            </w:r>
            <w:r w:rsidR="00483408">
              <w:rPr>
                <w:rFonts w:eastAsiaTheme="minorHAnsi"/>
                <w:sz w:val="20"/>
                <w:szCs w:val="20"/>
              </w:rPr>
              <w:t xml:space="preserve"> part of) a problem or a system.</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modeling (verb)</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act of creating a model.</w:t>
            </w:r>
            <w:r w:rsidRPr="00C36CDF">
              <w:rPr>
                <w:sz w:val="20"/>
                <w:szCs w:val="20"/>
                <w:vertAlign w:val="superscript"/>
              </w:rPr>
              <w:t>1</w:t>
            </w:r>
          </w:p>
        </w:tc>
      </w:tr>
      <w:tr w:rsidR="00637D5E" w:rsidRPr="008E1702" w:rsidTr="00C54ABF">
        <w:trPr>
          <w:cantSplit/>
        </w:trPr>
        <w:tc>
          <w:tcPr>
            <w:tcW w:w="2189" w:type="dxa"/>
            <w:vAlign w:val="center"/>
          </w:tcPr>
          <w:p w:rsidR="003C0359" w:rsidRPr="008E1702" w:rsidRDefault="003C0359" w:rsidP="002C38F6">
            <w:pPr>
              <w:autoSpaceDE w:val="0"/>
              <w:autoSpaceDN w:val="0"/>
              <w:adjustRightInd w:val="0"/>
              <w:rPr>
                <w:rFonts w:eastAsiaTheme="minorHAnsi"/>
                <w:b/>
                <w:sz w:val="20"/>
                <w:szCs w:val="20"/>
              </w:rPr>
            </w:pPr>
            <w:r w:rsidRPr="008E1702">
              <w:rPr>
                <w:rFonts w:eastAsiaTheme="minorHAnsi"/>
                <w:b/>
                <w:bCs/>
                <w:sz w:val="20"/>
                <w:szCs w:val="20"/>
              </w:rPr>
              <w:t xml:space="preserve">network </w:t>
            </w:r>
          </w:p>
        </w:tc>
        <w:tc>
          <w:tcPr>
            <w:tcW w:w="6667" w:type="dxa"/>
            <w:vAlign w:val="center"/>
          </w:tcPr>
          <w:p w:rsidR="003C0359" w:rsidRPr="008E1702" w:rsidRDefault="009D4D48" w:rsidP="002C38F6">
            <w:pPr>
              <w:autoSpaceDE w:val="0"/>
              <w:autoSpaceDN w:val="0"/>
              <w:adjustRightInd w:val="0"/>
              <w:rPr>
                <w:rFonts w:eastAsiaTheme="minorHAnsi"/>
                <w:sz w:val="20"/>
                <w:szCs w:val="20"/>
              </w:rPr>
            </w:pPr>
            <w:r w:rsidRPr="008E1702">
              <w:rPr>
                <w:rFonts w:eastAsiaTheme="minorHAnsi"/>
                <w:sz w:val="20"/>
                <w:szCs w:val="20"/>
              </w:rPr>
              <w:t>A</w:t>
            </w:r>
            <w:r w:rsidR="003C0359" w:rsidRPr="008E1702">
              <w:rPr>
                <w:rFonts w:eastAsiaTheme="minorHAnsi"/>
                <w:sz w:val="20"/>
                <w:szCs w:val="20"/>
              </w:rPr>
              <w:t xml:space="preserve"> computer network is a collection of </w:t>
            </w:r>
            <w:r w:rsidR="00455629" w:rsidRPr="008E1702">
              <w:rPr>
                <w:rFonts w:eastAsiaTheme="minorHAnsi"/>
                <w:sz w:val="20"/>
                <w:szCs w:val="20"/>
              </w:rPr>
              <w:t xml:space="preserve">nodes </w:t>
            </w:r>
            <w:r w:rsidR="003C0359" w:rsidRPr="008E1702">
              <w:rPr>
                <w:rFonts w:eastAsiaTheme="minorHAnsi"/>
                <w:sz w:val="20"/>
                <w:szCs w:val="20"/>
              </w:rPr>
              <w:t xml:space="preserve">connected to one another by </w:t>
            </w:r>
            <w:r w:rsidR="00455629" w:rsidRPr="008E1702">
              <w:rPr>
                <w:rFonts w:eastAsiaTheme="minorHAnsi"/>
                <w:sz w:val="20"/>
                <w:szCs w:val="20"/>
              </w:rPr>
              <w:t>networking devices and links (</w:t>
            </w:r>
            <w:r w:rsidR="003C0359" w:rsidRPr="008E1702">
              <w:rPr>
                <w:rFonts w:eastAsiaTheme="minorHAnsi"/>
                <w:sz w:val="20"/>
                <w:szCs w:val="20"/>
              </w:rPr>
              <w:t>cables or by wireless media</w:t>
            </w:r>
            <w:r w:rsidR="00455629" w:rsidRPr="008E1702">
              <w:rPr>
                <w:rFonts w:eastAsiaTheme="minorHAnsi"/>
                <w:sz w:val="20"/>
                <w:szCs w:val="20"/>
              </w:rPr>
              <w:t>)</w:t>
            </w:r>
            <w:r w:rsidR="003C0359" w:rsidRPr="008E1702">
              <w:rPr>
                <w:rFonts w:eastAsiaTheme="minorHAnsi"/>
                <w:sz w:val="20"/>
                <w:szCs w:val="20"/>
              </w:rPr>
              <w:t xml:space="preserve"> and arranged so data may be sent between devices either directly or via other devices.</w:t>
            </w:r>
            <w:r w:rsidR="003C0359" w:rsidRPr="008E1702">
              <w:rPr>
                <w:sz w:val="20"/>
                <w:szCs w:val="20"/>
                <w:vertAlign w:val="superscript"/>
              </w:rPr>
              <w:t>1</w:t>
            </w:r>
          </w:p>
        </w:tc>
      </w:tr>
      <w:tr w:rsidR="00637D5E" w:rsidRPr="008E1702" w:rsidTr="00C54ABF">
        <w:trPr>
          <w:cantSplit/>
        </w:trPr>
        <w:tc>
          <w:tcPr>
            <w:tcW w:w="2189" w:type="dxa"/>
            <w:vAlign w:val="center"/>
          </w:tcPr>
          <w:p w:rsidR="009D4D48" w:rsidRPr="008E1702" w:rsidRDefault="009D4D48" w:rsidP="002C38F6">
            <w:pPr>
              <w:autoSpaceDE w:val="0"/>
              <w:autoSpaceDN w:val="0"/>
              <w:adjustRightInd w:val="0"/>
              <w:rPr>
                <w:b/>
                <w:sz w:val="20"/>
                <w:szCs w:val="20"/>
              </w:rPr>
            </w:pPr>
            <w:r w:rsidRPr="008E1702">
              <w:rPr>
                <w:b/>
                <w:sz w:val="20"/>
                <w:szCs w:val="20"/>
              </w:rPr>
              <w:t>networking devices</w:t>
            </w:r>
          </w:p>
        </w:tc>
        <w:tc>
          <w:tcPr>
            <w:tcW w:w="6667" w:type="dxa"/>
            <w:vAlign w:val="center"/>
          </w:tcPr>
          <w:p w:rsidR="009D4D48" w:rsidRPr="008E1702" w:rsidRDefault="00CC06E8" w:rsidP="002C38F6">
            <w:pPr>
              <w:autoSpaceDE w:val="0"/>
              <w:autoSpaceDN w:val="0"/>
              <w:adjustRightInd w:val="0"/>
              <w:rPr>
                <w:rFonts w:eastAsiaTheme="minorHAnsi"/>
                <w:sz w:val="20"/>
                <w:szCs w:val="20"/>
              </w:rPr>
            </w:pPr>
            <w:r w:rsidRPr="008E1702">
              <w:rPr>
                <w:rFonts w:eastAsiaTheme="minorHAnsi"/>
                <w:sz w:val="20"/>
                <w:szCs w:val="20"/>
              </w:rPr>
              <w:t>Network devices are units that mediate data in a network.</w:t>
            </w:r>
            <w:r w:rsidR="00C8668C" w:rsidRPr="008E1702">
              <w:rPr>
                <w:rFonts w:eastAsiaTheme="minorHAnsi"/>
                <w:sz w:val="20"/>
                <w:szCs w:val="20"/>
                <w:vertAlign w:val="superscript"/>
              </w:rPr>
              <w:t>1</w:t>
            </w:r>
            <w:r w:rsidRPr="008E1702">
              <w:rPr>
                <w:rFonts w:eastAsiaTheme="minorHAnsi"/>
                <w:sz w:val="20"/>
                <w:szCs w:val="20"/>
              </w:rPr>
              <w:t xml:space="preserve"> </w:t>
            </w:r>
            <w:r w:rsidR="00C8668C" w:rsidRPr="008E1702">
              <w:rPr>
                <w:rFonts w:eastAsiaTheme="minorHAnsi"/>
                <w:sz w:val="20"/>
                <w:szCs w:val="20"/>
              </w:rPr>
              <w:t xml:space="preserve">Networking hardware such as </w:t>
            </w:r>
            <w:r w:rsidRPr="008E1702">
              <w:rPr>
                <w:rFonts w:eastAsiaTheme="minorHAnsi"/>
                <w:sz w:val="20"/>
                <w:szCs w:val="20"/>
              </w:rPr>
              <w:t xml:space="preserve">hubs, switches, routers, </w:t>
            </w:r>
            <w:r w:rsidR="00C8668C" w:rsidRPr="008E1702">
              <w:rPr>
                <w:rFonts w:eastAsiaTheme="minorHAnsi"/>
                <w:sz w:val="20"/>
                <w:szCs w:val="20"/>
              </w:rPr>
              <w:t xml:space="preserve">and </w:t>
            </w:r>
            <w:r w:rsidRPr="008E1702">
              <w:rPr>
                <w:rFonts w:eastAsiaTheme="minorHAnsi"/>
                <w:sz w:val="20"/>
                <w:szCs w:val="20"/>
              </w:rPr>
              <w:t>bridges</w:t>
            </w:r>
            <w:r w:rsidR="00C8668C" w:rsidRPr="008E1702">
              <w:rPr>
                <w:rFonts w:eastAsiaTheme="minorHAnsi"/>
                <w:sz w:val="20"/>
                <w:szCs w:val="20"/>
              </w:rPr>
              <w:t xml:space="preserve"> are</w:t>
            </w:r>
            <w:r w:rsidRPr="008E1702">
              <w:rPr>
                <w:rFonts w:eastAsiaTheme="minorHAnsi"/>
                <w:sz w:val="20"/>
                <w:szCs w:val="20"/>
              </w:rPr>
              <w:t xml:space="preserve"> </w:t>
            </w:r>
            <w:r w:rsidR="00455629" w:rsidRPr="008E1702">
              <w:rPr>
                <w:rFonts w:eastAsiaTheme="minorHAnsi"/>
                <w:sz w:val="20"/>
                <w:szCs w:val="20"/>
              </w:rPr>
              <w:t xml:space="preserve">used to connect nodes </w:t>
            </w:r>
            <w:r w:rsidR="00C8668C" w:rsidRPr="008E1702">
              <w:rPr>
                <w:rFonts w:eastAsiaTheme="minorHAnsi"/>
                <w:sz w:val="20"/>
                <w:szCs w:val="20"/>
              </w:rPr>
              <w:t xml:space="preserve">on a network, </w:t>
            </w:r>
            <w:r w:rsidRPr="008E1702">
              <w:rPr>
                <w:rFonts w:eastAsiaTheme="minorHAnsi"/>
                <w:sz w:val="20"/>
                <w:szCs w:val="20"/>
              </w:rPr>
              <w:t>so that they can share data or resources.</w:t>
            </w:r>
          </w:p>
        </w:tc>
      </w:tr>
      <w:tr w:rsidR="00637D5E" w:rsidRPr="004168C7" w:rsidTr="00C54ABF">
        <w:trPr>
          <w:cantSplit/>
        </w:trPr>
        <w:tc>
          <w:tcPr>
            <w:tcW w:w="2189" w:type="dxa"/>
            <w:vAlign w:val="center"/>
          </w:tcPr>
          <w:p w:rsidR="005A6CB3" w:rsidRPr="008E1702" w:rsidRDefault="005A6CB3" w:rsidP="002C38F6">
            <w:pPr>
              <w:autoSpaceDE w:val="0"/>
              <w:autoSpaceDN w:val="0"/>
              <w:adjustRightInd w:val="0"/>
              <w:rPr>
                <w:b/>
                <w:sz w:val="20"/>
                <w:szCs w:val="20"/>
              </w:rPr>
            </w:pPr>
            <w:r w:rsidRPr="008E1702">
              <w:rPr>
                <w:b/>
                <w:sz w:val="20"/>
                <w:szCs w:val="20"/>
              </w:rPr>
              <w:t>node</w:t>
            </w:r>
          </w:p>
        </w:tc>
        <w:tc>
          <w:tcPr>
            <w:tcW w:w="6667" w:type="dxa"/>
            <w:vAlign w:val="center"/>
          </w:tcPr>
          <w:p w:rsidR="005A6CB3" w:rsidRPr="008E1702" w:rsidRDefault="00322D61" w:rsidP="00C54ABF">
            <w:pPr>
              <w:autoSpaceDE w:val="0"/>
              <w:autoSpaceDN w:val="0"/>
              <w:adjustRightInd w:val="0"/>
              <w:rPr>
                <w:sz w:val="20"/>
                <w:szCs w:val="20"/>
              </w:rPr>
            </w:pPr>
            <w:r w:rsidRPr="008E1702">
              <w:rPr>
                <w:rFonts w:eastAsiaTheme="minorHAnsi"/>
                <w:sz w:val="20"/>
                <w:szCs w:val="20"/>
              </w:rPr>
              <w:t>Computational</w:t>
            </w:r>
            <w:r w:rsidR="005A6CB3" w:rsidRPr="008E1702">
              <w:rPr>
                <w:rFonts w:eastAsiaTheme="minorHAnsi"/>
                <w:sz w:val="20"/>
                <w:szCs w:val="20"/>
              </w:rPr>
              <w:t xml:space="preserve"> devices (</w:t>
            </w:r>
            <w:r w:rsidR="00C54ABF">
              <w:rPr>
                <w:rFonts w:eastAsiaTheme="minorHAnsi"/>
                <w:sz w:val="20"/>
                <w:szCs w:val="20"/>
              </w:rPr>
              <w:t xml:space="preserve">e.g., </w:t>
            </w:r>
            <w:r w:rsidR="005A6CB3" w:rsidRPr="008E1702">
              <w:rPr>
                <w:rFonts w:eastAsiaTheme="minorHAnsi"/>
                <w:sz w:val="20"/>
                <w:szCs w:val="20"/>
              </w:rPr>
              <w:t xml:space="preserve">personal computers, </w:t>
            </w:r>
            <w:r w:rsidR="009D4D48" w:rsidRPr="008E1702">
              <w:rPr>
                <w:rFonts w:eastAsiaTheme="minorHAnsi"/>
                <w:sz w:val="20"/>
                <w:szCs w:val="20"/>
              </w:rPr>
              <w:t xml:space="preserve">printer, smart </w:t>
            </w:r>
            <w:r w:rsidR="005A6CB3" w:rsidRPr="008E1702">
              <w:rPr>
                <w:rFonts w:eastAsiaTheme="minorHAnsi"/>
                <w:sz w:val="20"/>
                <w:szCs w:val="20"/>
              </w:rPr>
              <w:t>phones, servers)</w:t>
            </w:r>
            <w:r w:rsidR="009D4D48" w:rsidRPr="008E1702">
              <w:rPr>
                <w:rFonts w:eastAsiaTheme="minorHAnsi"/>
                <w:sz w:val="20"/>
                <w:szCs w:val="20"/>
              </w:rPr>
              <w:t xml:space="preserve"> on a network.</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sz w:val="20"/>
                <w:szCs w:val="20"/>
              </w:rPr>
              <w:t>open source software</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Publishers of open source software provide copies of both the source code and the object code when they distribute computer programs to the public. In addition, they establish the terms of use of the software by means of a license.</w:t>
            </w:r>
            <w:r w:rsidRPr="00C36CDF">
              <w:rPr>
                <w:sz w:val="20"/>
                <w:szCs w:val="20"/>
                <w:vertAlign w:val="superscript"/>
              </w:rPr>
              <w:t>6</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open source license</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A contract that provides users with a sufficient set of privileges to access and modify the open source software's source code</w:t>
            </w:r>
            <w:r w:rsidRPr="00C36CDF">
              <w:rPr>
                <w:b/>
                <w:bCs/>
                <w:sz w:val="20"/>
                <w:szCs w:val="20"/>
              </w:rPr>
              <w:t>.</w:t>
            </w:r>
            <w:r w:rsidRPr="00C36CDF">
              <w:rPr>
                <w:bCs/>
                <w:sz w:val="20"/>
                <w:szCs w:val="20"/>
                <w:vertAlign w:val="superscript"/>
              </w:rPr>
              <w:t>6</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operating system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set of programs that manage the functioning of, and other programs’ access to, hardware.</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operator</w:t>
            </w:r>
          </w:p>
        </w:tc>
        <w:tc>
          <w:tcPr>
            <w:tcW w:w="6667" w:type="dxa"/>
            <w:vAlign w:val="center"/>
          </w:tcPr>
          <w:p w:rsidR="003C0359" w:rsidRPr="004168C7" w:rsidRDefault="003C0359" w:rsidP="002C38F6">
            <w:pPr>
              <w:rPr>
                <w:sz w:val="20"/>
                <w:szCs w:val="20"/>
              </w:rPr>
            </w:pPr>
            <w:r w:rsidRPr="00C36CDF">
              <w:rPr>
                <w:rFonts w:eastAsia="Calibri"/>
                <w:sz w:val="20"/>
                <w:szCs w:val="20"/>
              </w:rPr>
              <w:t xml:space="preserve">A character that represents a specific action (e.g., x is an arithmetic operator that represents multiplication). In computer programs, one of the most familiar sets of operators, the Boolean </w:t>
            </w:r>
            <w:r>
              <w:rPr>
                <w:rFonts w:eastAsia="Calibri"/>
                <w:sz w:val="20"/>
                <w:szCs w:val="20"/>
              </w:rPr>
              <w:t>O</w:t>
            </w:r>
            <w:r w:rsidRPr="00C36CDF">
              <w:rPr>
                <w:rFonts w:eastAsia="Calibri"/>
                <w:sz w:val="20"/>
                <w:szCs w:val="20"/>
              </w:rPr>
              <w:t>perators, is used to work with true/false values.</w:t>
            </w:r>
            <w:r w:rsidR="00CF38BE">
              <w:rPr>
                <w:rFonts w:eastAsia="Calibri"/>
                <w:sz w:val="20"/>
                <w:szCs w:val="20"/>
                <w:vertAlign w:val="superscript"/>
              </w:rPr>
              <w:t>16</w:t>
            </w:r>
            <w:r w:rsidRPr="00C36CDF">
              <w:rPr>
                <w:rFonts w:eastAsia="Calibri"/>
                <w:sz w:val="20"/>
                <w:szCs w:val="20"/>
              </w:rPr>
              <w:t xml:space="preserve"> </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(noun)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response from a system.</w:t>
            </w:r>
            <w:r w:rsidRPr="00C36CDF">
              <w:rPr>
                <w:sz w:val="20"/>
                <w:szCs w:val="20"/>
                <w:vertAlign w:val="superscript"/>
              </w:rPr>
              <w:t xml:space="preserve">1   </w:t>
            </w:r>
            <w:r w:rsidRPr="00C36CDF">
              <w:rPr>
                <w:rFonts w:eastAsia="Calibri"/>
                <w:sz w:val="20"/>
                <w:szCs w:val="20"/>
              </w:rPr>
              <w:t>Example:  a program that adds could have inputs of 2 and 2 with an output of 4.</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(verb)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To generate an output.</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parameter</w:t>
            </w:r>
          </w:p>
        </w:tc>
        <w:tc>
          <w:tcPr>
            <w:tcW w:w="6667" w:type="dxa"/>
            <w:vAlign w:val="center"/>
          </w:tcPr>
          <w:p w:rsidR="003C0359" w:rsidRPr="004168C7" w:rsidRDefault="003C0359" w:rsidP="002C38F6">
            <w:pPr>
              <w:rPr>
                <w:sz w:val="20"/>
                <w:szCs w:val="20"/>
              </w:rPr>
            </w:pPr>
            <w:r w:rsidRPr="00C36CDF">
              <w:rPr>
                <w:rFonts w:eastAsia="Calibri"/>
                <w:sz w:val="20"/>
                <w:szCs w:val="20"/>
              </w:rPr>
              <w:t>A parameter is a special kind of variable used in a subroutine to refer to one of the pieces of data provid</w:t>
            </w:r>
            <w:r w:rsidR="00C54ABF">
              <w:rPr>
                <w:rFonts w:eastAsia="Calibri"/>
                <w:sz w:val="20"/>
                <w:szCs w:val="20"/>
              </w:rPr>
              <w:t xml:space="preserve">ed as input to the subroutine. </w:t>
            </w:r>
            <w:r w:rsidRPr="00C36CDF">
              <w:rPr>
                <w:rFonts w:eastAsia="Calibri"/>
                <w:sz w:val="20"/>
                <w:szCs w:val="20"/>
              </w:rPr>
              <w:t>These pieces of data are called arguments.  An ordered list of parameters is usually included in the definition of a subroutine so each time the subroutine is called, its arguments for that call can be assigned to the corresponding parameters.</w:t>
            </w:r>
            <w:r w:rsidR="00483408">
              <w:rPr>
                <w:rFonts w:eastAsia="Calibri"/>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peripheral device</w:t>
            </w:r>
          </w:p>
        </w:tc>
        <w:tc>
          <w:tcPr>
            <w:tcW w:w="6667" w:type="dxa"/>
            <w:vAlign w:val="center"/>
          </w:tcPr>
          <w:p w:rsidR="003C0359" w:rsidRPr="004168C7" w:rsidRDefault="003C0359" w:rsidP="00C54ABF">
            <w:pPr>
              <w:rPr>
                <w:sz w:val="20"/>
                <w:szCs w:val="20"/>
              </w:rPr>
            </w:pPr>
            <w:r w:rsidRPr="00C36CDF">
              <w:rPr>
                <w:sz w:val="20"/>
                <w:szCs w:val="20"/>
              </w:rPr>
              <w:t xml:space="preserve">A peripheral </w:t>
            </w:r>
            <w:r w:rsidR="00C54ABF">
              <w:rPr>
                <w:sz w:val="20"/>
                <w:szCs w:val="20"/>
              </w:rPr>
              <w:t xml:space="preserve">device </w:t>
            </w:r>
            <w:r w:rsidRPr="00C36CDF">
              <w:rPr>
                <w:sz w:val="20"/>
                <w:szCs w:val="20"/>
              </w:rPr>
              <w:t>is any external device that provides input and output for the computer.  For example, a keyboard and mouse are input peripherals, while a monitor and printer are output peripherals.  Computer peripherals, or peripheral devices, are sometimes called “I/O devices,” because they provide input and output for the computer.  Some peripherals, such as external hard drives, provide both input and output for the computer.</w:t>
            </w:r>
            <w:r w:rsidRPr="00C36CDF">
              <w:rPr>
                <w:sz w:val="20"/>
                <w:szCs w:val="20"/>
                <w:vertAlign w:val="superscript"/>
              </w:rPr>
              <w:t>3</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pixel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 xml:space="preserve">The smallest controllable element of </w:t>
            </w:r>
            <w:r>
              <w:rPr>
                <w:rFonts w:eastAsiaTheme="minorHAnsi"/>
                <w:sz w:val="20"/>
                <w:szCs w:val="20"/>
              </w:rPr>
              <w:t xml:space="preserve">a </w:t>
            </w:r>
            <w:r w:rsidRPr="00C36CDF">
              <w:rPr>
                <w:rFonts w:eastAsiaTheme="minorHAnsi"/>
                <w:sz w:val="20"/>
                <w:szCs w:val="20"/>
              </w:rPr>
              <w:t>picture/display.</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C54ABF" w:rsidP="002C38F6">
            <w:pPr>
              <w:rPr>
                <w:sz w:val="20"/>
                <w:szCs w:val="20"/>
              </w:rPr>
            </w:pPr>
            <w:r>
              <w:rPr>
                <w:rFonts w:eastAsia="Calibri"/>
                <w:b/>
                <w:sz w:val="20"/>
                <w:szCs w:val="20"/>
              </w:rPr>
              <w:t>p</w:t>
            </w:r>
            <w:r w:rsidR="003C0359" w:rsidRPr="00C36CDF">
              <w:rPr>
                <w:rFonts w:eastAsia="Calibri"/>
                <w:b/>
                <w:sz w:val="20"/>
                <w:szCs w:val="20"/>
              </w:rPr>
              <w:t>op</w:t>
            </w:r>
            <w:r w:rsidR="003C0359">
              <w:rPr>
                <w:rFonts w:eastAsia="Calibri"/>
                <w:b/>
                <w:sz w:val="20"/>
                <w:szCs w:val="20"/>
              </w:rPr>
              <w:t>-</w:t>
            </w:r>
            <w:r w:rsidR="003C0359" w:rsidRPr="00C36CDF">
              <w:rPr>
                <w:rFonts w:eastAsia="Calibri"/>
                <w:b/>
                <w:sz w:val="20"/>
                <w:szCs w:val="20"/>
              </w:rPr>
              <w:t>up</w:t>
            </w:r>
          </w:p>
        </w:tc>
        <w:tc>
          <w:tcPr>
            <w:tcW w:w="6667" w:type="dxa"/>
            <w:vAlign w:val="center"/>
          </w:tcPr>
          <w:p w:rsidR="003C0359" w:rsidRPr="004168C7" w:rsidRDefault="003C0359" w:rsidP="00CF38BE">
            <w:pPr>
              <w:rPr>
                <w:sz w:val="20"/>
                <w:szCs w:val="20"/>
              </w:rPr>
            </w:pPr>
            <w:r w:rsidRPr="00C36CDF">
              <w:rPr>
                <w:rFonts w:eastAsia="Calibri"/>
                <w:sz w:val="20"/>
                <w:szCs w:val="20"/>
                <w:highlight w:val="white"/>
              </w:rPr>
              <w:t>Appearing suddenly on a computer screen.</w:t>
            </w:r>
            <w:r w:rsidR="00CF38BE">
              <w:rPr>
                <w:rFonts w:eastAsia="Calibri"/>
                <w:sz w:val="20"/>
                <w:szCs w:val="20"/>
                <w:highlight w:val="white"/>
                <w:vertAlign w:val="superscript"/>
              </w:rPr>
              <w:t>15</w:t>
            </w:r>
            <w:r w:rsidRPr="00C36CDF">
              <w:rPr>
                <w:rFonts w:eastAsia="Calibri"/>
                <w:sz w:val="20"/>
                <w:szCs w:val="20"/>
                <w:highlight w:val="white"/>
              </w:rPr>
              <w:t xml:space="preserve"> </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(noun)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process is a running program.</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(verb)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act of using data to perform a calculation or other operation.</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problem domain</w:t>
            </w:r>
          </w:p>
        </w:tc>
        <w:tc>
          <w:tcPr>
            <w:tcW w:w="6667" w:type="dxa"/>
            <w:vAlign w:val="center"/>
          </w:tcPr>
          <w:p w:rsidR="003C0359" w:rsidRPr="004168C7" w:rsidRDefault="003C0359" w:rsidP="00CF38BE">
            <w:pPr>
              <w:autoSpaceDE w:val="0"/>
              <w:autoSpaceDN w:val="0"/>
              <w:adjustRightInd w:val="0"/>
              <w:rPr>
                <w:rFonts w:eastAsiaTheme="minorHAnsi"/>
                <w:sz w:val="20"/>
                <w:szCs w:val="20"/>
              </w:rPr>
            </w:pPr>
            <w:r w:rsidRPr="00C36CDF">
              <w:rPr>
                <w:sz w:val="20"/>
                <w:szCs w:val="20"/>
              </w:rPr>
              <w:t>The area of expertise or application that needs to be examined to solve a problem. Simply, looking at only the topics of an individual's interest and excluding everything else.</w:t>
            </w:r>
            <w:r w:rsidR="00CF38BE">
              <w:rPr>
                <w:sz w:val="20"/>
                <w:szCs w:val="20"/>
                <w:vertAlign w:val="superscript"/>
              </w:rPr>
              <w:t>2</w:t>
            </w:r>
            <w:r w:rsidRPr="00C36CDF">
              <w:rPr>
                <w:sz w:val="20"/>
                <w:szCs w:val="20"/>
              </w:rPr>
              <w:t xml:space="preserve"> </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lastRenderedPageBreak/>
              <w:t xml:space="preserve">program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set of instructions that the computer executes in order to achieve a particular objective.</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 xml:space="preserve">programming </w:t>
            </w:r>
          </w:p>
          <w:p w:rsidR="003C0359" w:rsidRPr="004168C7" w:rsidRDefault="003C0359" w:rsidP="002C38F6">
            <w:pPr>
              <w:rPr>
                <w:rFonts w:eastAsia="Times New Roman"/>
                <w:b/>
                <w:sz w:val="20"/>
                <w:szCs w:val="20"/>
              </w:rPr>
            </w:pPr>
            <w:r w:rsidRPr="00C36CDF">
              <w:rPr>
                <w:rFonts w:eastAsiaTheme="minorHAnsi"/>
                <w:b/>
                <w:bCs/>
                <w:sz w:val="20"/>
                <w:szCs w:val="20"/>
              </w:rPr>
              <w:t>(</w:t>
            </w:r>
            <w:r w:rsidRPr="00C36CDF">
              <w:rPr>
                <w:rFonts w:eastAsia="Times New Roman"/>
                <w:b/>
                <w:sz w:val="20"/>
                <w:szCs w:val="20"/>
              </w:rPr>
              <w:t>computer programming</w:t>
            </w:r>
            <w:r w:rsidRPr="00C36CDF">
              <w:rPr>
                <w:rFonts w:eastAsiaTheme="minorHAnsi"/>
                <w:b/>
                <w:sz w:val="20"/>
                <w:szCs w:val="20"/>
              </w:rPr>
              <w:t>)</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craft of analyzing problems and designing, writing, testing, and maintaining programs to solve them.</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programming language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Formal language used to give a computer instructions.</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rFonts w:eastAsia="Calibri"/>
                <w:b/>
                <w:color w:val="252525"/>
                <w:sz w:val="20"/>
                <w:szCs w:val="20"/>
                <w:highlight w:val="white"/>
              </w:rPr>
            </w:pPr>
            <w:r w:rsidRPr="00C36CDF">
              <w:rPr>
                <w:b/>
                <w:bCs/>
                <w:sz w:val="20"/>
                <w:szCs w:val="20"/>
              </w:rPr>
              <w:t>proprietary software license</w:t>
            </w:r>
          </w:p>
        </w:tc>
        <w:tc>
          <w:tcPr>
            <w:tcW w:w="6667" w:type="dxa"/>
            <w:vAlign w:val="center"/>
          </w:tcPr>
          <w:p w:rsidR="003C0359" w:rsidRPr="004168C7" w:rsidRDefault="003C0359" w:rsidP="00CF38BE">
            <w:pPr>
              <w:rPr>
                <w:sz w:val="20"/>
                <w:szCs w:val="20"/>
              </w:rPr>
            </w:pPr>
            <w:r w:rsidRPr="00C36CDF">
              <w:rPr>
                <w:sz w:val="20"/>
                <w:szCs w:val="20"/>
              </w:rPr>
              <w:t xml:space="preserve">Proprietary software is licensed under legal right of the copyright holder, with the intent that the licensee is given the right to use the software </w:t>
            </w:r>
            <w:r w:rsidRPr="00C36CDF">
              <w:rPr>
                <w:i/>
                <w:iCs/>
                <w:sz w:val="20"/>
                <w:szCs w:val="20"/>
              </w:rPr>
              <w:t>only</w:t>
            </w:r>
            <w:r w:rsidRPr="00C36CDF">
              <w:rPr>
                <w:sz w:val="20"/>
                <w:szCs w:val="20"/>
              </w:rPr>
              <w:t xml:space="preserve"> under certain conditions, and restricted from other uses, such as modification, sharing, studying, redistribution, or reverse engineering.</w:t>
            </w:r>
            <w:r w:rsidR="00CF38BE">
              <w:rPr>
                <w:sz w:val="20"/>
                <w:szCs w:val="20"/>
                <w:vertAlign w:val="superscript"/>
              </w:rPr>
              <w:t>2</w:t>
            </w:r>
            <w:r w:rsidRPr="00C36CDF">
              <w:rPr>
                <w:sz w:val="20"/>
                <w:szCs w:val="20"/>
              </w:rPr>
              <w:t xml:space="preserve"> </w:t>
            </w:r>
          </w:p>
        </w:tc>
      </w:tr>
      <w:tr w:rsidR="00637D5E" w:rsidRPr="004168C7" w:rsidTr="00C54ABF">
        <w:trPr>
          <w:cantSplit/>
        </w:trPr>
        <w:tc>
          <w:tcPr>
            <w:tcW w:w="2189" w:type="dxa"/>
            <w:vAlign w:val="center"/>
          </w:tcPr>
          <w:p w:rsidR="003C0359" w:rsidRPr="004168C7" w:rsidRDefault="003C0359" w:rsidP="002C38F6">
            <w:pPr>
              <w:rPr>
                <w:rFonts w:eastAsia="Calibri"/>
                <w:b/>
                <w:color w:val="252525"/>
                <w:sz w:val="20"/>
                <w:szCs w:val="20"/>
                <w:highlight w:val="white"/>
              </w:rPr>
            </w:pPr>
            <w:r w:rsidRPr="00C36CDF">
              <w:rPr>
                <w:b/>
                <w:bCs/>
                <w:sz w:val="20"/>
                <w:szCs w:val="20"/>
              </w:rPr>
              <w:t>proprietary software</w:t>
            </w:r>
          </w:p>
        </w:tc>
        <w:tc>
          <w:tcPr>
            <w:tcW w:w="6667" w:type="dxa"/>
            <w:vAlign w:val="center"/>
          </w:tcPr>
          <w:p w:rsidR="003C0359" w:rsidRPr="004168C7" w:rsidRDefault="003C0359" w:rsidP="002C38F6">
            <w:pPr>
              <w:rPr>
                <w:sz w:val="20"/>
                <w:szCs w:val="20"/>
              </w:rPr>
            </w:pPr>
            <w:r w:rsidRPr="00C36CDF">
              <w:rPr>
                <w:sz w:val="20"/>
                <w:szCs w:val="20"/>
              </w:rPr>
              <w:t>Software distributed in object code form. The developers or distributors reserve all freedoms and rights.</w:t>
            </w:r>
            <w:r w:rsidRPr="00C36CDF">
              <w:rPr>
                <w:sz w:val="20"/>
                <w:szCs w:val="20"/>
                <w:vertAlign w:val="superscript"/>
              </w:rPr>
              <w:t>6</w:t>
            </w:r>
          </w:p>
        </w:tc>
      </w:tr>
      <w:tr w:rsidR="00637D5E" w:rsidRPr="004168C7" w:rsidTr="00C54ABF">
        <w:trPr>
          <w:cantSplit/>
        </w:trPr>
        <w:tc>
          <w:tcPr>
            <w:tcW w:w="2189" w:type="dxa"/>
            <w:vAlign w:val="center"/>
          </w:tcPr>
          <w:p w:rsidR="003C0359" w:rsidRPr="004168C7" w:rsidRDefault="00C54ABF" w:rsidP="002C38F6">
            <w:pPr>
              <w:rPr>
                <w:sz w:val="20"/>
                <w:szCs w:val="20"/>
              </w:rPr>
            </w:pPr>
            <w:r>
              <w:rPr>
                <w:rFonts w:eastAsia="Calibri"/>
                <w:b/>
                <w:color w:val="252525"/>
                <w:sz w:val="20"/>
                <w:szCs w:val="20"/>
                <w:highlight w:val="white"/>
              </w:rPr>
              <w:t>p</w:t>
            </w:r>
            <w:r w:rsidR="003C0359" w:rsidRPr="00C36CDF">
              <w:rPr>
                <w:rFonts w:eastAsia="Calibri"/>
                <w:b/>
                <w:color w:val="252525"/>
                <w:sz w:val="20"/>
                <w:szCs w:val="20"/>
                <w:highlight w:val="white"/>
              </w:rPr>
              <w:t>seudocode</w:t>
            </w:r>
            <w:r w:rsidR="003C0359" w:rsidRPr="00C36CDF">
              <w:rPr>
                <w:rFonts w:eastAsia="Calibri"/>
                <w:color w:val="252525"/>
                <w:sz w:val="20"/>
                <w:szCs w:val="20"/>
                <w:highlight w:val="white"/>
              </w:rPr>
              <w:t xml:space="preserve"> </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 xml:space="preserve">An informal </w:t>
            </w:r>
            <w:hyperlink r:id="rId49">
              <w:r w:rsidRPr="00C36CDF">
                <w:rPr>
                  <w:rFonts w:eastAsia="Calibri"/>
                  <w:sz w:val="20"/>
                  <w:szCs w:val="20"/>
                  <w:highlight w:val="white"/>
                </w:rPr>
                <w:t>high-level</w:t>
              </w:r>
            </w:hyperlink>
            <w:r w:rsidRPr="00C36CDF">
              <w:rPr>
                <w:rFonts w:eastAsia="Calibri"/>
                <w:sz w:val="20"/>
                <w:szCs w:val="20"/>
                <w:highlight w:val="white"/>
              </w:rPr>
              <w:t xml:space="preserve"> description of the operating principle of a </w:t>
            </w:r>
            <w:hyperlink r:id="rId50">
              <w:r w:rsidRPr="00C36CDF">
                <w:rPr>
                  <w:rFonts w:eastAsia="Calibri"/>
                  <w:sz w:val="20"/>
                  <w:szCs w:val="20"/>
                  <w:highlight w:val="white"/>
                </w:rPr>
                <w:t>computer program</w:t>
              </w:r>
            </w:hyperlink>
            <w:r w:rsidRPr="00C36CDF">
              <w:rPr>
                <w:rFonts w:eastAsia="Calibri"/>
                <w:sz w:val="20"/>
                <w:szCs w:val="20"/>
                <w:highlight w:val="white"/>
              </w:rPr>
              <w:t xml:space="preserve"> or other </w:t>
            </w:r>
            <w:hyperlink r:id="rId51">
              <w:r w:rsidRPr="00C36CDF">
                <w:rPr>
                  <w:rFonts w:eastAsia="Calibri"/>
                  <w:sz w:val="20"/>
                  <w:szCs w:val="20"/>
                  <w:highlight w:val="white"/>
                </w:rPr>
                <w:t>algorithm</w:t>
              </w:r>
            </w:hyperlink>
            <w:r w:rsidRPr="00C36CDF">
              <w:rPr>
                <w:rFonts w:eastAsia="Calibri"/>
                <w:color w:val="252525"/>
                <w:sz w:val="20"/>
                <w:szCs w:val="20"/>
                <w:highlight w:val="white"/>
              </w:rPr>
              <w:t>.</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recursive</w:t>
            </w:r>
          </w:p>
        </w:tc>
        <w:tc>
          <w:tcPr>
            <w:tcW w:w="6667" w:type="dxa"/>
            <w:vAlign w:val="center"/>
          </w:tcPr>
          <w:p w:rsidR="003C0359" w:rsidRPr="004168C7" w:rsidRDefault="003C0359" w:rsidP="002C38F6">
            <w:pPr>
              <w:rPr>
                <w:sz w:val="20"/>
                <w:szCs w:val="20"/>
              </w:rPr>
            </w:pPr>
            <w:r w:rsidRPr="00C36CDF">
              <w:rPr>
                <w:rFonts w:eastAsia="Calibri"/>
                <w:sz w:val="20"/>
                <w:szCs w:val="20"/>
              </w:rPr>
              <w:t>A recursive function refers to a procedure or subroutine, implemented in a programming language, whose implementation references itself</w:t>
            </w:r>
            <w:r>
              <w:rPr>
                <w:rFonts w:eastAsia="Calibri"/>
                <w:sz w:val="20"/>
                <w:szCs w:val="20"/>
              </w:rPr>
              <w:t>.</w:t>
            </w:r>
            <w:r w:rsidR="00483408">
              <w:rPr>
                <w:rFonts w:eastAsia="Calibri"/>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repetition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process of repeating a task a set number of times or until a condition is met.</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resolution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measurement of the number of pixels needed to display an image.</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router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A device that connects networks to one another.</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sz w:val="20"/>
                <w:szCs w:val="20"/>
              </w:rPr>
              <w:t>safety</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 xml:space="preserve">The awareness of personal, physical, and psychological well-being in a digital society.  </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selection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Using conditions to control the flow of a program.</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(noun)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An ordered set of instructions.</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(verb)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To arrange a set of instructions in a particular order.</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server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computer or program dedicated to a particular set of tasks that provides services to other computers or programs on a network.</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services</w:t>
            </w:r>
          </w:p>
        </w:tc>
        <w:tc>
          <w:tcPr>
            <w:tcW w:w="6667" w:type="dxa"/>
            <w:vAlign w:val="center"/>
          </w:tcPr>
          <w:p w:rsidR="003C0359" w:rsidRPr="004168C7" w:rsidRDefault="003C0359" w:rsidP="002C38F6">
            <w:pPr>
              <w:rPr>
                <w:rFonts w:eastAsia="Times New Roman"/>
                <w:sz w:val="20"/>
                <w:szCs w:val="20"/>
              </w:rPr>
            </w:pPr>
            <w:r w:rsidRPr="00C36CDF">
              <w:rPr>
                <w:sz w:val="20"/>
                <w:szCs w:val="20"/>
              </w:rPr>
              <w:t>Software and hardware that provide some capability that can be accessed by another program or device remotely or through a defined, discoverable interface.</w:t>
            </w:r>
          </w:p>
        </w:tc>
      </w:tr>
      <w:tr w:rsidR="002A6ED9" w:rsidRPr="004168C7" w:rsidTr="00C54ABF">
        <w:trPr>
          <w:cantSplit/>
        </w:trPr>
        <w:tc>
          <w:tcPr>
            <w:tcW w:w="2189" w:type="dxa"/>
            <w:vAlign w:val="center"/>
          </w:tcPr>
          <w:p w:rsidR="002A6ED9" w:rsidRPr="008E1702" w:rsidRDefault="002A6ED9" w:rsidP="002C38F6">
            <w:pPr>
              <w:autoSpaceDE w:val="0"/>
              <w:autoSpaceDN w:val="0"/>
              <w:adjustRightInd w:val="0"/>
              <w:rPr>
                <w:b/>
                <w:bCs/>
                <w:sz w:val="20"/>
                <w:szCs w:val="20"/>
              </w:rPr>
            </w:pPr>
            <w:r w:rsidRPr="008E1702">
              <w:rPr>
                <w:b/>
                <w:bCs/>
                <w:sz w:val="20"/>
                <w:szCs w:val="20"/>
              </w:rPr>
              <w:t>sexting</w:t>
            </w:r>
          </w:p>
        </w:tc>
        <w:tc>
          <w:tcPr>
            <w:tcW w:w="6667" w:type="dxa"/>
            <w:vAlign w:val="center"/>
          </w:tcPr>
          <w:p w:rsidR="002A6ED9" w:rsidRPr="00C36CDF" w:rsidRDefault="00C94761" w:rsidP="002C38F6">
            <w:pPr>
              <w:autoSpaceDE w:val="0"/>
              <w:autoSpaceDN w:val="0"/>
              <w:adjustRightInd w:val="0"/>
              <w:rPr>
                <w:sz w:val="20"/>
                <w:szCs w:val="20"/>
              </w:rPr>
            </w:pPr>
            <w:r w:rsidRPr="008E1702">
              <w:rPr>
                <w:sz w:val="20"/>
                <w:szCs w:val="20"/>
              </w:rPr>
              <w:t>The</w:t>
            </w:r>
            <w:r w:rsidR="002A6ED9" w:rsidRPr="008E1702">
              <w:rPr>
                <w:sz w:val="20"/>
                <w:szCs w:val="20"/>
              </w:rPr>
              <w:t xml:space="preserve"> act of sending, receiving, or forwarding sexually explicit messages, photos, or images via cell phone, computer, or other digital device.</w:t>
            </w:r>
            <w:r w:rsidR="00CF38BE">
              <w:rPr>
                <w:sz w:val="20"/>
                <w:szCs w:val="20"/>
                <w:vertAlign w:val="superscript"/>
              </w:rPr>
              <w:t>17</w:t>
            </w:r>
            <w:r w:rsidR="002A6ED9" w:rsidRPr="008E1702">
              <w:rPr>
                <w:sz w:val="20"/>
                <w:szCs w:val="20"/>
              </w:rPr>
              <w:t xml:space="preserve"> </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simulation</w:t>
            </w:r>
          </w:p>
        </w:tc>
        <w:tc>
          <w:tcPr>
            <w:tcW w:w="6667" w:type="dxa"/>
            <w:vAlign w:val="center"/>
          </w:tcPr>
          <w:p w:rsidR="003C0359" w:rsidRPr="004168C7" w:rsidRDefault="003C0359" w:rsidP="00B86DA2">
            <w:pPr>
              <w:autoSpaceDE w:val="0"/>
              <w:autoSpaceDN w:val="0"/>
              <w:adjustRightInd w:val="0"/>
              <w:rPr>
                <w:rFonts w:eastAsiaTheme="minorHAnsi"/>
                <w:sz w:val="20"/>
                <w:szCs w:val="20"/>
              </w:rPr>
            </w:pPr>
            <w:r w:rsidRPr="00C36CDF">
              <w:rPr>
                <w:sz w:val="20"/>
                <w:szCs w:val="20"/>
              </w:rPr>
              <w:t>Imitation of the operation of a real</w:t>
            </w:r>
            <w:r w:rsidR="00B86DA2">
              <w:rPr>
                <w:sz w:val="20"/>
                <w:szCs w:val="20"/>
              </w:rPr>
              <w:t>-</w:t>
            </w:r>
            <w:r w:rsidRPr="00C36CDF">
              <w:rPr>
                <w:sz w:val="20"/>
                <w:szCs w:val="20"/>
              </w:rPr>
              <w:t>world process or system over time.</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social computing</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An umbrella term for communications and collaboration via the Internet.</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software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programs that run on the hardware/computer system.</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software piracy</w:t>
            </w:r>
          </w:p>
        </w:tc>
        <w:tc>
          <w:tcPr>
            <w:tcW w:w="6667" w:type="dxa"/>
            <w:vAlign w:val="center"/>
          </w:tcPr>
          <w:p w:rsidR="003C0359" w:rsidRPr="004168C7" w:rsidRDefault="003C0359" w:rsidP="002C38F6">
            <w:pPr>
              <w:rPr>
                <w:sz w:val="20"/>
                <w:szCs w:val="20"/>
              </w:rPr>
            </w:pPr>
            <w:r w:rsidRPr="00C36CDF">
              <w:rPr>
                <w:rFonts w:eastAsia="Verdana"/>
                <w:sz w:val="20"/>
                <w:szCs w:val="20"/>
              </w:rPr>
              <w:t>Illegal copying, distribution, or use of software.</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spam</w:t>
            </w:r>
          </w:p>
        </w:tc>
        <w:tc>
          <w:tcPr>
            <w:tcW w:w="6667" w:type="dxa"/>
            <w:vAlign w:val="center"/>
          </w:tcPr>
          <w:p w:rsidR="003C0359" w:rsidRPr="004168C7" w:rsidRDefault="003C0359" w:rsidP="005B2A14">
            <w:pPr>
              <w:rPr>
                <w:sz w:val="20"/>
                <w:szCs w:val="20"/>
              </w:rPr>
            </w:pPr>
            <w:r w:rsidRPr="00C36CDF">
              <w:rPr>
                <w:rFonts w:eastAsia="Calibri"/>
                <w:sz w:val="20"/>
                <w:szCs w:val="20"/>
                <w:highlight w:val="white"/>
              </w:rPr>
              <w:t>Unsolicited commercial advertisements distributed online.  Most spam comes to people via e</w:t>
            </w:r>
            <w:r>
              <w:rPr>
                <w:rFonts w:eastAsia="Calibri"/>
                <w:sz w:val="20"/>
                <w:szCs w:val="20"/>
                <w:highlight w:val="white"/>
              </w:rPr>
              <w:t>-</w:t>
            </w:r>
            <w:r w:rsidRPr="00C36CDF">
              <w:rPr>
                <w:rFonts w:eastAsia="Calibri"/>
                <w:sz w:val="20"/>
                <w:szCs w:val="20"/>
                <w:highlight w:val="white"/>
              </w:rPr>
              <w:t xml:space="preserve">mail, but spam can be found </w:t>
            </w:r>
            <w:r w:rsidRPr="00D20350">
              <w:rPr>
                <w:rFonts w:eastAsia="Calibri"/>
                <w:sz w:val="20"/>
                <w:szCs w:val="20"/>
                <w:highlight w:val="white"/>
              </w:rPr>
              <w:t>in online chat rooms and message boards.</w:t>
            </w:r>
            <w:r w:rsidR="005B2A14">
              <w:rPr>
                <w:rFonts w:eastAsia="Calibri"/>
                <w:sz w:val="20"/>
                <w:szCs w:val="20"/>
                <w:highlight w:val="white"/>
                <w:vertAlign w:val="superscript"/>
              </w:rPr>
              <w:t xml:space="preserve">18 </w:t>
            </w:r>
            <w:r>
              <w:rPr>
                <w:rFonts w:eastAsia="Calibri"/>
                <w:sz w:val="20"/>
                <w:szCs w:val="20"/>
              </w:rPr>
              <w:t xml:space="preserve"> </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Calibri"/>
                <w:b/>
                <w:sz w:val="20"/>
                <w:szCs w:val="20"/>
              </w:rPr>
              <w:t>subroutine</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 xml:space="preserve">A sequence of program instructions that perform a specific task packaged as a unit. This unit can then be used in programs wherever that particular task should be performed.  In different programming languages, a subroutine may be called a </w:t>
            </w:r>
            <w:r w:rsidRPr="00C36CDF">
              <w:rPr>
                <w:bCs/>
                <w:sz w:val="20"/>
                <w:szCs w:val="20"/>
              </w:rPr>
              <w:t>procedure</w:t>
            </w:r>
            <w:r w:rsidRPr="00C36CDF">
              <w:rPr>
                <w:sz w:val="20"/>
                <w:szCs w:val="20"/>
              </w:rPr>
              <w:t>, function, routine, method, or subprogram.</w:t>
            </w:r>
            <w:r w:rsidR="00483408">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switch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More precisely, a network switch.  This is a device that connects multiple computers to one another on a single local area network (LAN) and directs packets from machine to machine.</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637D5E" w:rsidP="002C38F6">
            <w:pPr>
              <w:rPr>
                <w:rFonts w:eastAsia="Times New Roman"/>
                <w:b/>
                <w:strike/>
                <w:sz w:val="20"/>
                <w:szCs w:val="20"/>
              </w:rPr>
            </w:pPr>
            <w:r>
              <w:rPr>
                <w:b/>
                <w:bCs/>
                <w:sz w:val="20"/>
                <w:szCs w:val="20"/>
              </w:rPr>
              <w:t>s</w:t>
            </w:r>
            <w:r w:rsidR="003C0359" w:rsidRPr="00C36CDF">
              <w:rPr>
                <w:b/>
                <w:bCs/>
                <w:sz w:val="20"/>
                <w:szCs w:val="20"/>
              </w:rPr>
              <w:t>ynchronous</w:t>
            </w:r>
          </w:p>
        </w:tc>
        <w:tc>
          <w:tcPr>
            <w:tcW w:w="6667" w:type="dxa"/>
            <w:vAlign w:val="center"/>
          </w:tcPr>
          <w:p w:rsidR="003C0359" w:rsidRPr="004168C7" w:rsidRDefault="00637D5E" w:rsidP="002C38F6">
            <w:pPr>
              <w:rPr>
                <w:rFonts w:eastAsia="Times New Roman"/>
                <w:sz w:val="20"/>
                <w:szCs w:val="20"/>
              </w:rPr>
            </w:pPr>
            <w:r>
              <w:rPr>
                <w:sz w:val="20"/>
                <w:szCs w:val="20"/>
              </w:rPr>
              <w:t>In telecommunication – occurring at the same time.  In programming – a relationship between events in that one has to complete before the other starts.</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table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data type storing organized sets of data under column headings.</w:t>
            </w:r>
            <w:r w:rsidRPr="00C36CDF">
              <w:rPr>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trace</w:t>
            </w:r>
          </w:p>
        </w:tc>
        <w:tc>
          <w:tcPr>
            <w:tcW w:w="6667" w:type="dxa"/>
            <w:vAlign w:val="center"/>
          </w:tcPr>
          <w:p w:rsidR="003C0359" w:rsidRPr="004168C7" w:rsidRDefault="00322D61" w:rsidP="002C38F6">
            <w:pPr>
              <w:autoSpaceDE w:val="0"/>
              <w:autoSpaceDN w:val="0"/>
              <w:adjustRightInd w:val="0"/>
              <w:rPr>
                <w:rFonts w:eastAsiaTheme="minorHAnsi"/>
                <w:sz w:val="20"/>
                <w:szCs w:val="20"/>
              </w:rPr>
            </w:pPr>
            <w:r w:rsidRPr="00C36CDF">
              <w:rPr>
                <w:sz w:val="20"/>
                <w:szCs w:val="20"/>
              </w:rPr>
              <w:t>To</w:t>
            </w:r>
            <w:r w:rsidR="003C0359" w:rsidRPr="00C36CDF">
              <w:rPr>
                <w:sz w:val="20"/>
                <w:szCs w:val="20"/>
              </w:rPr>
              <w:t xml:space="preserve"> follow it (program) to its origin or destination</w:t>
            </w:r>
            <w:r w:rsidR="003C0359">
              <w:rPr>
                <w:sz w:val="20"/>
                <w:szCs w:val="20"/>
              </w:rPr>
              <w:t>.</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variable </w:t>
            </w:r>
            <w:r w:rsidR="004F75B9" w:rsidRPr="004F75B9">
              <w:rPr>
                <w:rFonts w:eastAsiaTheme="minorHAnsi"/>
                <w:bCs/>
                <w:sz w:val="20"/>
                <w:szCs w:val="20"/>
              </w:rPr>
              <w:t>(computer science)</w:t>
            </w:r>
          </w:p>
        </w:tc>
        <w:tc>
          <w:tcPr>
            <w:tcW w:w="6667" w:type="dxa"/>
            <w:vAlign w:val="center"/>
          </w:tcPr>
          <w:p w:rsidR="003C0359" w:rsidRPr="004F75B9" w:rsidRDefault="004F75B9" w:rsidP="004F75B9">
            <w:pPr>
              <w:autoSpaceDE w:val="0"/>
              <w:autoSpaceDN w:val="0"/>
              <w:adjustRightInd w:val="0"/>
              <w:rPr>
                <w:rFonts w:eastAsiaTheme="minorHAnsi"/>
                <w:sz w:val="20"/>
                <w:szCs w:val="20"/>
                <w:vertAlign w:val="superscript"/>
              </w:rPr>
            </w:pPr>
            <w:r>
              <w:rPr>
                <w:sz w:val="20"/>
                <w:szCs w:val="20"/>
              </w:rPr>
              <w:t>In computer science v</w:t>
            </w:r>
            <w:r w:rsidRPr="004F75B9">
              <w:rPr>
                <w:sz w:val="20"/>
                <w:szCs w:val="20"/>
              </w:rPr>
              <w:t>ariables are a symbolic name associated with a value and whose value may be changed</w:t>
            </w:r>
            <w:r>
              <w:rPr>
                <w:sz w:val="20"/>
                <w:szCs w:val="20"/>
              </w:rPr>
              <w:t>.</w:t>
            </w:r>
            <w:r>
              <w:rPr>
                <w:sz w:val="20"/>
                <w:szCs w:val="20"/>
                <w:vertAlign w:val="superscript"/>
              </w:rPr>
              <w:t xml:space="preserve">2  </w:t>
            </w:r>
            <w:r>
              <w:rPr>
                <w:sz w:val="20"/>
                <w:szCs w:val="20"/>
              </w:rPr>
              <w:t>They</w:t>
            </w:r>
            <w:r w:rsidRPr="004F75B9">
              <w:rPr>
                <w:sz w:val="20"/>
                <w:szCs w:val="20"/>
              </w:rPr>
              <w:t xml:space="preserve"> are a way that computers can store, retrieve or change simple data.</w:t>
            </w:r>
            <w:r w:rsidRPr="004F75B9">
              <w:rPr>
                <w:sz w:val="20"/>
                <w:szCs w:val="20"/>
                <w:vertAlign w:val="superscript"/>
              </w:rPr>
              <w:t>1</w:t>
            </w:r>
          </w:p>
        </w:tc>
      </w:tr>
      <w:tr w:rsidR="00DB4803" w:rsidRPr="004168C7" w:rsidTr="008E1702">
        <w:trPr>
          <w:cantSplit/>
        </w:trPr>
        <w:tc>
          <w:tcPr>
            <w:tcW w:w="2189" w:type="dxa"/>
            <w:vAlign w:val="center"/>
          </w:tcPr>
          <w:p w:rsidR="00DB4803" w:rsidRPr="004168C7" w:rsidRDefault="00DB4803" w:rsidP="002C38F6">
            <w:pPr>
              <w:rPr>
                <w:sz w:val="20"/>
                <w:szCs w:val="20"/>
              </w:rPr>
            </w:pPr>
            <w:r w:rsidRPr="00C36CDF">
              <w:rPr>
                <w:rFonts w:eastAsia="Calibri"/>
                <w:b/>
                <w:sz w:val="20"/>
                <w:szCs w:val="20"/>
              </w:rPr>
              <w:lastRenderedPageBreak/>
              <w:t>visualization</w:t>
            </w:r>
          </w:p>
        </w:tc>
        <w:tc>
          <w:tcPr>
            <w:tcW w:w="6667" w:type="dxa"/>
            <w:vAlign w:val="center"/>
          </w:tcPr>
          <w:p w:rsidR="00DB4803" w:rsidRPr="004168C7" w:rsidRDefault="00DB4803" w:rsidP="005B2A14">
            <w:pPr>
              <w:rPr>
                <w:sz w:val="20"/>
                <w:szCs w:val="20"/>
              </w:rPr>
            </w:pPr>
            <w:r w:rsidRPr="00C36CDF">
              <w:rPr>
                <w:rFonts w:eastAsia="Calibri"/>
                <w:sz w:val="20"/>
                <w:szCs w:val="20"/>
              </w:rPr>
              <w:t>The process of representing data graphically and interacting with these representations in order to gain insight into the data. Any technique for creating images, diagrams, or animations to communicate a message.</w:t>
            </w:r>
            <w:r w:rsidR="005B2A14">
              <w:rPr>
                <w:rFonts w:eastAsia="Calibri"/>
                <w:sz w:val="20"/>
                <w:szCs w:val="20"/>
                <w:vertAlign w:val="superscript"/>
              </w:rPr>
              <w:t>2</w:t>
            </w:r>
          </w:p>
        </w:tc>
      </w:tr>
      <w:tr w:rsidR="00DB4803" w:rsidRPr="004168C7" w:rsidTr="008E1702">
        <w:trPr>
          <w:cantSplit/>
        </w:trPr>
        <w:tc>
          <w:tcPr>
            <w:tcW w:w="2189" w:type="dxa"/>
            <w:vAlign w:val="center"/>
          </w:tcPr>
          <w:p w:rsidR="00DB4803" w:rsidRPr="004168C7" w:rsidRDefault="00C54ABF" w:rsidP="002C38F6">
            <w:pPr>
              <w:autoSpaceDE w:val="0"/>
              <w:autoSpaceDN w:val="0"/>
              <w:adjustRightInd w:val="0"/>
              <w:rPr>
                <w:rFonts w:eastAsiaTheme="minorHAnsi"/>
                <w:b/>
                <w:bCs/>
                <w:sz w:val="20"/>
                <w:szCs w:val="20"/>
              </w:rPr>
            </w:pPr>
            <w:r>
              <w:rPr>
                <w:b/>
                <w:bCs/>
                <w:sz w:val="20"/>
                <w:szCs w:val="20"/>
              </w:rPr>
              <w:t>Wide Area Network (</w:t>
            </w:r>
            <w:r w:rsidR="00DB4803" w:rsidRPr="00C36CDF">
              <w:rPr>
                <w:b/>
                <w:bCs/>
                <w:sz w:val="20"/>
                <w:szCs w:val="20"/>
              </w:rPr>
              <w:t>WAN</w:t>
            </w:r>
            <w:r>
              <w:rPr>
                <w:b/>
                <w:bCs/>
                <w:sz w:val="20"/>
                <w:szCs w:val="20"/>
              </w:rPr>
              <w:t>)</w:t>
            </w:r>
          </w:p>
        </w:tc>
        <w:tc>
          <w:tcPr>
            <w:tcW w:w="6667" w:type="dxa"/>
            <w:vAlign w:val="center"/>
          </w:tcPr>
          <w:p w:rsidR="00DB4803" w:rsidRPr="004168C7" w:rsidRDefault="00C54ABF" w:rsidP="002C38F6">
            <w:pPr>
              <w:autoSpaceDE w:val="0"/>
              <w:autoSpaceDN w:val="0"/>
              <w:adjustRightInd w:val="0"/>
              <w:rPr>
                <w:rFonts w:eastAsiaTheme="minorHAnsi"/>
                <w:sz w:val="20"/>
                <w:szCs w:val="20"/>
              </w:rPr>
            </w:pPr>
            <w:r>
              <w:rPr>
                <w:sz w:val="20"/>
                <w:szCs w:val="20"/>
                <w:shd w:val="clear" w:color="auto" w:fill="FFFFFF"/>
              </w:rPr>
              <w:t>Wide Area N</w:t>
            </w:r>
            <w:r w:rsidR="00DB4803" w:rsidRPr="00C36CDF">
              <w:rPr>
                <w:sz w:val="20"/>
                <w:szCs w:val="20"/>
                <w:shd w:val="clear" w:color="auto" w:fill="FFFFFF"/>
              </w:rPr>
              <w:t xml:space="preserve">etworks span long distances via telephone lines, fiber optic cables, or satellite links. They can also be composed of smaller LANs that are interconnected. </w:t>
            </w:r>
            <w:r w:rsidR="00DB4803" w:rsidRPr="00C36CDF">
              <w:rPr>
                <w:sz w:val="20"/>
                <w:szCs w:val="20"/>
                <w:shd w:val="clear" w:color="auto" w:fill="FFFFFF"/>
                <w:vertAlign w:val="superscript"/>
              </w:rPr>
              <w:t>8</w:t>
            </w:r>
          </w:p>
        </w:tc>
      </w:tr>
      <w:tr w:rsidR="00DB4803" w:rsidRPr="004168C7" w:rsidTr="008E1702">
        <w:trPr>
          <w:cantSplit/>
        </w:trPr>
        <w:tc>
          <w:tcPr>
            <w:tcW w:w="2189" w:type="dxa"/>
            <w:vAlign w:val="center"/>
          </w:tcPr>
          <w:p w:rsidR="00DB4803" w:rsidRPr="004168C7" w:rsidRDefault="00DB4803" w:rsidP="002C38F6">
            <w:pPr>
              <w:rPr>
                <w:sz w:val="20"/>
                <w:szCs w:val="20"/>
              </w:rPr>
            </w:pPr>
            <w:r w:rsidRPr="00C36CDF">
              <w:rPr>
                <w:rFonts w:eastAsia="Calibri"/>
                <w:b/>
                <w:sz w:val="20"/>
                <w:szCs w:val="20"/>
              </w:rPr>
              <w:t xml:space="preserve">web presence </w:t>
            </w:r>
          </w:p>
        </w:tc>
        <w:tc>
          <w:tcPr>
            <w:tcW w:w="6667" w:type="dxa"/>
            <w:vAlign w:val="center"/>
          </w:tcPr>
          <w:p w:rsidR="00DB4803" w:rsidRPr="004168C7" w:rsidRDefault="00DB4803" w:rsidP="00BC7933">
            <w:pPr>
              <w:rPr>
                <w:sz w:val="20"/>
                <w:szCs w:val="20"/>
              </w:rPr>
            </w:pPr>
            <w:r w:rsidRPr="00C36CDF">
              <w:rPr>
                <w:rFonts w:eastAsia="Calibri"/>
                <w:sz w:val="20"/>
                <w:szCs w:val="20"/>
                <w:highlight w:val="white"/>
              </w:rPr>
              <w:t>All aspects of one’s personal or corporate online identity (e.g., social media profiles, personal and business websites)</w:t>
            </w:r>
            <w:r w:rsidRPr="00C36CDF">
              <w:rPr>
                <w:rFonts w:eastAsia="Calibri"/>
                <w:sz w:val="20"/>
                <w:szCs w:val="20"/>
              </w:rPr>
              <w:t>.</w:t>
            </w:r>
          </w:p>
        </w:tc>
      </w:tr>
      <w:tr w:rsidR="00DB4803" w:rsidRPr="004168C7" w:rsidTr="008E1702">
        <w:trPr>
          <w:cantSplit/>
        </w:trPr>
        <w:tc>
          <w:tcPr>
            <w:tcW w:w="2189" w:type="dxa"/>
            <w:vAlign w:val="center"/>
          </w:tcPr>
          <w:p w:rsidR="00DB4803" w:rsidRPr="004168C7" w:rsidRDefault="00DB4803" w:rsidP="002C38F6">
            <w:pPr>
              <w:rPr>
                <w:sz w:val="20"/>
                <w:szCs w:val="20"/>
              </w:rPr>
            </w:pPr>
            <w:r>
              <w:rPr>
                <w:rFonts w:eastAsia="Calibri"/>
                <w:b/>
                <w:sz w:val="20"/>
                <w:szCs w:val="20"/>
              </w:rPr>
              <w:t>W</w:t>
            </w:r>
            <w:r w:rsidRPr="00C36CDF">
              <w:rPr>
                <w:rFonts w:eastAsia="Calibri"/>
                <w:b/>
                <w:sz w:val="20"/>
                <w:szCs w:val="20"/>
              </w:rPr>
              <w:t xml:space="preserve">orld </w:t>
            </w:r>
            <w:r>
              <w:rPr>
                <w:rFonts w:eastAsia="Calibri"/>
                <w:b/>
                <w:sz w:val="20"/>
                <w:szCs w:val="20"/>
              </w:rPr>
              <w:t>W</w:t>
            </w:r>
            <w:r w:rsidRPr="00C36CDF">
              <w:rPr>
                <w:rFonts w:eastAsia="Calibri"/>
                <w:b/>
                <w:sz w:val="20"/>
                <w:szCs w:val="20"/>
              </w:rPr>
              <w:t xml:space="preserve">ide </w:t>
            </w:r>
            <w:r>
              <w:rPr>
                <w:rFonts w:eastAsia="Calibri"/>
                <w:b/>
                <w:sz w:val="20"/>
                <w:szCs w:val="20"/>
              </w:rPr>
              <w:t>W</w:t>
            </w:r>
            <w:r w:rsidRPr="00C36CDF">
              <w:rPr>
                <w:rFonts w:eastAsia="Calibri"/>
                <w:b/>
                <w:sz w:val="20"/>
                <w:szCs w:val="20"/>
              </w:rPr>
              <w:t>eb</w:t>
            </w:r>
          </w:p>
        </w:tc>
        <w:tc>
          <w:tcPr>
            <w:tcW w:w="6667" w:type="dxa"/>
            <w:vAlign w:val="center"/>
          </w:tcPr>
          <w:p w:rsidR="00DB4803" w:rsidRPr="004168C7" w:rsidRDefault="00DB4803" w:rsidP="002C38F6">
            <w:pPr>
              <w:rPr>
                <w:sz w:val="20"/>
                <w:szCs w:val="20"/>
              </w:rPr>
            </w:pPr>
            <w:r w:rsidRPr="00C36CDF">
              <w:rPr>
                <w:rFonts w:eastAsia="Calibri"/>
                <w:sz w:val="20"/>
                <w:szCs w:val="20"/>
              </w:rPr>
              <w:t xml:space="preserve">A service made of connected hypertext documents linked together across the </w:t>
            </w:r>
            <w:r>
              <w:rPr>
                <w:rFonts w:eastAsia="Calibri"/>
                <w:sz w:val="20"/>
                <w:szCs w:val="20"/>
              </w:rPr>
              <w:t>I</w:t>
            </w:r>
            <w:r w:rsidRPr="00C36CDF">
              <w:rPr>
                <w:rFonts w:eastAsia="Calibri"/>
                <w:sz w:val="20"/>
                <w:szCs w:val="20"/>
              </w:rPr>
              <w:t>nternet.</w:t>
            </w:r>
          </w:p>
        </w:tc>
      </w:tr>
    </w:tbl>
    <w:p w:rsidR="00DB4803" w:rsidRDefault="00DB4803" w:rsidP="003C0359"/>
    <w:p w:rsidR="00DB4803" w:rsidRDefault="00DB4803" w:rsidP="003C0359"/>
    <w:p w:rsidR="008E1702" w:rsidRDefault="008E1702" w:rsidP="003C0359">
      <w:r>
        <w:t>Glossary References</w:t>
      </w:r>
    </w:p>
    <w:p w:rsidR="008E1702" w:rsidRDefault="008E1702" w:rsidP="003C0359">
      <w:pPr>
        <w:pStyle w:val="Normal10"/>
        <w:tabs>
          <w:tab w:val="left" w:pos="4788"/>
        </w:tabs>
        <w:ind w:left="180" w:right="-720" w:hanging="180"/>
        <w:contextualSpacing/>
        <w:rPr>
          <w:szCs w:val="22"/>
        </w:rPr>
      </w:pPr>
    </w:p>
    <w:p w:rsidR="003C0359" w:rsidRPr="005B2A14" w:rsidRDefault="003C0359" w:rsidP="003C0359">
      <w:pPr>
        <w:pStyle w:val="Normal10"/>
        <w:tabs>
          <w:tab w:val="left" w:pos="4788"/>
        </w:tabs>
        <w:ind w:left="180" w:right="-720" w:hanging="180"/>
        <w:contextualSpacing/>
        <w:rPr>
          <w:rFonts w:ascii="Times New Roman" w:hAnsi="Times New Roman" w:cs="Times New Roman"/>
          <w:sz w:val="20"/>
        </w:rPr>
      </w:pPr>
      <w:r w:rsidRPr="005B2A14">
        <w:rPr>
          <w:rFonts w:ascii="Times New Roman" w:hAnsi="Times New Roman" w:cs="Times New Roman"/>
          <w:sz w:val="20"/>
          <w:vertAlign w:val="superscript"/>
        </w:rPr>
        <w:t xml:space="preserve">1 </w:t>
      </w:r>
      <w:r w:rsidRPr="005B2A14">
        <w:rPr>
          <w:rFonts w:ascii="Times New Roman" w:hAnsi="Times New Roman" w:cs="Times New Roman"/>
          <w:sz w:val="20"/>
        </w:rPr>
        <w:t xml:space="preserve"> Computing At School</w:t>
      </w:r>
      <w:r w:rsidR="008E1702" w:rsidRPr="005B2A14">
        <w:rPr>
          <w:rFonts w:ascii="Times New Roman" w:hAnsi="Times New Roman" w:cs="Times New Roman"/>
          <w:sz w:val="20"/>
        </w:rPr>
        <w:t>,</w:t>
      </w:r>
      <w:r w:rsidRPr="005B2A14">
        <w:rPr>
          <w:rFonts w:ascii="Times New Roman" w:hAnsi="Times New Roman" w:cs="Times New Roman"/>
          <w:sz w:val="20"/>
        </w:rPr>
        <w:t xml:space="preserve"> accessed May 2015: </w:t>
      </w:r>
      <w:hyperlink r:id="rId52" w:history="1">
        <w:r w:rsidRPr="005B2A14">
          <w:rPr>
            <w:rStyle w:val="Hyperlink"/>
            <w:rFonts w:ascii="Times New Roman" w:hAnsi="Times New Roman" w:cs="Times New Roman"/>
            <w:sz w:val="20"/>
          </w:rPr>
          <w:t>www.computingatschool.org.uk</w:t>
        </w:r>
      </w:hyperlink>
    </w:p>
    <w:p w:rsidR="003C0359" w:rsidRPr="005B2A14" w:rsidRDefault="003C0359" w:rsidP="003C0359">
      <w:pPr>
        <w:pStyle w:val="Normal10"/>
        <w:tabs>
          <w:tab w:val="left" w:pos="4788"/>
        </w:tabs>
        <w:ind w:left="180" w:right="-720" w:hanging="180"/>
        <w:contextualSpacing/>
        <w:rPr>
          <w:rFonts w:ascii="Times New Roman" w:hAnsi="Times New Roman" w:cs="Times New Roman"/>
          <w:sz w:val="20"/>
        </w:rPr>
      </w:pPr>
      <w:r w:rsidRPr="005B2A14">
        <w:rPr>
          <w:rFonts w:ascii="Times New Roman" w:hAnsi="Times New Roman" w:cs="Times New Roman"/>
          <w:sz w:val="20"/>
          <w:vertAlign w:val="superscript"/>
        </w:rPr>
        <w:t xml:space="preserve">2 </w:t>
      </w:r>
      <w:r w:rsidRPr="005B2A14">
        <w:rPr>
          <w:rFonts w:ascii="Times New Roman" w:hAnsi="Times New Roman" w:cs="Times New Roman"/>
          <w:sz w:val="20"/>
        </w:rPr>
        <w:t xml:space="preserve"> Wikipedia accessed June 2015</w:t>
      </w:r>
      <w:r w:rsidR="005B2A14" w:rsidRPr="005B2A14">
        <w:rPr>
          <w:rFonts w:ascii="Times New Roman" w:hAnsi="Times New Roman" w:cs="Times New Roman"/>
          <w:sz w:val="20"/>
        </w:rPr>
        <w:t xml:space="preserve">: </w:t>
      </w:r>
      <w:hyperlink r:id="rId53" w:history="1">
        <w:r w:rsidR="005B2A14" w:rsidRPr="005B2A14">
          <w:rPr>
            <w:rStyle w:val="Hyperlink"/>
            <w:rFonts w:ascii="Times New Roman" w:hAnsi="Times New Roman" w:cs="Times New Roman"/>
            <w:sz w:val="20"/>
          </w:rPr>
          <w:t>https://www.wikipedia.org/</w:t>
        </w:r>
      </w:hyperlink>
      <w:r w:rsidR="005B2A14" w:rsidRPr="005B2A14">
        <w:rPr>
          <w:rFonts w:ascii="Times New Roman" w:hAnsi="Times New Roman" w:cs="Times New Roman"/>
          <w:sz w:val="20"/>
        </w:rPr>
        <w:t xml:space="preserve"> </w:t>
      </w:r>
    </w:p>
    <w:p w:rsidR="003C0359" w:rsidRPr="005B2A14" w:rsidRDefault="003C0359" w:rsidP="003C0359">
      <w:pPr>
        <w:pStyle w:val="sublevel3"/>
        <w:spacing w:before="0" w:beforeAutospacing="0" w:after="0" w:afterAutospacing="0"/>
        <w:ind w:left="180" w:hanging="180"/>
        <w:rPr>
          <w:sz w:val="20"/>
          <w:szCs w:val="20"/>
        </w:rPr>
      </w:pPr>
      <w:r w:rsidRPr="005B2A14">
        <w:rPr>
          <w:sz w:val="20"/>
          <w:szCs w:val="20"/>
          <w:vertAlign w:val="superscript"/>
        </w:rPr>
        <w:t xml:space="preserve">3 </w:t>
      </w:r>
      <w:r w:rsidRPr="005B2A14">
        <w:rPr>
          <w:sz w:val="20"/>
          <w:szCs w:val="20"/>
        </w:rPr>
        <w:t xml:space="preserve"> IDEA.ed.gov accessed May 2015:</w:t>
      </w:r>
      <w:r w:rsidRPr="005B2A14">
        <w:rPr>
          <w:color w:val="FF0000"/>
          <w:sz w:val="20"/>
          <w:szCs w:val="20"/>
        </w:rPr>
        <w:t xml:space="preserve">  </w:t>
      </w:r>
      <w:hyperlink r:id="rId54" w:history="1">
        <w:r w:rsidRPr="005B2A14">
          <w:rPr>
            <w:rStyle w:val="Hyperlink"/>
            <w:sz w:val="20"/>
            <w:szCs w:val="20"/>
          </w:rPr>
          <w:t>http://idea.ed.gov</w:t>
        </w:r>
      </w:hyperlink>
    </w:p>
    <w:p w:rsidR="003C0359" w:rsidRPr="005B2A14" w:rsidRDefault="003C0359" w:rsidP="003C0359">
      <w:pPr>
        <w:pStyle w:val="Normal10"/>
        <w:tabs>
          <w:tab w:val="left" w:pos="4788"/>
        </w:tabs>
        <w:ind w:left="180" w:right="-720" w:hanging="180"/>
        <w:contextualSpacing/>
        <w:rPr>
          <w:rFonts w:ascii="Times New Roman" w:hAnsi="Times New Roman" w:cs="Times New Roman"/>
          <w:sz w:val="20"/>
        </w:rPr>
      </w:pPr>
      <w:r w:rsidRPr="005B2A14">
        <w:rPr>
          <w:rFonts w:ascii="Times New Roman" w:hAnsi="Times New Roman" w:cs="Times New Roman"/>
          <w:sz w:val="20"/>
          <w:vertAlign w:val="superscript"/>
        </w:rPr>
        <w:t xml:space="preserve">4 </w:t>
      </w:r>
      <w:r w:rsidRPr="005B2A14">
        <w:rPr>
          <w:rFonts w:ascii="Times New Roman" w:hAnsi="Times New Roman" w:cs="Times New Roman"/>
          <w:sz w:val="20"/>
          <w:shd w:val="clear" w:color="auto" w:fill="FFFFFF"/>
        </w:rPr>
        <w:t xml:space="preserve"> TechTerms.com -The Tech Terms Computer Dictionary</w:t>
      </w:r>
      <w:r w:rsidR="005B2A14" w:rsidRPr="005B2A14">
        <w:rPr>
          <w:rFonts w:ascii="Times New Roman" w:hAnsi="Times New Roman" w:cs="Times New Roman"/>
          <w:sz w:val="20"/>
          <w:shd w:val="clear" w:color="auto" w:fill="FFFFFF"/>
        </w:rPr>
        <w:t>,</w:t>
      </w:r>
      <w:r w:rsidRPr="005B2A14">
        <w:rPr>
          <w:rFonts w:ascii="Times New Roman" w:hAnsi="Times New Roman" w:cs="Times New Roman"/>
          <w:sz w:val="20"/>
          <w:shd w:val="clear" w:color="auto" w:fill="FFFFFF"/>
        </w:rPr>
        <w:t xml:space="preserve"> </w:t>
      </w:r>
      <w:r w:rsidR="005B2A14" w:rsidRPr="005B2A14">
        <w:rPr>
          <w:rFonts w:ascii="Times New Roman" w:hAnsi="Times New Roman" w:cs="Times New Roman"/>
          <w:sz w:val="20"/>
          <w:shd w:val="clear" w:color="auto" w:fill="FFFFFF"/>
        </w:rPr>
        <w:t>a</w:t>
      </w:r>
      <w:r w:rsidRPr="005B2A14">
        <w:rPr>
          <w:rFonts w:ascii="Times New Roman" w:hAnsi="Times New Roman" w:cs="Times New Roman"/>
          <w:sz w:val="20"/>
          <w:shd w:val="clear" w:color="auto" w:fill="FFFFFF"/>
        </w:rPr>
        <w:t>ccessed May 2015</w:t>
      </w:r>
      <w:r w:rsidR="005B2A14" w:rsidRPr="005B2A14">
        <w:rPr>
          <w:rFonts w:ascii="Times New Roman" w:hAnsi="Times New Roman" w:cs="Times New Roman"/>
          <w:sz w:val="20"/>
          <w:shd w:val="clear" w:color="auto" w:fill="FFFFFF"/>
        </w:rPr>
        <w:t xml:space="preserve">: </w:t>
      </w:r>
      <w:hyperlink r:id="rId55" w:history="1">
        <w:r w:rsidR="005B2A14" w:rsidRPr="005B2A14">
          <w:rPr>
            <w:rStyle w:val="Hyperlink"/>
            <w:rFonts w:ascii="Times New Roman" w:hAnsi="Times New Roman" w:cs="Times New Roman"/>
            <w:sz w:val="20"/>
            <w:shd w:val="clear" w:color="auto" w:fill="FFFFFF"/>
          </w:rPr>
          <w:t>http://techterms.com/</w:t>
        </w:r>
      </w:hyperlink>
      <w:r w:rsidR="005B2A14" w:rsidRPr="005B2A14">
        <w:rPr>
          <w:rFonts w:ascii="Times New Roman" w:hAnsi="Times New Roman" w:cs="Times New Roman"/>
          <w:sz w:val="20"/>
          <w:shd w:val="clear" w:color="auto" w:fill="FFFFFF"/>
        </w:rPr>
        <w:t xml:space="preserve"> </w:t>
      </w:r>
    </w:p>
    <w:p w:rsidR="003C0359" w:rsidRPr="005B2A14" w:rsidRDefault="003C0359" w:rsidP="003C0359">
      <w:pPr>
        <w:pStyle w:val="Normal10"/>
        <w:tabs>
          <w:tab w:val="left" w:pos="4788"/>
        </w:tabs>
        <w:ind w:left="180" w:right="-720" w:hanging="180"/>
        <w:contextualSpacing/>
        <w:rPr>
          <w:rFonts w:ascii="Times New Roman" w:eastAsiaTheme="minorHAnsi" w:hAnsi="Times New Roman" w:cs="Times New Roman"/>
          <w:iCs/>
          <w:sz w:val="20"/>
        </w:rPr>
      </w:pPr>
      <w:r w:rsidRPr="005B2A14">
        <w:rPr>
          <w:rFonts w:ascii="Times New Roman" w:hAnsi="Times New Roman" w:cs="Times New Roman"/>
          <w:sz w:val="20"/>
          <w:vertAlign w:val="superscript"/>
        </w:rPr>
        <w:t xml:space="preserve">5 </w:t>
      </w:r>
      <w:r w:rsidRPr="005B2A14">
        <w:rPr>
          <w:rFonts w:ascii="Times New Roman" w:hAnsi="Times New Roman" w:cs="Times New Roman"/>
          <w:sz w:val="20"/>
          <w:shd w:val="clear" w:color="auto" w:fill="FFFFFF"/>
        </w:rPr>
        <w:t xml:space="preserve"> </w:t>
      </w:r>
      <w:r w:rsidRPr="005B2A14">
        <w:rPr>
          <w:rFonts w:ascii="Times New Roman" w:eastAsiaTheme="minorHAnsi" w:hAnsi="Times New Roman" w:cs="Times New Roman"/>
          <w:iCs/>
          <w:sz w:val="20"/>
        </w:rPr>
        <w:t>ACM/CSTA Model Curriculum for K–12 Computer Science, Revised 2011</w:t>
      </w:r>
    </w:p>
    <w:p w:rsidR="003C0359" w:rsidRPr="005B2A14" w:rsidRDefault="003C0359" w:rsidP="003C0359">
      <w:pPr>
        <w:pStyle w:val="Normal10"/>
        <w:tabs>
          <w:tab w:val="left" w:pos="4788"/>
        </w:tabs>
        <w:ind w:left="180" w:right="-720" w:hanging="180"/>
        <w:contextualSpacing/>
        <w:rPr>
          <w:rFonts w:ascii="Times New Roman" w:eastAsia="Calibri" w:hAnsi="Times New Roman" w:cs="Times New Roman"/>
          <w:sz w:val="20"/>
        </w:rPr>
      </w:pPr>
      <w:r w:rsidRPr="005B2A14">
        <w:rPr>
          <w:rFonts w:ascii="Times New Roman" w:hAnsi="Times New Roman" w:cs="Times New Roman"/>
          <w:sz w:val="20"/>
          <w:vertAlign w:val="superscript"/>
        </w:rPr>
        <w:t xml:space="preserve">6 </w:t>
      </w:r>
      <w:r w:rsidRPr="005B2A14">
        <w:rPr>
          <w:rFonts w:ascii="Times New Roman" w:hAnsi="Times New Roman" w:cs="Times New Roman"/>
          <w:sz w:val="20"/>
          <w:shd w:val="clear" w:color="auto" w:fill="FFFFFF"/>
        </w:rPr>
        <w:t xml:space="preserve"> </w:t>
      </w:r>
      <w:r w:rsidRPr="005B2A14">
        <w:rPr>
          <w:rFonts w:ascii="Times New Roman" w:eastAsia="Calibri" w:hAnsi="Times New Roman" w:cs="Times New Roman"/>
          <w:sz w:val="20"/>
          <w:highlight w:val="white"/>
        </w:rPr>
        <w:t xml:space="preserve">IT Law Wiki accessed June 2015:  </w:t>
      </w:r>
      <w:hyperlink r:id="rId56" w:history="1">
        <w:r w:rsidRPr="005B2A14">
          <w:rPr>
            <w:rStyle w:val="Hyperlink"/>
            <w:rFonts w:ascii="Times New Roman" w:eastAsia="Calibri" w:hAnsi="Times New Roman" w:cs="Times New Roman"/>
            <w:sz w:val="20"/>
            <w:highlight w:val="white"/>
          </w:rPr>
          <w:t>http://itlaw.wikia.com</w:t>
        </w:r>
      </w:hyperlink>
    </w:p>
    <w:p w:rsidR="003C0359" w:rsidRPr="005B2A14" w:rsidRDefault="003C0359" w:rsidP="003C0359">
      <w:pPr>
        <w:pStyle w:val="FootnoteText"/>
        <w:ind w:left="180" w:hanging="180"/>
        <w:rPr>
          <w:rFonts w:ascii="Times New Roman" w:hAnsi="Times New Roman"/>
          <w:sz w:val="20"/>
          <w:szCs w:val="20"/>
        </w:rPr>
      </w:pPr>
      <w:r w:rsidRPr="005B2A14">
        <w:rPr>
          <w:rFonts w:ascii="Times New Roman" w:hAnsi="Times New Roman"/>
          <w:sz w:val="20"/>
          <w:szCs w:val="20"/>
          <w:vertAlign w:val="superscript"/>
        </w:rPr>
        <w:t xml:space="preserve">7 </w:t>
      </w:r>
      <w:r w:rsidRPr="005B2A14">
        <w:rPr>
          <w:rFonts w:ascii="Times New Roman" w:hAnsi="Times New Roman"/>
          <w:sz w:val="20"/>
          <w:szCs w:val="20"/>
          <w:shd w:val="clear" w:color="auto" w:fill="FFFFFF"/>
        </w:rPr>
        <w:t xml:space="preserve"> </w:t>
      </w:r>
      <w:r w:rsidRPr="005B2A14">
        <w:rPr>
          <w:rFonts w:ascii="Times New Roman" w:hAnsi="Times New Roman"/>
          <w:color w:val="000000"/>
          <w:sz w:val="20"/>
          <w:szCs w:val="20"/>
        </w:rPr>
        <w:t>Digital Strategy Glossary of Key Terms</w:t>
      </w:r>
      <w:r w:rsidR="005B2A14" w:rsidRPr="005B2A14">
        <w:rPr>
          <w:rFonts w:ascii="Times New Roman" w:hAnsi="Times New Roman"/>
          <w:color w:val="000000"/>
          <w:sz w:val="20"/>
          <w:szCs w:val="20"/>
        </w:rPr>
        <w:t xml:space="preserve">, accessed August 21, 2008: </w:t>
      </w:r>
      <w:r w:rsidRPr="005B2A14">
        <w:rPr>
          <w:rFonts w:ascii="Times New Roman" w:hAnsi="Times New Roman"/>
          <w:color w:val="000000"/>
          <w:sz w:val="20"/>
          <w:szCs w:val="20"/>
        </w:rPr>
        <w:t xml:space="preserve"> </w:t>
      </w:r>
      <w:hyperlink r:id="rId57" w:history="1">
        <w:r w:rsidR="008E1702" w:rsidRPr="005B2A14">
          <w:rPr>
            <w:rStyle w:val="Hyperlink"/>
            <w:rFonts w:ascii="Times New Roman" w:hAnsi="Times New Roman"/>
            <w:sz w:val="20"/>
            <w:szCs w:val="20"/>
          </w:rPr>
          <w:t>www.digitalstrategy.govt.nz/Media-Centre/Glossary-of-Key-Terms/</w:t>
        </w:r>
      </w:hyperlink>
      <w:r w:rsidRPr="005B2A14">
        <w:rPr>
          <w:rFonts w:ascii="Times New Roman" w:hAnsi="Times New Roman"/>
          <w:color w:val="000000"/>
          <w:sz w:val="20"/>
          <w:szCs w:val="20"/>
        </w:rPr>
        <w:t xml:space="preserve"> </w:t>
      </w:r>
    </w:p>
    <w:p w:rsidR="003C0359" w:rsidRPr="005B2A14" w:rsidRDefault="003C0359" w:rsidP="003C0359">
      <w:pPr>
        <w:pStyle w:val="FootnoteText"/>
        <w:ind w:left="180" w:hanging="180"/>
        <w:rPr>
          <w:rFonts w:ascii="Times New Roman" w:hAnsi="Times New Roman"/>
          <w:sz w:val="20"/>
          <w:szCs w:val="20"/>
        </w:rPr>
      </w:pPr>
      <w:r w:rsidRPr="005B2A14">
        <w:rPr>
          <w:rFonts w:ascii="Times New Roman" w:hAnsi="Times New Roman"/>
          <w:sz w:val="20"/>
          <w:szCs w:val="20"/>
          <w:vertAlign w:val="superscript"/>
        </w:rPr>
        <w:t xml:space="preserve">8 </w:t>
      </w:r>
      <w:r w:rsidRPr="005B2A14">
        <w:rPr>
          <w:rFonts w:ascii="Times New Roman" w:hAnsi="Times New Roman"/>
          <w:sz w:val="20"/>
          <w:szCs w:val="20"/>
          <w:shd w:val="clear" w:color="auto" w:fill="FFFFFF"/>
        </w:rPr>
        <w:t xml:space="preserve"> </w:t>
      </w:r>
      <w:r w:rsidRPr="005B2A14">
        <w:rPr>
          <w:rFonts w:ascii="Times New Roman" w:eastAsia="Times New Roman" w:hAnsi="Times New Roman"/>
          <w:color w:val="000000"/>
          <w:sz w:val="20"/>
          <w:szCs w:val="20"/>
        </w:rPr>
        <w:t xml:space="preserve">Paul Gilster, </w:t>
      </w:r>
      <w:r w:rsidRPr="005B2A14">
        <w:rPr>
          <w:rFonts w:ascii="Times New Roman" w:eastAsia="Times New Roman" w:hAnsi="Times New Roman"/>
          <w:i/>
          <w:iCs/>
          <w:color w:val="000000"/>
          <w:sz w:val="20"/>
          <w:szCs w:val="20"/>
        </w:rPr>
        <w:t>Digital Literacy,</w:t>
      </w:r>
      <w:r w:rsidRPr="005B2A14">
        <w:rPr>
          <w:rFonts w:ascii="Times New Roman" w:eastAsia="Times New Roman" w:hAnsi="Times New Roman"/>
          <w:color w:val="000000"/>
          <w:sz w:val="20"/>
          <w:szCs w:val="20"/>
        </w:rPr>
        <w:t xml:space="preserve"> New York: Wiley and Computer Publishing, 1997, p. 1.</w:t>
      </w:r>
    </w:p>
    <w:p w:rsidR="003C0359" w:rsidRPr="005B2A14" w:rsidRDefault="003C0359" w:rsidP="003C0359">
      <w:pPr>
        <w:pStyle w:val="Normal10"/>
        <w:tabs>
          <w:tab w:val="left" w:pos="4788"/>
        </w:tabs>
        <w:ind w:left="180" w:right="-720" w:hanging="180"/>
        <w:contextualSpacing/>
        <w:rPr>
          <w:rFonts w:ascii="Times New Roman" w:eastAsia="Times New Roman" w:hAnsi="Times New Roman" w:cs="Times New Roman"/>
          <w:i/>
          <w:iCs/>
          <w:sz w:val="20"/>
        </w:rPr>
      </w:pPr>
      <w:r w:rsidRPr="005B2A14">
        <w:rPr>
          <w:rFonts w:ascii="Times New Roman" w:hAnsi="Times New Roman" w:cs="Times New Roman"/>
          <w:sz w:val="20"/>
          <w:vertAlign w:val="superscript"/>
        </w:rPr>
        <w:t xml:space="preserve">9 </w:t>
      </w:r>
      <w:r w:rsidRPr="005B2A14">
        <w:rPr>
          <w:rFonts w:ascii="Times New Roman" w:hAnsi="Times New Roman" w:cs="Times New Roman"/>
          <w:sz w:val="20"/>
          <w:shd w:val="clear" w:color="auto" w:fill="FFFFFF"/>
        </w:rPr>
        <w:t xml:space="preserve"> </w:t>
      </w:r>
      <w:r w:rsidRPr="005B2A14">
        <w:rPr>
          <w:rFonts w:ascii="Times New Roman" w:eastAsia="Times New Roman" w:hAnsi="Times New Roman" w:cs="Times New Roman"/>
          <w:sz w:val="20"/>
        </w:rPr>
        <w:t xml:space="preserve">Barbara R. Jones-Kavalier and Suzanne L. Flannigan: </w:t>
      </w:r>
      <w:r w:rsidRPr="005B2A14">
        <w:rPr>
          <w:rFonts w:ascii="Times New Roman" w:eastAsia="Times New Roman" w:hAnsi="Times New Roman" w:cs="Times New Roman"/>
          <w:i/>
          <w:iCs/>
          <w:sz w:val="20"/>
        </w:rPr>
        <w:t>Connecting the Digital Dots: Literacy of the 21st-Century</w:t>
      </w:r>
    </w:p>
    <w:p w:rsidR="003C0359" w:rsidRPr="005B2A14" w:rsidRDefault="003C0359" w:rsidP="003C0359">
      <w:pPr>
        <w:pStyle w:val="Normal10"/>
        <w:tabs>
          <w:tab w:val="left" w:pos="4788"/>
        </w:tabs>
        <w:ind w:left="180" w:right="-720" w:hanging="180"/>
        <w:contextualSpacing/>
        <w:rPr>
          <w:rFonts w:ascii="Times New Roman" w:eastAsia="Times New Roman" w:hAnsi="Times New Roman" w:cs="Times New Roman"/>
          <w:i/>
          <w:iCs/>
          <w:sz w:val="20"/>
        </w:rPr>
      </w:pPr>
      <w:r w:rsidRPr="005B2A14">
        <w:rPr>
          <w:rFonts w:ascii="Times New Roman" w:hAnsi="Times New Roman" w:cs="Times New Roman"/>
          <w:sz w:val="20"/>
          <w:vertAlign w:val="superscript"/>
        </w:rPr>
        <w:t xml:space="preserve">10 </w:t>
      </w:r>
      <w:r w:rsidRPr="005B2A14">
        <w:rPr>
          <w:rFonts w:ascii="Times New Roman" w:hAnsi="Times New Roman" w:cs="Times New Roman"/>
          <w:sz w:val="20"/>
          <w:shd w:val="clear" w:color="auto" w:fill="FFFFFF"/>
        </w:rPr>
        <w:t xml:space="preserve"> </w:t>
      </w:r>
      <w:r w:rsidRPr="005B2A14">
        <w:rPr>
          <w:rFonts w:ascii="Times New Roman" w:eastAsia="Times New Roman" w:hAnsi="Times New Roman" w:cs="Times New Roman"/>
          <w:iCs/>
          <w:sz w:val="20"/>
        </w:rPr>
        <w:t>Webopedia, accessed June 2015</w:t>
      </w:r>
      <w:r w:rsidRPr="005B2A14">
        <w:rPr>
          <w:rFonts w:ascii="Times New Roman" w:eastAsia="Times New Roman" w:hAnsi="Times New Roman" w:cs="Times New Roman"/>
          <w:i/>
          <w:iCs/>
          <w:sz w:val="20"/>
        </w:rPr>
        <w:t xml:space="preserve">:  </w:t>
      </w:r>
      <w:hyperlink r:id="rId58" w:history="1">
        <w:r w:rsidRPr="005B2A14">
          <w:rPr>
            <w:rStyle w:val="Hyperlink"/>
            <w:rFonts w:ascii="Times New Roman" w:eastAsia="Times New Roman" w:hAnsi="Times New Roman" w:cs="Times New Roman"/>
            <w:i/>
            <w:iCs/>
            <w:sz w:val="20"/>
          </w:rPr>
          <w:t>www.webopedia.com</w:t>
        </w:r>
      </w:hyperlink>
    </w:p>
    <w:p w:rsidR="003C0359" w:rsidRPr="005B2A14" w:rsidRDefault="003C0359" w:rsidP="003C0359">
      <w:pPr>
        <w:pStyle w:val="Normal10"/>
        <w:tabs>
          <w:tab w:val="left" w:pos="4788"/>
        </w:tabs>
        <w:spacing w:line="240" w:lineRule="auto"/>
        <w:ind w:left="180" w:right="-720" w:hanging="180"/>
        <w:contextualSpacing/>
        <w:rPr>
          <w:rFonts w:ascii="Times New Roman" w:hAnsi="Times New Roman" w:cs="Times New Roman"/>
          <w:color w:val="auto"/>
          <w:sz w:val="20"/>
        </w:rPr>
      </w:pPr>
      <w:bookmarkStart w:id="253" w:name="1"/>
      <w:bookmarkEnd w:id="253"/>
      <w:r w:rsidRPr="005B2A14">
        <w:rPr>
          <w:rFonts w:ascii="Times New Roman" w:hAnsi="Times New Roman" w:cs="Times New Roman"/>
          <w:color w:val="auto"/>
          <w:sz w:val="20"/>
          <w:vertAlign w:val="superscript"/>
        </w:rPr>
        <w:t>11</w:t>
      </w:r>
      <w:r w:rsidRPr="005B2A14">
        <w:rPr>
          <w:rFonts w:ascii="Times New Roman" w:hAnsi="Times New Roman" w:cs="Times New Roman"/>
          <w:color w:val="auto"/>
          <w:sz w:val="20"/>
        </w:rPr>
        <w:t xml:space="preserve"> European </w:t>
      </w:r>
      <w:r w:rsidR="00322D61" w:rsidRPr="005B2A14">
        <w:rPr>
          <w:rFonts w:ascii="Times New Roman" w:hAnsi="Times New Roman" w:cs="Times New Roman"/>
          <w:color w:val="auto"/>
          <w:sz w:val="20"/>
        </w:rPr>
        <w:t>Commission</w:t>
      </w:r>
      <w:r w:rsidRPr="005B2A14">
        <w:rPr>
          <w:rFonts w:ascii="Times New Roman" w:hAnsi="Times New Roman" w:cs="Times New Roman"/>
          <w:color w:val="auto"/>
          <w:sz w:val="20"/>
        </w:rPr>
        <w:t xml:space="preserve">, Making a European Area of Lifelong Learning a Reality, COM Brussels, </w:t>
      </w:r>
      <w:r w:rsidR="00322D61" w:rsidRPr="005B2A14">
        <w:rPr>
          <w:rFonts w:ascii="Times New Roman" w:hAnsi="Times New Roman" w:cs="Times New Roman"/>
          <w:color w:val="auto"/>
          <w:sz w:val="20"/>
        </w:rPr>
        <w:t>Commission</w:t>
      </w:r>
      <w:r w:rsidRPr="005B2A14">
        <w:rPr>
          <w:rFonts w:ascii="Times New Roman" w:hAnsi="Times New Roman" w:cs="Times New Roman"/>
          <w:color w:val="auto"/>
          <w:sz w:val="20"/>
        </w:rPr>
        <w:t xml:space="preserve"> of European Communities, 2001, p. 9</w:t>
      </w:r>
    </w:p>
    <w:p w:rsidR="006072EE" w:rsidRPr="005B2A14" w:rsidRDefault="006072EE" w:rsidP="003C0359">
      <w:pPr>
        <w:pStyle w:val="Normal10"/>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12 </w:t>
      </w:r>
      <w:r w:rsidRPr="005B2A14">
        <w:rPr>
          <w:rFonts w:ascii="Times New Roman" w:hAnsi="Times New Roman" w:cs="Times New Roman"/>
          <w:color w:val="auto"/>
          <w:sz w:val="20"/>
        </w:rPr>
        <w:t xml:space="preserve">The Meaning of ‘Hack’, accessed May 2015:  </w:t>
      </w:r>
      <w:hyperlink r:id="rId59" w:history="1">
        <w:r w:rsidRPr="005B2A14">
          <w:rPr>
            <w:rStyle w:val="Hyperlink"/>
            <w:rFonts w:ascii="Times New Roman" w:hAnsi="Times New Roman" w:cs="Times New Roman"/>
            <w:sz w:val="20"/>
          </w:rPr>
          <w:t>http://www.catb.org/jargon/html/meaning-of-hack.html</w:t>
        </w:r>
      </w:hyperlink>
      <w:r w:rsidRPr="005B2A14">
        <w:rPr>
          <w:rFonts w:ascii="Times New Roman" w:hAnsi="Times New Roman" w:cs="Times New Roman"/>
          <w:color w:val="auto"/>
          <w:sz w:val="20"/>
        </w:rPr>
        <w:t xml:space="preserve"> </w:t>
      </w:r>
    </w:p>
    <w:p w:rsidR="006072EE" w:rsidRPr="005B2A14" w:rsidRDefault="006072EE" w:rsidP="003C0359">
      <w:pPr>
        <w:pStyle w:val="Normal10"/>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13 </w:t>
      </w:r>
      <w:r w:rsidRPr="005B2A14">
        <w:rPr>
          <w:rFonts w:ascii="Times New Roman" w:hAnsi="Times New Roman" w:cs="Times New Roman"/>
          <w:color w:val="auto"/>
          <w:sz w:val="20"/>
        </w:rPr>
        <w:t xml:space="preserve">Speed Guide.net Glossary, accessed May 2015:  </w:t>
      </w:r>
      <w:hyperlink r:id="rId60" w:history="1">
        <w:r w:rsidRPr="005B2A14">
          <w:rPr>
            <w:rStyle w:val="Hyperlink"/>
            <w:rFonts w:ascii="Times New Roman" w:hAnsi="Times New Roman" w:cs="Times New Roman"/>
            <w:sz w:val="20"/>
          </w:rPr>
          <w:t>http://www.speedguide.net/glossary.php</w:t>
        </w:r>
      </w:hyperlink>
      <w:r w:rsidRPr="005B2A14">
        <w:rPr>
          <w:rFonts w:ascii="Times New Roman" w:hAnsi="Times New Roman" w:cs="Times New Roman"/>
          <w:color w:val="auto"/>
          <w:sz w:val="20"/>
        </w:rPr>
        <w:t xml:space="preserve"> </w:t>
      </w:r>
    </w:p>
    <w:p w:rsidR="006072EE" w:rsidRPr="005B2A14" w:rsidRDefault="006072EE" w:rsidP="003C0359">
      <w:pPr>
        <w:pStyle w:val="Normal10"/>
        <w:tabs>
          <w:tab w:val="left" w:pos="4788"/>
        </w:tabs>
        <w:spacing w:line="240" w:lineRule="auto"/>
        <w:ind w:left="180" w:right="-720" w:hanging="180"/>
        <w:contextualSpacing/>
        <w:rPr>
          <w:rFonts w:ascii="Times New Roman" w:hAnsi="Times New Roman" w:cs="Times New Roman"/>
          <w:sz w:val="20"/>
        </w:rPr>
      </w:pPr>
      <w:r w:rsidRPr="005B2A14">
        <w:rPr>
          <w:rFonts w:ascii="Times New Roman" w:hAnsi="Times New Roman" w:cs="Times New Roman"/>
          <w:color w:val="auto"/>
          <w:sz w:val="20"/>
          <w:vertAlign w:val="superscript"/>
        </w:rPr>
        <w:t xml:space="preserve">14 </w:t>
      </w:r>
      <w:r w:rsidRPr="005B2A14">
        <w:rPr>
          <w:rFonts w:ascii="Times New Roman" w:hAnsi="Times New Roman" w:cs="Times New Roman"/>
          <w:sz w:val="20"/>
        </w:rPr>
        <w:t>Adaptation of definition by Edward Rolf Tufte</w:t>
      </w:r>
    </w:p>
    <w:p w:rsidR="007F1322" w:rsidRPr="005B2A14" w:rsidRDefault="007F1322" w:rsidP="003C0359">
      <w:pPr>
        <w:pStyle w:val="Normal10"/>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sz w:val="20"/>
          <w:vertAlign w:val="superscript"/>
        </w:rPr>
        <w:t>15</w:t>
      </w:r>
      <w:r w:rsidRPr="005B2A14">
        <w:rPr>
          <w:rFonts w:ascii="Times New Roman" w:hAnsi="Times New Roman" w:cs="Times New Roman"/>
          <w:sz w:val="20"/>
        </w:rPr>
        <w:t>M</w:t>
      </w:r>
      <w:r w:rsidR="00B86DA2">
        <w:rPr>
          <w:rFonts w:ascii="Times New Roman" w:hAnsi="Times New Roman" w:cs="Times New Roman"/>
          <w:sz w:val="20"/>
        </w:rPr>
        <w:t>e</w:t>
      </w:r>
      <w:r w:rsidRPr="005B2A14">
        <w:rPr>
          <w:rFonts w:ascii="Times New Roman" w:hAnsi="Times New Roman" w:cs="Times New Roman"/>
          <w:sz w:val="20"/>
        </w:rPr>
        <w:t xml:space="preserve">rriam Webster Dictionary online, accessed May 2015:  </w:t>
      </w:r>
      <w:hyperlink r:id="rId61" w:history="1">
        <w:r w:rsidRPr="005B2A14">
          <w:rPr>
            <w:rStyle w:val="Hyperlink"/>
            <w:rFonts w:ascii="Times New Roman" w:hAnsi="Times New Roman" w:cs="Times New Roman"/>
            <w:sz w:val="20"/>
          </w:rPr>
          <w:t>http://www.merriam-webster.com/</w:t>
        </w:r>
      </w:hyperlink>
      <w:r w:rsidRPr="005B2A14">
        <w:rPr>
          <w:rFonts w:ascii="Times New Roman" w:hAnsi="Times New Roman" w:cs="Times New Roman"/>
          <w:sz w:val="20"/>
        </w:rPr>
        <w:t xml:space="preserve"> </w:t>
      </w:r>
    </w:p>
    <w:p w:rsidR="008E1702" w:rsidRPr="005B2A14" w:rsidRDefault="00CF38BE" w:rsidP="003C0359">
      <w:pPr>
        <w:pStyle w:val="Normal10"/>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16</w:t>
      </w:r>
      <w:r w:rsidRPr="005B2A14">
        <w:rPr>
          <w:rFonts w:ascii="Times New Roman" w:hAnsi="Times New Roman" w:cs="Times New Roman"/>
          <w:color w:val="auto"/>
          <w:sz w:val="20"/>
        </w:rPr>
        <w:t xml:space="preserve"> WhatIs.com, accessed May 2015: </w:t>
      </w:r>
      <w:hyperlink r:id="rId62" w:history="1">
        <w:r w:rsidRPr="005B2A14">
          <w:rPr>
            <w:rStyle w:val="Hyperlink"/>
            <w:rFonts w:ascii="Times New Roman" w:hAnsi="Times New Roman" w:cs="Times New Roman"/>
            <w:sz w:val="20"/>
          </w:rPr>
          <w:t>http://whatis.techtarget.com/definition/operator</w:t>
        </w:r>
      </w:hyperlink>
      <w:r w:rsidRPr="005B2A14">
        <w:rPr>
          <w:rFonts w:ascii="Times New Roman" w:hAnsi="Times New Roman" w:cs="Times New Roman"/>
          <w:color w:val="auto"/>
          <w:sz w:val="20"/>
        </w:rPr>
        <w:t xml:space="preserve"> </w:t>
      </w:r>
    </w:p>
    <w:p w:rsidR="00CF38BE" w:rsidRPr="005B2A14" w:rsidRDefault="00CF38BE" w:rsidP="003C0359">
      <w:pPr>
        <w:pStyle w:val="Normal10"/>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17 </w:t>
      </w:r>
      <w:r w:rsidRPr="005B2A14">
        <w:rPr>
          <w:rFonts w:ascii="Times New Roman" w:hAnsi="Times New Roman" w:cs="Times New Roman"/>
          <w:color w:val="auto"/>
          <w:sz w:val="20"/>
        </w:rPr>
        <w:t xml:space="preserve">Mass.Gov, accessed May 2016: </w:t>
      </w:r>
      <w:hyperlink r:id="rId63" w:history="1">
        <w:r w:rsidRPr="005B2A14">
          <w:rPr>
            <w:rStyle w:val="Hyperlink"/>
            <w:rFonts w:ascii="Times New Roman" w:hAnsi="Times New Roman" w:cs="Times New Roman"/>
            <w:sz w:val="20"/>
          </w:rPr>
          <w:t>http://www.mass.gov/berkshireda/crime-awareness-and-prevention/sexting/sexting.html</w:t>
        </w:r>
      </w:hyperlink>
      <w:r w:rsidRPr="005B2A14">
        <w:rPr>
          <w:rFonts w:ascii="Times New Roman" w:hAnsi="Times New Roman" w:cs="Times New Roman"/>
          <w:color w:val="auto"/>
          <w:sz w:val="20"/>
        </w:rPr>
        <w:t xml:space="preserve"> </w:t>
      </w:r>
    </w:p>
    <w:p w:rsidR="005B2A14" w:rsidRPr="005B2A14" w:rsidRDefault="005B2A14" w:rsidP="003C0359">
      <w:pPr>
        <w:pStyle w:val="Normal10"/>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18 </w:t>
      </w:r>
      <w:r w:rsidRPr="005B2A14">
        <w:rPr>
          <w:rFonts w:ascii="Times New Roman" w:hAnsi="Times New Roman" w:cs="Times New Roman"/>
          <w:color w:val="auto"/>
          <w:sz w:val="20"/>
        </w:rPr>
        <w:t xml:space="preserve">About Tech, accessed May 2015: </w:t>
      </w:r>
      <w:hyperlink r:id="rId64" w:history="1">
        <w:r w:rsidRPr="005B2A14">
          <w:rPr>
            <w:rStyle w:val="Hyperlink"/>
            <w:rFonts w:ascii="Times New Roman" w:hAnsi="Times New Roman" w:cs="Times New Roman"/>
            <w:sz w:val="20"/>
          </w:rPr>
          <w:t>http://compnetworking.about.com/od/traceipaddresses/qt/ip-blacklist.htm</w:t>
        </w:r>
      </w:hyperlink>
      <w:r w:rsidRPr="005B2A14">
        <w:rPr>
          <w:rFonts w:ascii="Times New Roman" w:hAnsi="Times New Roman" w:cs="Times New Roman"/>
          <w:color w:val="auto"/>
          <w:sz w:val="20"/>
        </w:rPr>
        <w:t xml:space="preserve"> </w:t>
      </w:r>
    </w:p>
    <w:p w:rsidR="008E1702" w:rsidRDefault="008E1702" w:rsidP="00802F25"/>
    <w:sectPr w:rsidR="008E1702" w:rsidSect="00545E15">
      <w:type w:val="evenPage"/>
      <w:pgSz w:w="12240" w:h="15840" w:code="1"/>
      <w:pgMar w:top="1080" w:right="1440" w:bottom="1440" w:left="216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3B282" w15:done="0"/>
  <w15:commentEx w15:paraId="225A8A44" w15:done="0"/>
  <w15:commentEx w15:paraId="0677092E" w15:done="0"/>
  <w15:commentEx w15:paraId="7D604DCA" w15:done="0"/>
  <w15:commentEx w15:paraId="2C1CCC5A" w15:done="0"/>
  <w15:commentEx w15:paraId="16B7D173" w15:done="0"/>
  <w15:commentEx w15:paraId="06B416CB" w15:done="0"/>
  <w15:commentEx w15:paraId="4D12061E" w15:done="0"/>
  <w15:commentEx w15:paraId="16646801" w15:done="0"/>
  <w15:commentEx w15:paraId="4D26166D" w15:done="0"/>
  <w15:commentEx w15:paraId="1868E31B" w15:done="0"/>
  <w15:commentEx w15:paraId="68AA15D1" w15:done="0"/>
  <w15:commentEx w15:paraId="17749E75" w15:done="0"/>
  <w15:commentEx w15:paraId="4C138449" w15:done="0"/>
  <w15:commentEx w15:paraId="65CE0023" w15:done="0"/>
  <w15:commentEx w15:paraId="77FA4BA2" w15:done="0"/>
  <w15:commentEx w15:paraId="099839A1" w15:done="0"/>
  <w15:commentEx w15:paraId="045E1000" w15:done="0"/>
  <w15:commentEx w15:paraId="1522F723" w15:done="0"/>
  <w15:commentEx w15:paraId="058C4CE8" w15:done="0"/>
  <w15:commentEx w15:paraId="7E9BC550" w15:done="0"/>
  <w15:commentEx w15:paraId="5419C510" w15:done="0"/>
  <w15:commentEx w15:paraId="2F84A22F" w15:done="0"/>
  <w15:commentEx w15:paraId="7AF9CB43" w15:done="0"/>
  <w15:commentEx w15:paraId="3F6E0984" w15:done="0"/>
  <w15:commentEx w15:paraId="2A871A10" w15:done="0"/>
  <w15:commentEx w15:paraId="5234CF64" w15:done="0"/>
  <w15:commentEx w15:paraId="0E377BA0" w15:done="0"/>
  <w15:commentEx w15:paraId="13B84CB2" w15:done="0"/>
  <w15:commentEx w15:paraId="5C007EA4" w15:done="0"/>
  <w15:commentEx w15:paraId="45093C4C" w15:done="0"/>
  <w15:commentEx w15:paraId="3636AE2B" w15:done="0"/>
  <w15:commentEx w15:paraId="5483EC8C" w15:done="0"/>
  <w15:commentEx w15:paraId="45B62497" w15:done="0"/>
  <w15:commentEx w15:paraId="1FA55749" w15:done="0"/>
  <w15:commentEx w15:paraId="39C093AA" w15:done="0"/>
  <w15:commentEx w15:paraId="4EC2CE90" w15:done="0"/>
  <w15:commentEx w15:paraId="6EB7B54C" w15:done="0"/>
  <w15:commentEx w15:paraId="7A3D3E26" w15:done="0"/>
  <w15:commentEx w15:paraId="5F637249" w15:done="0"/>
  <w15:commentEx w15:paraId="725F068D" w15:done="0"/>
  <w15:commentEx w15:paraId="77354A43" w15:done="0"/>
  <w15:commentEx w15:paraId="4C3752FB" w15:done="0"/>
  <w15:commentEx w15:paraId="5AED400D" w15:done="0"/>
  <w15:commentEx w15:paraId="299662F9" w15:done="0"/>
  <w15:commentEx w15:paraId="102D6C2F" w15:done="0"/>
  <w15:commentEx w15:paraId="1A3ACD49" w15:done="0"/>
  <w15:commentEx w15:paraId="5478B740" w15:done="0"/>
  <w15:commentEx w15:paraId="75F08FEE" w15:done="0"/>
  <w15:commentEx w15:paraId="10430171" w15:done="0"/>
  <w15:commentEx w15:paraId="5ABE2B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23" w:rsidRDefault="00ED5E23" w:rsidP="00564F19">
      <w:r>
        <w:separator/>
      </w:r>
    </w:p>
  </w:endnote>
  <w:endnote w:type="continuationSeparator" w:id="0">
    <w:p w:rsidR="00ED5E23" w:rsidRDefault="00ED5E23" w:rsidP="00564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Pr="00237F7C" w:rsidRDefault="00BA765F" w:rsidP="00237F7C">
    <w:pPr>
      <w:pStyle w:val="Footer"/>
      <w:pBdr>
        <w:top w:val="single" w:sz="4" w:space="1" w:color="auto"/>
      </w:pBdr>
      <w:tabs>
        <w:tab w:val="clear" w:pos="4680"/>
        <w:tab w:val="clear" w:pos="9360"/>
        <w:tab w:val="right" w:pos="8640"/>
      </w:tabs>
    </w:pPr>
    <w:sdt>
      <w:sdtPr>
        <w:id w:val="700527309"/>
        <w:docPartObj>
          <w:docPartGallery w:val="Page Numbers (Bottom of Page)"/>
          <w:docPartUnique/>
        </w:docPartObj>
      </w:sdtPr>
      <w:sdtContent>
        <w:r>
          <w:fldChar w:fldCharType="begin"/>
        </w:r>
        <w:r w:rsidR="001717F2">
          <w:instrText xml:space="preserve"> PAGE   \* MERGEFORMAT </w:instrText>
        </w:r>
        <w:r>
          <w:fldChar w:fldCharType="separate"/>
        </w:r>
        <w:r w:rsidR="007B349B">
          <w:rPr>
            <w:noProof/>
          </w:rPr>
          <w:t>ii</w:t>
        </w:r>
        <w:r>
          <w:rPr>
            <w:noProof/>
          </w:rPr>
          <w:fldChar w:fldCharType="end"/>
        </w:r>
      </w:sdtContent>
    </w:sdt>
    <w:r w:rsidR="001717F2" w:rsidRPr="00F6554F">
      <w:rPr>
        <w:i/>
        <w:iCs/>
        <w:sz w:val="20"/>
        <w:szCs w:val="20"/>
      </w:rPr>
      <w:t xml:space="preserve"> </w:t>
    </w:r>
    <w:r w:rsidR="001717F2">
      <w:rPr>
        <w:i/>
        <w:iCs/>
        <w:sz w:val="20"/>
        <w:szCs w:val="20"/>
      </w:rPr>
      <w:tab/>
    </w:r>
    <w:r w:rsidR="001717F2" w:rsidRPr="00F6554F">
      <w:rPr>
        <w:i/>
        <w:iCs/>
        <w:sz w:val="20"/>
        <w:szCs w:val="20"/>
      </w:rPr>
      <w:t>2016 Massachusetts Digital Literacy and Computer Science Curriculum Framework</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79" w:rsidRDefault="00C74D79" w:rsidP="00C74D79">
    <w:pPr>
      <w:pStyle w:val="Footer"/>
      <w:pBdr>
        <w:top w:val="single" w:sz="4" w:space="1" w:color="auto"/>
      </w:pBdr>
      <w:tabs>
        <w:tab w:val="clear" w:pos="4680"/>
        <w:tab w:val="clear" w:pos="9360"/>
        <w:tab w:val="right" w:pos="8640"/>
      </w:tabs>
    </w:pPr>
    <w:r w:rsidRPr="00F6554F">
      <w:rPr>
        <w:i/>
        <w:iCs/>
        <w:sz w:val="20"/>
        <w:szCs w:val="20"/>
      </w:rPr>
      <w:t>2016 Massachusetts Digital Literacy and Computer Science Curriculum Framework</w:t>
    </w:r>
    <w:sdt>
      <w:sdtPr>
        <w:rPr>
          <w:sz w:val="20"/>
          <w:szCs w:val="20"/>
        </w:rPr>
        <w:id w:val="-917168856"/>
        <w:docPartObj>
          <w:docPartGallery w:val="Page Numbers (Bottom of Page)"/>
          <w:docPartUnique/>
        </w:docPartObj>
      </w:sdtPr>
      <w:sdtContent>
        <w:r w:rsidRPr="00233ECA">
          <w:rPr>
            <w:i/>
            <w:iCs/>
            <w:sz w:val="20"/>
            <w:szCs w:val="20"/>
          </w:rPr>
          <w:tab/>
        </w:r>
        <w:r w:rsidR="00BA765F" w:rsidRPr="00233ECA">
          <w:rPr>
            <w:sz w:val="20"/>
            <w:szCs w:val="20"/>
          </w:rPr>
          <w:fldChar w:fldCharType="begin"/>
        </w:r>
        <w:r w:rsidRPr="00233ECA">
          <w:rPr>
            <w:sz w:val="20"/>
            <w:szCs w:val="20"/>
          </w:rPr>
          <w:instrText xml:space="preserve"> PAGE   \* MERGEFORMAT </w:instrText>
        </w:r>
        <w:r w:rsidR="00BA765F" w:rsidRPr="00233ECA">
          <w:rPr>
            <w:sz w:val="20"/>
            <w:szCs w:val="20"/>
          </w:rPr>
          <w:fldChar w:fldCharType="separate"/>
        </w:r>
        <w:r w:rsidR="00DA2CAD">
          <w:rPr>
            <w:noProof/>
            <w:sz w:val="20"/>
            <w:szCs w:val="20"/>
          </w:rPr>
          <w:t>13</w:t>
        </w:r>
        <w:r w:rsidR="00BA765F" w:rsidRPr="00233ECA">
          <w:rPr>
            <w:sz w:val="20"/>
            <w:szCs w:val="20"/>
          </w:rPr>
          <w:fldChar w:fldCharType="end"/>
        </w:r>
      </w:sdtContent>
    </w:sdt>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79" w:rsidRDefault="00BA765F" w:rsidP="00C74D79">
    <w:pPr>
      <w:pStyle w:val="Footer"/>
      <w:pBdr>
        <w:top w:val="single" w:sz="4" w:space="1" w:color="auto"/>
      </w:pBdr>
      <w:tabs>
        <w:tab w:val="clear" w:pos="4680"/>
        <w:tab w:val="clear" w:pos="9360"/>
        <w:tab w:val="right" w:pos="8640"/>
      </w:tabs>
    </w:pPr>
    <w:sdt>
      <w:sdtPr>
        <w:rPr>
          <w:sz w:val="20"/>
          <w:szCs w:val="20"/>
        </w:rPr>
        <w:id w:val="923537492"/>
        <w:docPartObj>
          <w:docPartGallery w:val="Page Numbers (Bottom of Page)"/>
          <w:docPartUnique/>
        </w:docPartObj>
      </w:sdtPr>
      <w:sdtContent>
        <w:r w:rsidRPr="00233ECA">
          <w:rPr>
            <w:sz w:val="20"/>
            <w:szCs w:val="20"/>
          </w:rPr>
          <w:fldChar w:fldCharType="begin"/>
        </w:r>
        <w:r w:rsidR="00C74D79" w:rsidRPr="00233ECA">
          <w:rPr>
            <w:sz w:val="20"/>
            <w:szCs w:val="20"/>
          </w:rPr>
          <w:instrText xml:space="preserve"> PAGE   \* MERGEFORMAT </w:instrText>
        </w:r>
        <w:r w:rsidRPr="00233ECA">
          <w:rPr>
            <w:sz w:val="20"/>
            <w:szCs w:val="20"/>
          </w:rPr>
          <w:fldChar w:fldCharType="separate"/>
        </w:r>
        <w:r w:rsidR="00DA2CAD">
          <w:rPr>
            <w:noProof/>
            <w:sz w:val="20"/>
            <w:szCs w:val="20"/>
          </w:rPr>
          <w:t>14</w:t>
        </w:r>
        <w:r w:rsidRPr="00233ECA">
          <w:rPr>
            <w:sz w:val="20"/>
            <w:szCs w:val="20"/>
          </w:rPr>
          <w:fldChar w:fldCharType="end"/>
        </w:r>
        <w:r w:rsidR="00C74D79" w:rsidRPr="00C74D79">
          <w:rPr>
            <w:i/>
            <w:iCs/>
            <w:sz w:val="20"/>
            <w:szCs w:val="20"/>
          </w:rPr>
          <w:t xml:space="preserve"> </w:t>
        </w:r>
        <w:r w:rsidR="00C74D79" w:rsidRPr="00233ECA">
          <w:rPr>
            <w:i/>
            <w:iCs/>
            <w:sz w:val="20"/>
            <w:szCs w:val="20"/>
          </w:rPr>
          <w:tab/>
        </w:r>
      </w:sdtContent>
    </w:sdt>
    <w:r w:rsidR="00C74D79" w:rsidRPr="00F6554F">
      <w:rPr>
        <w:i/>
        <w:iCs/>
        <w:sz w:val="20"/>
        <w:szCs w:val="20"/>
      </w:rPr>
      <w:t>2016 Massachusetts Digital Literacy and Computer Science Curriculum Framework</w:t>
    </w:r>
    <w:r w:rsidR="00C74D79" w:rsidRPr="00C74D79">
      <w:rPr>
        <w:sz w:val="20"/>
        <w:szCs w:val="20"/>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81" w:rsidRDefault="00741481" w:rsidP="00C74D79">
    <w:pPr>
      <w:pStyle w:val="Footer"/>
      <w:pBdr>
        <w:top w:val="single" w:sz="4" w:space="1" w:color="auto"/>
      </w:pBdr>
      <w:tabs>
        <w:tab w:val="clear" w:pos="4680"/>
        <w:tab w:val="clear" w:pos="9360"/>
        <w:tab w:val="right" w:pos="8640"/>
      </w:tabs>
    </w:pPr>
    <w:r w:rsidRPr="00F6554F">
      <w:rPr>
        <w:i/>
        <w:iCs/>
        <w:sz w:val="20"/>
        <w:szCs w:val="20"/>
      </w:rPr>
      <w:t>2016 Massachusetts Digital Literacy and Computer Science Curriculum Framework</w:t>
    </w:r>
    <w:r w:rsidRPr="00C74D79">
      <w:rPr>
        <w:sz w:val="20"/>
        <w:szCs w:val="20"/>
      </w:rPr>
      <w:t xml:space="preserve"> </w:t>
    </w:r>
    <w:sdt>
      <w:sdtPr>
        <w:rPr>
          <w:sz w:val="20"/>
          <w:szCs w:val="20"/>
        </w:rPr>
        <w:id w:val="1017272300"/>
        <w:docPartObj>
          <w:docPartGallery w:val="Page Numbers (Bottom of Page)"/>
          <w:docPartUnique/>
        </w:docPartObj>
      </w:sdtPr>
      <w:sdtContent>
        <w:r w:rsidRPr="00233ECA">
          <w:rPr>
            <w:i/>
            <w:iCs/>
            <w:sz w:val="20"/>
            <w:szCs w:val="20"/>
          </w:rPr>
          <w:tab/>
        </w:r>
      </w:sdtContent>
    </w:sdt>
    <w:r w:rsidRPr="00233ECA">
      <w:rPr>
        <w:sz w:val="20"/>
        <w:szCs w:val="20"/>
      </w:rPr>
      <w:t xml:space="preserve"> </w:t>
    </w:r>
    <w:r w:rsidR="00BA765F" w:rsidRPr="00233ECA">
      <w:rPr>
        <w:sz w:val="20"/>
        <w:szCs w:val="20"/>
      </w:rPr>
      <w:fldChar w:fldCharType="begin"/>
    </w:r>
    <w:r w:rsidRPr="00233ECA">
      <w:rPr>
        <w:sz w:val="20"/>
        <w:szCs w:val="20"/>
      </w:rPr>
      <w:instrText xml:space="preserve"> PAGE   \* MERGEFORMAT </w:instrText>
    </w:r>
    <w:r w:rsidR="00BA765F" w:rsidRPr="00233ECA">
      <w:rPr>
        <w:sz w:val="20"/>
        <w:szCs w:val="20"/>
      </w:rPr>
      <w:fldChar w:fldCharType="separate"/>
    </w:r>
    <w:r w:rsidR="00DA2CAD">
      <w:rPr>
        <w:noProof/>
        <w:sz w:val="20"/>
        <w:szCs w:val="20"/>
      </w:rPr>
      <w:t>19</w:t>
    </w:r>
    <w:r w:rsidR="00BA765F" w:rsidRPr="00233ECA">
      <w:rPr>
        <w:sz w:val="20"/>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81" w:rsidRDefault="00BA765F" w:rsidP="00C74D79">
    <w:pPr>
      <w:pStyle w:val="Footer"/>
      <w:pBdr>
        <w:top w:val="single" w:sz="4" w:space="1" w:color="auto"/>
      </w:pBdr>
      <w:tabs>
        <w:tab w:val="clear" w:pos="4680"/>
        <w:tab w:val="clear" w:pos="9360"/>
        <w:tab w:val="right" w:pos="8640"/>
      </w:tabs>
    </w:pPr>
    <w:sdt>
      <w:sdtPr>
        <w:rPr>
          <w:sz w:val="20"/>
          <w:szCs w:val="20"/>
        </w:rPr>
        <w:id w:val="-2041732006"/>
        <w:docPartObj>
          <w:docPartGallery w:val="Page Numbers (Bottom of Page)"/>
          <w:docPartUnique/>
        </w:docPartObj>
      </w:sdtPr>
      <w:sdtContent>
        <w:r w:rsidRPr="00233ECA">
          <w:rPr>
            <w:sz w:val="20"/>
            <w:szCs w:val="20"/>
          </w:rPr>
          <w:fldChar w:fldCharType="begin"/>
        </w:r>
        <w:r w:rsidR="00741481" w:rsidRPr="00233ECA">
          <w:rPr>
            <w:sz w:val="20"/>
            <w:szCs w:val="20"/>
          </w:rPr>
          <w:instrText xml:space="preserve"> PAGE   \* MERGEFORMAT </w:instrText>
        </w:r>
        <w:r w:rsidRPr="00233ECA">
          <w:rPr>
            <w:sz w:val="20"/>
            <w:szCs w:val="20"/>
          </w:rPr>
          <w:fldChar w:fldCharType="separate"/>
        </w:r>
        <w:r w:rsidR="00DA2CAD">
          <w:rPr>
            <w:noProof/>
            <w:sz w:val="20"/>
            <w:szCs w:val="20"/>
          </w:rPr>
          <w:t>36</w:t>
        </w:r>
        <w:r w:rsidRPr="00233ECA">
          <w:rPr>
            <w:sz w:val="20"/>
            <w:szCs w:val="20"/>
          </w:rPr>
          <w:fldChar w:fldCharType="end"/>
        </w:r>
        <w:r w:rsidR="00741481" w:rsidRPr="00233ECA">
          <w:rPr>
            <w:i/>
            <w:iCs/>
            <w:sz w:val="20"/>
            <w:szCs w:val="20"/>
          </w:rPr>
          <w:tab/>
        </w:r>
      </w:sdtContent>
    </w:sdt>
    <w:r w:rsidR="00741481" w:rsidRPr="00F6554F">
      <w:rPr>
        <w:i/>
        <w:iCs/>
        <w:sz w:val="20"/>
        <w:szCs w:val="20"/>
      </w:rPr>
      <w:t xml:space="preserve"> 2016 Massachusetts Digital Literacy and Computer Science Curriculum Framework</w:t>
    </w:r>
    <w:r w:rsidR="00741481" w:rsidRPr="00C74D79">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C5" w:rsidRDefault="00BA765F" w:rsidP="00C74D79">
    <w:pPr>
      <w:pStyle w:val="Footer"/>
      <w:pBdr>
        <w:top w:val="single" w:sz="4" w:space="0" w:color="auto"/>
      </w:pBdr>
      <w:tabs>
        <w:tab w:val="clear" w:pos="4680"/>
        <w:tab w:val="clear" w:pos="9360"/>
        <w:tab w:val="right" w:pos="8640"/>
      </w:tabs>
    </w:pPr>
    <w:sdt>
      <w:sdtPr>
        <w:rPr>
          <w:sz w:val="20"/>
          <w:szCs w:val="20"/>
        </w:rPr>
        <w:id w:val="-563788577"/>
        <w:docPartObj>
          <w:docPartGallery w:val="Page Numbers (Bottom of Page)"/>
          <w:docPartUnique/>
        </w:docPartObj>
      </w:sdtPr>
      <w:sdtContent>
        <w:r w:rsidRPr="00233ECA">
          <w:rPr>
            <w:sz w:val="20"/>
            <w:szCs w:val="20"/>
          </w:rPr>
          <w:fldChar w:fldCharType="begin"/>
        </w:r>
        <w:r w:rsidR="006F02C5" w:rsidRPr="00233ECA">
          <w:rPr>
            <w:sz w:val="20"/>
            <w:szCs w:val="20"/>
          </w:rPr>
          <w:instrText xml:space="preserve"> PAGE   \* MERGEFORMAT </w:instrText>
        </w:r>
        <w:r w:rsidRPr="00233ECA">
          <w:rPr>
            <w:sz w:val="20"/>
            <w:szCs w:val="20"/>
          </w:rPr>
          <w:fldChar w:fldCharType="separate"/>
        </w:r>
        <w:r w:rsidR="00DA2CAD">
          <w:rPr>
            <w:noProof/>
            <w:sz w:val="20"/>
            <w:szCs w:val="20"/>
          </w:rPr>
          <w:t>6</w:t>
        </w:r>
        <w:r w:rsidRPr="00233ECA">
          <w:rPr>
            <w:sz w:val="20"/>
            <w:szCs w:val="20"/>
          </w:rPr>
          <w:fldChar w:fldCharType="end"/>
        </w:r>
      </w:sdtContent>
    </w:sdt>
    <w:r w:rsidR="006F02C5" w:rsidRPr="00F6554F">
      <w:rPr>
        <w:i/>
        <w:iCs/>
        <w:sz w:val="20"/>
        <w:szCs w:val="20"/>
      </w:rPr>
      <w:t xml:space="preserve"> </w:t>
    </w:r>
    <w:r w:rsidR="006F02C5" w:rsidRPr="00233ECA">
      <w:rPr>
        <w:i/>
        <w:iCs/>
        <w:sz w:val="20"/>
        <w:szCs w:val="20"/>
      </w:rPr>
      <w:tab/>
    </w:r>
    <w:r w:rsidR="0076599F" w:rsidRPr="00F6554F">
      <w:rPr>
        <w:i/>
        <w:iCs/>
        <w:sz w:val="20"/>
        <w:szCs w:val="20"/>
      </w:rPr>
      <w:t>2016 Massachusetts Digital Literacy and Computer Science Curriculum Framework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9F" w:rsidRPr="00233ECA" w:rsidRDefault="0076599F" w:rsidP="0076599F">
    <w:pPr>
      <w:pStyle w:val="Footer"/>
      <w:pBdr>
        <w:top w:val="single" w:sz="4" w:space="1" w:color="auto"/>
      </w:pBdr>
      <w:tabs>
        <w:tab w:val="clear" w:pos="4680"/>
        <w:tab w:val="clear" w:pos="9360"/>
        <w:tab w:val="right" w:pos="8640"/>
      </w:tabs>
      <w:rPr>
        <w:sz w:val="20"/>
        <w:szCs w:val="20"/>
      </w:rPr>
    </w:pPr>
    <w:r w:rsidRPr="00F6554F">
      <w:rPr>
        <w:i/>
        <w:iCs/>
        <w:sz w:val="20"/>
        <w:szCs w:val="20"/>
      </w:rPr>
      <w:t>2016 Massachusetts Digital Literacy and Computer Science Curriculum Framework</w:t>
    </w:r>
    <w:r w:rsidR="001C4B96" w:rsidRPr="00233ECA">
      <w:rPr>
        <w:rFonts w:ascii="Arial" w:hAnsi="Arial"/>
        <w:sz w:val="20"/>
        <w:szCs w:val="20"/>
      </w:rPr>
      <w:tab/>
    </w:r>
    <w:r w:rsidR="00BA765F" w:rsidRPr="001C4B96">
      <w:rPr>
        <w:sz w:val="20"/>
        <w:szCs w:val="20"/>
      </w:rPr>
      <w:fldChar w:fldCharType="begin"/>
    </w:r>
    <w:r w:rsidR="001C4B96" w:rsidRPr="001C4B96">
      <w:rPr>
        <w:sz w:val="20"/>
        <w:szCs w:val="20"/>
      </w:rPr>
      <w:instrText xml:space="preserve"> PAGE   \* MERGEFORMAT </w:instrText>
    </w:r>
    <w:r w:rsidR="00BA765F" w:rsidRPr="001C4B96">
      <w:rPr>
        <w:sz w:val="20"/>
        <w:szCs w:val="20"/>
      </w:rPr>
      <w:fldChar w:fldCharType="separate"/>
    </w:r>
    <w:r w:rsidR="00DA2CAD">
      <w:rPr>
        <w:noProof/>
        <w:sz w:val="20"/>
        <w:szCs w:val="20"/>
      </w:rPr>
      <w:t>41</w:t>
    </w:r>
    <w:r w:rsidR="00BA765F" w:rsidRPr="001C4B96">
      <w:rPr>
        <w:noProo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9F" w:rsidRDefault="007B349B" w:rsidP="0076599F">
    <w:pPr>
      <w:pStyle w:val="Footer"/>
      <w:pBdr>
        <w:top w:val="single" w:sz="4" w:space="1" w:color="auto"/>
      </w:pBdr>
      <w:tabs>
        <w:tab w:val="clear" w:pos="4680"/>
        <w:tab w:val="clear" w:pos="9360"/>
        <w:tab w:val="right" w:pos="8640"/>
      </w:tabs>
    </w:pPr>
    <w:r w:rsidRPr="00F6554F">
      <w:rPr>
        <w:i/>
        <w:iCs/>
        <w:sz w:val="20"/>
        <w:szCs w:val="20"/>
      </w:rPr>
      <w:t>2016 Massachusetts Digital Literacy and Computer Science Curriculum Framework</w:t>
    </w:r>
    <w:r w:rsidR="006F02C5" w:rsidRPr="00233ECA">
      <w:rPr>
        <w:i/>
        <w:iCs/>
        <w:sz w:val="20"/>
        <w:szCs w:val="20"/>
      </w:rPr>
      <w:tab/>
    </w:r>
    <w:r w:rsidR="006F02C5" w:rsidRPr="006F02C5">
      <w:rPr>
        <w:sz w:val="20"/>
        <w:szCs w:val="20"/>
      </w:rPr>
      <w:t xml:space="preserve"> </w:t>
    </w:r>
    <w:sdt>
      <w:sdtPr>
        <w:rPr>
          <w:sz w:val="20"/>
          <w:szCs w:val="20"/>
        </w:rPr>
        <w:id w:val="-982309432"/>
        <w:docPartObj>
          <w:docPartGallery w:val="Page Numbers (Bottom of Page)"/>
          <w:docPartUnique/>
        </w:docPartObj>
      </w:sdtPr>
      <w:sdtContent>
        <w:r w:rsidR="00BA765F" w:rsidRPr="00233ECA">
          <w:rPr>
            <w:sz w:val="20"/>
            <w:szCs w:val="20"/>
          </w:rPr>
          <w:fldChar w:fldCharType="begin"/>
        </w:r>
        <w:r w:rsidR="006F02C5" w:rsidRPr="00233ECA">
          <w:rPr>
            <w:sz w:val="20"/>
            <w:szCs w:val="20"/>
          </w:rPr>
          <w:instrText xml:space="preserve"> PAGE   \* MERGEFORMAT </w:instrText>
        </w:r>
        <w:r w:rsidR="00BA765F" w:rsidRPr="00233ECA">
          <w:rPr>
            <w:sz w:val="20"/>
            <w:szCs w:val="20"/>
          </w:rPr>
          <w:fldChar w:fldCharType="separate"/>
        </w:r>
        <w:r w:rsidR="00DA2CAD">
          <w:rPr>
            <w:noProof/>
            <w:sz w:val="20"/>
            <w:szCs w:val="20"/>
          </w:rPr>
          <w:t>3</w:t>
        </w:r>
        <w:r w:rsidR="00BA765F" w:rsidRPr="00233ECA">
          <w:rPr>
            <w:sz w:val="20"/>
            <w:szCs w:val="20"/>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Pr="00237F7C" w:rsidRDefault="00BA765F" w:rsidP="00233ECA">
    <w:pPr>
      <w:pStyle w:val="Footer"/>
      <w:pBdr>
        <w:top w:val="single" w:sz="4" w:space="1" w:color="auto"/>
      </w:pBdr>
      <w:tabs>
        <w:tab w:val="clear" w:pos="4680"/>
        <w:tab w:val="clear" w:pos="9360"/>
        <w:tab w:val="right" w:pos="8640"/>
      </w:tabs>
    </w:pPr>
    <w:sdt>
      <w:sdtPr>
        <w:rPr>
          <w:sz w:val="20"/>
          <w:szCs w:val="20"/>
        </w:rPr>
        <w:id w:val="1509477171"/>
        <w:docPartObj>
          <w:docPartGallery w:val="Page Numbers (Bottom of Page)"/>
          <w:docPartUnique/>
        </w:docPartObj>
      </w:sdtPr>
      <w:sdtContent>
        <w:r w:rsidRPr="00233ECA">
          <w:rPr>
            <w:sz w:val="20"/>
            <w:szCs w:val="20"/>
          </w:rPr>
          <w:fldChar w:fldCharType="begin"/>
        </w:r>
        <w:r w:rsidR="001717F2" w:rsidRPr="00233ECA">
          <w:rPr>
            <w:sz w:val="20"/>
            <w:szCs w:val="20"/>
          </w:rPr>
          <w:instrText xml:space="preserve"> PAGE   \* MERGEFORMAT </w:instrText>
        </w:r>
        <w:r w:rsidRPr="00233ECA">
          <w:rPr>
            <w:sz w:val="20"/>
            <w:szCs w:val="20"/>
          </w:rPr>
          <w:fldChar w:fldCharType="separate"/>
        </w:r>
        <w:r w:rsidR="00DA2CAD">
          <w:rPr>
            <w:noProof/>
            <w:sz w:val="20"/>
            <w:szCs w:val="20"/>
          </w:rPr>
          <w:t>12</w:t>
        </w:r>
        <w:r w:rsidRPr="00233ECA">
          <w:rPr>
            <w:sz w:val="20"/>
            <w:szCs w:val="20"/>
          </w:rPr>
          <w:fldChar w:fldCharType="end"/>
        </w:r>
      </w:sdtContent>
    </w:sdt>
    <w:r w:rsidR="001717F2" w:rsidRPr="00233ECA">
      <w:rPr>
        <w:i/>
        <w:iCs/>
        <w:sz w:val="20"/>
        <w:szCs w:val="20"/>
      </w:rPr>
      <w:t xml:space="preserve"> </w:t>
    </w:r>
    <w:r w:rsidR="001717F2">
      <w:rPr>
        <w:i/>
        <w:iCs/>
        <w:sz w:val="20"/>
        <w:szCs w:val="20"/>
      </w:rPr>
      <w:tab/>
    </w:r>
    <w:r w:rsidR="001717F2" w:rsidRPr="00F6554F">
      <w:rPr>
        <w:i/>
        <w:iCs/>
        <w:sz w:val="20"/>
        <w:szCs w:val="20"/>
      </w:rPr>
      <w:t>2016 Massachusetts Digital Literacy and Computer Science Curriculum Framework</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1" w:rsidRDefault="00EF2311" w:rsidP="00EF2311">
    <w:pPr>
      <w:pStyle w:val="Footer"/>
      <w:pBdr>
        <w:top w:val="single" w:sz="4" w:space="1" w:color="auto"/>
      </w:pBdr>
      <w:tabs>
        <w:tab w:val="clear" w:pos="4680"/>
        <w:tab w:val="clear" w:pos="9360"/>
        <w:tab w:val="right" w:pos="12960"/>
      </w:tabs>
    </w:pPr>
    <w:r w:rsidRPr="00F6554F">
      <w:rPr>
        <w:i/>
        <w:iCs/>
        <w:sz w:val="20"/>
        <w:szCs w:val="20"/>
      </w:rPr>
      <w:t>2016 Massachusetts Digital Literacy and Computer Science Curriculum Framework</w:t>
    </w:r>
    <w:r w:rsidRPr="00233ECA">
      <w:rPr>
        <w:i/>
        <w:iCs/>
        <w:sz w:val="20"/>
        <w:szCs w:val="20"/>
      </w:rPr>
      <w:tab/>
    </w:r>
    <w:r w:rsidRPr="006F02C5">
      <w:rPr>
        <w:sz w:val="20"/>
        <w:szCs w:val="20"/>
      </w:rPr>
      <w:t xml:space="preserve"> </w:t>
    </w:r>
    <w:sdt>
      <w:sdtPr>
        <w:rPr>
          <w:sz w:val="20"/>
          <w:szCs w:val="20"/>
        </w:rPr>
        <w:id w:val="45651097"/>
        <w:docPartObj>
          <w:docPartGallery w:val="Page Numbers (Bottom of Page)"/>
          <w:docPartUnique/>
        </w:docPartObj>
      </w:sdtPr>
      <w:sdtContent>
        <w:r w:rsidR="00BA765F" w:rsidRPr="00233ECA">
          <w:rPr>
            <w:sz w:val="20"/>
            <w:szCs w:val="20"/>
          </w:rPr>
          <w:fldChar w:fldCharType="begin"/>
        </w:r>
        <w:r w:rsidRPr="00233ECA">
          <w:rPr>
            <w:sz w:val="20"/>
            <w:szCs w:val="20"/>
          </w:rPr>
          <w:instrText xml:space="preserve"> PAGE   \* MERGEFORMAT </w:instrText>
        </w:r>
        <w:r w:rsidR="00BA765F" w:rsidRPr="00233ECA">
          <w:rPr>
            <w:sz w:val="20"/>
            <w:szCs w:val="20"/>
          </w:rPr>
          <w:fldChar w:fldCharType="separate"/>
        </w:r>
        <w:r w:rsidR="00DA2CAD">
          <w:rPr>
            <w:noProof/>
            <w:sz w:val="20"/>
            <w:szCs w:val="20"/>
          </w:rPr>
          <w:t>7</w:t>
        </w:r>
        <w:r w:rsidR="00BA765F" w:rsidRPr="00233ECA">
          <w:rPr>
            <w:sz w:val="20"/>
            <w:szCs w:val="20"/>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79" w:rsidRDefault="00BA765F" w:rsidP="00C74D79">
    <w:pPr>
      <w:pStyle w:val="Footer"/>
      <w:pBdr>
        <w:top w:val="single" w:sz="4" w:space="1" w:color="auto"/>
      </w:pBdr>
      <w:tabs>
        <w:tab w:val="clear" w:pos="4680"/>
        <w:tab w:val="clear" w:pos="9360"/>
        <w:tab w:val="right" w:pos="8640"/>
      </w:tabs>
    </w:pPr>
    <w:sdt>
      <w:sdtPr>
        <w:rPr>
          <w:sz w:val="20"/>
          <w:szCs w:val="20"/>
        </w:rPr>
        <w:id w:val="754164622"/>
        <w:docPartObj>
          <w:docPartGallery w:val="Page Numbers (Bottom of Page)"/>
          <w:docPartUnique/>
        </w:docPartObj>
      </w:sdtPr>
      <w:sdtContent>
        <w:r w:rsidRPr="00233ECA">
          <w:rPr>
            <w:sz w:val="20"/>
            <w:szCs w:val="20"/>
          </w:rPr>
          <w:fldChar w:fldCharType="begin"/>
        </w:r>
        <w:r w:rsidR="00C74D79" w:rsidRPr="00233ECA">
          <w:rPr>
            <w:sz w:val="20"/>
            <w:szCs w:val="20"/>
          </w:rPr>
          <w:instrText xml:space="preserve"> PAGE   \* MERGEFORMAT </w:instrText>
        </w:r>
        <w:r w:rsidRPr="00233ECA">
          <w:rPr>
            <w:sz w:val="20"/>
            <w:szCs w:val="20"/>
          </w:rPr>
          <w:fldChar w:fldCharType="separate"/>
        </w:r>
        <w:r w:rsidR="00DA2CAD">
          <w:rPr>
            <w:noProof/>
            <w:sz w:val="20"/>
            <w:szCs w:val="20"/>
          </w:rPr>
          <w:t>8</w:t>
        </w:r>
        <w:r w:rsidRPr="00233ECA">
          <w:rPr>
            <w:sz w:val="20"/>
            <w:szCs w:val="20"/>
          </w:rPr>
          <w:fldChar w:fldCharType="end"/>
        </w:r>
        <w:r w:rsidR="00C74D79" w:rsidRPr="00233ECA">
          <w:rPr>
            <w:i/>
            <w:iCs/>
            <w:sz w:val="20"/>
            <w:szCs w:val="20"/>
          </w:rPr>
          <w:tab/>
        </w:r>
      </w:sdtContent>
    </w:sdt>
    <w:r w:rsidR="00C74D79" w:rsidRPr="00F6554F">
      <w:rPr>
        <w:i/>
        <w:iCs/>
        <w:sz w:val="20"/>
        <w:szCs w:val="20"/>
      </w:rPr>
      <w:t xml:space="preserve"> 2016 Massachusetts Digital Literacy and Computer Science Curriculum Framework</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79" w:rsidRDefault="00C74D79" w:rsidP="00C74D79">
    <w:pPr>
      <w:pStyle w:val="Footer"/>
      <w:pBdr>
        <w:top w:val="single" w:sz="4" w:space="1" w:color="auto"/>
      </w:pBdr>
      <w:tabs>
        <w:tab w:val="clear" w:pos="4680"/>
        <w:tab w:val="clear" w:pos="9360"/>
        <w:tab w:val="right" w:pos="8640"/>
      </w:tabs>
    </w:pPr>
    <w:r w:rsidRPr="00F6554F">
      <w:rPr>
        <w:i/>
        <w:iCs/>
        <w:sz w:val="20"/>
        <w:szCs w:val="20"/>
      </w:rPr>
      <w:t>2016 Massachusetts Digital Literacy and Computer Science Curriculum Framework</w:t>
    </w:r>
    <w:r w:rsidRPr="00C74D79">
      <w:rPr>
        <w:sz w:val="20"/>
        <w:szCs w:val="20"/>
      </w:rPr>
      <w:t xml:space="preserve"> </w:t>
    </w:r>
    <w:sdt>
      <w:sdtPr>
        <w:rPr>
          <w:sz w:val="20"/>
          <w:szCs w:val="20"/>
        </w:rPr>
        <w:id w:val="136154861"/>
        <w:docPartObj>
          <w:docPartGallery w:val="Page Numbers (Bottom of Page)"/>
          <w:docPartUnique/>
        </w:docPartObj>
      </w:sdtPr>
      <w:sdtContent>
        <w:r w:rsidRPr="00233ECA">
          <w:rPr>
            <w:i/>
            <w:iCs/>
            <w:sz w:val="20"/>
            <w:szCs w:val="20"/>
          </w:rPr>
          <w:tab/>
        </w:r>
        <w:r w:rsidRPr="00233ECA">
          <w:rPr>
            <w:sz w:val="20"/>
            <w:szCs w:val="20"/>
          </w:rPr>
          <w:t xml:space="preserve"> </w:t>
        </w:r>
        <w:r w:rsidR="00BA765F" w:rsidRPr="00233ECA">
          <w:rPr>
            <w:sz w:val="20"/>
            <w:szCs w:val="20"/>
          </w:rPr>
          <w:fldChar w:fldCharType="begin"/>
        </w:r>
        <w:r w:rsidRPr="00233ECA">
          <w:rPr>
            <w:sz w:val="20"/>
            <w:szCs w:val="20"/>
          </w:rPr>
          <w:instrText xml:space="preserve"> PAGE   \* MERGEFORMAT </w:instrText>
        </w:r>
        <w:r w:rsidR="00BA765F" w:rsidRPr="00233ECA">
          <w:rPr>
            <w:sz w:val="20"/>
            <w:szCs w:val="20"/>
          </w:rPr>
          <w:fldChar w:fldCharType="separate"/>
        </w:r>
        <w:r w:rsidR="00DA2CAD">
          <w:rPr>
            <w:noProof/>
            <w:sz w:val="20"/>
            <w:szCs w:val="20"/>
          </w:rPr>
          <w:t>11</w:t>
        </w:r>
        <w:r w:rsidR="00BA765F" w:rsidRPr="00233ECA">
          <w:rPr>
            <w:sz w:val="20"/>
            <w:szCs w:val="20"/>
          </w:rPr>
          <w:fldChar w:fldCharType="end"/>
        </w:r>
      </w:sdtContent>
    </w:sdt>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Pr="0014206D" w:rsidRDefault="00BA765F" w:rsidP="00997D26">
    <w:pPr>
      <w:pStyle w:val="Footer"/>
      <w:pBdr>
        <w:top w:val="single" w:sz="4" w:space="1" w:color="auto"/>
      </w:pBdr>
      <w:tabs>
        <w:tab w:val="clear" w:pos="4680"/>
        <w:tab w:val="clear" w:pos="9360"/>
        <w:tab w:val="right" w:pos="8640"/>
      </w:tabs>
      <w:rPr>
        <w:rFonts w:ascii="Arial" w:hAnsi="Arial"/>
        <w:sz w:val="18"/>
        <w:szCs w:val="18"/>
      </w:rPr>
    </w:pPr>
    <w:r w:rsidRPr="00233ECA">
      <w:rPr>
        <w:rStyle w:val="PageNumber"/>
        <w:sz w:val="20"/>
        <w:szCs w:val="20"/>
      </w:rPr>
      <w:fldChar w:fldCharType="begin"/>
    </w:r>
    <w:r w:rsidR="001717F2" w:rsidRPr="00233ECA">
      <w:rPr>
        <w:rStyle w:val="PageNumber"/>
        <w:sz w:val="20"/>
        <w:szCs w:val="20"/>
      </w:rPr>
      <w:instrText xml:space="preserve"> PAGE </w:instrText>
    </w:r>
    <w:r w:rsidRPr="00233ECA">
      <w:rPr>
        <w:rStyle w:val="PageNumber"/>
        <w:sz w:val="20"/>
        <w:szCs w:val="20"/>
      </w:rPr>
      <w:fldChar w:fldCharType="separate"/>
    </w:r>
    <w:r w:rsidR="00DA2CAD">
      <w:rPr>
        <w:rStyle w:val="PageNumber"/>
        <w:noProof/>
        <w:sz w:val="20"/>
        <w:szCs w:val="20"/>
      </w:rPr>
      <w:t>40</w:t>
    </w:r>
    <w:r w:rsidRPr="00233ECA">
      <w:rPr>
        <w:rStyle w:val="PageNumber"/>
        <w:sz w:val="20"/>
        <w:szCs w:val="20"/>
      </w:rPr>
      <w:fldChar w:fldCharType="end"/>
    </w:r>
    <w:r w:rsidR="001717F2" w:rsidRPr="00233ECA">
      <w:rPr>
        <w:rStyle w:val="PageNumber"/>
        <w:sz w:val="20"/>
        <w:szCs w:val="20"/>
      </w:rPr>
      <w:t xml:space="preserve"> </w:t>
    </w:r>
    <w:r w:rsidR="001717F2" w:rsidRPr="00233ECA">
      <w:rPr>
        <w:rStyle w:val="PageNumber"/>
        <w:sz w:val="20"/>
        <w:szCs w:val="20"/>
      </w:rPr>
      <w:tab/>
    </w:r>
    <w:r w:rsidR="001717F2" w:rsidRPr="00F6554F">
      <w:rPr>
        <w:i/>
        <w:iCs/>
        <w:sz w:val="20"/>
        <w:szCs w:val="20"/>
      </w:rPr>
      <w:t>2016 Massachusetts Digital Literacy and Computer Science Curriculum Framework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23" w:rsidRDefault="00ED5E23" w:rsidP="00564F19">
      <w:r>
        <w:separator/>
      </w:r>
    </w:p>
  </w:footnote>
  <w:footnote w:type="continuationSeparator" w:id="0">
    <w:p w:rsidR="00ED5E23" w:rsidRDefault="00ED5E23" w:rsidP="00564F19">
      <w:r>
        <w:continuationSeparator/>
      </w:r>
    </w:p>
  </w:footnote>
  <w:footnote w:id="1">
    <w:p w:rsidR="001717F2" w:rsidRDefault="001717F2" w:rsidP="00A73742">
      <w:pPr>
        <w:autoSpaceDE w:val="0"/>
        <w:autoSpaceDN w:val="0"/>
        <w:adjustRightInd w:val="0"/>
        <w:ind w:left="360" w:hanging="360"/>
      </w:pPr>
      <w:r>
        <w:rPr>
          <w:rStyle w:val="FootnoteReference"/>
        </w:rPr>
        <w:footnoteRef/>
      </w:r>
      <w:r>
        <w:t xml:space="preserve"> </w:t>
      </w:r>
      <w:r>
        <w:rPr>
          <w:rFonts w:eastAsiaTheme="minorHAnsi"/>
          <w:sz w:val="18"/>
          <w:szCs w:val="18"/>
        </w:rPr>
        <w:t xml:space="preserve">Anderson, L.W. (Ed.), Krathwohl, D.R. (Ed.), Airasian, P.W., Cruikshank, K.A., Mayer, R.E., Pintrich, P.R., </w:t>
      </w:r>
      <w:r>
        <w:rPr>
          <w:rFonts w:eastAsiaTheme="minorHAnsi"/>
          <w:sz w:val="20"/>
          <w:szCs w:val="20"/>
        </w:rPr>
        <w:t xml:space="preserve">Raths, J., &amp; Wittrock, M.C. (2001). </w:t>
      </w:r>
      <w:r>
        <w:rPr>
          <w:rFonts w:eastAsiaTheme="minorHAnsi"/>
          <w:i/>
          <w:iCs/>
          <w:sz w:val="20"/>
          <w:szCs w:val="20"/>
        </w:rPr>
        <w:t xml:space="preserve">A taxonomy for </w:t>
      </w:r>
      <w:r>
        <w:rPr>
          <w:rFonts w:eastAsiaTheme="minorHAnsi"/>
          <w:i/>
          <w:iCs/>
          <w:sz w:val="18"/>
          <w:szCs w:val="18"/>
        </w:rPr>
        <w:t xml:space="preserve">learning, teaching, and assessing: A revision of Bloom's Taxonomy of Educational Objectives </w:t>
      </w:r>
      <w:r>
        <w:rPr>
          <w:rFonts w:eastAsiaTheme="minorHAnsi"/>
          <w:sz w:val="18"/>
          <w:szCs w:val="18"/>
        </w:rPr>
        <w:t>(Com</w:t>
      </w:r>
      <w:r>
        <w:rPr>
          <w:rFonts w:eastAsiaTheme="minorHAnsi"/>
          <w:sz w:val="20"/>
          <w:szCs w:val="20"/>
        </w:rPr>
        <w:t>plete edition). New York: Longman.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Default="001717F2" w:rsidP="007B7FAB">
    <w:pPr>
      <w:pStyle w:val="Header"/>
      <w:tabs>
        <w:tab w:val="clear" w:pos="9360"/>
        <w:tab w:val="left" w:pos="566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Default="001717F2" w:rsidP="007B7FAB">
    <w:pPr>
      <w:pStyle w:val="Header"/>
      <w:tabs>
        <w:tab w:val="clear" w:pos="9360"/>
        <w:tab w:val="left" w:pos="566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C5" w:rsidRDefault="006F02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Default="001717F2" w:rsidP="00237F7C">
    <w:pPr>
      <w:pStyle w:val="Header"/>
      <w:tabs>
        <w:tab w:val="clear" w:pos="9360"/>
        <w:tab w:val="left" w:pos="5660"/>
        <w:tab w:val="right"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Default="001717F2" w:rsidP="007B7FAB">
    <w:pPr>
      <w:pStyle w:val="Header"/>
      <w:tabs>
        <w:tab w:val="clear" w:pos="9360"/>
        <w:tab w:val="right" w:pos="864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Pr="00670A80" w:rsidRDefault="001717F2" w:rsidP="007B7FAB">
    <w:pPr>
      <w:pStyle w:val="Header"/>
      <w:tabs>
        <w:tab w:val="clear" w:pos="9360"/>
        <w:tab w:val="right" w:pos="864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79" w:rsidRDefault="00C74D7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79" w:rsidRDefault="00C74D7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F2" w:rsidRDefault="00171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B3A"/>
    <w:multiLevelType w:val="multilevel"/>
    <w:tmpl w:val="BFE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F643B"/>
    <w:multiLevelType w:val="multilevel"/>
    <w:tmpl w:val="F8B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32246"/>
    <w:multiLevelType w:val="multilevel"/>
    <w:tmpl w:val="01AE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66908"/>
    <w:multiLevelType w:val="multilevel"/>
    <w:tmpl w:val="5AE8D7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079A3F4E"/>
    <w:multiLevelType w:val="multilevel"/>
    <w:tmpl w:val="CA6AE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EC499B"/>
    <w:multiLevelType w:val="multilevel"/>
    <w:tmpl w:val="FFA0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77A25"/>
    <w:multiLevelType w:val="multilevel"/>
    <w:tmpl w:val="703AB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A6A2477"/>
    <w:multiLevelType w:val="hybridMultilevel"/>
    <w:tmpl w:val="5C325E08"/>
    <w:lvl w:ilvl="0" w:tplc="E7B6BF5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E48BC"/>
    <w:multiLevelType w:val="multilevel"/>
    <w:tmpl w:val="183E40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D7322A4"/>
    <w:multiLevelType w:val="multilevel"/>
    <w:tmpl w:val="703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7425DE"/>
    <w:multiLevelType w:val="multilevel"/>
    <w:tmpl w:val="EA3A3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F2B20D6"/>
    <w:multiLevelType w:val="multilevel"/>
    <w:tmpl w:val="DAA6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73613E"/>
    <w:multiLevelType w:val="hybridMultilevel"/>
    <w:tmpl w:val="8634F4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65243"/>
    <w:multiLevelType w:val="hybridMultilevel"/>
    <w:tmpl w:val="CABAE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576B98"/>
    <w:multiLevelType w:val="multilevel"/>
    <w:tmpl w:val="E80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46056F1"/>
    <w:multiLevelType w:val="hybridMultilevel"/>
    <w:tmpl w:val="3702BED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7">
    <w:nsid w:val="15C153AB"/>
    <w:multiLevelType w:val="multilevel"/>
    <w:tmpl w:val="37F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4160B9"/>
    <w:multiLevelType w:val="multilevel"/>
    <w:tmpl w:val="DC7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960480"/>
    <w:multiLevelType w:val="multilevel"/>
    <w:tmpl w:val="807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74531C"/>
    <w:multiLevelType w:val="multilevel"/>
    <w:tmpl w:val="5DECB8A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18B64670"/>
    <w:multiLevelType w:val="hybridMultilevel"/>
    <w:tmpl w:val="E66082E0"/>
    <w:lvl w:ilvl="0" w:tplc="BF86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CE10EC"/>
    <w:multiLevelType w:val="multilevel"/>
    <w:tmpl w:val="A984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66518F"/>
    <w:multiLevelType w:val="multilevel"/>
    <w:tmpl w:val="5BAE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3E0F1F"/>
    <w:multiLevelType w:val="multilevel"/>
    <w:tmpl w:val="76E478C4"/>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1D591094"/>
    <w:multiLevelType w:val="multilevel"/>
    <w:tmpl w:val="3B9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257513"/>
    <w:multiLevelType w:val="multilevel"/>
    <w:tmpl w:val="51F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771E2C"/>
    <w:multiLevelType w:val="multilevel"/>
    <w:tmpl w:val="51580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0F7698F"/>
    <w:multiLevelType w:val="multilevel"/>
    <w:tmpl w:val="A8C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2D3CD2"/>
    <w:multiLevelType w:val="multilevel"/>
    <w:tmpl w:val="F832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541788"/>
    <w:multiLevelType w:val="multilevel"/>
    <w:tmpl w:val="183E40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249D4BF4"/>
    <w:multiLevelType w:val="multilevel"/>
    <w:tmpl w:val="0BD6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5317C8"/>
    <w:multiLevelType w:val="multilevel"/>
    <w:tmpl w:val="219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77756B"/>
    <w:multiLevelType w:val="multilevel"/>
    <w:tmpl w:val="BA96A1A0"/>
    <w:lvl w:ilvl="0">
      <w:start w:val="1"/>
      <w:numFmt w:val="decimal"/>
      <w:lvlText w:val="%1."/>
      <w:lvlJc w:val="left"/>
      <w:pPr>
        <w:ind w:left="720" w:firstLine="360"/>
      </w:pPr>
      <w:rPr>
        <w:rFonts w:ascii="Times New Roman" w:eastAsia="Times New Roman" w:hAnsi="Times New Roman" w:cs="Times New Roman"/>
        <w:b w:val="0"/>
        <w:i w:val="0"/>
        <w:color w:val="auto"/>
        <w:sz w:val="22"/>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264E3A06"/>
    <w:multiLevelType w:val="multilevel"/>
    <w:tmpl w:val="7D4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8A09B6"/>
    <w:multiLevelType w:val="hybridMultilevel"/>
    <w:tmpl w:val="B454948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nsid w:val="292E7D35"/>
    <w:multiLevelType w:val="hybridMultilevel"/>
    <w:tmpl w:val="3C0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7547BC"/>
    <w:multiLevelType w:val="multilevel"/>
    <w:tmpl w:val="7EE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043ADB"/>
    <w:multiLevelType w:val="multilevel"/>
    <w:tmpl w:val="183E40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2D8D47EB"/>
    <w:multiLevelType w:val="multilevel"/>
    <w:tmpl w:val="AD58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1F45DB"/>
    <w:multiLevelType w:val="multilevel"/>
    <w:tmpl w:val="2C123C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1">
    <w:nsid w:val="307E1A19"/>
    <w:multiLevelType w:val="multilevel"/>
    <w:tmpl w:val="DC96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E914C4"/>
    <w:multiLevelType w:val="multilevel"/>
    <w:tmpl w:val="B2BEB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322F773C"/>
    <w:multiLevelType w:val="multilevel"/>
    <w:tmpl w:val="0E7AB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4375FD9"/>
    <w:multiLevelType w:val="hybridMultilevel"/>
    <w:tmpl w:val="B2BC6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44F0393"/>
    <w:multiLevelType w:val="multilevel"/>
    <w:tmpl w:val="07D00F36"/>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6">
    <w:nsid w:val="3475327B"/>
    <w:multiLevelType w:val="multilevel"/>
    <w:tmpl w:val="C54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C91578"/>
    <w:multiLevelType w:val="multilevel"/>
    <w:tmpl w:val="BACA81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38317188"/>
    <w:multiLevelType w:val="multilevel"/>
    <w:tmpl w:val="891EE54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9">
    <w:nsid w:val="39BB726A"/>
    <w:multiLevelType w:val="multilevel"/>
    <w:tmpl w:val="56F68C00"/>
    <w:lvl w:ilvl="0">
      <w:start w:val="1"/>
      <w:numFmt w:val="lowerLetter"/>
      <w:lvlText w:val="%1)"/>
      <w:lvlJc w:val="left"/>
      <w:pPr>
        <w:ind w:left="360" w:firstLine="0"/>
      </w:pPr>
      <w:rPr>
        <w:b w:val="0"/>
        <w:i w:val="0"/>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0">
    <w:nsid w:val="3A615F43"/>
    <w:multiLevelType w:val="multilevel"/>
    <w:tmpl w:val="C97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252F5F"/>
    <w:multiLevelType w:val="multilevel"/>
    <w:tmpl w:val="14C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7F2C83"/>
    <w:multiLevelType w:val="multilevel"/>
    <w:tmpl w:val="C1D243BA"/>
    <w:lvl w:ilvl="0">
      <w:start w:val="1"/>
      <w:numFmt w:val="lowerLetter"/>
      <w:lvlText w:val="%1)"/>
      <w:lvlJc w:val="left"/>
      <w:pPr>
        <w:ind w:left="1080" w:firstLine="720"/>
      </w:pPr>
      <w:rPr>
        <w:b w:val="0"/>
        <w:i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3">
    <w:nsid w:val="3B8642C9"/>
    <w:multiLevelType w:val="multilevel"/>
    <w:tmpl w:val="CCC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7141B4"/>
    <w:multiLevelType w:val="multilevel"/>
    <w:tmpl w:val="B70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C1436E"/>
    <w:multiLevelType w:val="multilevel"/>
    <w:tmpl w:val="805264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3F753E66"/>
    <w:multiLevelType w:val="multilevel"/>
    <w:tmpl w:val="2CD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95705A"/>
    <w:multiLevelType w:val="multilevel"/>
    <w:tmpl w:val="CC545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3FBE2D6D"/>
    <w:multiLevelType w:val="multilevel"/>
    <w:tmpl w:val="DEAA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10530B"/>
    <w:multiLevelType w:val="multilevel"/>
    <w:tmpl w:val="06C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270E07"/>
    <w:multiLevelType w:val="multilevel"/>
    <w:tmpl w:val="BA56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FD3824"/>
    <w:multiLevelType w:val="multilevel"/>
    <w:tmpl w:val="D4A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C610E2"/>
    <w:multiLevelType w:val="multilevel"/>
    <w:tmpl w:val="CA1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311664"/>
    <w:multiLevelType w:val="multilevel"/>
    <w:tmpl w:val="5A6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B3A4730"/>
    <w:multiLevelType w:val="multilevel"/>
    <w:tmpl w:val="76586A9C"/>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bullet"/>
      <w:lvlText w:val=""/>
      <w:lvlJc w:val="left"/>
      <w:pPr>
        <w:ind w:left="1080" w:firstLine="720"/>
      </w:pPr>
      <w:rPr>
        <w:rFonts w:ascii="Symbol" w:hAnsi="Symbol" w:hint="default"/>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5">
    <w:nsid w:val="4B6055B7"/>
    <w:multiLevelType w:val="multilevel"/>
    <w:tmpl w:val="3FAE45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6">
    <w:nsid w:val="50B44908"/>
    <w:multiLevelType w:val="multilevel"/>
    <w:tmpl w:val="0B3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2228F7"/>
    <w:multiLevelType w:val="multilevel"/>
    <w:tmpl w:val="9C3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4C79C8"/>
    <w:multiLevelType w:val="multilevel"/>
    <w:tmpl w:val="9A9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0C453A"/>
    <w:multiLevelType w:val="multilevel"/>
    <w:tmpl w:val="E77C08D4"/>
    <w:lvl w:ilvl="0">
      <w:start w:val="1"/>
      <w:numFmt w:val="decimal"/>
      <w:lvlText w:val="%1."/>
      <w:lvlJc w:val="left"/>
      <w:pPr>
        <w:ind w:left="360" w:firstLine="0"/>
      </w:pPr>
    </w:lvl>
    <w:lvl w:ilvl="1">
      <w:start w:val="1"/>
      <w:numFmt w:val="lowerLetter"/>
      <w:lvlText w:val="%2)"/>
      <w:lvlJc w:val="left"/>
      <w:pPr>
        <w:ind w:left="1080" w:firstLine="720"/>
      </w:pPr>
      <w:rPr>
        <w:b w:val="0"/>
        <w:i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0">
    <w:nsid w:val="55665F1E"/>
    <w:multiLevelType w:val="multilevel"/>
    <w:tmpl w:val="BB60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521D3D"/>
    <w:multiLevelType w:val="multilevel"/>
    <w:tmpl w:val="1FA2045C"/>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2">
    <w:nsid w:val="57CC6DB0"/>
    <w:multiLevelType w:val="hybridMultilevel"/>
    <w:tmpl w:val="7FE88C7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CF57D9"/>
    <w:multiLevelType w:val="multilevel"/>
    <w:tmpl w:val="EE34E1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4">
    <w:nsid w:val="587B3122"/>
    <w:multiLevelType w:val="multilevel"/>
    <w:tmpl w:val="5456FD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5">
    <w:nsid w:val="58E758F8"/>
    <w:multiLevelType w:val="multilevel"/>
    <w:tmpl w:val="C168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9C93B68"/>
    <w:multiLevelType w:val="multilevel"/>
    <w:tmpl w:val="7B5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AAE7C70"/>
    <w:multiLevelType w:val="multilevel"/>
    <w:tmpl w:val="3BA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714C6A"/>
    <w:multiLevelType w:val="multilevel"/>
    <w:tmpl w:val="8E4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B715330"/>
    <w:multiLevelType w:val="multilevel"/>
    <w:tmpl w:val="28B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D096460"/>
    <w:multiLevelType w:val="multilevel"/>
    <w:tmpl w:val="E59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373851"/>
    <w:multiLevelType w:val="hybridMultilevel"/>
    <w:tmpl w:val="C6263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4F4CF6"/>
    <w:multiLevelType w:val="multilevel"/>
    <w:tmpl w:val="909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5F2CDA"/>
    <w:multiLevelType w:val="multilevel"/>
    <w:tmpl w:val="C74AF4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4">
    <w:nsid w:val="62617E63"/>
    <w:multiLevelType w:val="multilevel"/>
    <w:tmpl w:val="FF109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63347F6B"/>
    <w:multiLevelType w:val="hybridMultilevel"/>
    <w:tmpl w:val="F56824FC"/>
    <w:lvl w:ilvl="0" w:tplc="11928358">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4FF5B9B"/>
    <w:multiLevelType w:val="multilevel"/>
    <w:tmpl w:val="08AC1E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nsid w:val="67016812"/>
    <w:multiLevelType w:val="multilevel"/>
    <w:tmpl w:val="8C1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94954EB"/>
    <w:multiLevelType w:val="multilevel"/>
    <w:tmpl w:val="240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9D02463"/>
    <w:multiLevelType w:val="multilevel"/>
    <w:tmpl w:val="35F45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6A4E6ECE"/>
    <w:multiLevelType w:val="multilevel"/>
    <w:tmpl w:val="4932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6EE50A8A"/>
    <w:multiLevelType w:val="multilevel"/>
    <w:tmpl w:val="1F1C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F1546F1"/>
    <w:multiLevelType w:val="multilevel"/>
    <w:tmpl w:val="8A7C56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3">
    <w:nsid w:val="72B853B1"/>
    <w:multiLevelType w:val="multilevel"/>
    <w:tmpl w:val="0652C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72C12C78"/>
    <w:multiLevelType w:val="multilevel"/>
    <w:tmpl w:val="8BF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583EF7"/>
    <w:multiLevelType w:val="multilevel"/>
    <w:tmpl w:val="9EE4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5629A5"/>
    <w:multiLevelType w:val="multilevel"/>
    <w:tmpl w:val="8D4E4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7819258A"/>
    <w:multiLevelType w:val="multilevel"/>
    <w:tmpl w:val="BCB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8494A0E"/>
    <w:multiLevelType w:val="multilevel"/>
    <w:tmpl w:val="67F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8AA65B6"/>
    <w:multiLevelType w:val="multilevel"/>
    <w:tmpl w:val="76B698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0">
    <w:nsid w:val="78E37CF6"/>
    <w:multiLevelType w:val="multilevel"/>
    <w:tmpl w:val="81C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9894856"/>
    <w:multiLevelType w:val="multilevel"/>
    <w:tmpl w:val="B1EAC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7A9215D4"/>
    <w:multiLevelType w:val="multilevel"/>
    <w:tmpl w:val="1C962872"/>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103">
    <w:nsid w:val="7AFE481B"/>
    <w:multiLevelType w:val="multilevel"/>
    <w:tmpl w:val="D0A2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B692C30"/>
    <w:multiLevelType w:val="multilevel"/>
    <w:tmpl w:val="CB701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7B6A72B9"/>
    <w:multiLevelType w:val="multilevel"/>
    <w:tmpl w:val="D13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CCE3791"/>
    <w:multiLevelType w:val="multilevel"/>
    <w:tmpl w:val="D0D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486737"/>
    <w:multiLevelType w:val="multilevel"/>
    <w:tmpl w:val="2104163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8">
    <w:nsid w:val="7EB00000"/>
    <w:multiLevelType w:val="multilevel"/>
    <w:tmpl w:val="49F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FB347C7"/>
    <w:multiLevelType w:val="multilevel"/>
    <w:tmpl w:val="D7C2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92"/>
  </w:num>
  <w:num w:numId="3">
    <w:abstractNumId w:val="57"/>
  </w:num>
  <w:num w:numId="4">
    <w:abstractNumId w:val="55"/>
  </w:num>
  <w:num w:numId="5">
    <w:abstractNumId w:val="86"/>
  </w:num>
  <w:num w:numId="6">
    <w:abstractNumId w:val="36"/>
  </w:num>
  <w:num w:numId="7">
    <w:abstractNumId w:val="81"/>
  </w:num>
  <w:num w:numId="8">
    <w:abstractNumId w:val="72"/>
  </w:num>
  <w:num w:numId="9">
    <w:abstractNumId w:val="82"/>
  </w:num>
  <w:num w:numId="10">
    <w:abstractNumId w:val="8"/>
  </w:num>
  <w:num w:numId="11">
    <w:abstractNumId w:val="61"/>
  </w:num>
  <w:num w:numId="12">
    <w:abstractNumId w:val="80"/>
  </w:num>
  <w:num w:numId="13">
    <w:abstractNumId w:val="75"/>
  </w:num>
  <w:num w:numId="14">
    <w:abstractNumId w:val="1"/>
  </w:num>
  <w:num w:numId="15">
    <w:abstractNumId w:val="54"/>
  </w:num>
  <w:num w:numId="16">
    <w:abstractNumId w:val="76"/>
  </w:num>
  <w:num w:numId="17">
    <w:abstractNumId w:val="56"/>
  </w:num>
  <w:num w:numId="18">
    <w:abstractNumId w:val="28"/>
  </w:num>
  <w:num w:numId="19">
    <w:abstractNumId w:val="0"/>
  </w:num>
  <w:num w:numId="20">
    <w:abstractNumId w:val="41"/>
  </w:num>
  <w:num w:numId="21">
    <w:abstractNumId w:val="103"/>
  </w:num>
  <w:num w:numId="22">
    <w:abstractNumId w:val="50"/>
  </w:num>
  <w:num w:numId="23">
    <w:abstractNumId w:val="105"/>
  </w:num>
  <w:num w:numId="24">
    <w:abstractNumId w:val="11"/>
  </w:num>
  <w:num w:numId="25">
    <w:abstractNumId w:val="68"/>
  </w:num>
  <w:num w:numId="26">
    <w:abstractNumId w:val="106"/>
  </w:num>
  <w:num w:numId="27">
    <w:abstractNumId w:val="46"/>
  </w:num>
  <w:num w:numId="28">
    <w:abstractNumId w:val="29"/>
  </w:num>
  <w:num w:numId="29">
    <w:abstractNumId w:val="51"/>
  </w:num>
  <w:num w:numId="30">
    <w:abstractNumId w:val="63"/>
  </w:num>
  <w:num w:numId="31">
    <w:abstractNumId w:val="59"/>
  </w:num>
  <w:num w:numId="32">
    <w:abstractNumId w:val="18"/>
  </w:num>
  <w:num w:numId="33">
    <w:abstractNumId w:val="78"/>
  </w:num>
  <w:num w:numId="34">
    <w:abstractNumId w:val="95"/>
  </w:num>
  <w:num w:numId="35">
    <w:abstractNumId w:val="25"/>
  </w:num>
  <w:num w:numId="36">
    <w:abstractNumId w:val="94"/>
  </w:num>
  <w:num w:numId="37">
    <w:abstractNumId w:val="108"/>
  </w:num>
  <w:num w:numId="38">
    <w:abstractNumId w:val="66"/>
  </w:num>
  <w:num w:numId="39">
    <w:abstractNumId w:val="23"/>
  </w:num>
  <w:num w:numId="40">
    <w:abstractNumId w:val="5"/>
  </w:num>
  <w:num w:numId="41">
    <w:abstractNumId w:val="26"/>
  </w:num>
  <w:num w:numId="42">
    <w:abstractNumId w:val="19"/>
  </w:num>
  <w:num w:numId="43">
    <w:abstractNumId w:val="9"/>
  </w:num>
  <w:num w:numId="44">
    <w:abstractNumId w:val="77"/>
  </w:num>
  <w:num w:numId="45">
    <w:abstractNumId w:val="32"/>
  </w:num>
  <w:num w:numId="46">
    <w:abstractNumId w:val="37"/>
  </w:num>
  <w:num w:numId="47">
    <w:abstractNumId w:val="17"/>
  </w:num>
  <w:num w:numId="48">
    <w:abstractNumId w:val="35"/>
  </w:num>
  <w:num w:numId="49">
    <w:abstractNumId w:val="87"/>
  </w:num>
  <w:num w:numId="50">
    <w:abstractNumId w:val="16"/>
  </w:num>
  <w:num w:numId="51">
    <w:abstractNumId w:val="53"/>
  </w:num>
  <w:num w:numId="52">
    <w:abstractNumId w:val="34"/>
  </w:num>
  <w:num w:numId="53">
    <w:abstractNumId w:val="14"/>
  </w:num>
  <w:num w:numId="54">
    <w:abstractNumId w:val="2"/>
  </w:num>
  <w:num w:numId="55">
    <w:abstractNumId w:val="60"/>
  </w:num>
  <w:num w:numId="56">
    <w:abstractNumId w:val="91"/>
  </w:num>
  <w:num w:numId="57">
    <w:abstractNumId w:val="100"/>
  </w:num>
  <w:num w:numId="58">
    <w:abstractNumId w:val="39"/>
  </w:num>
  <w:num w:numId="59">
    <w:abstractNumId w:val="109"/>
  </w:num>
  <w:num w:numId="60">
    <w:abstractNumId w:val="62"/>
  </w:num>
  <w:num w:numId="61">
    <w:abstractNumId w:val="58"/>
  </w:num>
  <w:num w:numId="62">
    <w:abstractNumId w:val="70"/>
  </w:num>
  <w:num w:numId="63">
    <w:abstractNumId w:val="97"/>
  </w:num>
  <w:num w:numId="64">
    <w:abstractNumId w:val="21"/>
  </w:num>
  <w:num w:numId="65">
    <w:abstractNumId w:val="44"/>
  </w:num>
  <w:num w:numId="66">
    <w:abstractNumId w:val="31"/>
  </w:num>
  <w:num w:numId="67">
    <w:abstractNumId w:val="79"/>
  </w:num>
  <w:num w:numId="68">
    <w:abstractNumId w:val="98"/>
  </w:num>
  <w:num w:numId="69">
    <w:abstractNumId w:val="88"/>
  </w:num>
  <w:num w:numId="70">
    <w:abstractNumId w:val="67"/>
  </w:num>
  <w:num w:numId="71">
    <w:abstractNumId w:val="22"/>
  </w:num>
  <w:num w:numId="72">
    <w:abstractNumId w:val="107"/>
  </w:num>
  <w:num w:numId="73">
    <w:abstractNumId w:val="13"/>
  </w:num>
  <w:num w:numId="74">
    <w:abstractNumId w:val="20"/>
  </w:num>
  <w:num w:numId="75">
    <w:abstractNumId w:val="71"/>
  </w:num>
  <w:num w:numId="76">
    <w:abstractNumId w:val="40"/>
  </w:num>
  <w:num w:numId="77">
    <w:abstractNumId w:val="45"/>
  </w:num>
  <w:num w:numId="78">
    <w:abstractNumId w:val="47"/>
  </w:num>
  <w:num w:numId="79">
    <w:abstractNumId w:val="69"/>
  </w:num>
  <w:num w:numId="80">
    <w:abstractNumId w:val="24"/>
  </w:num>
  <w:num w:numId="81">
    <w:abstractNumId w:val="49"/>
  </w:num>
  <w:num w:numId="82">
    <w:abstractNumId w:val="52"/>
  </w:num>
  <w:num w:numId="83">
    <w:abstractNumId w:val="64"/>
  </w:num>
  <w:num w:numId="84">
    <w:abstractNumId w:val="99"/>
  </w:num>
  <w:num w:numId="85">
    <w:abstractNumId w:val="102"/>
  </w:num>
  <w:num w:numId="86">
    <w:abstractNumId w:val="3"/>
  </w:num>
  <w:num w:numId="87">
    <w:abstractNumId w:val="74"/>
  </w:num>
  <w:num w:numId="88">
    <w:abstractNumId w:val="83"/>
  </w:num>
  <w:num w:numId="89">
    <w:abstractNumId w:val="73"/>
  </w:num>
  <w:num w:numId="90">
    <w:abstractNumId w:val="48"/>
  </w:num>
  <w:num w:numId="91">
    <w:abstractNumId w:val="33"/>
  </w:num>
  <w:num w:numId="92">
    <w:abstractNumId w:val="7"/>
  </w:num>
  <w:num w:numId="93">
    <w:abstractNumId w:val="12"/>
  </w:num>
  <w:num w:numId="94">
    <w:abstractNumId w:val="104"/>
  </w:num>
  <w:num w:numId="95">
    <w:abstractNumId w:val="4"/>
  </w:num>
  <w:num w:numId="96">
    <w:abstractNumId w:val="96"/>
  </w:num>
  <w:num w:numId="97">
    <w:abstractNumId w:val="84"/>
  </w:num>
  <w:num w:numId="98">
    <w:abstractNumId w:val="10"/>
  </w:num>
  <w:num w:numId="99">
    <w:abstractNumId w:val="27"/>
  </w:num>
  <w:num w:numId="100">
    <w:abstractNumId w:val="101"/>
  </w:num>
  <w:num w:numId="101">
    <w:abstractNumId w:val="89"/>
  </w:num>
  <w:num w:numId="102">
    <w:abstractNumId w:val="6"/>
  </w:num>
  <w:num w:numId="103">
    <w:abstractNumId w:val="90"/>
  </w:num>
  <w:num w:numId="104">
    <w:abstractNumId w:val="43"/>
  </w:num>
  <w:num w:numId="105">
    <w:abstractNumId w:val="93"/>
  </w:num>
  <w:num w:numId="106">
    <w:abstractNumId w:val="42"/>
  </w:num>
  <w:num w:numId="107">
    <w:abstractNumId w:val="15"/>
  </w:num>
  <w:num w:numId="108">
    <w:abstractNumId w:val="38"/>
  </w:num>
  <w:num w:numId="109">
    <w:abstractNumId w:val="30"/>
  </w:num>
  <w:num w:numId="110">
    <w:abstractNumId w:val="85"/>
  </w:num>
  <w:numIdMacAtCleanup w:val="10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Foster">
    <w15:presenceInfo w15:providerId="None" w15:userId="Jacob Fos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9710A3"/>
    <w:rsid w:val="00013D94"/>
    <w:rsid w:val="00014C0F"/>
    <w:rsid w:val="000167E2"/>
    <w:rsid w:val="000211D1"/>
    <w:rsid w:val="0002594B"/>
    <w:rsid w:val="00026EA6"/>
    <w:rsid w:val="00037D2B"/>
    <w:rsid w:val="00040BCF"/>
    <w:rsid w:val="00043FBD"/>
    <w:rsid w:val="00044E42"/>
    <w:rsid w:val="00046F97"/>
    <w:rsid w:val="0005039D"/>
    <w:rsid w:val="00053D48"/>
    <w:rsid w:val="00055140"/>
    <w:rsid w:val="00057EF4"/>
    <w:rsid w:val="000619CF"/>
    <w:rsid w:val="000654A3"/>
    <w:rsid w:val="00066ACD"/>
    <w:rsid w:val="000710D6"/>
    <w:rsid w:val="00071D8B"/>
    <w:rsid w:val="00077344"/>
    <w:rsid w:val="000824AC"/>
    <w:rsid w:val="000838E1"/>
    <w:rsid w:val="000872FE"/>
    <w:rsid w:val="000900D9"/>
    <w:rsid w:val="00093DC3"/>
    <w:rsid w:val="000951E3"/>
    <w:rsid w:val="000A5F57"/>
    <w:rsid w:val="000B1740"/>
    <w:rsid w:val="000B1846"/>
    <w:rsid w:val="000B2201"/>
    <w:rsid w:val="000B5266"/>
    <w:rsid w:val="000B6688"/>
    <w:rsid w:val="000B77B0"/>
    <w:rsid w:val="000C1BEB"/>
    <w:rsid w:val="000C1F40"/>
    <w:rsid w:val="000C3519"/>
    <w:rsid w:val="000C3E92"/>
    <w:rsid w:val="000C6147"/>
    <w:rsid w:val="000C7583"/>
    <w:rsid w:val="000D38FE"/>
    <w:rsid w:val="000D464A"/>
    <w:rsid w:val="000D78BF"/>
    <w:rsid w:val="000E25FA"/>
    <w:rsid w:val="000E36E4"/>
    <w:rsid w:val="000F3E98"/>
    <w:rsid w:val="000F5BF1"/>
    <w:rsid w:val="00100530"/>
    <w:rsid w:val="00103B12"/>
    <w:rsid w:val="001065CD"/>
    <w:rsid w:val="001153A4"/>
    <w:rsid w:val="0011592E"/>
    <w:rsid w:val="00117D96"/>
    <w:rsid w:val="001212E8"/>
    <w:rsid w:val="00124BD1"/>
    <w:rsid w:val="0012599D"/>
    <w:rsid w:val="00126F05"/>
    <w:rsid w:val="001332F8"/>
    <w:rsid w:val="0013743A"/>
    <w:rsid w:val="001427DF"/>
    <w:rsid w:val="001435AE"/>
    <w:rsid w:val="00146F12"/>
    <w:rsid w:val="0016044D"/>
    <w:rsid w:val="00165771"/>
    <w:rsid w:val="00165C0F"/>
    <w:rsid w:val="00167B5E"/>
    <w:rsid w:val="00170211"/>
    <w:rsid w:val="00171568"/>
    <w:rsid w:val="001717F2"/>
    <w:rsid w:val="00172467"/>
    <w:rsid w:val="00194ECB"/>
    <w:rsid w:val="001A66D1"/>
    <w:rsid w:val="001A75DD"/>
    <w:rsid w:val="001B0875"/>
    <w:rsid w:val="001B4BF8"/>
    <w:rsid w:val="001B538A"/>
    <w:rsid w:val="001B64F1"/>
    <w:rsid w:val="001C4B96"/>
    <w:rsid w:val="001C4D05"/>
    <w:rsid w:val="001E0ABE"/>
    <w:rsid w:val="001E7F9E"/>
    <w:rsid w:val="001F7E9A"/>
    <w:rsid w:val="00206347"/>
    <w:rsid w:val="00210F18"/>
    <w:rsid w:val="002116BB"/>
    <w:rsid w:val="0021352E"/>
    <w:rsid w:val="002215AC"/>
    <w:rsid w:val="002225EA"/>
    <w:rsid w:val="00222B71"/>
    <w:rsid w:val="002327C9"/>
    <w:rsid w:val="00233ECA"/>
    <w:rsid w:val="00236987"/>
    <w:rsid w:val="00237F7C"/>
    <w:rsid w:val="00243B90"/>
    <w:rsid w:val="002540D3"/>
    <w:rsid w:val="0025596F"/>
    <w:rsid w:val="0025653D"/>
    <w:rsid w:val="00261EFB"/>
    <w:rsid w:val="0026504C"/>
    <w:rsid w:val="00267D13"/>
    <w:rsid w:val="00274C68"/>
    <w:rsid w:val="00276CF3"/>
    <w:rsid w:val="00277F24"/>
    <w:rsid w:val="00281366"/>
    <w:rsid w:val="0028537E"/>
    <w:rsid w:val="0029064E"/>
    <w:rsid w:val="00290671"/>
    <w:rsid w:val="0029090F"/>
    <w:rsid w:val="00297CE7"/>
    <w:rsid w:val="002A1402"/>
    <w:rsid w:val="002A6ED9"/>
    <w:rsid w:val="002B2003"/>
    <w:rsid w:val="002B2B7A"/>
    <w:rsid w:val="002B37F9"/>
    <w:rsid w:val="002B3B57"/>
    <w:rsid w:val="002B50B9"/>
    <w:rsid w:val="002B5716"/>
    <w:rsid w:val="002C0381"/>
    <w:rsid w:val="002C352D"/>
    <w:rsid w:val="002C38F6"/>
    <w:rsid w:val="002D079C"/>
    <w:rsid w:val="002D630E"/>
    <w:rsid w:val="002D650E"/>
    <w:rsid w:val="002E5D32"/>
    <w:rsid w:val="002E60C9"/>
    <w:rsid w:val="002F28A2"/>
    <w:rsid w:val="002F652D"/>
    <w:rsid w:val="002F7670"/>
    <w:rsid w:val="00303E8B"/>
    <w:rsid w:val="00317FC5"/>
    <w:rsid w:val="00322D61"/>
    <w:rsid w:val="00323F0A"/>
    <w:rsid w:val="00324513"/>
    <w:rsid w:val="00324EFF"/>
    <w:rsid w:val="00326B75"/>
    <w:rsid w:val="003307CB"/>
    <w:rsid w:val="00331879"/>
    <w:rsid w:val="00331FC0"/>
    <w:rsid w:val="00337B4A"/>
    <w:rsid w:val="00340C44"/>
    <w:rsid w:val="00344620"/>
    <w:rsid w:val="0034731C"/>
    <w:rsid w:val="003522AB"/>
    <w:rsid w:val="00353D23"/>
    <w:rsid w:val="00354DA0"/>
    <w:rsid w:val="00381245"/>
    <w:rsid w:val="00382884"/>
    <w:rsid w:val="00392C1E"/>
    <w:rsid w:val="003970D8"/>
    <w:rsid w:val="003B2BB0"/>
    <w:rsid w:val="003B703A"/>
    <w:rsid w:val="003B7AA7"/>
    <w:rsid w:val="003C0359"/>
    <w:rsid w:val="003C66D2"/>
    <w:rsid w:val="003D1E66"/>
    <w:rsid w:val="003D3883"/>
    <w:rsid w:val="003D457F"/>
    <w:rsid w:val="003E58BA"/>
    <w:rsid w:val="003E7D46"/>
    <w:rsid w:val="003F4CAD"/>
    <w:rsid w:val="003F51ED"/>
    <w:rsid w:val="00401A39"/>
    <w:rsid w:val="00402B72"/>
    <w:rsid w:val="00403153"/>
    <w:rsid w:val="00403262"/>
    <w:rsid w:val="0040498E"/>
    <w:rsid w:val="00413B96"/>
    <w:rsid w:val="0041411F"/>
    <w:rsid w:val="00414FF5"/>
    <w:rsid w:val="00415753"/>
    <w:rsid w:val="00423FBE"/>
    <w:rsid w:val="00425C53"/>
    <w:rsid w:val="00425D63"/>
    <w:rsid w:val="00431D02"/>
    <w:rsid w:val="00434DDD"/>
    <w:rsid w:val="0043779E"/>
    <w:rsid w:val="00440DB6"/>
    <w:rsid w:val="00455629"/>
    <w:rsid w:val="004649C6"/>
    <w:rsid w:val="00466D9E"/>
    <w:rsid w:val="00467E58"/>
    <w:rsid w:val="0047646F"/>
    <w:rsid w:val="0048178B"/>
    <w:rsid w:val="00483408"/>
    <w:rsid w:val="00483C4D"/>
    <w:rsid w:val="00487398"/>
    <w:rsid w:val="00490930"/>
    <w:rsid w:val="00492D1F"/>
    <w:rsid w:val="004946FE"/>
    <w:rsid w:val="004A13A9"/>
    <w:rsid w:val="004A79F4"/>
    <w:rsid w:val="004B0433"/>
    <w:rsid w:val="004B1D4A"/>
    <w:rsid w:val="004B66E7"/>
    <w:rsid w:val="004C04B5"/>
    <w:rsid w:val="004C24DB"/>
    <w:rsid w:val="004C4EBF"/>
    <w:rsid w:val="004C516D"/>
    <w:rsid w:val="004D0E7D"/>
    <w:rsid w:val="004D15E5"/>
    <w:rsid w:val="004D1F05"/>
    <w:rsid w:val="004D332C"/>
    <w:rsid w:val="004E0E44"/>
    <w:rsid w:val="004F267B"/>
    <w:rsid w:val="004F4A55"/>
    <w:rsid w:val="004F4BAD"/>
    <w:rsid w:val="004F51DF"/>
    <w:rsid w:val="004F75B9"/>
    <w:rsid w:val="00500089"/>
    <w:rsid w:val="00501DAE"/>
    <w:rsid w:val="005028E2"/>
    <w:rsid w:val="00504F3B"/>
    <w:rsid w:val="00506B9C"/>
    <w:rsid w:val="00513D91"/>
    <w:rsid w:val="00515AA0"/>
    <w:rsid w:val="00520DB6"/>
    <w:rsid w:val="005232AD"/>
    <w:rsid w:val="00527FC2"/>
    <w:rsid w:val="00530B1B"/>
    <w:rsid w:val="00534E7B"/>
    <w:rsid w:val="00541BAD"/>
    <w:rsid w:val="00545AAE"/>
    <w:rsid w:val="00545E15"/>
    <w:rsid w:val="00546644"/>
    <w:rsid w:val="00546669"/>
    <w:rsid w:val="00546FB7"/>
    <w:rsid w:val="005470FA"/>
    <w:rsid w:val="0055298F"/>
    <w:rsid w:val="005537DC"/>
    <w:rsid w:val="00553AAB"/>
    <w:rsid w:val="00554663"/>
    <w:rsid w:val="00557E67"/>
    <w:rsid w:val="00560EDE"/>
    <w:rsid w:val="005627E9"/>
    <w:rsid w:val="00564F19"/>
    <w:rsid w:val="00567C71"/>
    <w:rsid w:val="005705AC"/>
    <w:rsid w:val="00572D49"/>
    <w:rsid w:val="0057374F"/>
    <w:rsid w:val="00573981"/>
    <w:rsid w:val="00573EF7"/>
    <w:rsid w:val="00576E82"/>
    <w:rsid w:val="00587A82"/>
    <w:rsid w:val="00590531"/>
    <w:rsid w:val="005933F9"/>
    <w:rsid w:val="0059508C"/>
    <w:rsid w:val="005A0B39"/>
    <w:rsid w:val="005A3238"/>
    <w:rsid w:val="005A3843"/>
    <w:rsid w:val="005A513F"/>
    <w:rsid w:val="005A6CB3"/>
    <w:rsid w:val="005A7C99"/>
    <w:rsid w:val="005B2A14"/>
    <w:rsid w:val="005B645F"/>
    <w:rsid w:val="005B75B9"/>
    <w:rsid w:val="005C332C"/>
    <w:rsid w:val="005C65A4"/>
    <w:rsid w:val="005C7C69"/>
    <w:rsid w:val="005D3736"/>
    <w:rsid w:val="005D5BBD"/>
    <w:rsid w:val="005F2B45"/>
    <w:rsid w:val="005F67A1"/>
    <w:rsid w:val="00600630"/>
    <w:rsid w:val="0060202E"/>
    <w:rsid w:val="00603368"/>
    <w:rsid w:val="0060372E"/>
    <w:rsid w:val="006072EE"/>
    <w:rsid w:val="006116AC"/>
    <w:rsid w:val="00612187"/>
    <w:rsid w:val="00612444"/>
    <w:rsid w:val="006213F2"/>
    <w:rsid w:val="00622EBD"/>
    <w:rsid w:val="00631AE4"/>
    <w:rsid w:val="006338B3"/>
    <w:rsid w:val="00637D5E"/>
    <w:rsid w:val="00641F21"/>
    <w:rsid w:val="0064203B"/>
    <w:rsid w:val="00642E79"/>
    <w:rsid w:val="00652308"/>
    <w:rsid w:val="006545F7"/>
    <w:rsid w:val="00655194"/>
    <w:rsid w:val="0066275A"/>
    <w:rsid w:val="00670A80"/>
    <w:rsid w:val="006730C9"/>
    <w:rsid w:val="00680C2E"/>
    <w:rsid w:val="006845B2"/>
    <w:rsid w:val="0069673C"/>
    <w:rsid w:val="006A0268"/>
    <w:rsid w:val="006A03BB"/>
    <w:rsid w:val="006B03E1"/>
    <w:rsid w:val="006B53B1"/>
    <w:rsid w:val="006B5E2B"/>
    <w:rsid w:val="006C1208"/>
    <w:rsid w:val="006C2BF4"/>
    <w:rsid w:val="006C7AC0"/>
    <w:rsid w:val="006D21CC"/>
    <w:rsid w:val="006E190D"/>
    <w:rsid w:val="006E1F44"/>
    <w:rsid w:val="006E7160"/>
    <w:rsid w:val="006E78A9"/>
    <w:rsid w:val="006E7CA5"/>
    <w:rsid w:val="006F02C5"/>
    <w:rsid w:val="006F31BE"/>
    <w:rsid w:val="006F3BC1"/>
    <w:rsid w:val="006F4E8D"/>
    <w:rsid w:val="006F6DEE"/>
    <w:rsid w:val="0070016C"/>
    <w:rsid w:val="007024AB"/>
    <w:rsid w:val="00702785"/>
    <w:rsid w:val="00703561"/>
    <w:rsid w:val="00704226"/>
    <w:rsid w:val="0071070F"/>
    <w:rsid w:val="00712279"/>
    <w:rsid w:val="00714CC4"/>
    <w:rsid w:val="007153D8"/>
    <w:rsid w:val="00715551"/>
    <w:rsid w:val="00716535"/>
    <w:rsid w:val="007240AF"/>
    <w:rsid w:val="007245EE"/>
    <w:rsid w:val="007247CC"/>
    <w:rsid w:val="007315D8"/>
    <w:rsid w:val="0073289A"/>
    <w:rsid w:val="00736CB9"/>
    <w:rsid w:val="00741481"/>
    <w:rsid w:val="00742B6A"/>
    <w:rsid w:val="00746344"/>
    <w:rsid w:val="0075294C"/>
    <w:rsid w:val="00753204"/>
    <w:rsid w:val="00761044"/>
    <w:rsid w:val="00761ED3"/>
    <w:rsid w:val="0076366C"/>
    <w:rsid w:val="0076599F"/>
    <w:rsid w:val="007714C6"/>
    <w:rsid w:val="00773919"/>
    <w:rsid w:val="0077509C"/>
    <w:rsid w:val="00777AD0"/>
    <w:rsid w:val="007804CE"/>
    <w:rsid w:val="0078366E"/>
    <w:rsid w:val="007840B7"/>
    <w:rsid w:val="00794460"/>
    <w:rsid w:val="007A0E9C"/>
    <w:rsid w:val="007A19D6"/>
    <w:rsid w:val="007B0A2B"/>
    <w:rsid w:val="007B0BC6"/>
    <w:rsid w:val="007B349B"/>
    <w:rsid w:val="007B4CBA"/>
    <w:rsid w:val="007B5F3A"/>
    <w:rsid w:val="007B7FAB"/>
    <w:rsid w:val="007D1E70"/>
    <w:rsid w:val="007D68E8"/>
    <w:rsid w:val="007D7823"/>
    <w:rsid w:val="007E05A3"/>
    <w:rsid w:val="007E32DF"/>
    <w:rsid w:val="007E4A25"/>
    <w:rsid w:val="007E591C"/>
    <w:rsid w:val="007E62E3"/>
    <w:rsid w:val="007F0542"/>
    <w:rsid w:val="007F1322"/>
    <w:rsid w:val="007F6DC9"/>
    <w:rsid w:val="007F7BC0"/>
    <w:rsid w:val="00800D0A"/>
    <w:rsid w:val="0080133F"/>
    <w:rsid w:val="00802F25"/>
    <w:rsid w:val="008056C8"/>
    <w:rsid w:val="0081186A"/>
    <w:rsid w:val="00811C9D"/>
    <w:rsid w:val="00814F79"/>
    <w:rsid w:val="00817A60"/>
    <w:rsid w:val="00821A16"/>
    <w:rsid w:val="00821A4B"/>
    <w:rsid w:val="008241A9"/>
    <w:rsid w:val="008262EE"/>
    <w:rsid w:val="008314D2"/>
    <w:rsid w:val="00840121"/>
    <w:rsid w:val="00840CEE"/>
    <w:rsid w:val="0084204A"/>
    <w:rsid w:val="00842F78"/>
    <w:rsid w:val="00843EDD"/>
    <w:rsid w:val="008559BC"/>
    <w:rsid w:val="00870E1F"/>
    <w:rsid w:val="008727B8"/>
    <w:rsid w:val="008762E9"/>
    <w:rsid w:val="00883E4A"/>
    <w:rsid w:val="00883F33"/>
    <w:rsid w:val="008845F3"/>
    <w:rsid w:val="00890B6A"/>
    <w:rsid w:val="008911BE"/>
    <w:rsid w:val="00893F46"/>
    <w:rsid w:val="008A3EEF"/>
    <w:rsid w:val="008A5CF6"/>
    <w:rsid w:val="008A6C7E"/>
    <w:rsid w:val="008B054F"/>
    <w:rsid w:val="008B0B43"/>
    <w:rsid w:val="008B2BDE"/>
    <w:rsid w:val="008B5708"/>
    <w:rsid w:val="008B5E2D"/>
    <w:rsid w:val="008C3251"/>
    <w:rsid w:val="008D3D34"/>
    <w:rsid w:val="008D67EF"/>
    <w:rsid w:val="008D7906"/>
    <w:rsid w:val="008E1702"/>
    <w:rsid w:val="008E5CF7"/>
    <w:rsid w:val="008E6638"/>
    <w:rsid w:val="008F132F"/>
    <w:rsid w:val="008F4E78"/>
    <w:rsid w:val="009025D9"/>
    <w:rsid w:val="00903901"/>
    <w:rsid w:val="0090513A"/>
    <w:rsid w:val="00905326"/>
    <w:rsid w:val="0091320B"/>
    <w:rsid w:val="0091476B"/>
    <w:rsid w:val="00915366"/>
    <w:rsid w:val="0091623C"/>
    <w:rsid w:val="009178B2"/>
    <w:rsid w:val="009232CE"/>
    <w:rsid w:val="00923AF3"/>
    <w:rsid w:val="009241D8"/>
    <w:rsid w:val="009243AA"/>
    <w:rsid w:val="009250DC"/>
    <w:rsid w:val="009274E8"/>
    <w:rsid w:val="00932602"/>
    <w:rsid w:val="00934E21"/>
    <w:rsid w:val="00934FDA"/>
    <w:rsid w:val="00942E13"/>
    <w:rsid w:val="00943617"/>
    <w:rsid w:val="00946494"/>
    <w:rsid w:val="009601A5"/>
    <w:rsid w:val="009604E4"/>
    <w:rsid w:val="00962469"/>
    <w:rsid w:val="009636D6"/>
    <w:rsid w:val="00966635"/>
    <w:rsid w:val="009710A3"/>
    <w:rsid w:val="00971407"/>
    <w:rsid w:val="009723A3"/>
    <w:rsid w:val="00974132"/>
    <w:rsid w:val="0097416E"/>
    <w:rsid w:val="009749F8"/>
    <w:rsid w:val="0098063D"/>
    <w:rsid w:val="00981445"/>
    <w:rsid w:val="009866BC"/>
    <w:rsid w:val="009934C9"/>
    <w:rsid w:val="00997D26"/>
    <w:rsid w:val="009A122F"/>
    <w:rsid w:val="009A51D7"/>
    <w:rsid w:val="009C03E0"/>
    <w:rsid w:val="009C0530"/>
    <w:rsid w:val="009C36DA"/>
    <w:rsid w:val="009C5C23"/>
    <w:rsid w:val="009D0FEE"/>
    <w:rsid w:val="009D2B28"/>
    <w:rsid w:val="009D4D48"/>
    <w:rsid w:val="009D74D3"/>
    <w:rsid w:val="009E328E"/>
    <w:rsid w:val="009E75D1"/>
    <w:rsid w:val="009F2C2A"/>
    <w:rsid w:val="009F564F"/>
    <w:rsid w:val="009F75DF"/>
    <w:rsid w:val="009F7AD9"/>
    <w:rsid w:val="00A01653"/>
    <w:rsid w:val="00A01C93"/>
    <w:rsid w:val="00A01E2E"/>
    <w:rsid w:val="00A056E7"/>
    <w:rsid w:val="00A078D1"/>
    <w:rsid w:val="00A146F3"/>
    <w:rsid w:val="00A17834"/>
    <w:rsid w:val="00A20AA9"/>
    <w:rsid w:val="00A248BF"/>
    <w:rsid w:val="00A25F00"/>
    <w:rsid w:val="00A26176"/>
    <w:rsid w:val="00A2708E"/>
    <w:rsid w:val="00A30DA0"/>
    <w:rsid w:val="00A3153F"/>
    <w:rsid w:val="00A34B16"/>
    <w:rsid w:val="00A35057"/>
    <w:rsid w:val="00A41B13"/>
    <w:rsid w:val="00A46B29"/>
    <w:rsid w:val="00A50453"/>
    <w:rsid w:val="00A522FD"/>
    <w:rsid w:val="00A57BA3"/>
    <w:rsid w:val="00A57E87"/>
    <w:rsid w:val="00A622F4"/>
    <w:rsid w:val="00A6259F"/>
    <w:rsid w:val="00A63832"/>
    <w:rsid w:val="00A658B1"/>
    <w:rsid w:val="00A66C91"/>
    <w:rsid w:val="00A71361"/>
    <w:rsid w:val="00A73742"/>
    <w:rsid w:val="00A7535F"/>
    <w:rsid w:val="00A85B1B"/>
    <w:rsid w:val="00A85C8D"/>
    <w:rsid w:val="00A90BFF"/>
    <w:rsid w:val="00A90F8D"/>
    <w:rsid w:val="00AA1A56"/>
    <w:rsid w:val="00AA3993"/>
    <w:rsid w:val="00AA3ACB"/>
    <w:rsid w:val="00AB0CF5"/>
    <w:rsid w:val="00AB44B4"/>
    <w:rsid w:val="00AB4B1C"/>
    <w:rsid w:val="00AB679A"/>
    <w:rsid w:val="00AB6994"/>
    <w:rsid w:val="00AB6D17"/>
    <w:rsid w:val="00AB766C"/>
    <w:rsid w:val="00AC15CD"/>
    <w:rsid w:val="00AC25A1"/>
    <w:rsid w:val="00AC2E9C"/>
    <w:rsid w:val="00AD0E96"/>
    <w:rsid w:val="00AD1769"/>
    <w:rsid w:val="00AD3787"/>
    <w:rsid w:val="00AD58F2"/>
    <w:rsid w:val="00AE0C3A"/>
    <w:rsid w:val="00AE6191"/>
    <w:rsid w:val="00AF61F5"/>
    <w:rsid w:val="00AF704D"/>
    <w:rsid w:val="00B00F2C"/>
    <w:rsid w:val="00B02967"/>
    <w:rsid w:val="00B033AE"/>
    <w:rsid w:val="00B03AA8"/>
    <w:rsid w:val="00B078F9"/>
    <w:rsid w:val="00B114B4"/>
    <w:rsid w:val="00B1784F"/>
    <w:rsid w:val="00B17A9B"/>
    <w:rsid w:val="00B22131"/>
    <w:rsid w:val="00B22B80"/>
    <w:rsid w:val="00B248E8"/>
    <w:rsid w:val="00B30108"/>
    <w:rsid w:val="00B31940"/>
    <w:rsid w:val="00B36246"/>
    <w:rsid w:val="00B36CE8"/>
    <w:rsid w:val="00B418BB"/>
    <w:rsid w:val="00B43074"/>
    <w:rsid w:val="00B45BDA"/>
    <w:rsid w:val="00B4633F"/>
    <w:rsid w:val="00B505A1"/>
    <w:rsid w:val="00B60588"/>
    <w:rsid w:val="00B60B84"/>
    <w:rsid w:val="00B61119"/>
    <w:rsid w:val="00B650BC"/>
    <w:rsid w:val="00B65B0A"/>
    <w:rsid w:val="00B65D33"/>
    <w:rsid w:val="00B66BAD"/>
    <w:rsid w:val="00B70C4B"/>
    <w:rsid w:val="00B72122"/>
    <w:rsid w:val="00B74144"/>
    <w:rsid w:val="00B76711"/>
    <w:rsid w:val="00B76DAE"/>
    <w:rsid w:val="00B77965"/>
    <w:rsid w:val="00B80659"/>
    <w:rsid w:val="00B845E5"/>
    <w:rsid w:val="00B855D4"/>
    <w:rsid w:val="00B86DA2"/>
    <w:rsid w:val="00B906AA"/>
    <w:rsid w:val="00B9119C"/>
    <w:rsid w:val="00B9316C"/>
    <w:rsid w:val="00BA398E"/>
    <w:rsid w:val="00BA5308"/>
    <w:rsid w:val="00BA765F"/>
    <w:rsid w:val="00BB1228"/>
    <w:rsid w:val="00BB4B71"/>
    <w:rsid w:val="00BB604B"/>
    <w:rsid w:val="00BB7C4B"/>
    <w:rsid w:val="00BC7933"/>
    <w:rsid w:val="00BD1350"/>
    <w:rsid w:val="00BD2D8D"/>
    <w:rsid w:val="00BD2DC7"/>
    <w:rsid w:val="00BD582F"/>
    <w:rsid w:val="00BD6AE8"/>
    <w:rsid w:val="00BD7ABA"/>
    <w:rsid w:val="00BE19B8"/>
    <w:rsid w:val="00BE1BB4"/>
    <w:rsid w:val="00BE42F8"/>
    <w:rsid w:val="00BE7E2B"/>
    <w:rsid w:val="00BF1BC0"/>
    <w:rsid w:val="00BF414E"/>
    <w:rsid w:val="00BF4177"/>
    <w:rsid w:val="00BF62BB"/>
    <w:rsid w:val="00C12A92"/>
    <w:rsid w:val="00C130CE"/>
    <w:rsid w:val="00C13EE1"/>
    <w:rsid w:val="00C1404F"/>
    <w:rsid w:val="00C160B5"/>
    <w:rsid w:val="00C216C4"/>
    <w:rsid w:val="00C22455"/>
    <w:rsid w:val="00C316B2"/>
    <w:rsid w:val="00C32D3C"/>
    <w:rsid w:val="00C343B1"/>
    <w:rsid w:val="00C34A95"/>
    <w:rsid w:val="00C3619E"/>
    <w:rsid w:val="00C41B9D"/>
    <w:rsid w:val="00C41CD2"/>
    <w:rsid w:val="00C42ECE"/>
    <w:rsid w:val="00C458AA"/>
    <w:rsid w:val="00C460ED"/>
    <w:rsid w:val="00C47F1E"/>
    <w:rsid w:val="00C52265"/>
    <w:rsid w:val="00C54ABF"/>
    <w:rsid w:val="00C70372"/>
    <w:rsid w:val="00C74B88"/>
    <w:rsid w:val="00C74D79"/>
    <w:rsid w:val="00C80498"/>
    <w:rsid w:val="00C84682"/>
    <w:rsid w:val="00C8668C"/>
    <w:rsid w:val="00C91AEA"/>
    <w:rsid w:val="00C93898"/>
    <w:rsid w:val="00C94761"/>
    <w:rsid w:val="00CA4B17"/>
    <w:rsid w:val="00CB125B"/>
    <w:rsid w:val="00CB653A"/>
    <w:rsid w:val="00CB6DDE"/>
    <w:rsid w:val="00CC06E8"/>
    <w:rsid w:val="00CC2342"/>
    <w:rsid w:val="00CC6B33"/>
    <w:rsid w:val="00CD1798"/>
    <w:rsid w:val="00CD35BB"/>
    <w:rsid w:val="00CD66CC"/>
    <w:rsid w:val="00CD6917"/>
    <w:rsid w:val="00CD78F3"/>
    <w:rsid w:val="00CE070F"/>
    <w:rsid w:val="00CE0A4E"/>
    <w:rsid w:val="00CF2176"/>
    <w:rsid w:val="00CF38BE"/>
    <w:rsid w:val="00CF3991"/>
    <w:rsid w:val="00D05CD3"/>
    <w:rsid w:val="00D07F03"/>
    <w:rsid w:val="00D10E74"/>
    <w:rsid w:val="00D12244"/>
    <w:rsid w:val="00D137CC"/>
    <w:rsid w:val="00D14A2D"/>
    <w:rsid w:val="00D1725D"/>
    <w:rsid w:val="00D21D46"/>
    <w:rsid w:val="00D236D3"/>
    <w:rsid w:val="00D26132"/>
    <w:rsid w:val="00D33026"/>
    <w:rsid w:val="00D41162"/>
    <w:rsid w:val="00D4483C"/>
    <w:rsid w:val="00D5570D"/>
    <w:rsid w:val="00D56C8C"/>
    <w:rsid w:val="00D60608"/>
    <w:rsid w:val="00D639B2"/>
    <w:rsid w:val="00D67D0C"/>
    <w:rsid w:val="00D81480"/>
    <w:rsid w:val="00D82380"/>
    <w:rsid w:val="00D9357B"/>
    <w:rsid w:val="00D941B7"/>
    <w:rsid w:val="00D97BC9"/>
    <w:rsid w:val="00DA2CAD"/>
    <w:rsid w:val="00DA4BF0"/>
    <w:rsid w:val="00DA51CA"/>
    <w:rsid w:val="00DA606E"/>
    <w:rsid w:val="00DB11D6"/>
    <w:rsid w:val="00DB4803"/>
    <w:rsid w:val="00DB6731"/>
    <w:rsid w:val="00DC275B"/>
    <w:rsid w:val="00DC3C57"/>
    <w:rsid w:val="00DC3DAA"/>
    <w:rsid w:val="00DC565A"/>
    <w:rsid w:val="00DD0F9D"/>
    <w:rsid w:val="00DD3DE1"/>
    <w:rsid w:val="00DD40C4"/>
    <w:rsid w:val="00DE0DCF"/>
    <w:rsid w:val="00DE4656"/>
    <w:rsid w:val="00DE7056"/>
    <w:rsid w:val="00DF0A33"/>
    <w:rsid w:val="00DF0ADB"/>
    <w:rsid w:val="00DF20B5"/>
    <w:rsid w:val="00DF2322"/>
    <w:rsid w:val="00DF2CD8"/>
    <w:rsid w:val="00DF4C15"/>
    <w:rsid w:val="00DF6D16"/>
    <w:rsid w:val="00DF72A4"/>
    <w:rsid w:val="00E0022F"/>
    <w:rsid w:val="00E158B1"/>
    <w:rsid w:val="00E17FA2"/>
    <w:rsid w:val="00E26CDF"/>
    <w:rsid w:val="00E308FD"/>
    <w:rsid w:val="00E30ECE"/>
    <w:rsid w:val="00E32D0F"/>
    <w:rsid w:val="00E3321A"/>
    <w:rsid w:val="00E36066"/>
    <w:rsid w:val="00E44F76"/>
    <w:rsid w:val="00E461D7"/>
    <w:rsid w:val="00E50312"/>
    <w:rsid w:val="00E63784"/>
    <w:rsid w:val="00E64072"/>
    <w:rsid w:val="00E660DA"/>
    <w:rsid w:val="00E6647A"/>
    <w:rsid w:val="00E82CBB"/>
    <w:rsid w:val="00E84C73"/>
    <w:rsid w:val="00E8757C"/>
    <w:rsid w:val="00E8768D"/>
    <w:rsid w:val="00E87C38"/>
    <w:rsid w:val="00E90A85"/>
    <w:rsid w:val="00E918F3"/>
    <w:rsid w:val="00E96245"/>
    <w:rsid w:val="00E9658C"/>
    <w:rsid w:val="00E974C7"/>
    <w:rsid w:val="00EA2E39"/>
    <w:rsid w:val="00EA4376"/>
    <w:rsid w:val="00EA473C"/>
    <w:rsid w:val="00EA5F50"/>
    <w:rsid w:val="00EB094B"/>
    <w:rsid w:val="00EB63BC"/>
    <w:rsid w:val="00EC274F"/>
    <w:rsid w:val="00EC3508"/>
    <w:rsid w:val="00EC43E7"/>
    <w:rsid w:val="00EC6557"/>
    <w:rsid w:val="00ED26E4"/>
    <w:rsid w:val="00ED3261"/>
    <w:rsid w:val="00ED5E23"/>
    <w:rsid w:val="00EE31C5"/>
    <w:rsid w:val="00EE3224"/>
    <w:rsid w:val="00EE43E2"/>
    <w:rsid w:val="00EE77ED"/>
    <w:rsid w:val="00EF0764"/>
    <w:rsid w:val="00EF2311"/>
    <w:rsid w:val="00EF6602"/>
    <w:rsid w:val="00F035D0"/>
    <w:rsid w:val="00F04703"/>
    <w:rsid w:val="00F102CE"/>
    <w:rsid w:val="00F12B3E"/>
    <w:rsid w:val="00F310DC"/>
    <w:rsid w:val="00F319EC"/>
    <w:rsid w:val="00F328A5"/>
    <w:rsid w:val="00F334F6"/>
    <w:rsid w:val="00F335D7"/>
    <w:rsid w:val="00F34B2E"/>
    <w:rsid w:val="00F3624D"/>
    <w:rsid w:val="00F42E9E"/>
    <w:rsid w:val="00F4434E"/>
    <w:rsid w:val="00F47B94"/>
    <w:rsid w:val="00F5014D"/>
    <w:rsid w:val="00F50A69"/>
    <w:rsid w:val="00F5482B"/>
    <w:rsid w:val="00F56441"/>
    <w:rsid w:val="00F56954"/>
    <w:rsid w:val="00F576FE"/>
    <w:rsid w:val="00F604F4"/>
    <w:rsid w:val="00F6554F"/>
    <w:rsid w:val="00F70462"/>
    <w:rsid w:val="00F7124B"/>
    <w:rsid w:val="00F71782"/>
    <w:rsid w:val="00F72A20"/>
    <w:rsid w:val="00F74D47"/>
    <w:rsid w:val="00F76615"/>
    <w:rsid w:val="00F8266A"/>
    <w:rsid w:val="00F90C9F"/>
    <w:rsid w:val="00F94534"/>
    <w:rsid w:val="00FA06DB"/>
    <w:rsid w:val="00FA0FBB"/>
    <w:rsid w:val="00FA2DB0"/>
    <w:rsid w:val="00FA36F6"/>
    <w:rsid w:val="00FA36FB"/>
    <w:rsid w:val="00FB0C33"/>
    <w:rsid w:val="00FC0342"/>
    <w:rsid w:val="00FC0617"/>
    <w:rsid w:val="00FC3A66"/>
    <w:rsid w:val="00FD05F1"/>
    <w:rsid w:val="00FD1854"/>
    <w:rsid w:val="00FE2FFD"/>
    <w:rsid w:val="00FE7E0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A3"/>
    <w:pPr>
      <w:spacing w:after="0" w:line="240" w:lineRule="auto"/>
    </w:pPr>
    <w:rPr>
      <w:rFonts w:ascii="Times New Roman" w:eastAsiaTheme="minorEastAsia" w:hAnsi="Times New Roman" w:cs="Times New Roman"/>
      <w:sz w:val="24"/>
      <w:szCs w:val="24"/>
    </w:rPr>
  </w:style>
  <w:style w:type="paragraph" w:styleId="Heading1">
    <w:name w:val="heading 1"/>
    <w:basedOn w:val="SectionHeading"/>
    <w:next w:val="Normal"/>
    <w:link w:val="Heading1Char"/>
    <w:uiPriority w:val="9"/>
    <w:qFormat/>
    <w:rsid w:val="00564F19"/>
    <w:pPr>
      <w:outlineLvl w:val="0"/>
    </w:pPr>
    <w:rPr>
      <w:szCs w:val="48"/>
    </w:rPr>
  </w:style>
  <w:style w:type="paragraph" w:styleId="Heading2">
    <w:name w:val="heading 2"/>
    <w:basedOn w:val="Normal"/>
    <w:next w:val="Normal"/>
    <w:link w:val="Heading2Char"/>
    <w:uiPriority w:val="9"/>
    <w:unhideWhenUsed/>
    <w:qFormat/>
    <w:rsid w:val="00B02967"/>
    <w:pPr>
      <w:keepNext/>
      <w:keepLines/>
      <w:spacing w:before="20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70372"/>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564F19"/>
    <w:p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uiPriority w:val="9"/>
    <w:unhideWhenUsed/>
    <w:qFormat/>
    <w:rsid w:val="009710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1D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rsid w:val="009710A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971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F19"/>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02967"/>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C7037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sid w:val="00564F19"/>
    <w:rPr>
      <w:rFonts w:ascii="Cambria" w:eastAsia="Cambria" w:hAnsi="Cambria" w:cs="Times New Roman"/>
      <w:b/>
      <w:bCs/>
      <w:i/>
      <w:iCs/>
      <w:sz w:val="26"/>
      <w:szCs w:val="26"/>
    </w:rPr>
  </w:style>
  <w:style w:type="character" w:customStyle="1" w:styleId="Heading6Char">
    <w:name w:val="Heading 6 Char"/>
    <w:basedOn w:val="DefaultParagraphFont"/>
    <w:link w:val="Heading6"/>
    <w:uiPriority w:val="9"/>
    <w:rsid w:val="009710A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71D8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710A3"/>
    <w:rPr>
      <w:color w:val="0000FF" w:themeColor="hyperlink"/>
      <w:u w:val="single"/>
    </w:rPr>
  </w:style>
  <w:style w:type="paragraph" w:styleId="BalloonText">
    <w:name w:val="Balloon Text"/>
    <w:basedOn w:val="Normal"/>
    <w:link w:val="BalloonTextChar"/>
    <w:unhideWhenUsed/>
    <w:rsid w:val="009710A3"/>
    <w:rPr>
      <w:rFonts w:ascii="Tahoma" w:hAnsi="Tahoma" w:cs="Tahoma"/>
      <w:sz w:val="16"/>
      <w:szCs w:val="16"/>
    </w:rPr>
  </w:style>
  <w:style w:type="character" w:customStyle="1" w:styleId="BalloonTextChar">
    <w:name w:val="Balloon Text Char"/>
    <w:basedOn w:val="DefaultParagraphFont"/>
    <w:link w:val="BalloonText"/>
    <w:uiPriority w:val="99"/>
    <w:rsid w:val="009710A3"/>
    <w:rPr>
      <w:rFonts w:ascii="Tahoma" w:eastAsiaTheme="minorEastAsia" w:hAnsi="Tahoma" w:cs="Tahoma"/>
      <w:sz w:val="16"/>
      <w:szCs w:val="16"/>
    </w:rPr>
  </w:style>
  <w:style w:type="paragraph" w:styleId="ListParagraph">
    <w:name w:val="List Paragraph"/>
    <w:basedOn w:val="Normal"/>
    <w:uiPriority w:val="34"/>
    <w:qFormat/>
    <w:rsid w:val="009710A3"/>
    <w:pPr>
      <w:spacing w:after="200" w:line="276" w:lineRule="auto"/>
      <w:ind w:left="720"/>
    </w:pPr>
    <w:rPr>
      <w:rFonts w:ascii="Calibri" w:eastAsia="Calibri" w:hAnsi="Calibri" w:cs="Calibri"/>
      <w:sz w:val="22"/>
      <w:szCs w:val="22"/>
    </w:rPr>
  </w:style>
  <w:style w:type="paragraph" w:customStyle="1" w:styleId="Default">
    <w:name w:val="Default"/>
    <w:rsid w:val="009710A3"/>
    <w:pPr>
      <w:widowControl w:val="0"/>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SectionMainText">
    <w:name w:val="Section Main Text"/>
    <w:basedOn w:val="NormalWeb"/>
    <w:uiPriority w:val="99"/>
    <w:rsid w:val="009710A3"/>
    <w:rPr>
      <w:rFonts w:eastAsia="Times New Roman"/>
      <w:snapToGrid w:val="0"/>
      <w:color w:val="000000"/>
      <w:sz w:val="22"/>
      <w:szCs w:val="20"/>
    </w:rPr>
  </w:style>
  <w:style w:type="paragraph" w:styleId="NormalWeb">
    <w:name w:val="Normal (Web)"/>
    <w:basedOn w:val="Normal"/>
    <w:uiPriority w:val="99"/>
    <w:unhideWhenUsed/>
    <w:rsid w:val="009710A3"/>
  </w:style>
  <w:style w:type="paragraph" w:styleId="TOCHeading">
    <w:name w:val="TOC Heading"/>
    <w:basedOn w:val="Heading1"/>
    <w:next w:val="Normal"/>
    <w:uiPriority w:val="39"/>
    <w:unhideWhenUsed/>
    <w:qFormat/>
    <w:rsid w:val="009710A3"/>
    <w:pPr>
      <w:spacing w:line="276" w:lineRule="auto"/>
      <w:outlineLvl w:val="9"/>
    </w:pPr>
  </w:style>
  <w:style w:type="paragraph" w:styleId="TOC1">
    <w:name w:val="toc 1"/>
    <w:basedOn w:val="Normal"/>
    <w:next w:val="Normal"/>
    <w:autoRedefine/>
    <w:uiPriority w:val="39"/>
    <w:unhideWhenUsed/>
    <w:qFormat/>
    <w:rsid w:val="00337B4A"/>
    <w:pPr>
      <w:tabs>
        <w:tab w:val="right" w:leader="dot" w:pos="8640"/>
      </w:tabs>
      <w:spacing w:after="100"/>
    </w:pPr>
  </w:style>
  <w:style w:type="paragraph" w:styleId="Header">
    <w:name w:val="header"/>
    <w:basedOn w:val="Normal"/>
    <w:link w:val="HeaderChar"/>
    <w:unhideWhenUsed/>
    <w:rsid w:val="00564F19"/>
    <w:pPr>
      <w:tabs>
        <w:tab w:val="center" w:pos="4680"/>
        <w:tab w:val="right" w:pos="9360"/>
      </w:tabs>
    </w:pPr>
  </w:style>
  <w:style w:type="character" w:customStyle="1" w:styleId="HeaderChar">
    <w:name w:val="Header Char"/>
    <w:basedOn w:val="DefaultParagraphFont"/>
    <w:link w:val="Header"/>
    <w:rsid w:val="00564F1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64F19"/>
    <w:pPr>
      <w:tabs>
        <w:tab w:val="center" w:pos="4680"/>
        <w:tab w:val="right" w:pos="9360"/>
      </w:tabs>
    </w:pPr>
  </w:style>
  <w:style w:type="character" w:customStyle="1" w:styleId="FooterChar">
    <w:name w:val="Footer Char"/>
    <w:basedOn w:val="DefaultParagraphFont"/>
    <w:link w:val="Footer"/>
    <w:uiPriority w:val="99"/>
    <w:rsid w:val="00564F19"/>
    <w:rPr>
      <w:rFonts w:ascii="Times New Roman" w:eastAsiaTheme="minorEastAsia" w:hAnsi="Times New Roman" w:cs="Times New Roman"/>
      <w:sz w:val="24"/>
      <w:szCs w:val="24"/>
    </w:rPr>
  </w:style>
  <w:style w:type="character" w:styleId="PageNumber">
    <w:name w:val="page number"/>
    <w:basedOn w:val="DefaultParagraphFont"/>
    <w:rsid w:val="00564F19"/>
    <w:rPr>
      <w:rFonts w:cs="Times New Roman"/>
    </w:rPr>
  </w:style>
  <w:style w:type="character" w:customStyle="1" w:styleId="em1">
    <w:name w:val="em1"/>
    <w:basedOn w:val="DefaultParagraphFont"/>
    <w:rsid w:val="00C93898"/>
    <w:rPr>
      <w:i/>
      <w:iCs/>
    </w:rPr>
  </w:style>
  <w:style w:type="paragraph" w:customStyle="1" w:styleId="Normal1">
    <w:name w:val="Normal1"/>
    <w:rsid w:val="00C42ECE"/>
    <w:pPr>
      <w:spacing w:after="0"/>
    </w:pPr>
    <w:rPr>
      <w:rFonts w:ascii="Arial" w:eastAsia="Arial" w:hAnsi="Arial" w:cs="Arial"/>
      <w:color w:val="000000"/>
      <w:szCs w:val="20"/>
    </w:rPr>
  </w:style>
  <w:style w:type="table" w:styleId="TableGrid">
    <w:name w:val="Table Grid"/>
    <w:basedOn w:val="TableNormal"/>
    <w:uiPriority w:val="59"/>
    <w:rsid w:val="00AB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LevelA">
    <w:name w:val="01-Level A"/>
    <w:basedOn w:val="Normal"/>
    <w:link w:val="01-LevelAChar"/>
    <w:rsid w:val="004A13A9"/>
    <w:pPr>
      <w:widowControl w:val="0"/>
      <w:autoSpaceDE w:val="0"/>
      <w:autoSpaceDN w:val="0"/>
      <w:adjustRightInd w:val="0"/>
      <w:spacing w:after="180"/>
    </w:pPr>
    <w:rPr>
      <w:rFonts w:ascii="Arial" w:eastAsia="Cambria" w:hAnsi="Arial" w:cs="Cambria"/>
      <w:b/>
      <w:sz w:val="36"/>
    </w:rPr>
  </w:style>
  <w:style w:type="character" w:customStyle="1" w:styleId="01-LevelAChar">
    <w:name w:val="01-Level A Char"/>
    <w:basedOn w:val="DefaultParagraphFont"/>
    <w:link w:val="01-LevelA"/>
    <w:locked/>
    <w:rsid w:val="004A13A9"/>
    <w:rPr>
      <w:rFonts w:ascii="Arial" w:eastAsia="Cambria" w:hAnsi="Arial" w:cs="Cambria"/>
      <w:b/>
      <w:sz w:val="36"/>
      <w:szCs w:val="24"/>
    </w:rPr>
  </w:style>
  <w:style w:type="paragraph" w:styleId="FootnoteText">
    <w:name w:val="footnote text"/>
    <w:basedOn w:val="Normal"/>
    <w:link w:val="FootnoteTextChar"/>
    <w:semiHidden/>
    <w:rsid w:val="004A13A9"/>
    <w:rPr>
      <w:rFonts w:ascii="Arial" w:eastAsia="Cambria" w:hAnsi="Arial"/>
      <w:sz w:val="18"/>
    </w:rPr>
  </w:style>
  <w:style w:type="character" w:customStyle="1" w:styleId="FootnoteTextChar">
    <w:name w:val="Footnote Text Char"/>
    <w:basedOn w:val="DefaultParagraphFont"/>
    <w:link w:val="FootnoteText"/>
    <w:rsid w:val="004A13A9"/>
    <w:rPr>
      <w:rFonts w:ascii="Arial" w:eastAsia="Cambria" w:hAnsi="Arial" w:cs="Times New Roman"/>
      <w:sz w:val="18"/>
      <w:szCs w:val="24"/>
    </w:rPr>
  </w:style>
  <w:style w:type="character" w:styleId="FootnoteReference">
    <w:name w:val="footnote reference"/>
    <w:basedOn w:val="DefaultParagraphFont"/>
    <w:semiHidden/>
    <w:rsid w:val="004A13A9"/>
    <w:rPr>
      <w:rFonts w:cs="Times New Roman"/>
      <w:vertAlign w:val="superscript"/>
    </w:rPr>
  </w:style>
  <w:style w:type="paragraph" w:styleId="PlainText">
    <w:name w:val="Plain Text"/>
    <w:basedOn w:val="Normal"/>
    <w:link w:val="PlainTextChar"/>
    <w:rsid w:val="004A13A9"/>
    <w:rPr>
      <w:rFonts w:ascii="Consolas" w:eastAsia="Times New Roman" w:hAnsi="Consolas"/>
      <w:sz w:val="21"/>
      <w:szCs w:val="21"/>
    </w:rPr>
  </w:style>
  <w:style w:type="character" w:customStyle="1" w:styleId="PlainTextChar">
    <w:name w:val="Plain Text Char"/>
    <w:basedOn w:val="DefaultParagraphFont"/>
    <w:link w:val="PlainText"/>
    <w:rsid w:val="004A13A9"/>
    <w:rPr>
      <w:rFonts w:ascii="Consolas" w:eastAsia="Times New Roman" w:hAnsi="Consolas" w:cs="Times New Roman"/>
      <w:sz w:val="21"/>
      <w:szCs w:val="21"/>
    </w:rPr>
  </w:style>
  <w:style w:type="paragraph" w:customStyle="1" w:styleId="WPDefaults">
    <w:name w:val="WP Defaults"/>
    <w:rsid w:val="004A13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mbria" w:hAnsi="Times New Roman" w:cs="Times New Roman"/>
      <w:sz w:val="24"/>
      <w:szCs w:val="20"/>
    </w:rPr>
  </w:style>
  <w:style w:type="paragraph" w:styleId="TOC3">
    <w:name w:val="toc 3"/>
    <w:basedOn w:val="Normal"/>
    <w:next w:val="Normal"/>
    <w:autoRedefine/>
    <w:uiPriority w:val="39"/>
    <w:unhideWhenUsed/>
    <w:qFormat/>
    <w:rsid w:val="009F75DF"/>
    <w:pPr>
      <w:tabs>
        <w:tab w:val="right" w:leader="dot" w:pos="9350"/>
      </w:tabs>
      <w:spacing w:after="100"/>
      <w:ind w:left="180"/>
    </w:pPr>
    <w:rPr>
      <w:iCs/>
      <w:noProof/>
    </w:rPr>
  </w:style>
  <w:style w:type="paragraph" w:styleId="TOC2">
    <w:name w:val="toc 2"/>
    <w:basedOn w:val="Normal"/>
    <w:next w:val="Normal"/>
    <w:autoRedefine/>
    <w:uiPriority w:val="39"/>
    <w:unhideWhenUsed/>
    <w:qFormat/>
    <w:rsid w:val="00B02967"/>
    <w:pPr>
      <w:tabs>
        <w:tab w:val="right" w:leader="dot" w:pos="9350"/>
      </w:tabs>
      <w:spacing w:after="100"/>
      <w:ind w:left="216"/>
    </w:pPr>
    <w:rPr>
      <w:rFonts w:asciiTheme="minorHAnsi" w:hAnsiTheme="minorHAnsi" w:cstheme="minorBidi"/>
      <w:sz w:val="22"/>
      <w:szCs w:val="22"/>
    </w:rPr>
  </w:style>
  <w:style w:type="character" w:styleId="IntenseEmphasis">
    <w:name w:val="Intense Emphasis"/>
    <w:basedOn w:val="DefaultParagraphFont"/>
    <w:uiPriority w:val="21"/>
    <w:qFormat/>
    <w:rsid w:val="008056C8"/>
    <w:rPr>
      <w:b/>
      <w:bCs/>
      <w:i/>
      <w:iCs/>
      <w:color w:val="4F81BD" w:themeColor="accent1"/>
    </w:rPr>
  </w:style>
  <w:style w:type="character" w:styleId="Strong">
    <w:name w:val="Strong"/>
    <w:basedOn w:val="DefaultParagraphFont"/>
    <w:uiPriority w:val="22"/>
    <w:qFormat/>
    <w:rsid w:val="008056C8"/>
    <w:rPr>
      <w:b/>
      <w:bCs/>
    </w:rPr>
  </w:style>
  <w:style w:type="character" w:customStyle="1" w:styleId="apple-converted-space">
    <w:name w:val="apple-converted-space"/>
    <w:basedOn w:val="DefaultParagraphFont"/>
    <w:rsid w:val="00C160B5"/>
  </w:style>
  <w:style w:type="character" w:styleId="CommentReference">
    <w:name w:val="annotation reference"/>
    <w:basedOn w:val="DefaultParagraphFont"/>
    <w:uiPriority w:val="99"/>
    <w:unhideWhenUsed/>
    <w:rsid w:val="004C4EBF"/>
    <w:rPr>
      <w:sz w:val="18"/>
      <w:szCs w:val="18"/>
    </w:rPr>
  </w:style>
  <w:style w:type="paragraph" w:customStyle="1" w:styleId="MediumList2-Accent41">
    <w:name w:val="Medium List 2 - Accent 41"/>
    <w:basedOn w:val="Normal"/>
    <w:uiPriority w:val="34"/>
    <w:qFormat/>
    <w:rsid w:val="00BE19B8"/>
    <w:pPr>
      <w:spacing w:after="200" w:line="276" w:lineRule="auto"/>
      <w:ind w:left="720"/>
    </w:pPr>
    <w:rPr>
      <w:rFonts w:ascii="Calibri" w:eastAsia="Calibri" w:hAnsi="Calibri" w:cs="Calibri"/>
      <w:sz w:val="22"/>
      <w:szCs w:val="22"/>
    </w:rPr>
  </w:style>
  <w:style w:type="paragraph" w:customStyle="1" w:styleId="ColorfulList-Accent12">
    <w:name w:val="Colorful List - Accent 12"/>
    <w:basedOn w:val="Normal"/>
    <w:uiPriority w:val="34"/>
    <w:qFormat/>
    <w:rsid w:val="00BE19B8"/>
    <w:pPr>
      <w:spacing w:after="200" w:line="276" w:lineRule="auto"/>
      <w:ind w:left="720"/>
    </w:pPr>
    <w:rPr>
      <w:rFonts w:ascii="Calibri" w:eastAsia="Calibri" w:hAnsi="Calibri" w:cs="Calibri"/>
      <w:sz w:val="22"/>
      <w:szCs w:val="22"/>
    </w:rPr>
  </w:style>
  <w:style w:type="character" w:customStyle="1" w:styleId="A3">
    <w:name w:val="A3"/>
    <w:uiPriority w:val="99"/>
    <w:rsid w:val="00425C53"/>
    <w:rPr>
      <w:rFonts w:cs="Calibri"/>
      <w:color w:val="000000"/>
      <w:sz w:val="22"/>
      <w:szCs w:val="22"/>
    </w:rPr>
  </w:style>
  <w:style w:type="paragraph" w:customStyle="1" w:styleId="Pa1">
    <w:name w:val="Pa1"/>
    <w:basedOn w:val="Default"/>
    <w:next w:val="Default"/>
    <w:uiPriority w:val="99"/>
    <w:rsid w:val="00425C53"/>
    <w:pPr>
      <w:widowControl/>
      <w:spacing w:line="201" w:lineRule="atLeast"/>
    </w:pPr>
    <w:rPr>
      <w:rFonts w:ascii="Calibri" w:eastAsiaTheme="minorHAnsi" w:hAnsi="Calibri" w:cstheme="minorBidi"/>
      <w:color w:val="auto"/>
      <w:lang w:eastAsia="en-US"/>
    </w:rPr>
  </w:style>
  <w:style w:type="paragraph" w:customStyle="1" w:styleId="sublevel2">
    <w:name w:val="sublevel2"/>
    <w:basedOn w:val="Normal"/>
    <w:rsid w:val="000872FE"/>
    <w:pPr>
      <w:spacing w:before="100" w:beforeAutospacing="1" w:after="100" w:afterAutospacing="1"/>
    </w:pPr>
    <w:rPr>
      <w:rFonts w:eastAsia="Times New Roman"/>
    </w:rPr>
  </w:style>
  <w:style w:type="character" w:customStyle="1" w:styleId="subindex">
    <w:name w:val="subindex"/>
    <w:basedOn w:val="DefaultParagraphFont"/>
    <w:rsid w:val="000872FE"/>
  </w:style>
  <w:style w:type="paragraph" w:customStyle="1" w:styleId="sublevel3">
    <w:name w:val="sublevel3"/>
    <w:basedOn w:val="Normal"/>
    <w:rsid w:val="000872FE"/>
    <w:pPr>
      <w:spacing w:before="100" w:beforeAutospacing="1" w:after="100" w:afterAutospacing="1"/>
    </w:pPr>
    <w:rPr>
      <w:rFonts w:eastAsia="Times New Roman"/>
    </w:rPr>
  </w:style>
  <w:style w:type="paragraph" w:customStyle="1" w:styleId="Normal10">
    <w:name w:val="Normal1"/>
    <w:rsid w:val="00B033AE"/>
    <w:pPr>
      <w:spacing w:after="0"/>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AC15CD"/>
    <w:rPr>
      <w:sz w:val="20"/>
      <w:szCs w:val="20"/>
    </w:rPr>
  </w:style>
  <w:style w:type="character" w:customStyle="1" w:styleId="CommentTextChar">
    <w:name w:val="Comment Text Char"/>
    <w:basedOn w:val="DefaultParagraphFont"/>
    <w:link w:val="CommentText"/>
    <w:uiPriority w:val="99"/>
    <w:semiHidden/>
    <w:rsid w:val="00AC15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535"/>
    <w:rPr>
      <w:b/>
      <w:bCs/>
    </w:rPr>
  </w:style>
  <w:style w:type="character" w:customStyle="1" w:styleId="CommentSubjectChar">
    <w:name w:val="Comment Subject Char"/>
    <w:basedOn w:val="CommentTextChar"/>
    <w:link w:val="CommentSubject"/>
    <w:uiPriority w:val="99"/>
    <w:semiHidden/>
    <w:rsid w:val="00716535"/>
    <w:rPr>
      <w:rFonts w:ascii="Times New Roman" w:eastAsiaTheme="minorEastAsia" w:hAnsi="Times New Roman" w:cs="Times New Roman"/>
      <w:b/>
      <w:bCs/>
      <w:sz w:val="20"/>
      <w:szCs w:val="20"/>
    </w:rPr>
  </w:style>
  <w:style w:type="paragraph" w:styleId="TOC4">
    <w:name w:val="toc 4"/>
    <w:basedOn w:val="Normal"/>
    <w:next w:val="Normal"/>
    <w:autoRedefine/>
    <w:uiPriority w:val="39"/>
    <w:unhideWhenUsed/>
    <w:rsid w:val="00B02967"/>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0296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0296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0296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0296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02967"/>
    <w:pPr>
      <w:spacing w:after="100" w:line="276" w:lineRule="auto"/>
      <w:ind w:left="1760"/>
    </w:pPr>
    <w:rPr>
      <w:rFonts w:asciiTheme="minorHAnsi" w:hAnsiTheme="minorHAnsi" w:cstheme="minorBidi"/>
      <w:sz w:val="22"/>
      <w:szCs w:val="22"/>
    </w:rPr>
  </w:style>
  <w:style w:type="table" w:customStyle="1" w:styleId="73">
    <w:name w:val="73"/>
    <w:basedOn w:val="TableNormal"/>
    <w:rsid w:val="009250D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08" w:type="dxa"/>
        <w:bottom w:w="0" w:type="dxa"/>
        <w:right w:w="108" w:type="dxa"/>
      </w:tblCellMar>
    </w:tblPr>
  </w:style>
  <w:style w:type="table" w:customStyle="1" w:styleId="70">
    <w:name w:val="70"/>
    <w:basedOn w:val="TableNormal"/>
    <w:rsid w:val="009250D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401A39"/>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401A39"/>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08" w:type="dxa"/>
        <w:bottom w:w="0" w:type="dxa"/>
        <w:right w:w="108" w:type="dxa"/>
      </w:tblCellMar>
    </w:tblPr>
  </w:style>
  <w:style w:type="table" w:customStyle="1" w:styleId="48">
    <w:name w:val="48"/>
    <w:basedOn w:val="TableNormal"/>
    <w:rsid w:val="00A658B1"/>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D4483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paragraph" w:customStyle="1" w:styleId="SectionFirstLevel">
    <w:name w:val="Section First Level"/>
    <w:basedOn w:val="Heading8"/>
    <w:uiPriority w:val="99"/>
    <w:semiHidden/>
    <w:rsid w:val="00071D8B"/>
    <w:pPr>
      <w:keepLines w:val="0"/>
      <w:suppressAutoHyphens/>
      <w:spacing w:before="0" w:after="240"/>
      <w:jc w:val="center"/>
    </w:pPr>
    <w:rPr>
      <w:rFonts w:ascii="Arial" w:eastAsia="Times New Roman" w:hAnsi="Arial" w:cs="Arial"/>
      <w:b/>
      <w:color w:val="auto"/>
      <w:spacing w:val="-3"/>
      <w:sz w:val="22"/>
    </w:rPr>
  </w:style>
  <w:style w:type="paragraph" w:customStyle="1" w:styleId="Normal11">
    <w:name w:val="Normal11"/>
    <w:rsid w:val="003C0359"/>
    <w:pPr>
      <w:spacing w:after="0"/>
    </w:pPr>
    <w:rPr>
      <w:rFonts w:ascii="Arial" w:eastAsia="Arial" w:hAnsi="Arial" w:cs="Arial"/>
      <w:color w:val="000000"/>
      <w:szCs w:val="20"/>
    </w:rPr>
  </w:style>
  <w:style w:type="character" w:styleId="FollowedHyperlink">
    <w:name w:val="FollowedHyperlink"/>
    <w:basedOn w:val="DefaultParagraphFont"/>
    <w:uiPriority w:val="99"/>
    <w:semiHidden/>
    <w:unhideWhenUsed/>
    <w:rsid w:val="003C0359"/>
    <w:rPr>
      <w:color w:val="800080" w:themeColor="followedHyperlink"/>
      <w:u w:val="single"/>
    </w:rPr>
  </w:style>
  <w:style w:type="character" w:styleId="Emphasis">
    <w:name w:val="Emphasis"/>
    <w:basedOn w:val="DefaultParagraphFont"/>
    <w:uiPriority w:val="20"/>
    <w:qFormat/>
    <w:rsid w:val="003C0359"/>
    <w:rPr>
      <w:i/>
      <w:iCs/>
    </w:rPr>
  </w:style>
  <w:style w:type="character" w:customStyle="1" w:styleId="A9">
    <w:name w:val="A9"/>
    <w:uiPriority w:val="99"/>
    <w:rsid w:val="003C0359"/>
    <w:rPr>
      <w:rFonts w:cs="Warnock Pro SmBd"/>
      <w:color w:val="000000"/>
      <w:sz w:val="16"/>
      <w:szCs w:val="16"/>
    </w:rPr>
  </w:style>
  <w:style w:type="character" w:customStyle="1" w:styleId="hvr">
    <w:name w:val="hvr"/>
    <w:basedOn w:val="DefaultParagraphFont"/>
    <w:rsid w:val="003C0359"/>
  </w:style>
  <w:style w:type="character" w:customStyle="1" w:styleId="EndnoteTextChar">
    <w:name w:val="Endnote Text Char"/>
    <w:basedOn w:val="DefaultParagraphFont"/>
    <w:link w:val="EndnoteText"/>
    <w:uiPriority w:val="99"/>
    <w:semiHidden/>
    <w:rsid w:val="003C0359"/>
    <w:rPr>
      <w:rFonts w:ascii="Times New Roman" w:eastAsiaTheme="minorEastAsia" w:hAnsi="Times New Roman" w:cs="Times New Roman"/>
      <w:sz w:val="20"/>
      <w:szCs w:val="20"/>
    </w:rPr>
  </w:style>
  <w:style w:type="paragraph" w:styleId="EndnoteText">
    <w:name w:val="endnote text"/>
    <w:basedOn w:val="Normal"/>
    <w:link w:val="EndnoteTextChar"/>
    <w:uiPriority w:val="99"/>
    <w:semiHidden/>
    <w:unhideWhenUsed/>
    <w:rsid w:val="003C0359"/>
    <w:rPr>
      <w:sz w:val="20"/>
      <w:szCs w:val="20"/>
    </w:rPr>
  </w:style>
  <w:style w:type="paragraph" w:customStyle="1" w:styleId="Normal2">
    <w:name w:val="Normal2"/>
    <w:rsid w:val="003C0359"/>
    <w:pPr>
      <w:spacing w:after="0"/>
    </w:pPr>
    <w:rPr>
      <w:rFonts w:ascii="Arial" w:eastAsia="Arial" w:hAnsi="Arial" w:cs="Arial"/>
      <w:color w:val="000000"/>
      <w:szCs w:val="20"/>
    </w:rPr>
  </w:style>
  <w:style w:type="character" w:customStyle="1" w:styleId="def2">
    <w:name w:val="def2"/>
    <w:basedOn w:val="DefaultParagraphFont"/>
    <w:rsid w:val="003C0359"/>
  </w:style>
  <w:style w:type="character" w:customStyle="1" w:styleId="st1">
    <w:name w:val="st1"/>
    <w:basedOn w:val="DefaultParagraphFont"/>
    <w:rsid w:val="003C0359"/>
  </w:style>
  <w:style w:type="paragraph" w:customStyle="1" w:styleId="ESEReportName">
    <w:name w:val="ESE Report Name"/>
    <w:basedOn w:val="Normal"/>
    <w:next w:val="Normal"/>
    <w:qFormat/>
    <w:rsid w:val="008A6C7E"/>
    <w:pPr>
      <w:spacing w:line="400" w:lineRule="exact"/>
    </w:pPr>
    <w:rPr>
      <w:rFonts w:asciiTheme="majorHAnsi" w:eastAsia="Times New Roman" w:hAnsiTheme="majorHAnsi"/>
      <w:b/>
      <w:color w:val="000000"/>
      <w:sz w:val="36"/>
    </w:rPr>
  </w:style>
  <w:style w:type="paragraph" w:customStyle="1" w:styleId="AgencyTitle">
    <w:name w:val="Agency Title"/>
    <w:basedOn w:val="Normal"/>
    <w:semiHidden/>
    <w:rsid w:val="008A6C7E"/>
    <w:rPr>
      <w:rFonts w:ascii="Arial" w:eastAsia="Times New Roman" w:hAnsi="Arial"/>
      <w:b/>
      <w:sz w:val="18"/>
    </w:rPr>
  </w:style>
  <w:style w:type="paragraph" w:customStyle="1" w:styleId="arial9">
    <w:name w:val="arial9"/>
    <w:basedOn w:val="Normal"/>
    <w:semiHidden/>
    <w:rsid w:val="008A6C7E"/>
    <w:pPr>
      <w:ind w:right="-108"/>
    </w:pPr>
    <w:rPr>
      <w:rFonts w:ascii="Arial" w:eastAsia="Times New Roman" w:hAnsi="Arial"/>
      <w:sz w:val="18"/>
    </w:rPr>
  </w:style>
  <w:style w:type="paragraph" w:customStyle="1" w:styleId="BoardMembers">
    <w:name w:val="BoardMembers"/>
    <w:basedOn w:val="Normal"/>
    <w:semiHidden/>
    <w:rsid w:val="008A6C7E"/>
    <w:pPr>
      <w:jc w:val="center"/>
    </w:pPr>
    <w:rPr>
      <w:rFonts w:ascii="Arial" w:eastAsia="Times New Roman" w:hAnsi="Arial"/>
      <w:sz w:val="18"/>
      <w:szCs w:val="20"/>
    </w:rPr>
  </w:style>
  <w:style w:type="paragraph" w:customStyle="1" w:styleId="Permission">
    <w:name w:val="Permission"/>
    <w:basedOn w:val="Normal"/>
    <w:semiHidden/>
    <w:rsid w:val="008A6C7E"/>
    <w:pPr>
      <w:jc w:val="center"/>
    </w:pPr>
    <w:rPr>
      <w:rFonts w:ascii="Arial" w:eastAsia="Times New Roman" w:hAnsi="Arial"/>
      <w:i/>
      <w:iCs/>
      <w:sz w:val="18"/>
      <w:szCs w:val="20"/>
    </w:rPr>
  </w:style>
  <w:style w:type="paragraph" w:styleId="ListBullet">
    <w:name w:val="List Bullet"/>
    <w:basedOn w:val="ListParagraph"/>
    <w:rsid w:val="00F6554F"/>
    <w:pPr>
      <w:numPr>
        <w:numId w:val="92"/>
      </w:numPr>
      <w:spacing w:after="120" w:line="240" w:lineRule="auto"/>
      <w:ind w:left="360"/>
    </w:pPr>
    <w:rPr>
      <w:rFonts w:ascii="Times New Roman" w:eastAsia="Times New Roman" w:hAnsi="Times New Roman" w:cs="Times New Roman"/>
      <w:snapToGrid w:val="0"/>
      <w:color w:val="000000"/>
    </w:rPr>
  </w:style>
  <w:style w:type="paragraph" w:customStyle="1" w:styleId="GuidingPrincipalStatement">
    <w:name w:val="Guiding Principal Statement"/>
    <w:next w:val="TOC5"/>
    <w:rsid w:val="009274E8"/>
    <w:pPr>
      <w:spacing w:before="120" w:after="120"/>
      <w:jc w:val="center"/>
    </w:pPr>
    <w:rPr>
      <w:rFonts w:ascii="Arial" w:eastAsia="Times New Roman" w:hAnsi="Arial"/>
      <w:b/>
      <w:szCs w:val="20"/>
    </w:rPr>
  </w:style>
  <w:style w:type="paragraph" w:styleId="BodyText">
    <w:name w:val="Body Text"/>
    <w:basedOn w:val="Normal"/>
    <w:link w:val="BodyTextChar"/>
    <w:uiPriority w:val="99"/>
    <w:semiHidden/>
    <w:unhideWhenUsed/>
    <w:rsid w:val="009274E8"/>
    <w:pPr>
      <w:spacing w:after="120"/>
    </w:pPr>
  </w:style>
  <w:style w:type="character" w:customStyle="1" w:styleId="BodyTextChar">
    <w:name w:val="Body Text Char"/>
    <w:basedOn w:val="DefaultParagraphFont"/>
    <w:link w:val="BodyText"/>
    <w:uiPriority w:val="99"/>
    <w:semiHidden/>
    <w:rsid w:val="009274E8"/>
    <w:rPr>
      <w:rFonts w:ascii="Times New Roman" w:eastAsiaTheme="minorEastAsia" w:hAnsi="Times New Roman" w:cs="Times New Roman"/>
      <w:sz w:val="24"/>
      <w:szCs w:val="24"/>
    </w:rPr>
  </w:style>
  <w:style w:type="paragraph" w:customStyle="1" w:styleId="Normal3">
    <w:name w:val="Normal3"/>
    <w:rsid w:val="00CB125B"/>
    <w:pPr>
      <w:spacing w:after="0" w:line="240" w:lineRule="auto"/>
    </w:pPr>
    <w:rPr>
      <w:rFonts w:ascii="Times New Roman" w:eastAsia="Times New Roman" w:hAnsi="Times New Roman" w:cs="Times New Roman"/>
      <w:color w:val="000000"/>
      <w:sz w:val="24"/>
      <w:szCs w:val="24"/>
    </w:rPr>
  </w:style>
  <w:style w:type="table" w:customStyle="1" w:styleId="21">
    <w:name w:val="21"/>
    <w:basedOn w:val="TableNormal"/>
    <w:rsid w:val="00CB125B"/>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CB125B"/>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Normal4">
    <w:name w:val="Normal4"/>
    <w:rsid w:val="00A57BA3"/>
    <w:pPr>
      <w:spacing w:after="0"/>
    </w:pPr>
    <w:rPr>
      <w:rFonts w:ascii="Arial" w:eastAsia="Arial" w:hAnsi="Arial" w:cs="Arial"/>
      <w:color w:val="000000"/>
      <w:szCs w:val="20"/>
    </w:rPr>
  </w:style>
  <w:style w:type="paragraph" w:styleId="Revision">
    <w:name w:val="Revision"/>
    <w:hidden/>
    <w:uiPriority w:val="99"/>
    <w:semiHidden/>
    <w:rsid w:val="00AD3787"/>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9875">
      <w:bodyDiv w:val="1"/>
      <w:marLeft w:val="0"/>
      <w:marRight w:val="0"/>
      <w:marTop w:val="0"/>
      <w:marBottom w:val="0"/>
      <w:divBdr>
        <w:top w:val="none" w:sz="0" w:space="0" w:color="auto"/>
        <w:left w:val="none" w:sz="0" w:space="0" w:color="auto"/>
        <w:bottom w:val="none" w:sz="0" w:space="0" w:color="auto"/>
        <w:right w:val="none" w:sz="0" w:space="0" w:color="auto"/>
      </w:divBdr>
    </w:div>
    <w:div w:id="42876755">
      <w:bodyDiv w:val="1"/>
      <w:marLeft w:val="0"/>
      <w:marRight w:val="0"/>
      <w:marTop w:val="0"/>
      <w:marBottom w:val="0"/>
      <w:divBdr>
        <w:top w:val="none" w:sz="0" w:space="0" w:color="auto"/>
        <w:left w:val="none" w:sz="0" w:space="0" w:color="auto"/>
        <w:bottom w:val="none" w:sz="0" w:space="0" w:color="auto"/>
        <w:right w:val="none" w:sz="0" w:space="0" w:color="auto"/>
      </w:divBdr>
    </w:div>
    <w:div w:id="48891068">
      <w:bodyDiv w:val="1"/>
      <w:marLeft w:val="0"/>
      <w:marRight w:val="0"/>
      <w:marTop w:val="0"/>
      <w:marBottom w:val="0"/>
      <w:divBdr>
        <w:top w:val="none" w:sz="0" w:space="0" w:color="auto"/>
        <w:left w:val="none" w:sz="0" w:space="0" w:color="auto"/>
        <w:bottom w:val="none" w:sz="0" w:space="0" w:color="auto"/>
        <w:right w:val="none" w:sz="0" w:space="0" w:color="auto"/>
      </w:divBdr>
    </w:div>
    <w:div w:id="49886103">
      <w:bodyDiv w:val="1"/>
      <w:marLeft w:val="0"/>
      <w:marRight w:val="0"/>
      <w:marTop w:val="0"/>
      <w:marBottom w:val="0"/>
      <w:divBdr>
        <w:top w:val="none" w:sz="0" w:space="0" w:color="auto"/>
        <w:left w:val="none" w:sz="0" w:space="0" w:color="auto"/>
        <w:bottom w:val="none" w:sz="0" w:space="0" w:color="auto"/>
        <w:right w:val="none" w:sz="0" w:space="0" w:color="auto"/>
      </w:divBdr>
    </w:div>
    <w:div w:id="91167764">
      <w:bodyDiv w:val="1"/>
      <w:marLeft w:val="0"/>
      <w:marRight w:val="0"/>
      <w:marTop w:val="0"/>
      <w:marBottom w:val="0"/>
      <w:divBdr>
        <w:top w:val="none" w:sz="0" w:space="0" w:color="auto"/>
        <w:left w:val="none" w:sz="0" w:space="0" w:color="auto"/>
        <w:bottom w:val="none" w:sz="0" w:space="0" w:color="auto"/>
        <w:right w:val="none" w:sz="0" w:space="0" w:color="auto"/>
      </w:divBdr>
    </w:div>
    <w:div w:id="139227392">
      <w:bodyDiv w:val="1"/>
      <w:marLeft w:val="0"/>
      <w:marRight w:val="0"/>
      <w:marTop w:val="0"/>
      <w:marBottom w:val="0"/>
      <w:divBdr>
        <w:top w:val="none" w:sz="0" w:space="0" w:color="auto"/>
        <w:left w:val="none" w:sz="0" w:space="0" w:color="auto"/>
        <w:bottom w:val="none" w:sz="0" w:space="0" w:color="auto"/>
        <w:right w:val="none" w:sz="0" w:space="0" w:color="auto"/>
      </w:divBdr>
    </w:div>
    <w:div w:id="157960378">
      <w:bodyDiv w:val="1"/>
      <w:marLeft w:val="0"/>
      <w:marRight w:val="0"/>
      <w:marTop w:val="0"/>
      <w:marBottom w:val="0"/>
      <w:divBdr>
        <w:top w:val="none" w:sz="0" w:space="0" w:color="auto"/>
        <w:left w:val="none" w:sz="0" w:space="0" w:color="auto"/>
        <w:bottom w:val="none" w:sz="0" w:space="0" w:color="auto"/>
        <w:right w:val="none" w:sz="0" w:space="0" w:color="auto"/>
      </w:divBdr>
    </w:div>
    <w:div w:id="169108473">
      <w:bodyDiv w:val="1"/>
      <w:marLeft w:val="0"/>
      <w:marRight w:val="0"/>
      <w:marTop w:val="0"/>
      <w:marBottom w:val="0"/>
      <w:divBdr>
        <w:top w:val="none" w:sz="0" w:space="0" w:color="auto"/>
        <w:left w:val="none" w:sz="0" w:space="0" w:color="auto"/>
        <w:bottom w:val="none" w:sz="0" w:space="0" w:color="auto"/>
        <w:right w:val="none" w:sz="0" w:space="0" w:color="auto"/>
      </w:divBdr>
    </w:div>
    <w:div w:id="184102186">
      <w:bodyDiv w:val="1"/>
      <w:marLeft w:val="0"/>
      <w:marRight w:val="0"/>
      <w:marTop w:val="0"/>
      <w:marBottom w:val="0"/>
      <w:divBdr>
        <w:top w:val="none" w:sz="0" w:space="0" w:color="auto"/>
        <w:left w:val="none" w:sz="0" w:space="0" w:color="auto"/>
        <w:bottom w:val="none" w:sz="0" w:space="0" w:color="auto"/>
        <w:right w:val="none" w:sz="0" w:space="0" w:color="auto"/>
      </w:divBdr>
    </w:div>
    <w:div w:id="257174239">
      <w:bodyDiv w:val="1"/>
      <w:marLeft w:val="0"/>
      <w:marRight w:val="0"/>
      <w:marTop w:val="0"/>
      <w:marBottom w:val="0"/>
      <w:divBdr>
        <w:top w:val="none" w:sz="0" w:space="0" w:color="auto"/>
        <w:left w:val="none" w:sz="0" w:space="0" w:color="auto"/>
        <w:bottom w:val="none" w:sz="0" w:space="0" w:color="auto"/>
        <w:right w:val="none" w:sz="0" w:space="0" w:color="auto"/>
      </w:divBdr>
    </w:div>
    <w:div w:id="340401718">
      <w:bodyDiv w:val="1"/>
      <w:marLeft w:val="0"/>
      <w:marRight w:val="0"/>
      <w:marTop w:val="0"/>
      <w:marBottom w:val="0"/>
      <w:divBdr>
        <w:top w:val="none" w:sz="0" w:space="0" w:color="auto"/>
        <w:left w:val="none" w:sz="0" w:space="0" w:color="auto"/>
        <w:bottom w:val="none" w:sz="0" w:space="0" w:color="auto"/>
        <w:right w:val="none" w:sz="0" w:space="0" w:color="auto"/>
      </w:divBdr>
    </w:div>
    <w:div w:id="419838692">
      <w:bodyDiv w:val="1"/>
      <w:marLeft w:val="0"/>
      <w:marRight w:val="0"/>
      <w:marTop w:val="0"/>
      <w:marBottom w:val="0"/>
      <w:divBdr>
        <w:top w:val="none" w:sz="0" w:space="0" w:color="auto"/>
        <w:left w:val="none" w:sz="0" w:space="0" w:color="auto"/>
        <w:bottom w:val="none" w:sz="0" w:space="0" w:color="auto"/>
        <w:right w:val="none" w:sz="0" w:space="0" w:color="auto"/>
      </w:divBdr>
    </w:div>
    <w:div w:id="467014783">
      <w:bodyDiv w:val="1"/>
      <w:marLeft w:val="0"/>
      <w:marRight w:val="0"/>
      <w:marTop w:val="0"/>
      <w:marBottom w:val="0"/>
      <w:divBdr>
        <w:top w:val="none" w:sz="0" w:space="0" w:color="auto"/>
        <w:left w:val="none" w:sz="0" w:space="0" w:color="auto"/>
        <w:bottom w:val="none" w:sz="0" w:space="0" w:color="auto"/>
        <w:right w:val="none" w:sz="0" w:space="0" w:color="auto"/>
      </w:divBdr>
      <w:divsChild>
        <w:div w:id="1503468877">
          <w:marLeft w:val="0"/>
          <w:marRight w:val="0"/>
          <w:marTop w:val="0"/>
          <w:marBottom w:val="0"/>
          <w:divBdr>
            <w:top w:val="none" w:sz="0" w:space="0" w:color="auto"/>
            <w:left w:val="none" w:sz="0" w:space="0" w:color="auto"/>
            <w:bottom w:val="none" w:sz="0" w:space="0" w:color="auto"/>
            <w:right w:val="none" w:sz="0" w:space="0" w:color="auto"/>
          </w:divBdr>
        </w:div>
      </w:divsChild>
    </w:div>
    <w:div w:id="483133317">
      <w:bodyDiv w:val="1"/>
      <w:marLeft w:val="0"/>
      <w:marRight w:val="0"/>
      <w:marTop w:val="0"/>
      <w:marBottom w:val="0"/>
      <w:divBdr>
        <w:top w:val="none" w:sz="0" w:space="0" w:color="auto"/>
        <w:left w:val="none" w:sz="0" w:space="0" w:color="auto"/>
        <w:bottom w:val="none" w:sz="0" w:space="0" w:color="auto"/>
        <w:right w:val="none" w:sz="0" w:space="0" w:color="auto"/>
      </w:divBdr>
    </w:div>
    <w:div w:id="524438467">
      <w:bodyDiv w:val="1"/>
      <w:marLeft w:val="0"/>
      <w:marRight w:val="0"/>
      <w:marTop w:val="0"/>
      <w:marBottom w:val="0"/>
      <w:divBdr>
        <w:top w:val="none" w:sz="0" w:space="0" w:color="auto"/>
        <w:left w:val="none" w:sz="0" w:space="0" w:color="auto"/>
        <w:bottom w:val="none" w:sz="0" w:space="0" w:color="auto"/>
        <w:right w:val="none" w:sz="0" w:space="0" w:color="auto"/>
      </w:divBdr>
    </w:div>
    <w:div w:id="530801643">
      <w:bodyDiv w:val="1"/>
      <w:marLeft w:val="0"/>
      <w:marRight w:val="0"/>
      <w:marTop w:val="0"/>
      <w:marBottom w:val="0"/>
      <w:divBdr>
        <w:top w:val="none" w:sz="0" w:space="0" w:color="auto"/>
        <w:left w:val="none" w:sz="0" w:space="0" w:color="auto"/>
        <w:bottom w:val="none" w:sz="0" w:space="0" w:color="auto"/>
        <w:right w:val="none" w:sz="0" w:space="0" w:color="auto"/>
      </w:divBdr>
    </w:div>
    <w:div w:id="807160863">
      <w:bodyDiv w:val="1"/>
      <w:marLeft w:val="0"/>
      <w:marRight w:val="0"/>
      <w:marTop w:val="0"/>
      <w:marBottom w:val="0"/>
      <w:divBdr>
        <w:top w:val="none" w:sz="0" w:space="0" w:color="auto"/>
        <w:left w:val="none" w:sz="0" w:space="0" w:color="auto"/>
        <w:bottom w:val="none" w:sz="0" w:space="0" w:color="auto"/>
        <w:right w:val="none" w:sz="0" w:space="0" w:color="auto"/>
      </w:divBdr>
    </w:div>
    <w:div w:id="823817955">
      <w:bodyDiv w:val="1"/>
      <w:marLeft w:val="0"/>
      <w:marRight w:val="0"/>
      <w:marTop w:val="0"/>
      <w:marBottom w:val="0"/>
      <w:divBdr>
        <w:top w:val="none" w:sz="0" w:space="0" w:color="auto"/>
        <w:left w:val="none" w:sz="0" w:space="0" w:color="auto"/>
        <w:bottom w:val="none" w:sz="0" w:space="0" w:color="auto"/>
        <w:right w:val="none" w:sz="0" w:space="0" w:color="auto"/>
      </w:divBdr>
    </w:div>
    <w:div w:id="903220962">
      <w:bodyDiv w:val="1"/>
      <w:marLeft w:val="0"/>
      <w:marRight w:val="0"/>
      <w:marTop w:val="0"/>
      <w:marBottom w:val="0"/>
      <w:divBdr>
        <w:top w:val="none" w:sz="0" w:space="0" w:color="auto"/>
        <w:left w:val="none" w:sz="0" w:space="0" w:color="auto"/>
        <w:bottom w:val="none" w:sz="0" w:space="0" w:color="auto"/>
        <w:right w:val="none" w:sz="0" w:space="0" w:color="auto"/>
      </w:divBdr>
    </w:div>
    <w:div w:id="903637105">
      <w:bodyDiv w:val="1"/>
      <w:marLeft w:val="0"/>
      <w:marRight w:val="0"/>
      <w:marTop w:val="0"/>
      <w:marBottom w:val="0"/>
      <w:divBdr>
        <w:top w:val="none" w:sz="0" w:space="0" w:color="auto"/>
        <w:left w:val="none" w:sz="0" w:space="0" w:color="auto"/>
        <w:bottom w:val="none" w:sz="0" w:space="0" w:color="auto"/>
        <w:right w:val="none" w:sz="0" w:space="0" w:color="auto"/>
      </w:divBdr>
    </w:div>
    <w:div w:id="909508935">
      <w:bodyDiv w:val="1"/>
      <w:marLeft w:val="0"/>
      <w:marRight w:val="0"/>
      <w:marTop w:val="0"/>
      <w:marBottom w:val="0"/>
      <w:divBdr>
        <w:top w:val="none" w:sz="0" w:space="0" w:color="auto"/>
        <w:left w:val="none" w:sz="0" w:space="0" w:color="auto"/>
        <w:bottom w:val="none" w:sz="0" w:space="0" w:color="auto"/>
        <w:right w:val="none" w:sz="0" w:space="0" w:color="auto"/>
      </w:divBdr>
    </w:div>
    <w:div w:id="931166372">
      <w:bodyDiv w:val="1"/>
      <w:marLeft w:val="0"/>
      <w:marRight w:val="0"/>
      <w:marTop w:val="0"/>
      <w:marBottom w:val="0"/>
      <w:divBdr>
        <w:top w:val="none" w:sz="0" w:space="0" w:color="auto"/>
        <w:left w:val="none" w:sz="0" w:space="0" w:color="auto"/>
        <w:bottom w:val="none" w:sz="0" w:space="0" w:color="auto"/>
        <w:right w:val="none" w:sz="0" w:space="0" w:color="auto"/>
      </w:divBdr>
    </w:div>
    <w:div w:id="976766173">
      <w:bodyDiv w:val="1"/>
      <w:marLeft w:val="0"/>
      <w:marRight w:val="0"/>
      <w:marTop w:val="0"/>
      <w:marBottom w:val="0"/>
      <w:divBdr>
        <w:top w:val="none" w:sz="0" w:space="0" w:color="auto"/>
        <w:left w:val="none" w:sz="0" w:space="0" w:color="auto"/>
        <w:bottom w:val="none" w:sz="0" w:space="0" w:color="auto"/>
        <w:right w:val="none" w:sz="0" w:space="0" w:color="auto"/>
      </w:divBdr>
    </w:div>
    <w:div w:id="1031153305">
      <w:bodyDiv w:val="1"/>
      <w:marLeft w:val="0"/>
      <w:marRight w:val="0"/>
      <w:marTop w:val="0"/>
      <w:marBottom w:val="0"/>
      <w:divBdr>
        <w:top w:val="none" w:sz="0" w:space="0" w:color="auto"/>
        <w:left w:val="none" w:sz="0" w:space="0" w:color="auto"/>
        <w:bottom w:val="none" w:sz="0" w:space="0" w:color="auto"/>
        <w:right w:val="none" w:sz="0" w:space="0" w:color="auto"/>
      </w:divBdr>
      <w:divsChild>
        <w:div w:id="1771270113">
          <w:marLeft w:val="0"/>
          <w:marRight w:val="0"/>
          <w:marTop w:val="0"/>
          <w:marBottom w:val="0"/>
          <w:divBdr>
            <w:top w:val="none" w:sz="0" w:space="0" w:color="auto"/>
            <w:left w:val="none" w:sz="0" w:space="0" w:color="auto"/>
            <w:bottom w:val="none" w:sz="0" w:space="0" w:color="auto"/>
            <w:right w:val="none" w:sz="0" w:space="0" w:color="auto"/>
          </w:divBdr>
          <w:divsChild>
            <w:div w:id="473763680">
              <w:marLeft w:val="0"/>
              <w:marRight w:val="0"/>
              <w:marTop w:val="0"/>
              <w:marBottom w:val="0"/>
              <w:divBdr>
                <w:top w:val="none" w:sz="0" w:space="0" w:color="auto"/>
                <w:left w:val="none" w:sz="0" w:space="0" w:color="auto"/>
                <w:bottom w:val="none" w:sz="0" w:space="0" w:color="auto"/>
                <w:right w:val="none" w:sz="0" w:space="0" w:color="auto"/>
              </w:divBdr>
              <w:divsChild>
                <w:div w:id="2023236498">
                  <w:marLeft w:val="0"/>
                  <w:marRight w:val="0"/>
                  <w:marTop w:val="0"/>
                  <w:marBottom w:val="0"/>
                  <w:divBdr>
                    <w:top w:val="none" w:sz="0" w:space="0" w:color="auto"/>
                    <w:left w:val="none" w:sz="0" w:space="0" w:color="auto"/>
                    <w:bottom w:val="none" w:sz="0" w:space="0" w:color="auto"/>
                    <w:right w:val="none" w:sz="0" w:space="0" w:color="auto"/>
                  </w:divBdr>
                  <w:divsChild>
                    <w:div w:id="1027950193">
                      <w:marLeft w:val="0"/>
                      <w:marRight w:val="0"/>
                      <w:marTop w:val="0"/>
                      <w:marBottom w:val="1473"/>
                      <w:divBdr>
                        <w:top w:val="none" w:sz="0" w:space="0" w:color="auto"/>
                        <w:left w:val="none" w:sz="0" w:space="0" w:color="auto"/>
                        <w:bottom w:val="none" w:sz="0" w:space="0" w:color="auto"/>
                        <w:right w:val="none" w:sz="0" w:space="0" w:color="auto"/>
                      </w:divBdr>
                      <w:divsChild>
                        <w:div w:id="559904785">
                          <w:marLeft w:val="0"/>
                          <w:marRight w:val="0"/>
                          <w:marTop w:val="0"/>
                          <w:marBottom w:val="0"/>
                          <w:divBdr>
                            <w:top w:val="none" w:sz="0" w:space="0" w:color="auto"/>
                            <w:left w:val="none" w:sz="0" w:space="0" w:color="auto"/>
                            <w:bottom w:val="none" w:sz="0" w:space="0" w:color="auto"/>
                            <w:right w:val="none" w:sz="0" w:space="0" w:color="auto"/>
                          </w:divBdr>
                          <w:divsChild>
                            <w:div w:id="386298535">
                              <w:marLeft w:val="0"/>
                              <w:marRight w:val="0"/>
                              <w:marTop w:val="0"/>
                              <w:marBottom w:val="0"/>
                              <w:divBdr>
                                <w:top w:val="none" w:sz="0" w:space="0" w:color="auto"/>
                                <w:left w:val="none" w:sz="0" w:space="0" w:color="auto"/>
                                <w:bottom w:val="none" w:sz="0" w:space="0" w:color="auto"/>
                                <w:right w:val="none" w:sz="0" w:space="0" w:color="auto"/>
                              </w:divBdr>
                              <w:divsChild>
                                <w:div w:id="615257190">
                                  <w:marLeft w:val="0"/>
                                  <w:marRight w:val="0"/>
                                  <w:marTop w:val="0"/>
                                  <w:marBottom w:val="0"/>
                                  <w:divBdr>
                                    <w:top w:val="none" w:sz="0" w:space="0" w:color="auto"/>
                                    <w:left w:val="none" w:sz="0" w:space="0" w:color="auto"/>
                                    <w:bottom w:val="none" w:sz="0" w:space="0" w:color="auto"/>
                                    <w:right w:val="none" w:sz="0" w:space="0" w:color="auto"/>
                                  </w:divBdr>
                                </w:div>
                                <w:div w:id="432165188">
                                  <w:marLeft w:val="0"/>
                                  <w:marRight w:val="0"/>
                                  <w:marTop w:val="0"/>
                                  <w:marBottom w:val="0"/>
                                  <w:divBdr>
                                    <w:top w:val="none" w:sz="0" w:space="0" w:color="auto"/>
                                    <w:left w:val="none" w:sz="0" w:space="0" w:color="auto"/>
                                    <w:bottom w:val="none" w:sz="0" w:space="0" w:color="auto"/>
                                    <w:right w:val="none" w:sz="0" w:space="0" w:color="auto"/>
                                  </w:divBdr>
                                </w:div>
                                <w:div w:id="1213150683">
                                  <w:marLeft w:val="0"/>
                                  <w:marRight w:val="0"/>
                                  <w:marTop w:val="0"/>
                                  <w:marBottom w:val="0"/>
                                  <w:divBdr>
                                    <w:top w:val="none" w:sz="0" w:space="0" w:color="auto"/>
                                    <w:left w:val="none" w:sz="0" w:space="0" w:color="auto"/>
                                    <w:bottom w:val="none" w:sz="0" w:space="0" w:color="auto"/>
                                    <w:right w:val="none" w:sz="0" w:space="0" w:color="auto"/>
                                  </w:divBdr>
                                </w:div>
                                <w:div w:id="803812462">
                                  <w:marLeft w:val="0"/>
                                  <w:marRight w:val="0"/>
                                  <w:marTop w:val="0"/>
                                  <w:marBottom w:val="0"/>
                                  <w:divBdr>
                                    <w:top w:val="none" w:sz="0" w:space="0" w:color="auto"/>
                                    <w:left w:val="none" w:sz="0" w:space="0" w:color="auto"/>
                                    <w:bottom w:val="none" w:sz="0" w:space="0" w:color="auto"/>
                                    <w:right w:val="none" w:sz="0" w:space="0" w:color="auto"/>
                                  </w:divBdr>
                                </w:div>
                                <w:div w:id="2146655005">
                                  <w:marLeft w:val="0"/>
                                  <w:marRight w:val="0"/>
                                  <w:marTop w:val="0"/>
                                  <w:marBottom w:val="0"/>
                                  <w:divBdr>
                                    <w:top w:val="none" w:sz="0" w:space="0" w:color="auto"/>
                                    <w:left w:val="none" w:sz="0" w:space="0" w:color="auto"/>
                                    <w:bottom w:val="none" w:sz="0" w:space="0" w:color="auto"/>
                                    <w:right w:val="none" w:sz="0" w:space="0" w:color="auto"/>
                                  </w:divBdr>
                                </w:div>
                                <w:div w:id="2058818834">
                                  <w:marLeft w:val="0"/>
                                  <w:marRight w:val="0"/>
                                  <w:marTop w:val="0"/>
                                  <w:marBottom w:val="0"/>
                                  <w:divBdr>
                                    <w:top w:val="none" w:sz="0" w:space="0" w:color="auto"/>
                                    <w:left w:val="none" w:sz="0" w:space="0" w:color="auto"/>
                                    <w:bottom w:val="none" w:sz="0" w:space="0" w:color="auto"/>
                                    <w:right w:val="none" w:sz="0" w:space="0" w:color="auto"/>
                                  </w:divBdr>
                                </w:div>
                                <w:div w:id="1575238089">
                                  <w:marLeft w:val="0"/>
                                  <w:marRight w:val="0"/>
                                  <w:marTop w:val="0"/>
                                  <w:marBottom w:val="0"/>
                                  <w:divBdr>
                                    <w:top w:val="none" w:sz="0" w:space="0" w:color="auto"/>
                                    <w:left w:val="none" w:sz="0" w:space="0" w:color="auto"/>
                                    <w:bottom w:val="none" w:sz="0" w:space="0" w:color="auto"/>
                                    <w:right w:val="none" w:sz="0" w:space="0" w:color="auto"/>
                                  </w:divBdr>
                                </w:div>
                                <w:div w:id="1742680932">
                                  <w:marLeft w:val="0"/>
                                  <w:marRight w:val="0"/>
                                  <w:marTop w:val="0"/>
                                  <w:marBottom w:val="0"/>
                                  <w:divBdr>
                                    <w:top w:val="none" w:sz="0" w:space="0" w:color="auto"/>
                                    <w:left w:val="none" w:sz="0" w:space="0" w:color="auto"/>
                                    <w:bottom w:val="none" w:sz="0" w:space="0" w:color="auto"/>
                                    <w:right w:val="none" w:sz="0" w:space="0" w:color="auto"/>
                                  </w:divBdr>
                                </w:div>
                                <w:div w:id="437674958">
                                  <w:marLeft w:val="0"/>
                                  <w:marRight w:val="0"/>
                                  <w:marTop w:val="0"/>
                                  <w:marBottom w:val="0"/>
                                  <w:divBdr>
                                    <w:top w:val="none" w:sz="0" w:space="0" w:color="auto"/>
                                    <w:left w:val="none" w:sz="0" w:space="0" w:color="auto"/>
                                    <w:bottom w:val="none" w:sz="0" w:space="0" w:color="auto"/>
                                    <w:right w:val="none" w:sz="0" w:space="0" w:color="auto"/>
                                  </w:divBdr>
                                </w:div>
                                <w:div w:id="1892301720">
                                  <w:marLeft w:val="0"/>
                                  <w:marRight w:val="0"/>
                                  <w:marTop w:val="0"/>
                                  <w:marBottom w:val="0"/>
                                  <w:divBdr>
                                    <w:top w:val="none" w:sz="0" w:space="0" w:color="auto"/>
                                    <w:left w:val="none" w:sz="0" w:space="0" w:color="auto"/>
                                    <w:bottom w:val="none" w:sz="0" w:space="0" w:color="auto"/>
                                    <w:right w:val="none" w:sz="0" w:space="0" w:color="auto"/>
                                  </w:divBdr>
                                </w:div>
                                <w:div w:id="1087311493">
                                  <w:marLeft w:val="0"/>
                                  <w:marRight w:val="0"/>
                                  <w:marTop w:val="0"/>
                                  <w:marBottom w:val="0"/>
                                  <w:divBdr>
                                    <w:top w:val="none" w:sz="0" w:space="0" w:color="auto"/>
                                    <w:left w:val="none" w:sz="0" w:space="0" w:color="auto"/>
                                    <w:bottom w:val="none" w:sz="0" w:space="0" w:color="auto"/>
                                    <w:right w:val="none" w:sz="0" w:space="0" w:color="auto"/>
                                  </w:divBdr>
                                </w:div>
                                <w:div w:id="1243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9811">
      <w:bodyDiv w:val="1"/>
      <w:marLeft w:val="0"/>
      <w:marRight w:val="0"/>
      <w:marTop w:val="0"/>
      <w:marBottom w:val="0"/>
      <w:divBdr>
        <w:top w:val="none" w:sz="0" w:space="0" w:color="auto"/>
        <w:left w:val="none" w:sz="0" w:space="0" w:color="auto"/>
        <w:bottom w:val="none" w:sz="0" w:space="0" w:color="auto"/>
        <w:right w:val="none" w:sz="0" w:space="0" w:color="auto"/>
      </w:divBdr>
    </w:div>
    <w:div w:id="1084498767">
      <w:bodyDiv w:val="1"/>
      <w:marLeft w:val="0"/>
      <w:marRight w:val="0"/>
      <w:marTop w:val="0"/>
      <w:marBottom w:val="0"/>
      <w:divBdr>
        <w:top w:val="none" w:sz="0" w:space="0" w:color="auto"/>
        <w:left w:val="none" w:sz="0" w:space="0" w:color="auto"/>
        <w:bottom w:val="none" w:sz="0" w:space="0" w:color="auto"/>
        <w:right w:val="none" w:sz="0" w:space="0" w:color="auto"/>
      </w:divBdr>
    </w:div>
    <w:div w:id="1140268870">
      <w:bodyDiv w:val="1"/>
      <w:marLeft w:val="0"/>
      <w:marRight w:val="0"/>
      <w:marTop w:val="0"/>
      <w:marBottom w:val="0"/>
      <w:divBdr>
        <w:top w:val="none" w:sz="0" w:space="0" w:color="auto"/>
        <w:left w:val="none" w:sz="0" w:space="0" w:color="auto"/>
        <w:bottom w:val="none" w:sz="0" w:space="0" w:color="auto"/>
        <w:right w:val="none" w:sz="0" w:space="0" w:color="auto"/>
      </w:divBdr>
    </w:div>
    <w:div w:id="1154104591">
      <w:bodyDiv w:val="1"/>
      <w:marLeft w:val="0"/>
      <w:marRight w:val="0"/>
      <w:marTop w:val="0"/>
      <w:marBottom w:val="0"/>
      <w:divBdr>
        <w:top w:val="none" w:sz="0" w:space="0" w:color="auto"/>
        <w:left w:val="none" w:sz="0" w:space="0" w:color="auto"/>
        <w:bottom w:val="none" w:sz="0" w:space="0" w:color="auto"/>
        <w:right w:val="none" w:sz="0" w:space="0" w:color="auto"/>
      </w:divBdr>
    </w:div>
    <w:div w:id="1181554609">
      <w:bodyDiv w:val="1"/>
      <w:marLeft w:val="0"/>
      <w:marRight w:val="0"/>
      <w:marTop w:val="0"/>
      <w:marBottom w:val="0"/>
      <w:divBdr>
        <w:top w:val="none" w:sz="0" w:space="0" w:color="auto"/>
        <w:left w:val="none" w:sz="0" w:space="0" w:color="auto"/>
        <w:bottom w:val="none" w:sz="0" w:space="0" w:color="auto"/>
        <w:right w:val="none" w:sz="0" w:space="0" w:color="auto"/>
      </w:divBdr>
    </w:div>
    <w:div w:id="1195272401">
      <w:bodyDiv w:val="1"/>
      <w:marLeft w:val="0"/>
      <w:marRight w:val="0"/>
      <w:marTop w:val="0"/>
      <w:marBottom w:val="0"/>
      <w:divBdr>
        <w:top w:val="none" w:sz="0" w:space="0" w:color="auto"/>
        <w:left w:val="none" w:sz="0" w:space="0" w:color="auto"/>
        <w:bottom w:val="none" w:sz="0" w:space="0" w:color="auto"/>
        <w:right w:val="none" w:sz="0" w:space="0" w:color="auto"/>
      </w:divBdr>
    </w:div>
    <w:div w:id="1283802970">
      <w:bodyDiv w:val="1"/>
      <w:marLeft w:val="0"/>
      <w:marRight w:val="0"/>
      <w:marTop w:val="0"/>
      <w:marBottom w:val="0"/>
      <w:divBdr>
        <w:top w:val="none" w:sz="0" w:space="0" w:color="auto"/>
        <w:left w:val="none" w:sz="0" w:space="0" w:color="auto"/>
        <w:bottom w:val="none" w:sz="0" w:space="0" w:color="auto"/>
        <w:right w:val="none" w:sz="0" w:space="0" w:color="auto"/>
      </w:divBdr>
    </w:div>
    <w:div w:id="1313755023">
      <w:bodyDiv w:val="1"/>
      <w:marLeft w:val="0"/>
      <w:marRight w:val="0"/>
      <w:marTop w:val="0"/>
      <w:marBottom w:val="0"/>
      <w:divBdr>
        <w:top w:val="none" w:sz="0" w:space="0" w:color="auto"/>
        <w:left w:val="none" w:sz="0" w:space="0" w:color="auto"/>
        <w:bottom w:val="none" w:sz="0" w:space="0" w:color="auto"/>
        <w:right w:val="none" w:sz="0" w:space="0" w:color="auto"/>
      </w:divBdr>
      <w:divsChild>
        <w:div w:id="812795140">
          <w:marLeft w:val="0"/>
          <w:marRight w:val="0"/>
          <w:marTop w:val="0"/>
          <w:marBottom w:val="0"/>
          <w:divBdr>
            <w:top w:val="none" w:sz="0" w:space="0" w:color="auto"/>
            <w:left w:val="none" w:sz="0" w:space="0" w:color="auto"/>
            <w:bottom w:val="none" w:sz="0" w:space="0" w:color="auto"/>
            <w:right w:val="none" w:sz="0" w:space="0" w:color="auto"/>
          </w:divBdr>
          <w:divsChild>
            <w:div w:id="1830290503">
              <w:marLeft w:val="0"/>
              <w:marRight w:val="0"/>
              <w:marTop w:val="0"/>
              <w:marBottom w:val="0"/>
              <w:divBdr>
                <w:top w:val="none" w:sz="0" w:space="0" w:color="auto"/>
                <w:left w:val="none" w:sz="0" w:space="0" w:color="auto"/>
                <w:bottom w:val="none" w:sz="0" w:space="0" w:color="auto"/>
                <w:right w:val="none" w:sz="0" w:space="0" w:color="auto"/>
              </w:divBdr>
              <w:divsChild>
                <w:div w:id="1267075853">
                  <w:marLeft w:val="0"/>
                  <w:marRight w:val="0"/>
                  <w:marTop w:val="0"/>
                  <w:marBottom w:val="0"/>
                  <w:divBdr>
                    <w:top w:val="none" w:sz="0" w:space="0" w:color="auto"/>
                    <w:left w:val="none" w:sz="0" w:space="0" w:color="auto"/>
                    <w:bottom w:val="none" w:sz="0" w:space="0" w:color="auto"/>
                    <w:right w:val="none" w:sz="0" w:space="0" w:color="auto"/>
                  </w:divBdr>
                  <w:divsChild>
                    <w:div w:id="1427847020">
                      <w:marLeft w:val="0"/>
                      <w:marRight w:val="0"/>
                      <w:marTop w:val="0"/>
                      <w:marBottom w:val="1320"/>
                      <w:divBdr>
                        <w:top w:val="none" w:sz="0" w:space="0" w:color="auto"/>
                        <w:left w:val="none" w:sz="0" w:space="0" w:color="auto"/>
                        <w:bottom w:val="none" w:sz="0" w:space="0" w:color="auto"/>
                        <w:right w:val="none" w:sz="0" w:space="0" w:color="auto"/>
                      </w:divBdr>
                      <w:divsChild>
                        <w:div w:id="298347096">
                          <w:marLeft w:val="0"/>
                          <w:marRight w:val="0"/>
                          <w:marTop w:val="375"/>
                          <w:marBottom w:val="0"/>
                          <w:divBdr>
                            <w:top w:val="single" w:sz="6" w:space="0" w:color="E2E2E2"/>
                            <w:left w:val="single" w:sz="6" w:space="0" w:color="E2E2E2"/>
                            <w:bottom w:val="single" w:sz="6" w:space="0" w:color="E2E2E2"/>
                            <w:right w:val="single" w:sz="6" w:space="0" w:color="E2E2E2"/>
                          </w:divBdr>
                          <w:divsChild>
                            <w:div w:id="1882133592">
                              <w:marLeft w:val="0"/>
                              <w:marRight w:val="0"/>
                              <w:marTop w:val="0"/>
                              <w:marBottom w:val="0"/>
                              <w:divBdr>
                                <w:top w:val="none" w:sz="0" w:space="0" w:color="auto"/>
                                <w:left w:val="none" w:sz="0" w:space="0" w:color="auto"/>
                                <w:bottom w:val="none" w:sz="0" w:space="0" w:color="auto"/>
                                <w:right w:val="none" w:sz="0" w:space="0" w:color="auto"/>
                              </w:divBdr>
                              <w:divsChild>
                                <w:div w:id="809706933">
                                  <w:marLeft w:val="0"/>
                                  <w:marRight w:val="0"/>
                                  <w:marTop w:val="0"/>
                                  <w:marBottom w:val="0"/>
                                  <w:divBdr>
                                    <w:top w:val="none" w:sz="0" w:space="0" w:color="auto"/>
                                    <w:left w:val="none" w:sz="0" w:space="0" w:color="auto"/>
                                    <w:bottom w:val="none" w:sz="0" w:space="0" w:color="auto"/>
                                    <w:right w:val="none" w:sz="0" w:space="0" w:color="auto"/>
                                  </w:divBdr>
                                </w:div>
                                <w:div w:id="440614775">
                                  <w:marLeft w:val="0"/>
                                  <w:marRight w:val="0"/>
                                  <w:marTop w:val="0"/>
                                  <w:marBottom w:val="0"/>
                                  <w:divBdr>
                                    <w:top w:val="none" w:sz="0" w:space="0" w:color="auto"/>
                                    <w:left w:val="none" w:sz="0" w:space="0" w:color="auto"/>
                                    <w:bottom w:val="none" w:sz="0" w:space="0" w:color="auto"/>
                                    <w:right w:val="none" w:sz="0" w:space="0" w:color="auto"/>
                                  </w:divBdr>
                                </w:div>
                                <w:div w:id="1078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57900">
      <w:bodyDiv w:val="1"/>
      <w:marLeft w:val="0"/>
      <w:marRight w:val="0"/>
      <w:marTop w:val="0"/>
      <w:marBottom w:val="0"/>
      <w:divBdr>
        <w:top w:val="none" w:sz="0" w:space="0" w:color="auto"/>
        <w:left w:val="none" w:sz="0" w:space="0" w:color="auto"/>
        <w:bottom w:val="none" w:sz="0" w:space="0" w:color="auto"/>
        <w:right w:val="none" w:sz="0" w:space="0" w:color="auto"/>
      </w:divBdr>
    </w:div>
    <w:div w:id="1367171372">
      <w:bodyDiv w:val="1"/>
      <w:marLeft w:val="0"/>
      <w:marRight w:val="0"/>
      <w:marTop w:val="0"/>
      <w:marBottom w:val="0"/>
      <w:divBdr>
        <w:top w:val="none" w:sz="0" w:space="0" w:color="auto"/>
        <w:left w:val="none" w:sz="0" w:space="0" w:color="auto"/>
        <w:bottom w:val="none" w:sz="0" w:space="0" w:color="auto"/>
        <w:right w:val="none" w:sz="0" w:space="0" w:color="auto"/>
      </w:divBdr>
    </w:div>
    <w:div w:id="1408191526">
      <w:bodyDiv w:val="1"/>
      <w:marLeft w:val="0"/>
      <w:marRight w:val="0"/>
      <w:marTop w:val="0"/>
      <w:marBottom w:val="0"/>
      <w:divBdr>
        <w:top w:val="none" w:sz="0" w:space="0" w:color="auto"/>
        <w:left w:val="none" w:sz="0" w:space="0" w:color="auto"/>
        <w:bottom w:val="none" w:sz="0" w:space="0" w:color="auto"/>
        <w:right w:val="none" w:sz="0" w:space="0" w:color="auto"/>
      </w:divBdr>
    </w:div>
    <w:div w:id="1519005732">
      <w:bodyDiv w:val="1"/>
      <w:marLeft w:val="0"/>
      <w:marRight w:val="0"/>
      <w:marTop w:val="0"/>
      <w:marBottom w:val="0"/>
      <w:divBdr>
        <w:top w:val="none" w:sz="0" w:space="0" w:color="auto"/>
        <w:left w:val="none" w:sz="0" w:space="0" w:color="auto"/>
        <w:bottom w:val="none" w:sz="0" w:space="0" w:color="auto"/>
        <w:right w:val="none" w:sz="0" w:space="0" w:color="auto"/>
      </w:divBdr>
    </w:div>
    <w:div w:id="1607813510">
      <w:bodyDiv w:val="1"/>
      <w:marLeft w:val="0"/>
      <w:marRight w:val="0"/>
      <w:marTop w:val="0"/>
      <w:marBottom w:val="0"/>
      <w:divBdr>
        <w:top w:val="none" w:sz="0" w:space="0" w:color="auto"/>
        <w:left w:val="none" w:sz="0" w:space="0" w:color="auto"/>
        <w:bottom w:val="none" w:sz="0" w:space="0" w:color="auto"/>
        <w:right w:val="none" w:sz="0" w:space="0" w:color="auto"/>
      </w:divBdr>
    </w:div>
    <w:div w:id="1698463036">
      <w:bodyDiv w:val="1"/>
      <w:marLeft w:val="0"/>
      <w:marRight w:val="0"/>
      <w:marTop w:val="0"/>
      <w:marBottom w:val="0"/>
      <w:divBdr>
        <w:top w:val="none" w:sz="0" w:space="0" w:color="auto"/>
        <w:left w:val="none" w:sz="0" w:space="0" w:color="auto"/>
        <w:bottom w:val="none" w:sz="0" w:space="0" w:color="auto"/>
        <w:right w:val="none" w:sz="0" w:space="0" w:color="auto"/>
      </w:divBdr>
    </w:div>
    <w:div w:id="1725787293">
      <w:bodyDiv w:val="1"/>
      <w:marLeft w:val="0"/>
      <w:marRight w:val="0"/>
      <w:marTop w:val="0"/>
      <w:marBottom w:val="0"/>
      <w:divBdr>
        <w:top w:val="none" w:sz="0" w:space="0" w:color="auto"/>
        <w:left w:val="none" w:sz="0" w:space="0" w:color="auto"/>
        <w:bottom w:val="none" w:sz="0" w:space="0" w:color="auto"/>
        <w:right w:val="none" w:sz="0" w:space="0" w:color="auto"/>
      </w:divBdr>
      <w:divsChild>
        <w:div w:id="1611467996">
          <w:marLeft w:val="0"/>
          <w:marRight w:val="0"/>
          <w:marTop w:val="0"/>
          <w:marBottom w:val="0"/>
          <w:divBdr>
            <w:top w:val="none" w:sz="0" w:space="0" w:color="auto"/>
            <w:left w:val="none" w:sz="0" w:space="0" w:color="auto"/>
            <w:bottom w:val="none" w:sz="0" w:space="0" w:color="auto"/>
            <w:right w:val="none" w:sz="0" w:space="0" w:color="auto"/>
          </w:divBdr>
          <w:divsChild>
            <w:div w:id="1359741664">
              <w:marLeft w:val="0"/>
              <w:marRight w:val="0"/>
              <w:marTop w:val="0"/>
              <w:marBottom w:val="0"/>
              <w:divBdr>
                <w:top w:val="none" w:sz="0" w:space="0" w:color="auto"/>
                <w:left w:val="none" w:sz="0" w:space="0" w:color="auto"/>
                <w:bottom w:val="none" w:sz="0" w:space="0" w:color="auto"/>
                <w:right w:val="none" w:sz="0" w:space="0" w:color="auto"/>
              </w:divBdr>
              <w:divsChild>
                <w:div w:id="1518470927">
                  <w:marLeft w:val="0"/>
                  <w:marRight w:val="0"/>
                  <w:marTop w:val="0"/>
                  <w:marBottom w:val="0"/>
                  <w:divBdr>
                    <w:top w:val="none" w:sz="0" w:space="0" w:color="auto"/>
                    <w:left w:val="none" w:sz="0" w:space="0" w:color="auto"/>
                    <w:bottom w:val="none" w:sz="0" w:space="0" w:color="auto"/>
                    <w:right w:val="none" w:sz="0" w:space="0" w:color="auto"/>
                  </w:divBdr>
                  <w:divsChild>
                    <w:div w:id="500514192">
                      <w:marLeft w:val="0"/>
                      <w:marRight w:val="0"/>
                      <w:marTop w:val="0"/>
                      <w:marBottom w:val="1320"/>
                      <w:divBdr>
                        <w:top w:val="none" w:sz="0" w:space="0" w:color="auto"/>
                        <w:left w:val="none" w:sz="0" w:space="0" w:color="auto"/>
                        <w:bottom w:val="none" w:sz="0" w:space="0" w:color="auto"/>
                        <w:right w:val="none" w:sz="0" w:space="0" w:color="auto"/>
                      </w:divBdr>
                      <w:divsChild>
                        <w:div w:id="1866747386">
                          <w:marLeft w:val="0"/>
                          <w:marRight w:val="0"/>
                          <w:marTop w:val="375"/>
                          <w:marBottom w:val="0"/>
                          <w:divBdr>
                            <w:top w:val="single" w:sz="6" w:space="0" w:color="E2E2E2"/>
                            <w:left w:val="single" w:sz="6" w:space="0" w:color="E2E2E2"/>
                            <w:bottom w:val="single" w:sz="6" w:space="0" w:color="E2E2E2"/>
                            <w:right w:val="single" w:sz="6" w:space="0" w:color="E2E2E2"/>
                          </w:divBdr>
                          <w:divsChild>
                            <w:div w:id="72510194">
                              <w:marLeft w:val="0"/>
                              <w:marRight w:val="0"/>
                              <w:marTop w:val="0"/>
                              <w:marBottom w:val="0"/>
                              <w:divBdr>
                                <w:top w:val="none" w:sz="0" w:space="0" w:color="auto"/>
                                <w:left w:val="none" w:sz="0" w:space="0" w:color="auto"/>
                                <w:bottom w:val="none" w:sz="0" w:space="0" w:color="auto"/>
                                <w:right w:val="none" w:sz="0" w:space="0" w:color="auto"/>
                              </w:divBdr>
                              <w:divsChild>
                                <w:div w:id="2027903518">
                                  <w:marLeft w:val="0"/>
                                  <w:marRight w:val="0"/>
                                  <w:marTop w:val="0"/>
                                  <w:marBottom w:val="0"/>
                                  <w:divBdr>
                                    <w:top w:val="none" w:sz="0" w:space="0" w:color="auto"/>
                                    <w:left w:val="none" w:sz="0" w:space="0" w:color="auto"/>
                                    <w:bottom w:val="none" w:sz="0" w:space="0" w:color="auto"/>
                                    <w:right w:val="none" w:sz="0" w:space="0" w:color="auto"/>
                                  </w:divBdr>
                                </w:div>
                                <w:div w:id="1618103901">
                                  <w:marLeft w:val="0"/>
                                  <w:marRight w:val="0"/>
                                  <w:marTop w:val="0"/>
                                  <w:marBottom w:val="0"/>
                                  <w:divBdr>
                                    <w:top w:val="none" w:sz="0" w:space="0" w:color="auto"/>
                                    <w:left w:val="none" w:sz="0" w:space="0" w:color="auto"/>
                                    <w:bottom w:val="none" w:sz="0" w:space="0" w:color="auto"/>
                                    <w:right w:val="none" w:sz="0" w:space="0" w:color="auto"/>
                                  </w:divBdr>
                                </w:div>
                                <w:div w:id="1644238691">
                                  <w:marLeft w:val="0"/>
                                  <w:marRight w:val="0"/>
                                  <w:marTop w:val="0"/>
                                  <w:marBottom w:val="0"/>
                                  <w:divBdr>
                                    <w:top w:val="none" w:sz="0" w:space="0" w:color="auto"/>
                                    <w:left w:val="none" w:sz="0" w:space="0" w:color="auto"/>
                                    <w:bottom w:val="none" w:sz="0" w:space="0" w:color="auto"/>
                                    <w:right w:val="none" w:sz="0" w:space="0" w:color="auto"/>
                                  </w:divBdr>
                                </w:div>
                                <w:div w:id="1334529440">
                                  <w:marLeft w:val="0"/>
                                  <w:marRight w:val="0"/>
                                  <w:marTop w:val="0"/>
                                  <w:marBottom w:val="0"/>
                                  <w:divBdr>
                                    <w:top w:val="none" w:sz="0" w:space="0" w:color="auto"/>
                                    <w:left w:val="none" w:sz="0" w:space="0" w:color="auto"/>
                                    <w:bottom w:val="none" w:sz="0" w:space="0" w:color="auto"/>
                                    <w:right w:val="none" w:sz="0" w:space="0" w:color="auto"/>
                                  </w:divBdr>
                                </w:div>
                                <w:div w:id="302780317">
                                  <w:marLeft w:val="0"/>
                                  <w:marRight w:val="0"/>
                                  <w:marTop w:val="0"/>
                                  <w:marBottom w:val="0"/>
                                  <w:divBdr>
                                    <w:top w:val="none" w:sz="0" w:space="0" w:color="auto"/>
                                    <w:left w:val="none" w:sz="0" w:space="0" w:color="auto"/>
                                    <w:bottom w:val="none" w:sz="0" w:space="0" w:color="auto"/>
                                    <w:right w:val="none" w:sz="0" w:space="0" w:color="auto"/>
                                  </w:divBdr>
                                </w:div>
                                <w:div w:id="59446573">
                                  <w:marLeft w:val="0"/>
                                  <w:marRight w:val="0"/>
                                  <w:marTop w:val="0"/>
                                  <w:marBottom w:val="0"/>
                                  <w:divBdr>
                                    <w:top w:val="none" w:sz="0" w:space="0" w:color="auto"/>
                                    <w:left w:val="none" w:sz="0" w:space="0" w:color="auto"/>
                                    <w:bottom w:val="none" w:sz="0" w:space="0" w:color="auto"/>
                                    <w:right w:val="none" w:sz="0" w:space="0" w:color="auto"/>
                                  </w:divBdr>
                                </w:div>
                                <w:div w:id="1988893829">
                                  <w:marLeft w:val="0"/>
                                  <w:marRight w:val="0"/>
                                  <w:marTop w:val="0"/>
                                  <w:marBottom w:val="0"/>
                                  <w:divBdr>
                                    <w:top w:val="none" w:sz="0" w:space="0" w:color="auto"/>
                                    <w:left w:val="none" w:sz="0" w:space="0" w:color="auto"/>
                                    <w:bottom w:val="none" w:sz="0" w:space="0" w:color="auto"/>
                                    <w:right w:val="none" w:sz="0" w:space="0" w:color="auto"/>
                                  </w:divBdr>
                                </w:div>
                                <w:div w:id="809833172">
                                  <w:marLeft w:val="0"/>
                                  <w:marRight w:val="0"/>
                                  <w:marTop w:val="0"/>
                                  <w:marBottom w:val="0"/>
                                  <w:divBdr>
                                    <w:top w:val="none" w:sz="0" w:space="0" w:color="auto"/>
                                    <w:left w:val="none" w:sz="0" w:space="0" w:color="auto"/>
                                    <w:bottom w:val="none" w:sz="0" w:space="0" w:color="auto"/>
                                    <w:right w:val="none" w:sz="0" w:space="0" w:color="auto"/>
                                  </w:divBdr>
                                </w:div>
                                <w:div w:id="1679846966">
                                  <w:marLeft w:val="0"/>
                                  <w:marRight w:val="0"/>
                                  <w:marTop w:val="0"/>
                                  <w:marBottom w:val="0"/>
                                  <w:divBdr>
                                    <w:top w:val="none" w:sz="0" w:space="0" w:color="auto"/>
                                    <w:left w:val="none" w:sz="0" w:space="0" w:color="auto"/>
                                    <w:bottom w:val="none" w:sz="0" w:space="0" w:color="auto"/>
                                    <w:right w:val="none" w:sz="0" w:space="0" w:color="auto"/>
                                  </w:divBdr>
                                </w:div>
                                <w:div w:id="864513559">
                                  <w:marLeft w:val="0"/>
                                  <w:marRight w:val="0"/>
                                  <w:marTop w:val="0"/>
                                  <w:marBottom w:val="0"/>
                                  <w:divBdr>
                                    <w:top w:val="none" w:sz="0" w:space="0" w:color="auto"/>
                                    <w:left w:val="none" w:sz="0" w:space="0" w:color="auto"/>
                                    <w:bottom w:val="none" w:sz="0" w:space="0" w:color="auto"/>
                                    <w:right w:val="none" w:sz="0" w:space="0" w:color="auto"/>
                                  </w:divBdr>
                                </w:div>
                                <w:div w:id="109593607">
                                  <w:marLeft w:val="0"/>
                                  <w:marRight w:val="0"/>
                                  <w:marTop w:val="0"/>
                                  <w:marBottom w:val="0"/>
                                  <w:divBdr>
                                    <w:top w:val="none" w:sz="0" w:space="0" w:color="auto"/>
                                    <w:left w:val="none" w:sz="0" w:space="0" w:color="auto"/>
                                    <w:bottom w:val="none" w:sz="0" w:space="0" w:color="auto"/>
                                    <w:right w:val="none" w:sz="0" w:space="0" w:color="auto"/>
                                  </w:divBdr>
                                </w:div>
                                <w:div w:id="1724404078">
                                  <w:marLeft w:val="0"/>
                                  <w:marRight w:val="0"/>
                                  <w:marTop w:val="0"/>
                                  <w:marBottom w:val="0"/>
                                  <w:divBdr>
                                    <w:top w:val="none" w:sz="0" w:space="0" w:color="auto"/>
                                    <w:left w:val="none" w:sz="0" w:space="0" w:color="auto"/>
                                    <w:bottom w:val="none" w:sz="0" w:space="0" w:color="auto"/>
                                    <w:right w:val="none" w:sz="0" w:space="0" w:color="auto"/>
                                  </w:divBdr>
                                </w:div>
                                <w:div w:id="286205401">
                                  <w:marLeft w:val="0"/>
                                  <w:marRight w:val="0"/>
                                  <w:marTop w:val="0"/>
                                  <w:marBottom w:val="0"/>
                                  <w:divBdr>
                                    <w:top w:val="none" w:sz="0" w:space="0" w:color="auto"/>
                                    <w:left w:val="none" w:sz="0" w:space="0" w:color="auto"/>
                                    <w:bottom w:val="none" w:sz="0" w:space="0" w:color="auto"/>
                                    <w:right w:val="none" w:sz="0" w:space="0" w:color="auto"/>
                                  </w:divBdr>
                                </w:div>
                                <w:div w:id="1978994470">
                                  <w:marLeft w:val="0"/>
                                  <w:marRight w:val="0"/>
                                  <w:marTop w:val="0"/>
                                  <w:marBottom w:val="0"/>
                                  <w:divBdr>
                                    <w:top w:val="none" w:sz="0" w:space="0" w:color="auto"/>
                                    <w:left w:val="none" w:sz="0" w:space="0" w:color="auto"/>
                                    <w:bottom w:val="none" w:sz="0" w:space="0" w:color="auto"/>
                                    <w:right w:val="none" w:sz="0" w:space="0" w:color="auto"/>
                                  </w:divBdr>
                                </w:div>
                                <w:div w:id="955407326">
                                  <w:marLeft w:val="0"/>
                                  <w:marRight w:val="0"/>
                                  <w:marTop w:val="0"/>
                                  <w:marBottom w:val="0"/>
                                  <w:divBdr>
                                    <w:top w:val="none" w:sz="0" w:space="0" w:color="auto"/>
                                    <w:left w:val="none" w:sz="0" w:space="0" w:color="auto"/>
                                    <w:bottom w:val="none" w:sz="0" w:space="0" w:color="auto"/>
                                    <w:right w:val="none" w:sz="0" w:space="0" w:color="auto"/>
                                  </w:divBdr>
                                </w:div>
                                <w:div w:id="24017519">
                                  <w:marLeft w:val="0"/>
                                  <w:marRight w:val="0"/>
                                  <w:marTop w:val="0"/>
                                  <w:marBottom w:val="0"/>
                                  <w:divBdr>
                                    <w:top w:val="none" w:sz="0" w:space="0" w:color="auto"/>
                                    <w:left w:val="none" w:sz="0" w:space="0" w:color="auto"/>
                                    <w:bottom w:val="none" w:sz="0" w:space="0" w:color="auto"/>
                                    <w:right w:val="none" w:sz="0" w:space="0" w:color="auto"/>
                                  </w:divBdr>
                                </w:div>
                                <w:div w:id="371461470">
                                  <w:marLeft w:val="0"/>
                                  <w:marRight w:val="0"/>
                                  <w:marTop w:val="0"/>
                                  <w:marBottom w:val="0"/>
                                  <w:divBdr>
                                    <w:top w:val="none" w:sz="0" w:space="0" w:color="auto"/>
                                    <w:left w:val="none" w:sz="0" w:space="0" w:color="auto"/>
                                    <w:bottom w:val="none" w:sz="0" w:space="0" w:color="auto"/>
                                    <w:right w:val="none" w:sz="0" w:space="0" w:color="auto"/>
                                  </w:divBdr>
                                </w:div>
                                <w:div w:id="1330475894">
                                  <w:marLeft w:val="0"/>
                                  <w:marRight w:val="0"/>
                                  <w:marTop w:val="0"/>
                                  <w:marBottom w:val="0"/>
                                  <w:divBdr>
                                    <w:top w:val="none" w:sz="0" w:space="0" w:color="auto"/>
                                    <w:left w:val="none" w:sz="0" w:space="0" w:color="auto"/>
                                    <w:bottom w:val="none" w:sz="0" w:space="0" w:color="auto"/>
                                    <w:right w:val="none" w:sz="0" w:space="0" w:color="auto"/>
                                  </w:divBdr>
                                </w:div>
                                <w:div w:id="4171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19228">
      <w:bodyDiv w:val="1"/>
      <w:marLeft w:val="0"/>
      <w:marRight w:val="0"/>
      <w:marTop w:val="0"/>
      <w:marBottom w:val="0"/>
      <w:divBdr>
        <w:top w:val="none" w:sz="0" w:space="0" w:color="auto"/>
        <w:left w:val="none" w:sz="0" w:space="0" w:color="auto"/>
        <w:bottom w:val="none" w:sz="0" w:space="0" w:color="auto"/>
        <w:right w:val="none" w:sz="0" w:space="0" w:color="auto"/>
      </w:divBdr>
    </w:div>
    <w:div w:id="1911765368">
      <w:bodyDiv w:val="1"/>
      <w:marLeft w:val="0"/>
      <w:marRight w:val="0"/>
      <w:marTop w:val="0"/>
      <w:marBottom w:val="0"/>
      <w:divBdr>
        <w:top w:val="none" w:sz="0" w:space="0" w:color="auto"/>
        <w:left w:val="none" w:sz="0" w:space="0" w:color="auto"/>
        <w:bottom w:val="none" w:sz="0" w:space="0" w:color="auto"/>
        <w:right w:val="none" w:sz="0" w:space="0" w:color="auto"/>
      </w:divBdr>
      <w:divsChild>
        <w:div w:id="1975216292">
          <w:marLeft w:val="0"/>
          <w:marRight w:val="0"/>
          <w:marTop w:val="0"/>
          <w:marBottom w:val="0"/>
          <w:divBdr>
            <w:top w:val="none" w:sz="0" w:space="0" w:color="auto"/>
            <w:left w:val="none" w:sz="0" w:space="0" w:color="auto"/>
            <w:bottom w:val="none" w:sz="0" w:space="0" w:color="auto"/>
            <w:right w:val="none" w:sz="0" w:space="0" w:color="auto"/>
          </w:divBdr>
          <w:divsChild>
            <w:div w:id="1489663057">
              <w:marLeft w:val="0"/>
              <w:marRight w:val="0"/>
              <w:marTop w:val="0"/>
              <w:marBottom w:val="0"/>
              <w:divBdr>
                <w:top w:val="none" w:sz="0" w:space="0" w:color="auto"/>
                <w:left w:val="none" w:sz="0" w:space="0" w:color="auto"/>
                <w:bottom w:val="none" w:sz="0" w:space="0" w:color="auto"/>
                <w:right w:val="none" w:sz="0" w:space="0" w:color="auto"/>
              </w:divBdr>
              <w:divsChild>
                <w:div w:id="1181318262">
                  <w:marLeft w:val="0"/>
                  <w:marRight w:val="0"/>
                  <w:marTop w:val="0"/>
                  <w:marBottom w:val="0"/>
                  <w:divBdr>
                    <w:top w:val="none" w:sz="0" w:space="0" w:color="auto"/>
                    <w:left w:val="none" w:sz="0" w:space="0" w:color="auto"/>
                    <w:bottom w:val="none" w:sz="0" w:space="0" w:color="auto"/>
                    <w:right w:val="none" w:sz="0" w:space="0" w:color="auto"/>
                  </w:divBdr>
                  <w:divsChild>
                    <w:div w:id="498421480">
                      <w:marLeft w:val="-250"/>
                      <w:marRight w:val="0"/>
                      <w:marTop w:val="0"/>
                      <w:marBottom w:val="438"/>
                      <w:divBdr>
                        <w:top w:val="none" w:sz="0" w:space="0" w:color="auto"/>
                        <w:left w:val="none" w:sz="0" w:space="0" w:color="auto"/>
                        <w:bottom w:val="none" w:sz="0" w:space="0" w:color="auto"/>
                        <w:right w:val="none" w:sz="0" w:space="0" w:color="auto"/>
                      </w:divBdr>
                      <w:divsChild>
                        <w:div w:id="20347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24583">
      <w:bodyDiv w:val="1"/>
      <w:marLeft w:val="0"/>
      <w:marRight w:val="0"/>
      <w:marTop w:val="0"/>
      <w:marBottom w:val="0"/>
      <w:divBdr>
        <w:top w:val="none" w:sz="0" w:space="0" w:color="auto"/>
        <w:left w:val="none" w:sz="0" w:space="0" w:color="auto"/>
        <w:bottom w:val="none" w:sz="0" w:space="0" w:color="auto"/>
        <w:right w:val="none" w:sz="0" w:space="0" w:color="auto"/>
      </w:divBdr>
    </w:div>
    <w:div w:id="2049528849">
      <w:bodyDiv w:val="1"/>
      <w:marLeft w:val="0"/>
      <w:marRight w:val="0"/>
      <w:marTop w:val="0"/>
      <w:marBottom w:val="0"/>
      <w:divBdr>
        <w:top w:val="none" w:sz="0" w:space="0" w:color="auto"/>
        <w:left w:val="none" w:sz="0" w:space="0" w:color="auto"/>
        <w:bottom w:val="none" w:sz="0" w:space="0" w:color="auto"/>
        <w:right w:val="none" w:sz="0" w:space="0" w:color="auto"/>
      </w:divBdr>
      <w:divsChild>
        <w:div w:id="1789004340">
          <w:marLeft w:val="0"/>
          <w:marRight w:val="0"/>
          <w:marTop w:val="0"/>
          <w:marBottom w:val="0"/>
          <w:divBdr>
            <w:top w:val="none" w:sz="0" w:space="0" w:color="auto"/>
            <w:left w:val="none" w:sz="0" w:space="0" w:color="auto"/>
            <w:bottom w:val="none" w:sz="0" w:space="0" w:color="auto"/>
            <w:right w:val="none" w:sz="0" w:space="0" w:color="auto"/>
          </w:divBdr>
          <w:divsChild>
            <w:div w:id="873152766">
              <w:marLeft w:val="0"/>
              <w:marRight w:val="0"/>
              <w:marTop w:val="0"/>
              <w:marBottom w:val="0"/>
              <w:divBdr>
                <w:top w:val="none" w:sz="0" w:space="0" w:color="auto"/>
                <w:left w:val="none" w:sz="0" w:space="0" w:color="auto"/>
                <w:bottom w:val="none" w:sz="0" w:space="0" w:color="auto"/>
                <w:right w:val="none" w:sz="0" w:space="0" w:color="auto"/>
              </w:divBdr>
              <w:divsChild>
                <w:div w:id="2024822214">
                  <w:marLeft w:val="0"/>
                  <w:marRight w:val="0"/>
                  <w:marTop w:val="0"/>
                  <w:marBottom w:val="0"/>
                  <w:divBdr>
                    <w:top w:val="none" w:sz="0" w:space="0" w:color="auto"/>
                    <w:left w:val="none" w:sz="0" w:space="0" w:color="auto"/>
                    <w:bottom w:val="none" w:sz="0" w:space="0" w:color="auto"/>
                    <w:right w:val="none" w:sz="0" w:space="0" w:color="auto"/>
                  </w:divBdr>
                  <w:divsChild>
                    <w:div w:id="1440443720">
                      <w:marLeft w:val="0"/>
                      <w:marRight w:val="0"/>
                      <w:marTop w:val="0"/>
                      <w:marBottom w:val="1320"/>
                      <w:divBdr>
                        <w:top w:val="none" w:sz="0" w:space="0" w:color="auto"/>
                        <w:left w:val="none" w:sz="0" w:space="0" w:color="auto"/>
                        <w:bottom w:val="none" w:sz="0" w:space="0" w:color="auto"/>
                        <w:right w:val="none" w:sz="0" w:space="0" w:color="auto"/>
                      </w:divBdr>
                      <w:divsChild>
                        <w:div w:id="1492601456">
                          <w:marLeft w:val="0"/>
                          <w:marRight w:val="0"/>
                          <w:marTop w:val="375"/>
                          <w:marBottom w:val="0"/>
                          <w:divBdr>
                            <w:top w:val="single" w:sz="6" w:space="0" w:color="E2E2E2"/>
                            <w:left w:val="single" w:sz="6" w:space="0" w:color="E2E2E2"/>
                            <w:bottom w:val="single" w:sz="6" w:space="0" w:color="E2E2E2"/>
                            <w:right w:val="single" w:sz="6" w:space="0" w:color="E2E2E2"/>
                          </w:divBdr>
                          <w:divsChild>
                            <w:div w:id="533930392">
                              <w:marLeft w:val="0"/>
                              <w:marRight w:val="0"/>
                              <w:marTop w:val="0"/>
                              <w:marBottom w:val="0"/>
                              <w:divBdr>
                                <w:top w:val="none" w:sz="0" w:space="0" w:color="auto"/>
                                <w:left w:val="none" w:sz="0" w:space="0" w:color="auto"/>
                                <w:bottom w:val="none" w:sz="0" w:space="0" w:color="auto"/>
                                <w:right w:val="none" w:sz="0" w:space="0" w:color="auto"/>
                              </w:divBdr>
                              <w:divsChild>
                                <w:div w:id="840437286">
                                  <w:marLeft w:val="0"/>
                                  <w:marRight w:val="0"/>
                                  <w:marTop w:val="0"/>
                                  <w:marBottom w:val="0"/>
                                  <w:divBdr>
                                    <w:top w:val="none" w:sz="0" w:space="0" w:color="auto"/>
                                    <w:left w:val="none" w:sz="0" w:space="0" w:color="auto"/>
                                    <w:bottom w:val="none" w:sz="0" w:space="0" w:color="auto"/>
                                    <w:right w:val="none" w:sz="0" w:space="0" w:color="auto"/>
                                  </w:divBdr>
                                </w:div>
                                <w:div w:id="1692223892">
                                  <w:marLeft w:val="0"/>
                                  <w:marRight w:val="0"/>
                                  <w:marTop w:val="0"/>
                                  <w:marBottom w:val="0"/>
                                  <w:divBdr>
                                    <w:top w:val="none" w:sz="0" w:space="0" w:color="auto"/>
                                    <w:left w:val="none" w:sz="0" w:space="0" w:color="auto"/>
                                    <w:bottom w:val="none" w:sz="0" w:space="0" w:color="auto"/>
                                    <w:right w:val="none" w:sz="0" w:space="0" w:color="auto"/>
                                  </w:divBdr>
                                </w:div>
                                <w:div w:id="12192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19775">
      <w:bodyDiv w:val="1"/>
      <w:marLeft w:val="0"/>
      <w:marRight w:val="0"/>
      <w:marTop w:val="0"/>
      <w:marBottom w:val="0"/>
      <w:divBdr>
        <w:top w:val="none" w:sz="0" w:space="0" w:color="auto"/>
        <w:left w:val="none" w:sz="0" w:space="0" w:color="auto"/>
        <w:bottom w:val="none" w:sz="0" w:space="0" w:color="auto"/>
        <w:right w:val="none" w:sz="0" w:space="0" w:color="auto"/>
      </w:divBdr>
      <w:divsChild>
        <w:div w:id="990712219">
          <w:marLeft w:val="0"/>
          <w:marRight w:val="0"/>
          <w:marTop w:val="0"/>
          <w:marBottom w:val="0"/>
          <w:divBdr>
            <w:top w:val="none" w:sz="0" w:space="0" w:color="auto"/>
            <w:left w:val="none" w:sz="0" w:space="0" w:color="auto"/>
            <w:bottom w:val="none" w:sz="0" w:space="0" w:color="auto"/>
            <w:right w:val="none" w:sz="0" w:space="0" w:color="auto"/>
          </w:divBdr>
          <w:divsChild>
            <w:div w:id="315845995">
              <w:marLeft w:val="0"/>
              <w:marRight w:val="0"/>
              <w:marTop w:val="0"/>
              <w:marBottom w:val="0"/>
              <w:divBdr>
                <w:top w:val="none" w:sz="0" w:space="0" w:color="auto"/>
                <w:left w:val="none" w:sz="0" w:space="0" w:color="auto"/>
                <w:bottom w:val="none" w:sz="0" w:space="0" w:color="auto"/>
                <w:right w:val="none" w:sz="0" w:space="0" w:color="auto"/>
              </w:divBdr>
              <w:divsChild>
                <w:div w:id="560020368">
                  <w:marLeft w:val="0"/>
                  <w:marRight w:val="0"/>
                  <w:marTop w:val="0"/>
                  <w:marBottom w:val="0"/>
                  <w:divBdr>
                    <w:top w:val="none" w:sz="0" w:space="0" w:color="auto"/>
                    <w:left w:val="none" w:sz="0" w:space="0" w:color="auto"/>
                    <w:bottom w:val="none" w:sz="0" w:space="0" w:color="auto"/>
                    <w:right w:val="none" w:sz="0" w:space="0" w:color="auto"/>
                  </w:divBdr>
                  <w:divsChild>
                    <w:div w:id="547761813">
                      <w:marLeft w:val="0"/>
                      <w:marRight w:val="0"/>
                      <w:marTop w:val="0"/>
                      <w:marBottom w:val="0"/>
                      <w:divBdr>
                        <w:top w:val="none" w:sz="0" w:space="0" w:color="auto"/>
                        <w:left w:val="none" w:sz="0" w:space="0" w:color="auto"/>
                        <w:bottom w:val="none" w:sz="0" w:space="0" w:color="auto"/>
                        <w:right w:val="none" w:sz="0" w:space="0" w:color="auto"/>
                      </w:divBdr>
                      <w:divsChild>
                        <w:div w:id="1086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67953">
      <w:bodyDiv w:val="1"/>
      <w:marLeft w:val="0"/>
      <w:marRight w:val="0"/>
      <w:marTop w:val="0"/>
      <w:marBottom w:val="0"/>
      <w:divBdr>
        <w:top w:val="none" w:sz="0" w:space="0" w:color="auto"/>
        <w:left w:val="none" w:sz="0" w:space="0" w:color="auto"/>
        <w:bottom w:val="none" w:sz="0" w:space="0" w:color="auto"/>
        <w:right w:val="none" w:sz="0" w:space="0" w:color="auto"/>
      </w:divBdr>
    </w:div>
    <w:div w:id="21196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asscue.org/pages/MassCUE" TargetMode="External"/><Relationship Id="rId26" Type="http://schemas.openxmlformats.org/officeDocument/2006/relationships/header" Target="header3.xml"/><Relationship Id="rId39" Type="http://schemas.openxmlformats.org/officeDocument/2006/relationships/footer" Target="footer10.xml"/><Relationship Id="rId21" Type="http://schemas.openxmlformats.org/officeDocument/2006/relationships/hyperlink" Target="http://www.iste.org/standards/iste-standards" TargetMode="External"/><Relationship Id="rId34" Type="http://schemas.openxmlformats.org/officeDocument/2006/relationships/footer" Target="footer8.xml"/><Relationship Id="rId42" Type="http://schemas.openxmlformats.org/officeDocument/2006/relationships/header" Target="header9.xml"/><Relationship Id="rId47" Type="http://schemas.openxmlformats.org/officeDocument/2006/relationships/hyperlink" Target="http://en.wikipedia.org/wiki/Boolean_datatype" TargetMode="External"/><Relationship Id="rId50" Type="http://schemas.openxmlformats.org/officeDocument/2006/relationships/hyperlink" Target="http://en.wikipedia.org/wiki/Computer_program" TargetMode="External"/><Relationship Id="rId55" Type="http://schemas.openxmlformats.org/officeDocument/2006/relationships/hyperlink" Target="http://techterms.com/" TargetMode="External"/><Relationship Id="rId63" Type="http://schemas.openxmlformats.org/officeDocument/2006/relationships/hyperlink" Target="http://www.mass.gov/berkshireda/crime-awareness-and-prevention/sexting/sexting.html"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eader" Target="header8.xml"/><Relationship Id="rId45" Type="http://schemas.openxmlformats.org/officeDocument/2006/relationships/hyperlink" Target="http://en.wikipedia.org/wiki/Computer_science" TargetMode="External"/><Relationship Id="rId53" Type="http://schemas.openxmlformats.org/officeDocument/2006/relationships/hyperlink" Target="https://www.wikipedia.org/" TargetMode="External"/><Relationship Id="rId58" Type="http://schemas.openxmlformats.org/officeDocument/2006/relationships/hyperlink" Target="http://www.webopedia.com"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ecure-media.collegeboard.org/digitalServices/pdf/ap/ap-computer-science-principles-course-and-exam-description.pdf" TargetMode="External"/><Relationship Id="rId28" Type="http://schemas.openxmlformats.org/officeDocument/2006/relationships/hyperlink" Target="http://www.collegeboard.com/prod_downloads/computerscience/Learning_CSPrinciples.pdf" TargetMode="External"/><Relationship Id="rId36" Type="http://schemas.openxmlformats.org/officeDocument/2006/relationships/header" Target="header6.xml"/><Relationship Id="rId49" Type="http://schemas.openxmlformats.org/officeDocument/2006/relationships/hyperlink" Target="http://en.wikipedia.org/wiki/High-level_programming_language" TargetMode="External"/><Relationship Id="rId57" Type="http://schemas.openxmlformats.org/officeDocument/2006/relationships/hyperlink" Target="http://www.digitalstrategy.govt.nz/Media-Centre/Glossary-of-Key-Terms/" TargetMode="External"/><Relationship Id="rId61" Type="http://schemas.openxmlformats.org/officeDocument/2006/relationships/hyperlink" Target="http://www.merriam-webster.com/" TargetMode="External"/><Relationship Id="rId10" Type="http://schemas.openxmlformats.org/officeDocument/2006/relationships/footnotes" Target="footnotes.xml"/><Relationship Id="rId19" Type="http://schemas.openxmlformats.org/officeDocument/2006/relationships/hyperlink" Target="http://csta.acm.org/Curriculum/sub/CurrFiles/CSTA_K-12_CSS.pdf" TargetMode="External"/><Relationship Id="rId31" Type="http://schemas.openxmlformats.org/officeDocument/2006/relationships/footer" Target="footer5.xml"/><Relationship Id="rId44" Type="http://schemas.openxmlformats.org/officeDocument/2006/relationships/footer" Target="footer13.xml"/><Relationship Id="rId52" Type="http://schemas.openxmlformats.org/officeDocument/2006/relationships/hyperlink" Target="http://www.computingatschool.org.uk" TargetMode="External"/><Relationship Id="rId60" Type="http://schemas.openxmlformats.org/officeDocument/2006/relationships/hyperlink" Target="http://www.speedguide.net/glossary.ph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computingatschool.org.uk"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image" Target="media/image3.png"/><Relationship Id="rId43" Type="http://schemas.openxmlformats.org/officeDocument/2006/relationships/footer" Target="footer12.xml"/><Relationship Id="rId48" Type="http://schemas.openxmlformats.org/officeDocument/2006/relationships/hyperlink" Target="http://itlaw.wikia.com/wiki/Digital_information" TargetMode="External"/><Relationship Id="rId56" Type="http://schemas.openxmlformats.org/officeDocument/2006/relationships/hyperlink" Target="http://itlaw.wikia.com" TargetMode="External"/><Relationship Id="rId64" Type="http://schemas.openxmlformats.org/officeDocument/2006/relationships/hyperlink" Target="http://compnetworking.about.com/od/traceipaddresses/qt/ip-blacklist.htm" TargetMode="External"/><Relationship Id="rId69" Type="http://schemas.microsoft.com/office/2007/relationships/stylesWithEffects" Target="stylesWithEffects.xml"/><Relationship Id="rId8" Type="http://schemas.openxmlformats.org/officeDocument/2006/relationships/settings" Target="settings.xml"/><Relationship Id="rId51" Type="http://schemas.openxmlformats.org/officeDocument/2006/relationships/hyperlink" Target="http://en.wikipedia.org/wiki/Algorith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C:\Users\Amne\AppData\Local\Microsoft\Windows\INetCache\IE\YWHV5ETE\masscan.edc.org\"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7.xml"/><Relationship Id="rId46" Type="http://schemas.openxmlformats.org/officeDocument/2006/relationships/hyperlink" Target="http://en.wikipedia.org/wiki/Programming_language" TargetMode="External"/><Relationship Id="rId59" Type="http://schemas.openxmlformats.org/officeDocument/2006/relationships/hyperlink" Target="http://www.catb.org/jargon/html/meaning-of-hack.html" TargetMode="External"/><Relationship Id="rId67" Type="http://schemas.microsoft.com/office/2011/relationships/commentsExtended" Target="commentsExtended.xml"/><Relationship Id="rId20" Type="http://schemas.openxmlformats.org/officeDocument/2006/relationships/hyperlink" Target="http://www.ala.org/aasl/standards" TargetMode="External"/><Relationship Id="rId41" Type="http://schemas.openxmlformats.org/officeDocument/2006/relationships/footer" Target="footer11.xml"/><Relationship Id="rId54" Type="http://schemas.openxmlformats.org/officeDocument/2006/relationships/hyperlink" Target="http://idea.ed.gov" TargetMode="External"/><Relationship Id="rId62" Type="http://schemas.openxmlformats.org/officeDocument/2006/relationships/hyperlink" Target="http://whatis.techtarget.com/definition/op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DESE-231-25675</_dlc_DocId>
    <_dlc_DocIdUrl xmlns="733efe1c-5bbe-4968-87dc-d400e65c879f">
      <Url>https://sharepoint.doemass.org/ese/webteam/cps/_layouts/DocIdRedir.aspx?ID=DESE-231-25675</Url>
      <Description>DESE-231-25675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21F88-9679-4CCD-A11B-EE2867E765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5E65BDD-A508-4054-BC23-296472D7C9EF}">
  <ds:schemaRefs>
    <ds:schemaRef ds:uri="http://schemas.microsoft.com/sharepoint/v3/contenttype/forms"/>
  </ds:schemaRefs>
</ds:datastoreItem>
</file>

<file path=customXml/itemProps3.xml><?xml version="1.0" encoding="utf-8"?>
<ds:datastoreItem xmlns:ds="http://schemas.openxmlformats.org/officeDocument/2006/customXml" ds:itemID="{EAE821EE-7D46-445F-885A-B1F5DCD9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214E-1947-42C5-AC75-77B150E3BEEB}">
  <ds:schemaRefs>
    <ds:schemaRef ds:uri="http://schemas.microsoft.com/sharepoint/events"/>
  </ds:schemaRefs>
</ds:datastoreItem>
</file>

<file path=customXml/itemProps5.xml><?xml version="1.0" encoding="utf-8"?>
<ds:datastoreItem xmlns:ds="http://schemas.openxmlformats.org/officeDocument/2006/customXml" ds:itemID="{15B130ED-CE85-402E-83FB-6F44B09A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17110</Words>
  <Characters>97532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DLCS Framework with Final Standards for Adoption June 2016</vt:lpstr>
    </vt:vector>
  </TitlesOfParts>
  <Company/>
  <LinksUpToDate>false</LinksUpToDate>
  <CharactersWithSpaces>114414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DLCS Framework with Final Standards for Adoption June 2016</dc:title>
  <dc:creator>ESE</dc:creator>
  <cp:lastModifiedBy>dzou</cp:lastModifiedBy>
  <cp:revision>3</cp:revision>
  <cp:lastPrinted>2016-05-24T17:29:00Z</cp:lastPrinted>
  <dcterms:created xsi:type="dcterms:W3CDTF">2016-06-14T14:46:00Z</dcterms:created>
  <dcterms:modified xsi:type="dcterms:W3CDTF">2016-06-20T18:10:00Z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2016</vt:lpwstr>
  </property>
</Properties>
</file>