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87" w:rsidRDefault="00CB2C04" w:rsidP="005D544B">
      <w:pPr>
        <w:spacing w:after="0" w:line="240" w:lineRule="auto"/>
        <w:jc w:val="center"/>
        <w:rPr>
          <w:rFonts w:ascii="Times New Roman" w:hAnsi="Times New Roman"/>
          <w:b/>
          <w:sz w:val="28"/>
          <w:szCs w:val="28"/>
        </w:rPr>
      </w:pPr>
      <w:r>
        <w:rPr>
          <w:rFonts w:ascii="Times New Roman" w:hAnsi="Times New Roman"/>
          <w:b/>
          <w:sz w:val="28"/>
          <w:szCs w:val="28"/>
        </w:rPr>
        <w:t xml:space="preserve">A Proposal </w:t>
      </w:r>
      <w:r w:rsidR="00D448AE">
        <w:rPr>
          <w:rFonts w:ascii="Times New Roman" w:hAnsi="Times New Roman"/>
          <w:b/>
          <w:sz w:val="28"/>
          <w:szCs w:val="28"/>
        </w:rPr>
        <w:t>t</w:t>
      </w:r>
      <w:r w:rsidR="005D544B">
        <w:rPr>
          <w:rFonts w:ascii="Times New Roman" w:hAnsi="Times New Roman"/>
          <w:b/>
          <w:sz w:val="28"/>
          <w:szCs w:val="28"/>
        </w:rPr>
        <w:t>o Eliminate the Unworkable</w:t>
      </w:r>
      <w:r w:rsidR="00081FC2">
        <w:rPr>
          <w:rFonts w:ascii="Times New Roman" w:hAnsi="Times New Roman"/>
          <w:b/>
          <w:sz w:val="28"/>
          <w:szCs w:val="28"/>
        </w:rPr>
        <w:t>, Harmful</w:t>
      </w:r>
      <w:r w:rsidR="005D544B">
        <w:rPr>
          <w:rFonts w:ascii="Times New Roman" w:hAnsi="Times New Roman"/>
          <w:b/>
          <w:sz w:val="28"/>
          <w:szCs w:val="28"/>
        </w:rPr>
        <w:t xml:space="preserve"> and Unnecessary </w:t>
      </w:r>
    </w:p>
    <w:p w:rsidR="00E4433F" w:rsidRDefault="005D544B" w:rsidP="005D544B">
      <w:pPr>
        <w:spacing w:after="0" w:line="240" w:lineRule="auto"/>
        <w:jc w:val="center"/>
        <w:rPr>
          <w:rFonts w:ascii="Times New Roman" w:hAnsi="Times New Roman"/>
          <w:b/>
          <w:sz w:val="28"/>
          <w:szCs w:val="28"/>
        </w:rPr>
      </w:pPr>
      <w:r>
        <w:rPr>
          <w:rFonts w:ascii="Times New Roman" w:hAnsi="Times New Roman"/>
          <w:b/>
          <w:sz w:val="28"/>
          <w:szCs w:val="28"/>
        </w:rPr>
        <w:t>“DDM Mandate” in Light of C</w:t>
      </w:r>
      <w:r w:rsidR="00454760">
        <w:rPr>
          <w:rFonts w:ascii="Times New Roman" w:hAnsi="Times New Roman"/>
          <w:b/>
          <w:sz w:val="28"/>
          <w:szCs w:val="28"/>
        </w:rPr>
        <w:t>hanges to Federal Education Law</w:t>
      </w:r>
    </w:p>
    <w:p w:rsidR="005D544B" w:rsidRDefault="005D544B" w:rsidP="005D544B">
      <w:pPr>
        <w:spacing w:after="0" w:line="240" w:lineRule="auto"/>
        <w:jc w:val="center"/>
        <w:rPr>
          <w:rFonts w:ascii="Times New Roman" w:hAnsi="Times New Roman"/>
          <w:b/>
          <w:sz w:val="28"/>
          <w:szCs w:val="28"/>
        </w:rPr>
      </w:pPr>
    </w:p>
    <w:p w:rsidR="008912E9" w:rsidRDefault="008912E9" w:rsidP="00427F1F">
      <w:pPr>
        <w:spacing w:after="0" w:line="240" w:lineRule="auto"/>
        <w:rPr>
          <w:rFonts w:ascii="Times New Roman" w:hAnsi="Times New Roman"/>
          <w:sz w:val="24"/>
          <w:szCs w:val="24"/>
        </w:rPr>
      </w:pPr>
    </w:p>
    <w:p w:rsidR="00895F0D" w:rsidRDefault="00427F1F" w:rsidP="00F011D2">
      <w:pPr>
        <w:spacing w:after="0" w:line="240" w:lineRule="auto"/>
        <w:rPr>
          <w:rFonts w:ascii="Times New Roman" w:hAnsi="Times New Roman"/>
          <w:b/>
          <w:sz w:val="24"/>
          <w:szCs w:val="24"/>
          <w:u w:val="single"/>
        </w:rPr>
      </w:pPr>
      <w:r>
        <w:rPr>
          <w:rFonts w:ascii="Times New Roman" w:hAnsi="Times New Roman"/>
          <w:b/>
          <w:sz w:val="24"/>
          <w:szCs w:val="24"/>
          <w:u w:val="single"/>
        </w:rPr>
        <w:t>Summary</w:t>
      </w:r>
    </w:p>
    <w:p w:rsidR="00427F1F" w:rsidRDefault="00427F1F" w:rsidP="00F011D2">
      <w:pPr>
        <w:spacing w:after="0" w:line="240" w:lineRule="auto"/>
        <w:rPr>
          <w:rFonts w:ascii="Times New Roman" w:hAnsi="Times New Roman"/>
          <w:b/>
          <w:sz w:val="24"/>
          <w:szCs w:val="24"/>
          <w:u w:val="single"/>
        </w:rPr>
      </w:pPr>
    </w:p>
    <w:p w:rsidR="00427F1F" w:rsidRPr="00427F1F" w:rsidRDefault="00427F1F" w:rsidP="00F87FC7">
      <w:pPr>
        <w:spacing w:after="0" w:line="240" w:lineRule="auto"/>
        <w:ind w:firstLine="720"/>
        <w:rPr>
          <w:rFonts w:ascii="Times New Roman" w:hAnsi="Times New Roman"/>
          <w:sz w:val="24"/>
          <w:szCs w:val="24"/>
        </w:rPr>
      </w:pPr>
      <w:r>
        <w:rPr>
          <w:rFonts w:ascii="Times New Roman" w:hAnsi="Times New Roman"/>
          <w:sz w:val="24"/>
          <w:szCs w:val="24"/>
        </w:rPr>
        <w:t>This paper summarizes the widespread problem</w:t>
      </w:r>
      <w:r w:rsidR="000C44D2">
        <w:rPr>
          <w:rFonts w:ascii="Times New Roman" w:hAnsi="Times New Roman"/>
          <w:sz w:val="24"/>
          <w:szCs w:val="24"/>
        </w:rPr>
        <w:t>s associated with the mandate from</w:t>
      </w:r>
      <w:r>
        <w:rPr>
          <w:rFonts w:ascii="Times New Roman" w:hAnsi="Times New Roman"/>
          <w:sz w:val="24"/>
          <w:szCs w:val="24"/>
        </w:rPr>
        <w:t xml:space="preserve"> the Massachusetts Department of Elementary and</w:t>
      </w:r>
      <w:r w:rsidR="00A003E2">
        <w:rPr>
          <w:rFonts w:ascii="Times New Roman" w:hAnsi="Times New Roman"/>
          <w:sz w:val="24"/>
          <w:szCs w:val="24"/>
        </w:rPr>
        <w:t xml:space="preserve"> Secondary Education (DESE) that districts</w:t>
      </w:r>
      <w:r>
        <w:rPr>
          <w:rFonts w:ascii="Times New Roman" w:hAnsi="Times New Roman"/>
          <w:sz w:val="24"/>
          <w:szCs w:val="24"/>
        </w:rPr>
        <w:t xml:space="preserve"> issue “impact on student learning”</w:t>
      </w:r>
      <w:r w:rsidR="00245087">
        <w:rPr>
          <w:rFonts w:ascii="Times New Roman" w:hAnsi="Times New Roman"/>
          <w:sz w:val="24"/>
          <w:szCs w:val="24"/>
        </w:rPr>
        <w:t xml:space="preserve"> </w:t>
      </w:r>
      <w:r>
        <w:rPr>
          <w:rFonts w:ascii="Times New Roman" w:hAnsi="Times New Roman"/>
          <w:sz w:val="24"/>
          <w:szCs w:val="24"/>
        </w:rPr>
        <w:t>ratings to educators based on MCAS</w:t>
      </w:r>
      <w:r w:rsidR="00FE1403">
        <w:rPr>
          <w:rFonts w:ascii="Times New Roman" w:hAnsi="Times New Roman"/>
          <w:sz w:val="24"/>
          <w:szCs w:val="24"/>
        </w:rPr>
        <w:t>/PARCC growth scores and “distric</w:t>
      </w:r>
      <w:r w:rsidR="00A003E2">
        <w:rPr>
          <w:rFonts w:ascii="Times New Roman" w:hAnsi="Times New Roman"/>
          <w:sz w:val="24"/>
          <w:szCs w:val="24"/>
        </w:rPr>
        <w:t xml:space="preserve">t-determined measures” (DDMs). </w:t>
      </w:r>
      <w:r w:rsidR="00FE1403">
        <w:rPr>
          <w:rFonts w:ascii="Times New Roman" w:hAnsi="Times New Roman"/>
          <w:sz w:val="24"/>
          <w:szCs w:val="24"/>
        </w:rPr>
        <w:t>In light of these problems, and in consideration o</w:t>
      </w:r>
      <w:r w:rsidR="00A003E2">
        <w:rPr>
          <w:rFonts w:ascii="Times New Roman" w:hAnsi="Times New Roman"/>
          <w:sz w:val="24"/>
          <w:szCs w:val="24"/>
        </w:rPr>
        <w:t>f the new federal education law (</w:t>
      </w:r>
      <w:r w:rsidR="00FE1403">
        <w:rPr>
          <w:rFonts w:ascii="Times New Roman" w:hAnsi="Times New Roman"/>
          <w:sz w:val="24"/>
          <w:szCs w:val="24"/>
        </w:rPr>
        <w:t>the Every Student Succeeds Act</w:t>
      </w:r>
      <w:r w:rsidR="00A003E2">
        <w:rPr>
          <w:rFonts w:ascii="Times New Roman" w:hAnsi="Times New Roman"/>
          <w:sz w:val="24"/>
          <w:szCs w:val="24"/>
        </w:rPr>
        <w:t>, or ESSA) eliminating</w:t>
      </w:r>
      <w:r w:rsidR="00FE1403">
        <w:rPr>
          <w:rFonts w:ascii="Times New Roman" w:hAnsi="Times New Roman"/>
          <w:sz w:val="24"/>
          <w:szCs w:val="24"/>
        </w:rPr>
        <w:t xml:space="preserve"> the federal requirement to tie educator evaluations to student outcomes,</w:t>
      </w:r>
      <w:r w:rsidR="00383B95">
        <w:rPr>
          <w:rFonts w:ascii="Times New Roman" w:hAnsi="Times New Roman"/>
          <w:sz w:val="24"/>
          <w:szCs w:val="24"/>
        </w:rPr>
        <w:t xml:space="preserve"> changes to the Massachusetts system are </w:t>
      </w:r>
      <w:r w:rsidR="00D448AE">
        <w:rPr>
          <w:rFonts w:ascii="Times New Roman" w:hAnsi="Times New Roman"/>
          <w:sz w:val="24"/>
          <w:szCs w:val="24"/>
        </w:rPr>
        <w:t>warranted</w:t>
      </w:r>
      <w:r w:rsidR="00383B95">
        <w:rPr>
          <w:rFonts w:ascii="Times New Roman" w:hAnsi="Times New Roman"/>
          <w:sz w:val="24"/>
          <w:szCs w:val="24"/>
        </w:rPr>
        <w:t>. T</w:t>
      </w:r>
      <w:r w:rsidR="00FE1403">
        <w:rPr>
          <w:rFonts w:ascii="Times New Roman" w:hAnsi="Times New Roman"/>
          <w:sz w:val="24"/>
          <w:szCs w:val="24"/>
        </w:rPr>
        <w:t xml:space="preserve">his paper recommends eliminating DESE’s </w:t>
      </w:r>
      <w:r w:rsidR="009A71AA">
        <w:rPr>
          <w:rFonts w:ascii="Times New Roman" w:hAnsi="Times New Roman"/>
          <w:sz w:val="24"/>
          <w:szCs w:val="24"/>
        </w:rPr>
        <w:t xml:space="preserve">requirement </w:t>
      </w:r>
      <w:r w:rsidR="00A003E2">
        <w:rPr>
          <w:rFonts w:ascii="Times New Roman" w:hAnsi="Times New Roman"/>
          <w:sz w:val="24"/>
          <w:szCs w:val="24"/>
        </w:rPr>
        <w:t xml:space="preserve">that </w:t>
      </w:r>
      <w:r w:rsidR="00AB4011">
        <w:rPr>
          <w:rFonts w:ascii="Times New Roman" w:hAnsi="Times New Roman"/>
          <w:sz w:val="24"/>
          <w:szCs w:val="24"/>
        </w:rPr>
        <w:t>districts</w:t>
      </w:r>
      <w:r w:rsidR="00A003E2">
        <w:rPr>
          <w:rFonts w:ascii="Times New Roman" w:hAnsi="Times New Roman"/>
          <w:sz w:val="24"/>
          <w:szCs w:val="24"/>
        </w:rPr>
        <w:t xml:space="preserve"> </w:t>
      </w:r>
      <w:r w:rsidR="00FE1403">
        <w:rPr>
          <w:rFonts w:ascii="Times New Roman" w:hAnsi="Times New Roman"/>
          <w:sz w:val="24"/>
          <w:szCs w:val="24"/>
        </w:rPr>
        <w:t>issue student impact rati</w:t>
      </w:r>
      <w:r w:rsidR="00383B95">
        <w:rPr>
          <w:rFonts w:ascii="Times New Roman" w:hAnsi="Times New Roman"/>
          <w:sz w:val="24"/>
          <w:szCs w:val="24"/>
        </w:rPr>
        <w:t>ngs</w:t>
      </w:r>
      <w:r w:rsidR="000638FC">
        <w:rPr>
          <w:rFonts w:ascii="Times New Roman" w:hAnsi="Times New Roman"/>
          <w:sz w:val="24"/>
          <w:szCs w:val="24"/>
        </w:rPr>
        <w:t xml:space="preserve"> </w:t>
      </w:r>
      <w:r w:rsidR="00383B95">
        <w:rPr>
          <w:rFonts w:ascii="Times New Roman" w:hAnsi="Times New Roman"/>
          <w:sz w:val="24"/>
          <w:szCs w:val="24"/>
        </w:rPr>
        <w:t xml:space="preserve">while </w:t>
      </w:r>
      <w:r w:rsidR="00FE1403">
        <w:rPr>
          <w:rFonts w:ascii="Times New Roman" w:hAnsi="Times New Roman"/>
          <w:sz w:val="24"/>
          <w:szCs w:val="24"/>
        </w:rPr>
        <w:t xml:space="preserve">preserving evidence of student learning </w:t>
      </w:r>
      <w:r w:rsidR="00A003E2">
        <w:rPr>
          <w:rFonts w:ascii="Times New Roman" w:hAnsi="Times New Roman"/>
          <w:sz w:val="24"/>
          <w:szCs w:val="24"/>
        </w:rPr>
        <w:t xml:space="preserve">in </w:t>
      </w:r>
      <w:r w:rsidR="002D51A3">
        <w:rPr>
          <w:rFonts w:ascii="Times New Roman" w:hAnsi="Times New Roman"/>
          <w:sz w:val="24"/>
          <w:szCs w:val="24"/>
        </w:rPr>
        <w:t xml:space="preserve">districts’ </w:t>
      </w:r>
      <w:r w:rsidR="003F747A">
        <w:rPr>
          <w:rFonts w:ascii="Times New Roman" w:hAnsi="Times New Roman"/>
          <w:sz w:val="24"/>
          <w:szCs w:val="24"/>
        </w:rPr>
        <w:t xml:space="preserve">locally </w:t>
      </w:r>
      <w:r w:rsidR="00D448AE">
        <w:rPr>
          <w:rFonts w:ascii="Times New Roman" w:hAnsi="Times New Roman"/>
          <w:sz w:val="24"/>
          <w:szCs w:val="24"/>
        </w:rPr>
        <w:t>negotiated</w:t>
      </w:r>
      <w:r w:rsidR="000C44D2">
        <w:rPr>
          <w:rFonts w:ascii="Times New Roman" w:hAnsi="Times New Roman"/>
          <w:sz w:val="24"/>
          <w:szCs w:val="24"/>
        </w:rPr>
        <w:t xml:space="preserve"> educator evaluation </w:t>
      </w:r>
      <w:r w:rsidR="00D448AE">
        <w:rPr>
          <w:rFonts w:ascii="Times New Roman" w:hAnsi="Times New Roman"/>
          <w:sz w:val="24"/>
          <w:szCs w:val="24"/>
        </w:rPr>
        <w:t>systems</w:t>
      </w:r>
      <w:r w:rsidR="0083117B">
        <w:rPr>
          <w:rFonts w:ascii="Times New Roman" w:hAnsi="Times New Roman"/>
          <w:sz w:val="24"/>
          <w:szCs w:val="24"/>
        </w:rPr>
        <w:t>.</w:t>
      </w:r>
    </w:p>
    <w:p w:rsidR="00895F0D" w:rsidRDefault="00895F0D" w:rsidP="00F011D2">
      <w:pPr>
        <w:spacing w:after="0" w:line="240" w:lineRule="auto"/>
        <w:rPr>
          <w:rFonts w:ascii="Times New Roman" w:hAnsi="Times New Roman"/>
          <w:sz w:val="24"/>
          <w:szCs w:val="24"/>
        </w:rPr>
      </w:pPr>
    </w:p>
    <w:p w:rsidR="0083117B" w:rsidRPr="0083117B" w:rsidRDefault="0083117B" w:rsidP="00F011D2">
      <w:pPr>
        <w:spacing w:after="0" w:line="240" w:lineRule="auto"/>
        <w:rPr>
          <w:rFonts w:ascii="Times New Roman" w:hAnsi="Times New Roman"/>
          <w:b/>
          <w:sz w:val="24"/>
          <w:szCs w:val="24"/>
          <w:u w:val="single"/>
        </w:rPr>
      </w:pPr>
      <w:r w:rsidRPr="0083117B">
        <w:rPr>
          <w:rFonts w:ascii="Times New Roman" w:hAnsi="Times New Roman"/>
          <w:b/>
          <w:sz w:val="24"/>
          <w:szCs w:val="24"/>
          <w:u w:val="single"/>
        </w:rPr>
        <w:t>Background</w:t>
      </w:r>
    </w:p>
    <w:p w:rsidR="0083117B" w:rsidRDefault="0083117B" w:rsidP="00F011D2">
      <w:pPr>
        <w:spacing w:after="0" w:line="240" w:lineRule="auto"/>
        <w:rPr>
          <w:rFonts w:ascii="Times New Roman" w:hAnsi="Times New Roman"/>
          <w:sz w:val="24"/>
          <w:szCs w:val="24"/>
        </w:rPr>
      </w:pPr>
    </w:p>
    <w:p w:rsidR="0083117B" w:rsidRDefault="0083117B" w:rsidP="00F87FC7">
      <w:pPr>
        <w:spacing w:after="0" w:line="240" w:lineRule="auto"/>
        <w:ind w:firstLine="720"/>
        <w:rPr>
          <w:rFonts w:ascii="Times New Roman" w:hAnsi="Times New Roman"/>
          <w:sz w:val="24"/>
          <w:szCs w:val="24"/>
        </w:rPr>
      </w:pPr>
      <w:r>
        <w:rPr>
          <w:rFonts w:ascii="Times New Roman" w:hAnsi="Times New Roman"/>
          <w:sz w:val="24"/>
          <w:szCs w:val="24"/>
        </w:rPr>
        <w:t>In June 2011, the Massachusetts Board of Elementary and Secondary Education (BESE)</w:t>
      </w:r>
      <w:r w:rsidRPr="0083117B">
        <w:rPr>
          <w:rFonts w:ascii="Times New Roman" w:hAnsi="Times New Roman"/>
          <w:sz w:val="24"/>
          <w:szCs w:val="24"/>
        </w:rPr>
        <w:t xml:space="preserve"> approved final reg</w:t>
      </w:r>
      <w:r>
        <w:rPr>
          <w:rFonts w:ascii="Times New Roman" w:hAnsi="Times New Roman"/>
          <w:sz w:val="24"/>
          <w:szCs w:val="24"/>
        </w:rPr>
        <w:t>ulations on educator evaluation</w:t>
      </w:r>
      <w:r w:rsidR="00DA2D84">
        <w:rPr>
          <w:rFonts w:ascii="Times New Roman" w:hAnsi="Times New Roman"/>
          <w:sz w:val="24"/>
          <w:szCs w:val="24"/>
        </w:rPr>
        <w:t>.</w:t>
      </w:r>
      <w:r>
        <w:rPr>
          <w:rStyle w:val="FootnoteReference"/>
          <w:rFonts w:ascii="Times New Roman" w:hAnsi="Times New Roman"/>
          <w:sz w:val="24"/>
          <w:szCs w:val="24"/>
        </w:rPr>
        <w:footnoteReference w:id="1"/>
      </w:r>
      <w:r w:rsidRPr="0083117B">
        <w:rPr>
          <w:rFonts w:ascii="Times New Roman" w:hAnsi="Times New Roman"/>
          <w:sz w:val="24"/>
          <w:szCs w:val="24"/>
        </w:rPr>
        <w:t xml:space="preserve"> </w:t>
      </w:r>
      <w:r w:rsidR="00D965AA">
        <w:rPr>
          <w:rFonts w:ascii="Times New Roman" w:hAnsi="Times New Roman"/>
          <w:sz w:val="24"/>
          <w:szCs w:val="24"/>
        </w:rPr>
        <w:t>The regulations</w:t>
      </w:r>
      <w:r w:rsidRPr="0083117B">
        <w:rPr>
          <w:rFonts w:ascii="Times New Roman" w:hAnsi="Times New Roman"/>
          <w:sz w:val="24"/>
          <w:szCs w:val="24"/>
        </w:rPr>
        <w:t xml:space="preserve"> outline the process by which all educators in the state receive one of four overall performance ratings: exemplary, proficient, needs im</w:t>
      </w:r>
      <w:r w:rsidR="00D965AA">
        <w:rPr>
          <w:rFonts w:ascii="Times New Roman" w:hAnsi="Times New Roman"/>
          <w:sz w:val="24"/>
          <w:szCs w:val="24"/>
        </w:rPr>
        <w:t xml:space="preserve">provement, or unsatisfactory. </w:t>
      </w:r>
      <w:r w:rsidRPr="0083117B">
        <w:rPr>
          <w:rFonts w:ascii="Times New Roman" w:hAnsi="Times New Roman"/>
          <w:sz w:val="24"/>
          <w:szCs w:val="24"/>
        </w:rPr>
        <w:t>These regulations were informed by the</w:t>
      </w:r>
      <w:r w:rsidR="00D965AA">
        <w:rPr>
          <w:rFonts w:ascii="Times New Roman" w:hAnsi="Times New Roman"/>
          <w:sz w:val="24"/>
          <w:szCs w:val="24"/>
        </w:rPr>
        <w:t xml:space="preserve"> report of a 40-member Massachusetts Task Force on the Evaluation of Teachers and Administrators</w:t>
      </w:r>
      <w:r w:rsidRPr="0083117B">
        <w:rPr>
          <w:rFonts w:ascii="Times New Roman" w:hAnsi="Times New Roman"/>
          <w:sz w:val="24"/>
          <w:szCs w:val="24"/>
        </w:rPr>
        <w:t>, which included teacher and</w:t>
      </w:r>
      <w:r>
        <w:rPr>
          <w:rFonts w:ascii="Times New Roman" w:hAnsi="Times New Roman"/>
          <w:sz w:val="24"/>
          <w:szCs w:val="24"/>
        </w:rPr>
        <w:t xml:space="preserve"> administrator representatives.</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83117B" w:rsidRDefault="0083117B" w:rsidP="0083117B">
      <w:pPr>
        <w:spacing w:after="0" w:line="240" w:lineRule="auto"/>
        <w:rPr>
          <w:rFonts w:ascii="Times New Roman" w:hAnsi="Times New Roman"/>
          <w:sz w:val="24"/>
          <w:szCs w:val="24"/>
        </w:rPr>
      </w:pPr>
    </w:p>
    <w:p w:rsidR="0083117B" w:rsidRDefault="0083117B" w:rsidP="00F60DBE">
      <w:pPr>
        <w:spacing w:after="0" w:line="240" w:lineRule="auto"/>
        <w:ind w:firstLine="720"/>
        <w:rPr>
          <w:rFonts w:ascii="Times New Roman" w:hAnsi="Times New Roman"/>
          <w:sz w:val="24"/>
          <w:szCs w:val="24"/>
        </w:rPr>
      </w:pPr>
      <w:r w:rsidRPr="0083117B">
        <w:rPr>
          <w:rFonts w:ascii="Times New Roman" w:hAnsi="Times New Roman"/>
          <w:sz w:val="24"/>
          <w:szCs w:val="24"/>
        </w:rPr>
        <w:t xml:space="preserve">The final evaluation regulations included a </w:t>
      </w:r>
      <w:r w:rsidR="00215777">
        <w:rPr>
          <w:rFonts w:ascii="Times New Roman" w:hAnsi="Times New Roman"/>
          <w:sz w:val="24"/>
          <w:szCs w:val="24"/>
        </w:rPr>
        <w:t>section</w:t>
      </w:r>
      <w:r w:rsidR="005C3DC4">
        <w:rPr>
          <w:rFonts w:ascii="Times New Roman" w:hAnsi="Times New Roman"/>
          <w:sz w:val="24"/>
          <w:szCs w:val="24"/>
        </w:rPr>
        <w:t xml:space="preserve"> </w:t>
      </w:r>
      <w:r w:rsidR="004548EF">
        <w:rPr>
          <w:rFonts w:ascii="Times New Roman" w:hAnsi="Times New Roman"/>
          <w:sz w:val="24"/>
          <w:szCs w:val="24"/>
        </w:rPr>
        <w:t>—35.09—</w:t>
      </w:r>
      <w:r w:rsidR="005C3DC4">
        <w:rPr>
          <w:rFonts w:ascii="Times New Roman" w:hAnsi="Times New Roman"/>
          <w:sz w:val="24"/>
          <w:szCs w:val="24"/>
        </w:rPr>
        <w:t xml:space="preserve"> </w:t>
      </w:r>
      <w:r w:rsidR="004548EF">
        <w:rPr>
          <w:rFonts w:ascii="Times New Roman" w:hAnsi="Times New Roman"/>
          <w:sz w:val="24"/>
          <w:szCs w:val="24"/>
        </w:rPr>
        <w:t xml:space="preserve">that </w:t>
      </w:r>
      <w:r w:rsidR="00215777">
        <w:rPr>
          <w:rFonts w:ascii="Times New Roman" w:hAnsi="Times New Roman"/>
          <w:sz w:val="24"/>
          <w:szCs w:val="24"/>
        </w:rPr>
        <w:t>was never seriously considered</w:t>
      </w:r>
      <w:r w:rsidRPr="0083117B">
        <w:rPr>
          <w:rFonts w:ascii="Times New Roman" w:hAnsi="Times New Roman"/>
          <w:sz w:val="24"/>
          <w:szCs w:val="24"/>
        </w:rPr>
        <w:t xml:space="preserve"> or approved b</w:t>
      </w:r>
      <w:r>
        <w:rPr>
          <w:rFonts w:ascii="Times New Roman" w:hAnsi="Times New Roman"/>
          <w:sz w:val="24"/>
          <w:szCs w:val="24"/>
        </w:rPr>
        <w:t xml:space="preserve">y </w:t>
      </w:r>
      <w:r w:rsidR="004548EF">
        <w:rPr>
          <w:rFonts w:ascii="Times New Roman" w:hAnsi="Times New Roman"/>
          <w:sz w:val="24"/>
          <w:szCs w:val="24"/>
        </w:rPr>
        <w:t>the task force</w:t>
      </w:r>
      <w:r w:rsidR="00DA2D84">
        <w:rPr>
          <w:rFonts w:ascii="Times New Roman" w:hAnsi="Times New Roman"/>
          <w:sz w:val="24"/>
          <w:szCs w:val="24"/>
        </w:rPr>
        <w:t>.</w:t>
      </w:r>
      <w:r w:rsidRPr="0083117B">
        <w:rPr>
          <w:rFonts w:ascii="Times New Roman" w:hAnsi="Times New Roman"/>
          <w:sz w:val="24"/>
          <w:szCs w:val="24"/>
        </w:rPr>
        <w:t xml:space="preserve"> </w:t>
      </w:r>
      <w:r>
        <w:rPr>
          <w:rFonts w:ascii="Times New Roman" w:hAnsi="Times New Roman"/>
          <w:sz w:val="24"/>
          <w:szCs w:val="24"/>
        </w:rPr>
        <w:t xml:space="preserve">This section </w:t>
      </w:r>
      <w:r w:rsidRPr="0083117B">
        <w:rPr>
          <w:rFonts w:ascii="Times New Roman" w:hAnsi="Times New Roman"/>
          <w:sz w:val="24"/>
          <w:szCs w:val="24"/>
        </w:rPr>
        <w:t xml:space="preserve">requires </w:t>
      </w:r>
      <w:r w:rsidR="00215777">
        <w:rPr>
          <w:rFonts w:ascii="Times New Roman" w:hAnsi="Times New Roman"/>
          <w:sz w:val="24"/>
          <w:szCs w:val="24"/>
        </w:rPr>
        <w:t xml:space="preserve">that every educator </w:t>
      </w:r>
      <w:r w:rsidRPr="0083117B">
        <w:rPr>
          <w:rFonts w:ascii="Times New Roman" w:hAnsi="Times New Roman"/>
          <w:sz w:val="24"/>
          <w:szCs w:val="24"/>
        </w:rPr>
        <w:t>receive a separate “im</w:t>
      </w:r>
      <w:r w:rsidR="00DA2D84">
        <w:rPr>
          <w:rFonts w:ascii="Times New Roman" w:hAnsi="Times New Roman"/>
          <w:sz w:val="24"/>
          <w:szCs w:val="24"/>
        </w:rPr>
        <w:t xml:space="preserve">pact on student learning” </w:t>
      </w:r>
      <w:r w:rsidR="00663CBA">
        <w:rPr>
          <w:rFonts w:ascii="Times New Roman" w:hAnsi="Times New Roman"/>
          <w:sz w:val="24"/>
          <w:szCs w:val="24"/>
        </w:rPr>
        <w:t>rating of low, moderate</w:t>
      </w:r>
      <w:r w:rsidRPr="0083117B">
        <w:rPr>
          <w:rFonts w:ascii="Times New Roman" w:hAnsi="Times New Roman"/>
          <w:sz w:val="24"/>
          <w:szCs w:val="24"/>
        </w:rPr>
        <w:t xml:space="preserve"> or high. This rating is to be based on “student growth percentiles”</w:t>
      </w:r>
      <w:r w:rsidR="00E76287">
        <w:rPr>
          <w:rFonts w:ascii="Times New Roman" w:hAnsi="Times New Roman"/>
          <w:sz w:val="24"/>
          <w:szCs w:val="24"/>
        </w:rPr>
        <w:t xml:space="preserve"> (SGPs)</w:t>
      </w:r>
      <w:r w:rsidRPr="0083117B">
        <w:rPr>
          <w:rFonts w:ascii="Times New Roman" w:hAnsi="Times New Roman"/>
          <w:sz w:val="24"/>
          <w:szCs w:val="24"/>
        </w:rPr>
        <w:t xml:space="preserve"> derived from student </w:t>
      </w:r>
      <w:r w:rsidR="00E76287">
        <w:rPr>
          <w:rFonts w:ascii="Times New Roman" w:hAnsi="Times New Roman"/>
          <w:sz w:val="24"/>
          <w:szCs w:val="24"/>
        </w:rPr>
        <w:t xml:space="preserve">scores </w:t>
      </w:r>
      <w:r w:rsidR="00D448AE">
        <w:rPr>
          <w:rFonts w:ascii="Times New Roman" w:hAnsi="Times New Roman"/>
          <w:sz w:val="24"/>
          <w:szCs w:val="24"/>
        </w:rPr>
        <w:t xml:space="preserve">on </w:t>
      </w:r>
      <w:r w:rsidR="00EB0CDE">
        <w:rPr>
          <w:rFonts w:ascii="Times New Roman" w:hAnsi="Times New Roman"/>
          <w:sz w:val="24"/>
          <w:szCs w:val="24"/>
        </w:rPr>
        <w:t xml:space="preserve">the </w:t>
      </w:r>
      <w:r w:rsidR="00D448AE">
        <w:rPr>
          <w:rFonts w:ascii="Times New Roman" w:hAnsi="Times New Roman"/>
          <w:sz w:val="24"/>
          <w:szCs w:val="24"/>
        </w:rPr>
        <w:t>MCAS</w:t>
      </w:r>
      <w:r w:rsidR="00EB0CDE">
        <w:rPr>
          <w:rFonts w:ascii="Times New Roman" w:hAnsi="Times New Roman"/>
          <w:sz w:val="24"/>
          <w:szCs w:val="24"/>
        </w:rPr>
        <w:t xml:space="preserve"> assessments</w:t>
      </w:r>
      <w:r w:rsidR="00F60DBE">
        <w:rPr>
          <w:rFonts w:ascii="Times New Roman" w:hAnsi="Times New Roman"/>
          <w:sz w:val="24"/>
          <w:szCs w:val="24"/>
        </w:rPr>
        <w:t>;</w:t>
      </w:r>
      <w:r w:rsidR="00D448AE">
        <w:rPr>
          <w:rFonts w:ascii="Times New Roman" w:hAnsi="Times New Roman"/>
          <w:sz w:val="24"/>
          <w:szCs w:val="24"/>
        </w:rPr>
        <w:t xml:space="preserve"> </w:t>
      </w:r>
      <w:r w:rsidR="00F60DBE">
        <w:rPr>
          <w:rFonts w:ascii="Times New Roman" w:hAnsi="Times New Roman"/>
          <w:sz w:val="24"/>
          <w:szCs w:val="24"/>
        </w:rPr>
        <w:t xml:space="preserve">student scores on </w:t>
      </w:r>
      <w:r w:rsidR="00D448AE">
        <w:rPr>
          <w:rFonts w:ascii="Times New Roman" w:hAnsi="Times New Roman"/>
          <w:sz w:val="24"/>
          <w:szCs w:val="24"/>
        </w:rPr>
        <w:t>the Massachusetts English Proficiency Assessment</w:t>
      </w:r>
      <w:r w:rsidR="00F60DBE">
        <w:rPr>
          <w:rFonts w:ascii="Times New Roman" w:hAnsi="Times New Roman"/>
          <w:sz w:val="24"/>
          <w:szCs w:val="24"/>
        </w:rPr>
        <w:t>;</w:t>
      </w:r>
      <w:r w:rsidR="00D448AE">
        <w:rPr>
          <w:rFonts w:ascii="Times New Roman" w:hAnsi="Times New Roman"/>
          <w:sz w:val="24"/>
          <w:szCs w:val="24"/>
        </w:rPr>
        <w:t xml:space="preserve"> </w:t>
      </w:r>
      <w:r w:rsidR="00F60DBE">
        <w:rPr>
          <w:rFonts w:ascii="Times New Roman" w:hAnsi="Times New Roman"/>
          <w:sz w:val="24"/>
          <w:szCs w:val="24"/>
        </w:rPr>
        <w:t>and</w:t>
      </w:r>
      <w:r w:rsidR="00DA4405">
        <w:rPr>
          <w:rFonts w:ascii="Times New Roman" w:hAnsi="Times New Roman"/>
          <w:sz w:val="24"/>
          <w:szCs w:val="24"/>
        </w:rPr>
        <w:t>/or</w:t>
      </w:r>
      <w:r w:rsidRPr="0083117B">
        <w:rPr>
          <w:rFonts w:ascii="Times New Roman" w:hAnsi="Times New Roman"/>
          <w:sz w:val="24"/>
          <w:szCs w:val="24"/>
        </w:rPr>
        <w:t xml:space="preserve"> student </w:t>
      </w:r>
      <w:r w:rsidR="000638FC">
        <w:rPr>
          <w:rFonts w:ascii="Times New Roman" w:hAnsi="Times New Roman"/>
          <w:sz w:val="24"/>
          <w:szCs w:val="24"/>
        </w:rPr>
        <w:t>outcomes on so-called “district-</w:t>
      </w:r>
      <w:r w:rsidRPr="0083117B">
        <w:rPr>
          <w:rFonts w:ascii="Times New Roman" w:hAnsi="Times New Roman"/>
          <w:sz w:val="24"/>
          <w:szCs w:val="24"/>
        </w:rPr>
        <w:t>determined measures,” or DDMs</w:t>
      </w:r>
      <w:r w:rsidR="00D448AE">
        <w:rPr>
          <w:rFonts w:ascii="Times New Roman" w:hAnsi="Times New Roman"/>
          <w:sz w:val="24"/>
          <w:szCs w:val="24"/>
        </w:rPr>
        <w:t>.</w:t>
      </w:r>
      <w:r w:rsidR="00F60DBE">
        <w:rPr>
          <w:rStyle w:val="FootnoteReference"/>
          <w:rFonts w:ascii="Times New Roman" w:hAnsi="Times New Roman"/>
          <w:sz w:val="24"/>
          <w:szCs w:val="24"/>
        </w:rPr>
        <w:footnoteReference w:id="3"/>
      </w:r>
      <w:r w:rsidR="00CC661B">
        <w:rPr>
          <w:rFonts w:ascii="Times New Roman" w:hAnsi="Times New Roman"/>
          <w:sz w:val="24"/>
          <w:szCs w:val="24"/>
        </w:rPr>
        <w:t xml:space="preserve"> </w:t>
      </w:r>
      <w:r w:rsidR="00D448AE">
        <w:rPr>
          <w:rFonts w:ascii="Times New Roman" w:hAnsi="Times New Roman"/>
          <w:sz w:val="24"/>
          <w:szCs w:val="24"/>
        </w:rPr>
        <w:t>DDMs are locally created or selected measures of student learning and growth that are comparable across grade or subject district-wide.</w:t>
      </w:r>
      <w:r w:rsidR="006C10C2">
        <w:rPr>
          <w:rStyle w:val="FootnoteReference"/>
          <w:rFonts w:ascii="Times New Roman" w:hAnsi="Times New Roman"/>
          <w:sz w:val="24"/>
          <w:szCs w:val="24"/>
        </w:rPr>
        <w:footnoteReference w:id="4"/>
      </w:r>
    </w:p>
    <w:p w:rsidR="006C10C2" w:rsidRPr="0083117B" w:rsidRDefault="006C10C2" w:rsidP="00F60DBE">
      <w:pPr>
        <w:spacing w:after="0" w:line="240" w:lineRule="auto"/>
        <w:ind w:firstLine="720"/>
        <w:rPr>
          <w:rFonts w:ascii="Times New Roman" w:hAnsi="Times New Roman"/>
          <w:sz w:val="24"/>
          <w:szCs w:val="24"/>
        </w:rPr>
      </w:pPr>
    </w:p>
    <w:p w:rsidR="00C26DFD" w:rsidRDefault="0083117B" w:rsidP="00D972EE">
      <w:pPr>
        <w:spacing w:after="0" w:line="240" w:lineRule="auto"/>
        <w:ind w:firstLine="720"/>
        <w:rPr>
          <w:rFonts w:ascii="Times New Roman" w:hAnsi="Times New Roman"/>
          <w:sz w:val="24"/>
          <w:szCs w:val="24"/>
        </w:rPr>
      </w:pPr>
      <w:r w:rsidRPr="0083117B">
        <w:rPr>
          <w:rFonts w:ascii="Times New Roman" w:hAnsi="Times New Roman"/>
          <w:sz w:val="24"/>
          <w:szCs w:val="24"/>
        </w:rPr>
        <w:t>When these regulations were passed, many questions we</w:t>
      </w:r>
      <w:r w:rsidR="00CC661B">
        <w:rPr>
          <w:rFonts w:ascii="Times New Roman" w:hAnsi="Times New Roman"/>
          <w:sz w:val="24"/>
          <w:szCs w:val="24"/>
        </w:rPr>
        <w:t>re raised about the separate student impact</w:t>
      </w:r>
      <w:r w:rsidRPr="0083117B">
        <w:rPr>
          <w:rFonts w:ascii="Times New Roman" w:hAnsi="Times New Roman"/>
          <w:sz w:val="24"/>
          <w:szCs w:val="24"/>
        </w:rPr>
        <w:t xml:space="preserve"> rating, incl</w:t>
      </w:r>
      <w:r w:rsidR="00663CBA">
        <w:rPr>
          <w:rFonts w:ascii="Times New Roman" w:hAnsi="Times New Roman"/>
          <w:sz w:val="24"/>
          <w:szCs w:val="24"/>
        </w:rPr>
        <w:t>uding its feasibility, fairness</w:t>
      </w:r>
      <w:r w:rsidRPr="0083117B">
        <w:rPr>
          <w:rFonts w:ascii="Times New Roman" w:hAnsi="Times New Roman"/>
          <w:sz w:val="24"/>
          <w:szCs w:val="24"/>
        </w:rPr>
        <w:t xml:space="preserve"> and possible negative effects on teaching </w:t>
      </w:r>
      <w:r>
        <w:rPr>
          <w:rFonts w:ascii="Times New Roman" w:hAnsi="Times New Roman"/>
          <w:sz w:val="24"/>
          <w:szCs w:val="24"/>
        </w:rPr>
        <w:t xml:space="preserve">and learning. </w:t>
      </w:r>
      <w:r w:rsidR="00F87FC7">
        <w:rPr>
          <w:rFonts w:ascii="Times New Roman" w:hAnsi="Times New Roman"/>
          <w:sz w:val="24"/>
          <w:szCs w:val="24"/>
        </w:rPr>
        <w:t xml:space="preserve">State education </w:t>
      </w:r>
      <w:r>
        <w:rPr>
          <w:rFonts w:ascii="Times New Roman" w:hAnsi="Times New Roman"/>
          <w:sz w:val="24"/>
          <w:szCs w:val="24"/>
        </w:rPr>
        <w:t>officials</w:t>
      </w:r>
      <w:r w:rsidRPr="0083117B">
        <w:rPr>
          <w:rFonts w:ascii="Times New Roman" w:hAnsi="Times New Roman"/>
          <w:sz w:val="24"/>
          <w:szCs w:val="24"/>
        </w:rPr>
        <w:t xml:space="preserve"> insisted</w:t>
      </w:r>
      <w:r w:rsidR="00F87FC7">
        <w:rPr>
          <w:rFonts w:ascii="Times New Roman" w:hAnsi="Times New Roman"/>
          <w:sz w:val="24"/>
          <w:szCs w:val="24"/>
        </w:rPr>
        <w:t>, however,</w:t>
      </w:r>
      <w:r w:rsidRPr="0083117B">
        <w:rPr>
          <w:rFonts w:ascii="Times New Roman" w:hAnsi="Times New Roman"/>
          <w:sz w:val="24"/>
          <w:szCs w:val="24"/>
        </w:rPr>
        <w:t xml:space="preserve"> that the rat</w:t>
      </w:r>
      <w:r w:rsidR="00F87FC7">
        <w:rPr>
          <w:rFonts w:ascii="Times New Roman" w:hAnsi="Times New Roman"/>
          <w:sz w:val="24"/>
          <w:szCs w:val="24"/>
        </w:rPr>
        <w:t>ing was sound; furthermore, they</w:t>
      </w:r>
      <w:r w:rsidRPr="0083117B">
        <w:rPr>
          <w:rFonts w:ascii="Times New Roman" w:hAnsi="Times New Roman"/>
          <w:sz w:val="24"/>
          <w:szCs w:val="24"/>
        </w:rPr>
        <w:t xml:space="preserve"> claimed </w:t>
      </w:r>
      <w:r w:rsidR="004F0D4E">
        <w:rPr>
          <w:rFonts w:ascii="Times New Roman" w:hAnsi="Times New Roman"/>
          <w:sz w:val="24"/>
          <w:szCs w:val="24"/>
        </w:rPr>
        <w:t xml:space="preserve">that </w:t>
      </w:r>
      <w:r w:rsidRPr="0083117B">
        <w:rPr>
          <w:rFonts w:ascii="Times New Roman" w:hAnsi="Times New Roman"/>
          <w:sz w:val="24"/>
          <w:szCs w:val="24"/>
        </w:rPr>
        <w:t xml:space="preserve">the rating was necessary to comply with federal mandates under the now-defunct Race to the Top </w:t>
      </w:r>
      <w:r w:rsidR="00BF28F8" w:rsidRPr="0083117B">
        <w:rPr>
          <w:rFonts w:ascii="Times New Roman" w:hAnsi="Times New Roman"/>
          <w:sz w:val="24"/>
          <w:szCs w:val="24"/>
        </w:rPr>
        <w:t>(RTTT)</w:t>
      </w:r>
      <w:r w:rsidR="00BF28F8">
        <w:rPr>
          <w:rFonts w:ascii="Times New Roman" w:hAnsi="Times New Roman"/>
          <w:sz w:val="24"/>
          <w:szCs w:val="24"/>
        </w:rPr>
        <w:t xml:space="preserve"> grant p</w:t>
      </w:r>
      <w:r w:rsidRPr="0083117B">
        <w:rPr>
          <w:rFonts w:ascii="Times New Roman" w:hAnsi="Times New Roman"/>
          <w:sz w:val="24"/>
          <w:szCs w:val="24"/>
        </w:rPr>
        <w:t>rogram</w:t>
      </w:r>
      <w:r w:rsidR="000638FC">
        <w:rPr>
          <w:rFonts w:ascii="Times New Roman" w:hAnsi="Times New Roman"/>
          <w:sz w:val="24"/>
          <w:szCs w:val="24"/>
        </w:rPr>
        <w:t>. RTTT</w:t>
      </w:r>
      <w:r w:rsidRPr="0083117B">
        <w:rPr>
          <w:rFonts w:ascii="Times New Roman" w:hAnsi="Times New Roman"/>
          <w:sz w:val="24"/>
          <w:szCs w:val="24"/>
        </w:rPr>
        <w:t xml:space="preserve"> required that student outcomes be a “significant factor” in educator evaluation. This federal requirement was further extended through the No Child Left Behind waivers issued by the U.S. Department of Education from 2012 to 2015</w:t>
      </w:r>
      <w:r w:rsidR="00C26DFD">
        <w:rPr>
          <w:rFonts w:ascii="Times New Roman" w:hAnsi="Times New Roman"/>
          <w:sz w:val="24"/>
          <w:szCs w:val="24"/>
        </w:rPr>
        <w:t xml:space="preserve">. </w:t>
      </w:r>
    </w:p>
    <w:p w:rsidR="00BF28F8" w:rsidRDefault="00BF28F8" w:rsidP="00D972EE">
      <w:pPr>
        <w:spacing w:after="0" w:line="240" w:lineRule="auto"/>
        <w:ind w:firstLine="720"/>
        <w:rPr>
          <w:rFonts w:ascii="Times New Roman" w:hAnsi="Times New Roman"/>
          <w:sz w:val="24"/>
          <w:szCs w:val="24"/>
        </w:rPr>
      </w:pPr>
    </w:p>
    <w:p w:rsidR="0083117B" w:rsidRPr="0083117B" w:rsidRDefault="00BF28F8" w:rsidP="00D972EE">
      <w:pPr>
        <w:spacing w:after="0" w:line="240" w:lineRule="auto"/>
        <w:ind w:firstLine="720"/>
        <w:rPr>
          <w:rFonts w:ascii="Times New Roman" w:hAnsi="Times New Roman"/>
          <w:sz w:val="24"/>
          <w:szCs w:val="24"/>
        </w:rPr>
      </w:pPr>
      <w:r>
        <w:rPr>
          <w:rFonts w:ascii="Times New Roman" w:hAnsi="Times New Roman"/>
          <w:sz w:val="24"/>
          <w:szCs w:val="24"/>
        </w:rPr>
        <w:t xml:space="preserve">There was major bipartisan opposition by parents and educators to many aspects of RTTT and the NCLB waivers across the country, much of it </w:t>
      </w:r>
      <w:r w:rsidR="000638FC">
        <w:rPr>
          <w:rFonts w:ascii="Times New Roman" w:hAnsi="Times New Roman"/>
          <w:sz w:val="24"/>
          <w:szCs w:val="24"/>
        </w:rPr>
        <w:t>against</w:t>
      </w:r>
      <w:r>
        <w:rPr>
          <w:rFonts w:ascii="Times New Roman" w:hAnsi="Times New Roman"/>
          <w:sz w:val="24"/>
          <w:szCs w:val="24"/>
        </w:rPr>
        <w:t xml:space="preserve"> </w:t>
      </w:r>
      <w:r w:rsidR="00D17325">
        <w:rPr>
          <w:rFonts w:ascii="Times New Roman" w:hAnsi="Times New Roman"/>
          <w:sz w:val="24"/>
          <w:szCs w:val="24"/>
        </w:rPr>
        <w:t>the</w:t>
      </w:r>
      <w:r>
        <w:rPr>
          <w:rFonts w:ascii="Times New Roman" w:hAnsi="Times New Roman"/>
          <w:sz w:val="24"/>
          <w:szCs w:val="24"/>
        </w:rPr>
        <w:t xml:space="preserve"> inappropriate </w:t>
      </w:r>
      <w:r w:rsidR="000638FC">
        <w:rPr>
          <w:rFonts w:ascii="Times New Roman" w:hAnsi="Times New Roman"/>
          <w:sz w:val="24"/>
          <w:szCs w:val="24"/>
        </w:rPr>
        <w:t>way</w:t>
      </w:r>
      <w:r>
        <w:rPr>
          <w:rFonts w:ascii="Times New Roman" w:hAnsi="Times New Roman"/>
          <w:sz w:val="24"/>
          <w:szCs w:val="24"/>
        </w:rPr>
        <w:t xml:space="preserve"> test scores </w:t>
      </w:r>
      <w:r w:rsidR="000638FC">
        <w:rPr>
          <w:rFonts w:ascii="Times New Roman" w:hAnsi="Times New Roman"/>
          <w:sz w:val="24"/>
          <w:szCs w:val="24"/>
        </w:rPr>
        <w:t xml:space="preserve">were to be used </w:t>
      </w:r>
      <w:r w:rsidR="004F0D4E">
        <w:rPr>
          <w:rFonts w:ascii="Times New Roman" w:hAnsi="Times New Roman"/>
          <w:sz w:val="24"/>
          <w:szCs w:val="24"/>
        </w:rPr>
        <w:t xml:space="preserve">in evaluating educators. </w:t>
      </w:r>
      <w:r>
        <w:rPr>
          <w:rFonts w:ascii="Times New Roman" w:hAnsi="Times New Roman"/>
          <w:sz w:val="24"/>
          <w:szCs w:val="24"/>
        </w:rPr>
        <w:t>A</w:t>
      </w:r>
      <w:r w:rsidR="00D17325">
        <w:rPr>
          <w:rFonts w:ascii="Times New Roman" w:hAnsi="Times New Roman"/>
          <w:sz w:val="24"/>
          <w:szCs w:val="24"/>
        </w:rPr>
        <w:t xml:space="preserve">s public opposition grew, </w:t>
      </w:r>
      <w:r w:rsidR="00C26DFD" w:rsidRPr="00C26DFD">
        <w:rPr>
          <w:rFonts w:ascii="Times New Roman" w:hAnsi="Times New Roman"/>
          <w:sz w:val="24"/>
          <w:szCs w:val="24"/>
        </w:rPr>
        <w:t xml:space="preserve">Congress </w:t>
      </w:r>
      <w:r w:rsidR="00D17325">
        <w:rPr>
          <w:rFonts w:ascii="Times New Roman" w:hAnsi="Times New Roman"/>
          <w:sz w:val="24"/>
          <w:szCs w:val="24"/>
        </w:rPr>
        <w:t xml:space="preserve">finally </w:t>
      </w:r>
      <w:r w:rsidR="00C26DFD" w:rsidRPr="00C26DFD">
        <w:rPr>
          <w:rFonts w:ascii="Times New Roman" w:hAnsi="Times New Roman"/>
          <w:sz w:val="24"/>
          <w:szCs w:val="24"/>
        </w:rPr>
        <w:t>passed</w:t>
      </w:r>
      <w:r w:rsidR="00F247E6">
        <w:rPr>
          <w:rFonts w:ascii="Times New Roman" w:hAnsi="Times New Roman"/>
          <w:sz w:val="24"/>
          <w:szCs w:val="24"/>
        </w:rPr>
        <w:t>,</w:t>
      </w:r>
      <w:r w:rsidR="00C26DFD" w:rsidRPr="00C26DFD">
        <w:rPr>
          <w:rFonts w:ascii="Times New Roman" w:hAnsi="Times New Roman"/>
          <w:sz w:val="24"/>
          <w:szCs w:val="24"/>
        </w:rPr>
        <w:t xml:space="preserve"> and President Obama signed</w:t>
      </w:r>
      <w:r w:rsidR="00F247E6">
        <w:rPr>
          <w:rFonts w:ascii="Times New Roman" w:hAnsi="Times New Roman"/>
          <w:sz w:val="24"/>
          <w:szCs w:val="24"/>
        </w:rPr>
        <w:t>,</w:t>
      </w:r>
      <w:r w:rsidR="00C26DFD" w:rsidRPr="00C26DFD">
        <w:rPr>
          <w:rFonts w:ascii="Times New Roman" w:hAnsi="Times New Roman"/>
          <w:sz w:val="24"/>
          <w:szCs w:val="24"/>
        </w:rPr>
        <w:t xml:space="preserve"> </w:t>
      </w:r>
      <w:r w:rsidR="004F0D4E">
        <w:rPr>
          <w:rFonts w:ascii="Times New Roman" w:hAnsi="Times New Roman"/>
          <w:sz w:val="24"/>
          <w:szCs w:val="24"/>
        </w:rPr>
        <w:t>ESSA</w:t>
      </w:r>
      <w:r w:rsidR="00C26DFD" w:rsidRPr="00C26DFD">
        <w:rPr>
          <w:rFonts w:ascii="Times New Roman" w:hAnsi="Times New Roman"/>
          <w:sz w:val="24"/>
          <w:szCs w:val="24"/>
        </w:rPr>
        <w:t xml:space="preserve"> in December 2015. </w:t>
      </w:r>
      <w:r w:rsidR="000638FC">
        <w:rPr>
          <w:rFonts w:ascii="Times New Roman" w:hAnsi="Times New Roman"/>
          <w:sz w:val="24"/>
          <w:szCs w:val="24"/>
        </w:rPr>
        <w:t>ESSA</w:t>
      </w:r>
      <w:r w:rsidR="00C26DFD" w:rsidRPr="00C26DFD">
        <w:rPr>
          <w:rFonts w:ascii="Times New Roman" w:hAnsi="Times New Roman"/>
          <w:sz w:val="24"/>
          <w:szCs w:val="24"/>
        </w:rPr>
        <w:t xml:space="preserve"> eliminates the federal requirement that educator evaluations be tied to student test outcomes. This is a significant policy shift</w:t>
      </w:r>
      <w:r w:rsidR="003678B8">
        <w:rPr>
          <w:rFonts w:ascii="Times New Roman" w:hAnsi="Times New Roman"/>
          <w:sz w:val="24"/>
          <w:szCs w:val="24"/>
        </w:rPr>
        <w:t>, tantamount to</w:t>
      </w:r>
      <w:r w:rsidR="00C26DFD" w:rsidRPr="00C26DFD">
        <w:rPr>
          <w:rFonts w:ascii="Times New Roman" w:hAnsi="Times New Roman"/>
          <w:sz w:val="24"/>
          <w:szCs w:val="24"/>
        </w:rPr>
        <w:t xml:space="preserve"> an admission that the federal government’s policy </w:t>
      </w:r>
      <w:r w:rsidR="003678B8">
        <w:rPr>
          <w:rFonts w:ascii="Times New Roman" w:hAnsi="Times New Roman"/>
          <w:sz w:val="24"/>
          <w:szCs w:val="24"/>
        </w:rPr>
        <w:t>in this regard had been</w:t>
      </w:r>
      <w:r w:rsidR="00C26DFD" w:rsidRPr="00C26DFD">
        <w:rPr>
          <w:rFonts w:ascii="Times New Roman" w:hAnsi="Times New Roman"/>
          <w:sz w:val="24"/>
          <w:szCs w:val="24"/>
        </w:rPr>
        <w:t xml:space="preserve"> misguided.</w:t>
      </w:r>
      <w:r w:rsidR="00C26DFD">
        <w:rPr>
          <w:rFonts w:ascii="Times New Roman" w:hAnsi="Times New Roman"/>
          <w:sz w:val="24"/>
          <w:szCs w:val="24"/>
        </w:rPr>
        <w:t xml:space="preserve"> As a result of ESSA, </w:t>
      </w:r>
      <w:r w:rsidR="002F7EBB">
        <w:rPr>
          <w:rFonts w:ascii="Times New Roman" w:hAnsi="Times New Roman"/>
          <w:sz w:val="24"/>
          <w:szCs w:val="24"/>
        </w:rPr>
        <w:t>NCLB waivers end entirely in July 2016</w:t>
      </w:r>
      <w:r w:rsidR="00C26DFD">
        <w:rPr>
          <w:rFonts w:ascii="Times New Roman" w:hAnsi="Times New Roman"/>
          <w:sz w:val="24"/>
          <w:szCs w:val="24"/>
        </w:rPr>
        <w:t xml:space="preserve"> and the federal mandates linking evaluation to student outcomes have already ceased</w:t>
      </w:r>
      <w:r w:rsidR="0083117B" w:rsidRPr="0083117B">
        <w:rPr>
          <w:rFonts w:ascii="Times New Roman" w:hAnsi="Times New Roman"/>
          <w:sz w:val="24"/>
          <w:szCs w:val="24"/>
        </w:rPr>
        <w:t>.</w:t>
      </w:r>
    </w:p>
    <w:p w:rsidR="0083117B" w:rsidRPr="0083117B" w:rsidRDefault="0083117B" w:rsidP="0083117B">
      <w:pPr>
        <w:spacing w:after="0" w:line="240" w:lineRule="auto"/>
        <w:rPr>
          <w:rFonts w:ascii="Times New Roman" w:hAnsi="Times New Roman"/>
          <w:sz w:val="24"/>
          <w:szCs w:val="24"/>
        </w:rPr>
      </w:pPr>
    </w:p>
    <w:p w:rsidR="0083117B" w:rsidRPr="0083117B" w:rsidRDefault="00CC661B" w:rsidP="0083117B">
      <w:pPr>
        <w:spacing w:after="0" w:line="240" w:lineRule="auto"/>
        <w:rPr>
          <w:rFonts w:ascii="Times New Roman" w:hAnsi="Times New Roman"/>
          <w:sz w:val="24"/>
          <w:szCs w:val="24"/>
        </w:rPr>
      </w:pPr>
      <w:r>
        <w:rPr>
          <w:rFonts w:ascii="Times New Roman" w:hAnsi="Times New Roman"/>
          <w:sz w:val="24"/>
          <w:szCs w:val="24"/>
        </w:rPr>
        <w:tab/>
      </w:r>
      <w:r w:rsidR="001F037F">
        <w:rPr>
          <w:rFonts w:ascii="Times New Roman" w:hAnsi="Times New Roman"/>
          <w:sz w:val="24"/>
          <w:szCs w:val="24"/>
        </w:rPr>
        <w:t xml:space="preserve">To attempt to </w:t>
      </w:r>
      <w:r w:rsidR="00F247E6">
        <w:rPr>
          <w:rFonts w:ascii="Times New Roman" w:hAnsi="Times New Roman"/>
          <w:sz w:val="24"/>
          <w:szCs w:val="24"/>
        </w:rPr>
        <w:t>address districts’ concerns about</w:t>
      </w:r>
      <w:r w:rsidR="001F037F">
        <w:rPr>
          <w:rFonts w:ascii="Times New Roman" w:hAnsi="Times New Roman"/>
          <w:sz w:val="24"/>
          <w:szCs w:val="24"/>
        </w:rPr>
        <w:t xml:space="preserve"> the DDM/impact rating mandate</w:t>
      </w:r>
      <w:r w:rsidR="0083117B" w:rsidRPr="0083117B">
        <w:rPr>
          <w:rFonts w:ascii="Times New Roman" w:hAnsi="Times New Roman"/>
          <w:sz w:val="24"/>
          <w:szCs w:val="24"/>
        </w:rPr>
        <w:t>, DESE has</w:t>
      </w:r>
      <w:r w:rsidR="007B4145">
        <w:rPr>
          <w:rFonts w:ascii="Times New Roman" w:hAnsi="Times New Roman"/>
          <w:sz w:val="24"/>
          <w:szCs w:val="24"/>
        </w:rPr>
        <w:t xml:space="preserve"> delayed implementation timelines several times and</w:t>
      </w:r>
      <w:r w:rsidR="0083117B" w:rsidRPr="0083117B">
        <w:rPr>
          <w:rFonts w:ascii="Times New Roman" w:hAnsi="Times New Roman"/>
          <w:sz w:val="24"/>
          <w:szCs w:val="24"/>
        </w:rPr>
        <w:t xml:space="preserve"> issued hundreds of pages of guidance</w:t>
      </w:r>
      <w:r>
        <w:rPr>
          <w:rFonts w:ascii="Times New Roman" w:hAnsi="Times New Roman"/>
          <w:sz w:val="24"/>
          <w:szCs w:val="24"/>
        </w:rPr>
        <w:t>.</w:t>
      </w:r>
      <w:r w:rsidR="00D972EE">
        <w:rPr>
          <w:rStyle w:val="FootnoteReference"/>
          <w:rFonts w:ascii="Times New Roman" w:hAnsi="Times New Roman"/>
          <w:sz w:val="24"/>
          <w:szCs w:val="24"/>
        </w:rPr>
        <w:footnoteReference w:id="5"/>
      </w:r>
      <w:r w:rsidR="003678B8">
        <w:rPr>
          <w:rFonts w:ascii="Times New Roman" w:hAnsi="Times New Roman"/>
          <w:sz w:val="24"/>
          <w:szCs w:val="24"/>
        </w:rPr>
        <w:t xml:space="preserve"> </w:t>
      </w:r>
      <w:r w:rsidR="0095222E">
        <w:rPr>
          <w:rFonts w:ascii="Times New Roman" w:hAnsi="Times New Roman"/>
          <w:sz w:val="24"/>
          <w:szCs w:val="24"/>
        </w:rPr>
        <w:t>Yet even</w:t>
      </w:r>
      <w:r w:rsidR="003678B8">
        <w:rPr>
          <w:rFonts w:ascii="Times New Roman" w:hAnsi="Times New Roman"/>
          <w:sz w:val="24"/>
          <w:szCs w:val="24"/>
        </w:rPr>
        <w:t xml:space="preserve"> though</w:t>
      </w:r>
      <w:r w:rsidR="00245087">
        <w:rPr>
          <w:rFonts w:ascii="Times New Roman" w:hAnsi="Times New Roman"/>
          <w:sz w:val="24"/>
          <w:szCs w:val="24"/>
        </w:rPr>
        <w:t xml:space="preserve"> </w:t>
      </w:r>
      <w:r w:rsidR="0095222E">
        <w:rPr>
          <w:rFonts w:ascii="Times New Roman" w:hAnsi="Times New Roman"/>
          <w:sz w:val="24"/>
          <w:szCs w:val="24"/>
        </w:rPr>
        <w:t>nearly five years have</w:t>
      </w:r>
      <w:r w:rsidR="0036508B">
        <w:rPr>
          <w:rFonts w:ascii="Times New Roman" w:hAnsi="Times New Roman"/>
          <w:sz w:val="24"/>
          <w:szCs w:val="24"/>
        </w:rPr>
        <w:t xml:space="preserve"> passed since the establishment</w:t>
      </w:r>
      <w:r w:rsidR="0083117B" w:rsidRPr="0083117B">
        <w:rPr>
          <w:rFonts w:ascii="Times New Roman" w:hAnsi="Times New Roman"/>
          <w:sz w:val="24"/>
          <w:szCs w:val="24"/>
        </w:rPr>
        <w:t xml:space="preserve"> of the 2011 ev</w:t>
      </w:r>
      <w:r w:rsidR="0036508B">
        <w:rPr>
          <w:rFonts w:ascii="Times New Roman" w:hAnsi="Times New Roman"/>
          <w:sz w:val="24"/>
          <w:szCs w:val="24"/>
        </w:rPr>
        <w:t xml:space="preserve">aluation regulations, </w:t>
      </w:r>
      <w:r w:rsidR="003678B8">
        <w:rPr>
          <w:rFonts w:ascii="Times New Roman" w:hAnsi="Times New Roman"/>
          <w:sz w:val="24"/>
          <w:szCs w:val="24"/>
        </w:rPr>
        <w:t>it appears that</w:t>
      </w:r>
      <w:r w:rsidR="0083117B" w:rsidRPr="0083117B">
        <w:rPr>
          <w:rFonts w:ascii="Times New Roman" w:hAnsi="Times New Roman"/>
          <w:sz w:val="24"/>
          <w:szCs w:val="24"/>
        </w:rPr>
        <w:t xml:space="preserve"> no district in Massachusetts has a fully operationalized DDM program in place</w:t>
      </w:r>
      <w:r w:rsidR="006A25AA">
        <w:rPr>
          <w:rFonts w:ascii="Times New Roman" w:hAnsi="Times New Roman"/>
          <w:sz w:val="24"/>
          <w:szCs w:val="24"/>
        </w:rPr>
        <w:t xml:space="preserve"> that uses test scores as </w:t>
      </w:r>
      <w:r w:rsidR="00341FB7">
        <w:rPr>
          <w:rFonts w:ascii="Times New Roman" w:hAnsi="Times New Roman"/>
          <w:sz w:val="24"/>
          <w:szCs w:val="24"/>
        </w:rPr>
        <w:t>prescribed</w:t>
      </w:r>
      <w:r w:rsidR="006A25AA">
        <w:rPr>
          <w:rFonts w:ascii="Times New Roman" w:hAnsi="Times New Roman"/>
          <w:sz w:val="24"/>
          <w:szCs w:val="24"/>
        </w:rPr>
        <w:t xml:space="preserve"> to yield impact ratings</w:t>
      </w:r>
      <w:r w:rsidR="0083117B" w:rsidRPr="0083117B">
        <w:rPr>
          <w:rFonts w:ascii="Times New Roman" w:hAnsi="Times New Roman"/>
          <w:sz w:val="24"/>
          <w:szCs w:val="24"/>
        </w:rPr>
        <w:t xml:space="preserve">. </w:t>
      </w:r>
      <w:r w:rsidR="0095222E">
        <w:rPr>
          <w:rFonts w:ascii="Times New Roman" w:hAnsi="Times New Roman"/>
          <w:sz w:val="24"/>
          <w:szCs w:val="24"/>
        </w:rPr>
        <w:t>This is probably</w:t>
      </w:r>
      <w:r w:rsidR="002F7EBB">
        <w:rPr>
          <w:rFonts w:ascii="Times New Roman" w:hAnsi="Times New Roman"/>
          <w:sz w:val="24"/>
          <w:szCs w:val="24"/>
        </w:rPr>
        <w:t xml:space="preserve"> </w:t>
      </w:r>
      <w:r w:rsidR="0083117B" w:rsidRPr="0083117B">
        <w:rPr>
          <w:rFonts w:ascii="Times New Roman" w:hAnsi="Times New Roman"/>
          <w:sz w:val="24"/>
          <w:szCs w:val="24"/>
        </w:rPr>
        <w:t>because educators</w:t>
      </w:r>
      <w:r w:rsidR="00FD29BF">
        <w:rPr>
          <w:rFonts w:ascii="Times New Roman" w:hAnsi="Times New Roman"/>
          <w:sz w:val="24"/>
          <w:szCs w:val="24"/>
        </w:rPr>
        <w:t xml:space="preserve"> </w:t>
      </w:r>
      <w:r w:rsidR="0083117B" w:rsidRPr="0083117B">
        <w:rPr>
          <w:rFonts w:ascii="Times New Roman" w:hAnsi="Times New Roman"/>
          <w:sz w:val="24"/>
          <w:szCs w:val="24"/>
        </w:rPr>
        <w:t>—</w:t>
      </w:r>
      <w:r w:rsidR="00FD29BF">
        <w:rPr>
          <w:rFonts w:ascii="Times New Roman" w:hAnsi="Times New Roman"/>
          <w:sz w:val="24"/>
          <w:szCs w:val="24"/>
        </w:rPr>
        <w:t xml:space="preserve"> </w:t>
      </w:r>
      <w:r w:rsidR="0083117B" w:rsidRPr="0083117B">
        <w:rPr>
          <w:rFonts w:ascii="Times New Roman" w:hAnsi="Times New Roman"/>
          <w:sz w:val="24"/>
          <w:szCs w:val="24"/>
        </w:rPr>
        <w:t>superintendents, administrators, and te</w:t>
      </w:r>
      <w:r>
        <w:rPr>
          <w:rFonts w:ascii="Times New Roman" w:hAnsi="Times New Roman"/>
          <w:sz w:val="24"/>
          <w:szCs w:val="24"/>
        </w:rPr>
        <w:t>achers alike</w:t>
      </w:r>
      <w:r w:rsidR="00FD29BF">
        <w:rPr>
          <w:rFonts w:ascii="Times New Roman" w:hAnsi="Times New Roman"/>
          <w:sz w:val="24"/>
          <w:szCs w:val="24"/>
        </w:rPr>
        <w:t xml:space="preserve"> </w:t>
      </w:r>
      <w:r>
        <w:rPr>
          <w:rFonts w:ascii="Times New Roman" w:hAnsi="Times New Roman"/>
          <w:sz w:val="24"/>
          <w:szCs w:val="24"/>
        </w:rPr>
        <w:t>—</w:t>
      </w:r>
      <w:r w:rsidR="00FD29BF">
        <w:rPr>
          <w:rFonts w:ascii="Times New Roman" w:hAnsi="Times New Roman"/>
          <w:sz w:val="24"/>
          <w:szCs w:val="24"/>
        </w:rPr>
        <w:t xml:space="preserve"> </w:t>
      </w:r>
      <w:r>
        <w:rPr>
          <w:rFonts w:ascii="Times New Roman" w:hAnsi="Times New Roman"/>
          <w:sz w:val="24"/>
          <w:szCs w:val="24"/>
        </w:rPr>
        <w:t>have found the DDM/impact rating</w:t>
      </w:r>
      <w:r w:rsidR="0083117B" w:rsidRPr="0083117B">
        <w:rPr>
          <w:rFonts w:ascii="Times New Roman" w:hAnsi="Times New Roman"/>
          <w:sz w:val="24"/>
          <w:szCs w:val="24"/>
        </w:rPr>
        <w:t xml:space="preserve"> mandate to be </w:t>
      </w:r>
      <w:r w:rsidR="00136DF3">
        <w:rPr>
          <w:rFonts w:ascii="Times New Roman" w:hAnsi="Times New Roman"/>
          <w:sz w:val="24"/>
          <w:szCs w:val="24"/>
        </w:rPr>
        <w:t>invalid, unreliable and</w:t>
      </w:r>
      <w:r w:rsidR="0036508B">
        <w:rPr>
          <w:rFonts w:ascii="Times New Roman" w:hAnsi="Times New Roman"/>
          <w:sz w:val="24"/>
          <w:szCs w:val="24"/>
        </w:rPr>
        <w:t xml:space="preserve"> educationally undesirable</w:t>
      </w:r>
      <w:r w:rsidR="0083117B" w:rsidRPr="0083117B">
        <w:rPr>
          <w:rFonts w:ascii="Times New Roman" w:hAnsi="Times New Roman"/>
          <w:sz w:val="24"/>
          <w:szCs w:val="24"/>
        </w:rPr>
        <w:t xml:space="preserve"> for </w:t>
      </w:r>
      <w:r w:rsidR="0074422F">
        <w:rPr>
          <w:rFonts w:ascii="Times New Roman" w:hAnsi="Times New Roman"/>
          <w:sz w:val="24"/>
          <w:szCs w:val="24"/>
        </w:rPr>
        <w:t xml:space="preserve">the </w:t>
      </w:r>
      <w:r w:rsidR="0083117B" w:rsidRPr="0083117B">
        <w:rPr>
          <w:rFonts w:ascii="Times New Roman" w:hAnsi="Times New Roman"/>
          <w:sz w:val="24"/>
          <w:szCs w:val="24"/>
        </w:rPr>
        <w:t>reasons that a</w:t>
      </w:r>
      <w:r w:rsidR="002F7EBB">
        <w:rPr>
          <w:rFonts w:ascii="Times New Roman" w:hAnsi="Times New Roman"/>
          <w:sz w:val="24"/>
          <w:szCs w:val="24"/>
        </w:rPr>
        <w:t xml:space="preserve">re outlined </w:t>
      </w:r>
      <w:r w:rsidR="007B4145">
        <w:rPr>
          <w:rFonts w:ascii="Times New Roman" w:hAnsi="Times New Roman"/>
          <w:sz w:val="24"/>
          <w:szCs w:val="24"/>
        </w:rPr>
        <w:t>in this paper</w:t>
      </w:r>
      <w:r w:rsidR="0083117B" w:rsidRPr="0083117B">
        <w:rPr>
          <w:rFonts w:ascii="Times New Roman" w:hAnsi="Times New Roman"/>
          <w:sz w:val="24"/>
          <w:szCs w:val="24"/>
        </w:rPr>
        <w:t>.</w:t>
      </w:r>
    </w:p>
    <w:p w:rsidR="007B4145" w:rsidRDefault="007B4145" w:rsidP="001F037F">
      <w:pPr>
        <w:spacing w:after="0" w:line="240" w:lineRule="auto"/>
        <w:rPr>
          <w:rFonts w:ascii="Times New Roman" w:hAnsi="Times New Roman"/>
          <w:sz w:val="24"/>
          <w:szCs w:val="24"/>
        </w:rPr>
      </w:pPr>
    </w:p>
    <w:p w:rsidR="0083117B" w:rsidRPr="0083117B" w:rsidRDefault="0083117B" w:rsidP="007B4145">
      <w:pPr>
        <w:spacing w:after="0" w:line="240" w:lineRule="auto"/>
        <w:ind w:firstLine="720"/>
        <w:rPr>
          <w:rFonts w:ascii="Times New Roman" w:hAnsi="Times New Roman"/>
          <w:sz w:val="24"/>
          <w:szCs w:val="24"/>
        </w:rPr>
      </w:pPr>
      <w:r w:rsidRPr="0083117B">
        <w:rPr>
          <w:rFonts w:ascii="Times New Roman" w:hAnsi="Times New Roman"/>
          <w:sz w:val="24"/>
          <w:szCs w:val="24"/>
        </w:rPr>
        <w:t xml:space="preserve"> </w:t>
      </w:r>
      <w:r w:rsidR="007B4145">
        <w:rPr>
          <w:rFonts w:ascii="Times New Roman" w:hAnsi="Times New Roman"/>
          <w:sz w:val="24"/>
          <w:szCs w:val="24"/>
        </w:rPr>
        <w:t xml:space="preserve">The passage of ESSA creates an important opportunity for Massachusetts to </w:t>
      </w:r>
      <w:r w:rsidR="001F037F">
        <w:rPr>
          <w:rFonts w:ascii="Times New Roman" w:hAnsi="Times New Roman"/>
          <w:sz w:val="24"/>
          <w:szCs w:val="24"/>
        </w:rPr>
        <w:t>reconsider</w:t>
      </w:r>
      <w:r w:rsidR="007B4145">
        <w:rPr>
          <w:rFonts w:ascii="Times New Roman" w:hAnsi="Times New Roman"/>
          <w:sz w:val="24"/>
          <w:szCs w:val="24"/>
        </w:rPr>
        <w:t xml:space="preserve"> its DDM/impact rating mandate </w:t>
      </w:r>
      <w:r w:rsidR="006A25AA">
        <w:rPr>
          <w:rFonts w:ascii="Times New Roman" w:hAnsi="Times New Roman"/>
          <w:sz w:val="24"/>
          <w:szCs w:val="24"/>
        </w:rPr>
        <w:t>by modifying</w:t>
      </w:r>
      <w:r w:rsidR="0036508B">
        <w:rPr>
          <w:rFonts w:ascii="Times New Roman" w:hAnsi="Times New Roman"/>
          <w:sz w:val="24"/>
          <w:szCs w:val="24"/>
        </w:rPr>
        <w:t xml:space="preserve"> its educator evaluation regulations</w:t>
      </w:r>
      <w:r w:rsidR="007B4145">
        <w:rPr>
          <w:rFonts w:ascii="Times New Roman" w:hAnsi="Times New Roman"/>
          <w:sz w:val="24"/>
          <w:szCs w:val="24"/>
        </w:rPr>
        <w:t xml:space="preserve">. </w:t>
      </w:r>
      <w:r w:rsidR="006A25AA">
        <w:rPr>
          <w:rFonts w:ascii="Times New Roman" w:hAnsi="Times New Roman"/>
          <w:sz w:val="24"/>
          <w:szCs w:val="24"/>
        </w:rPr>
        <w:t>P</w:t>
      </w:r>
      <w:r w:rsidR="001F037F">
        <w:rPr>
          <w:rFonts w:ascii="Times New Roman" w:hAnsi="Times New Roman"/>
          <w:sz w:val="24"/>
          <w:szCs w:val="24"/>
        </w:rPr>
        <w:t xml:space="preserve">olicymakers should now </w:t>
      </w:r>
      <w:r w:rsidR="007B4145">
        <w:rPr>
          <w:rFonts w:ascii="Times New Roman" w:hAnsi="Times New Roman"/>
          <w:sz w:val="24"/>
          <w:szCs w:val="24"/>
        </w:rPr>
        <w:t>make the relatively simple fix</w:t>
      </w:r>
      <w:r w:rsidR="00CC661B">
        <w:rPr>
          <w:rFonts w:ascii="Times New Roman" w:hAnsi="Times New Roman"/>
          <w:sz w:val="24"/>
          <w:szCs w:val="24"/>
        </w:rPr>
        <w:t>es to regulations that would relieve distr</w:t>
      </w:r>
      <w:r w:rsidR="0036508B">
        <w:rPr>
          <w:rFonts w:ascii="Times New Roman" w:hAnsi="Times New Roman"/>
          <w:sz w:val="24"/>
          <w:szCs w:val="24"/>
        </w:rPr>
        <w:t>icts of this e</w:t>
      </w:r>
      <w:r w:rsidR="0074422F">
        <w:rPr>
          <w:rFonts w:ascii="Times New Roman" w:hAnsi="Times New Roman"/>
          <w:sz w:val="24"/>
          <w:szCs w:val="24"/>
        </w:rPr>
        <w:t>ducationally unproductive</w:t>
      </w:r>
      <w:r w:rsidR="000E313D">
        <w:rPr>
          <w:rFonts w:ascii="Times New Roman" w:hAnsi="Times New Roman"/>
          <w:sz w:val="24"/>
          <w:szCs w:val="24"/>
        </w:rPr>
        <w:t xml:space="preserve"> and bureaucratically</w:t>
      </w:r>
      <w:r w:rsidR="00A5217E">
        <w:rPr>
          <w:rFonts w:ascii="Times New Roman" w:hAnsi="Times New Roman"/>
          <w:sz w:val="24"/>
          <w:szCs w:val="24"/>
        </w:rPr>
        <w:t xml:space="preserve"> onerous</w:t>
      </w:r>
      <w:r w:rsidR="0074422F">
        <w:rPr>
          <w:rFonts w:ascii="Times New Roman" w:hAnsi="Times New Roman"/>
          <w:sz w:val="24"/>
          <w:szCs w:val="24"/>
        </w:rPr>
        <w:t xml:space="preserve"> requirement</w:t>
      </w:r>
      <w:r w:rsidR="00FF1281">
        <w:rPr>
          <w:rFonts w:ascii="Times New Roman" w:hAnsi="Times New Roman"/>
          <w:sz w:val="24"/>
          <w:szCs w:val="24"/>
        </w:rPr>
        <w:t>.</w:t>
      </w:r>
      <w:r w:rsidR="00560D06">
        <w:rPr>
          <w:rFonts w:ascii="Times New Roman" w:hAnsi="Times New Roman"/>
          <w:sz w:val="24"/>
          <w:szCs w:val="24"/>
        </w:rPr>
        <w:t xml:space="preserve"> Such changes would allow districts that want to use common assessments to continue to do so for </w:t>
      </w:r>
      <w:r w:rsidR="003F747A">
        <w:rPr>
          <w:rFonts w:ascii="Times New Roman" w:hAnsi="Times New Roman"/>
          <w:sz w:val="24"/>
          <w:szCs w:val="24"/>
        </w:rPr>
        <w:t xml:space="preserve">sound </w:t>
      </w:r>
      <w:r w:rsidR="00560D06">
        <w:rPr>
          <w:rFonts w:ascii="Times New Roman" w:hAnsi="Times New Roman"/>
          <w:sz w:val="24"/>
          <w:szCs w:val="24"/>
        </w:rPr>
        <w:t xml:space="preserve">educational purposes without corrupting their use through the </w:t>
      </w:r>
      <w:r w:rsidR="006A25AA">
        <w:rPr>
          <w:rFonts w:ascii="Times New Roman" w:hAnsi="Times New Roman"/>
          <w:sz w:val="24"/>
          <w:szCs w:val="24"/>
        </w:rPr>
        <w:t>impact rating</w:t>
      </w:r>
      <w:r w:rsidR="00560D06">
        <w:rPr>
          <w:rFonts w:ascii="Times New Roman" w:hAnsi="Times New Roman"/>
          <w:sz w:val="24"/>
          <w:szCs w:val="24"/>
        </w:rPr>
        <w:t xml:space="preserve"> process.</w:t>
      </w:r>
    </w:p>
    <w:p w:rsidR="0083117B" w:rsidRDefault="0083117B" w:rsidP="0083117B">
      <w:pPr>
        <w:spacing w:after="0" w:line="240" w:lineRule="auto"/>
        <w:rPr>
          <w:rFonts w:ascii="Times New Roman" w:hAnsi="Times New Roman"/>
          <w:sz w:val="24"/>
          <w:szCs w:val="24"/>
        </w:rPr>
      </w:pPr>
    </w:p>
    <w:p w:rsidR="00CC661B" w:rsidRPr="00CC661B" w:rsidRDefault="00C05DC6" w:rsidP="0083117B">
      <w:pPr>
        <w:spacing w:after="0" w:line="240" w:lineRule="auto"/>
        <w:rPr>
          <w:rFonts w:ascii="Times New Roman" w:hAnsi="Times New Roman"/>
          <w:b/>
          <w:sz w:val="24"/>
          <w:szCs w:val="24"/>
          <w:u w:val="single"/>
        </w:rPr>
      </w:pPr>
      <w:r>
        <w:rPr>
          <w:rFonts w:ascii="Times New Roman" w:hAnsi="Times New Roman"/>
          <w:b/>
          <w:sz w:val="24"/>
          <w:szCs w:val="24"/>
          <w:u w:val="single"/>
        </w:rPr>
        <w:t>Why t</w:t>
      </w:r>
      <w:r w:rsidR="00CC661B" w:rsidRPr="00CC661B">
        <w:rPr>
          <w:rFonts w:ascii="Times New Roman" w:hAnsi="Times New Roman"/>
          <w:b/>
          <w:sz w:val="24"/>
          <w:szCs w:val="24"/>
          <w:u w:val="single"/>
        </w:rPr>
        <w:t xml:space="preserve">he DDM/Impact Rating Mandate </w:t>
      </w:r>
      <w:r>
        <w:rPr>
          <w:rFonts w:ascii="Times New Roman" w:hAnsi="Times New Roman"/>
          <w:b/>
          <w:sz w:val="24"/>
          <w:szCs w:val="24"/>
          <w:u w:val="single"/>
        </w:rPr>
        <w:t>Is</w:t>
      </w:r>
      <w:r w:rsidR="00CC661B">
        <w:rPr>
          <w:rFonts w:ascii="Times New Roman" w:hAnsi="Times New Roman"/>
          <w:b/>
          <w:sz w:val="24"/>
          <w:szCs w:val="24"/>
          <w:u w:val="single"/>
        </w:rPr>
        <w:t xml:space="preserve"> Problematic</w:t>
      </w:r>
    </w:p>
    <w:p w:rsidR="00CC661B" w:rsidRPr="0083117B" w:rsidRDefault="00CC661B" w:rsidP="0083117B">
      <w:pPr>
        <w:spacing w:after="0" w:line="240" w:lineRule="auto"/>
        <w:rPr>
          <w:rFonts w:ascii="Times New Roman" w:hAnsi="Times New Roman"/>
          <w:sz w:val="24"/>
          <w:szCs w:val="24"/>
        </w:rPr>
      </w:pPr>
    </w:p>
    <w:p w:rsidR="00CC661B" w:rsidRDefault="00826A57" w:rsidP="00AA11B5">
      <w:pPr>
        <w:spacing w:after="0" w:line="240" w:lineRule="auto"/>
        <w:ind w:firstLine="720"/>
        <w:rPr>
          <w:rFonts w:ascii="Times New Roman" w:hAnsi="Times New Roman"/>
          <w:sz w:val="24"/>
          <w:szCs w:val="24"/>
        </w:rPr>
      </w:pPr>
      <w:r>
        <w:rPr>
          <w:rFonts w:ascii="Times New Roman" w:hAnsi="Times New Roman"/>
          <w:sz w:val="24"/>
          <w:szCs w:val="24"/>
        </w:rPr>
        <w:t>Based on research by</w:t>
      </w:r>
      <w:r w:rsidR="00CC661B">
        <w:rPr>
          <w:rFonts w:ascii="Times New Roman" w:hAnsi="Times New Roman"/>
          <w:sz w:val="24"/>
          <w:szCs w:val="24"/>
        </w:rPr>
        <w:t xml:space="preserve"> testing experts and </w:t>
      </w:r>
      <w:r>
        <w:rPr>
          <w:rFonts w:ascii="Times New Roman" w:hAnsi="Times New Roman"/>
          <w:sz w:val="24"/>
          <w:szCs w:val="24"/>
        </w:rPr>
        <w:t xml:space="preserve">feedback from </w:t>
      </w:r>
      <w:r w:rsidR="00CC661B">
        <w:rPr>
          <w:rFonts w:ascii="Times New Roman" w:hAnsi="Times New Roman"/>
          <w:sz w:val="24"/>
          <w:szCs w:val="24"/>
        </w:rPr>
        <w:t>district/school-level practitioners, there are three major problems associated with the DDM</w:t>
      </w:r>
      <w:r w:rsidR="00AA11B5">
        <w:rPr>
          <w:rFonts w:ascii="Times New Roman" w:hAnsi="Times New Roman"/>
          <w:sz w:val="24"/>
          <w:szCs w:val="24"/>
        </w:rPr>
        <w:t>/impact rating</w:t>
      </w:r>
      <w:r w:rsidR="00CC661B">
        <w:rPr>
          <w:rFonts w:ascii="Times New Roman" w:hAnsi="Times New Roman"/>
          <w:sz w:val="24"/>
          <w:szCs w:val="24"/>
        </w:rPr>
        <w:t xml:space="preserve"> mandate:</w:t>
      </w:r>
    </w:p>
    <w:p w:rsidR="0013596E" w:rsidRDefault="0013596E" w:rsidP="0083117B">
      <w:pPr>
        <w:spacing w:after="0" w:line="240" w:lineRule="auto"/>
        <w:rPr>
          <w:rFonts w:ascii="Times New Roman" w:hAnsi="Times New Roman"/>
          <w:sz w:val="24"/>
          <w:szCs w:val="24"/>
        </w:rPr>
      </w:pPr>
    </w:p>
    <w:p w:rsidR="00CC661B" w:rsidRPr="00AA11B5" w:rsidRDefault="00AA11B5" w:rsidP="00AA11B5">
      <w:pPr>
        <w:spacing w:after="0" w:line="240" w:lineRule="auto"/>
        <w:rPr>
          <w:rFonts w:ascii="Times New Roman" w:hAnsi="Times New Roman"/>
          <w:i/>
          <w:sz w:val="24"/>
          <w:szCs w:val="24"/>
        </w:rPr>
      </w:pPr>
      <w:r>
        <w:rPr>
          <w:rFonts w:ascii="Times New Roman" w:hAnsi="Times New Roman"/>
          <w:i/>
          <w:sz w:val="24"/>
          <w:szCs w:val="24"/>
        </w:rPr>
        <w:t xml:space="preserve">1. </w:t>
      </w:r>
      <w:r w:rsidR="001614C2">
        <w:rPr>
          <w:rFonts w:ascii="Times New Roman" w:hAnsi="Times New Roman"/>
          <w:i/>
          <w:sz w:val="24"/>
          <w:szCs w:val="24"/>
        </w:rPr>
        <w:t>It I</w:t>
      </w:r>
      <w:r w:rsidR="00FF1281">
        <w:rPr>
          <w:rFonts w:ascii="Times New Roman" w:hAnsi="Times New Roman"/>
          <w:i/>
          <w:sz w:val="24"/>
          <w:szCs w:val="24"/>
        </w:rPr>
        <w:t>s</w:t>
      </w:r>
      <w:r w:rsidR="00044C12">
        <w:rPr>
          <w:rFonts w:ascii="Times New Roman" w:hAnsi="Times New Roman"/>
          <w:i/>
          <w:sz w:val="24"/>
          <w:szCs w:val="24"/>
        </w:rPr>
        <w:t xml:space="preserve"> Methodologically Unsound</w:t>
      </w:r>
    </w:p>
    <w:p w:rsidR="00AA11B5" w:rsidRDefault="00AA11B5" w:rsidP="0083117B">
      <w:pPr>
        <w:spacing w:after="0" w:line="240" w:lineRule="auto"/>
        <w:rPr>
          <w:rFonts w:ascii="Times New Roman" w:hAnsi="Times New Roman"/>
          <w:sz w:val="24"/>
          <w:szCs w:val="24"/>
        </w:rPr>
      </w:pPr>
    </w:p>
    <w:p w:rsidR="00AA11B5" w:rsidRPr="00AA11B5" w:rsidRDefault="00AA11B5" w:rsidP="00AA11B5">
      <w:pPr>
        <w:spacing w:after="0" w:line="240" w:lineRule="auto"/>
        <w:ind w:firstLine="720"/>
        <w:rPr>
          <w:rFonts w:ascii="Times New Roman" w:hAnsi="Times New Roman"/>
          <w:sz w:val="24"/>
          <w:szCs w:val="24"/>
        </w:rPr>
      </w:pPr>
      <w:r w:rsidRPr="00AA11B5">
        <w:rPr>
          <w:rFonts w:ascii="Times New Roman" w:hAnsi="Times New Roman"/>
          <w:sz w:val="24"/>
          <w:szCs w:val="24"/>
        </w:rPr>
        <w:t>The DDM</w:t>
      </w:r>
      <w:r w:rsidR="00FF1281">
        <w:rPr>
          <w:rFonts w:ascii="Times New Roman" w:hAnsi="Times New Roman"/>
          <w:sz w:val="24"/>
          <w:szCs w:val="24"/>
        </w:rPr>
        <w:t>/impact rating</w:t>
      </w:r>
      <w:r w:rsidRPr="00AA11B5">
        <w:rPr>
          <w:rFonts w:ascii="Times New Roman" w:hAnsi="Times New Roman"/>
          <w:sz w:val="24"/>
          <w:szCs w:val="24"/>
        </w:rPr>
        <w:t xml:space="preserve"> progra</w:t>
      </w:r>
      <w:r w:rsidR="001614C2">
        <w:rPr>
          <w:rFonts w:ascii="Times New Roman" w:hAnsi="Times New Roman"/>
          <w:sz w:val="24"/>
          <w:szCs w:val="24"/>
        </w:rPr>
        <w:t>m rests on the premise that it is possible to separate an individual educator</w:t>
      </w:r>
      <w:r w:rsidRPr="00AA11B5">
        <w:rPr>
          <w:rFonts w:ascii="Times New Roman" w:hAnsi="Times New Roman"/>
          <w:sz w:val="24"/>
          <w:szCs w:val="24"/>
        </w:rPr>
        <w:t>’s contribution to student learning from the many other comple</w:t>
      </w:r>
      <w:r w:rsidR="001614C2">
        <w:rPr>
          <w:rFonts w:ascii="Times New Roman" w:hAnsi="Times New Roman"/>
          <w:sz w:val="24"/>
          <w:szCs w:val="24"/>
        </w:rPr>
        <w:t>x factors outside of the educator</w:t>
      </w:r>
      <w:r w:rsidRPr="00AA11B5">
        <w:rPr>
          <w:rFonts w:ascii="Times New Roman" w:hAnsi="Times New Roman"/>
          <w:sz w:val="24"/>
          <w:szCs w:val="24"/>
        </w:rPr>
        <w:t>’s cont</w:t>
      </w:r>
      <w:r w:rsidR="001614C2">
        <w:rPr>
          <w:rFonts w:ascii="Times New Roman" w:hAnsi="Times New Roman"/>
          <w:sz w:val="24"/>
          <w:szCs w:val="24"/>
        </w:rPr>
        <w:t>rol, all of which</w:t>
      </w:r>
      <w:r w:rsidR="00421790">
        <w:rPr>
          <w:rFonts w:ascii="Times New Roman" w:hAnsi="Times New Roman"/>
          <w:sz w:val="24"/>
          <w:szCs w:val="24"/>
        </w:rPr>
        <w:t xml:space="preserve"> shape student learning, </w:t>
      </w:r>
      <w:r w:rsidRPr="00AA11B5">
        <w:rPr>
          <w:rFonts w:ascii="Times New Roman" w:hAnsi="Times New Roman"/>
          <w:sz w:val="24"/>
          <w:szCs w:val="24"/>
        </w:rPr>
        <w:t>and that this can be done in an accu</w:t>
      </w:r>
      <w:r w:rsidR="006F2FD5">
        <w:rPr>
          <w:rFonts w:ascii="Times New Roman" w:hAnsi="Times New Roman"/>
          <w:sz w:val="24"/>
          <w:szCs w:val="24"/>
        </w:rPr>
        <w:t>rate, objective</w:t>
      </w:r>
      <w:r w:rsidRPr="00AA11B5">
        <w:rPr>
          <w:rFonts w:ascii="Times New Roman" w:hAnsi="Times New Roman"/>
          <w:sz w:val="24"/>
          <w:szCs w:val="24"/>
        </w:rPr>
        <w:t xml:space="preserve"> and nearly scientific manner.  </w:t>
      </w:r>
    </w:p>
    <w:p w:rsidR="00AA11B5" w:rsidRPr="00AA11B5" w:rsidRDefault="00AA11B5" w:rsidP="00AA11B5">
      <w:pPr>
        <w:spacing w:after="0" w:line="240" w:lineRule="auto"/>
        <w:rPr>
          <w:rFonts w:ascii="Times New Roman" w:hAnsi="Times New Roman"/>
          <w:sz w:val="24"/>
          <w:szCs w:val="24"/>
        </w:rPr>
      </w:pPr>
    </w:p>
    <w:p w:rsidR="00AA11B5" w:rsidRPr="00AA11B5" w:rsidRDefault="000667D6" w:rsidP="00E76287">
      <w:pPr>
        <w:spacing w:after="0" w:line="240" w:lineRule="auto"/>
        <w:ind w:firstLine="720"/>
        <w:rPr>
          <w:rFonts w:ascii="Times New Roman" w:hAnsi="Times New Roman"/>
          <w:sz w:val="24"/>
          <w:szCs w:val="24"/>
        </w:rPr>
      </w:pPr>
      <w:r>
        <w:rPr>
          <w:rFonts w:ascii="Times New Roman" w:hAnsi="Times New Roman"/>
          <w:sz w:val="24"/>
          <w:szCs w:val="24"/>
        </w:rPr>
        <w:t>Yet</w:t>
      </w:r>
      <w:r w:rsidR="00AA11B5" w:rsidRPr="00AA11B5">
        <w:rPr>
          <w:rFonts w:ascii="Times New Roman" w:hAnsi="Times New Roman"/>
          <w:sz w:val="24"/>
          <w:szCs w:val="24"/>
        </w:rPr>
        <w:t xml:space="preserve"> common sense and extensive research show that this premise is flawed</w:t>
      </w:r>
      <w:r w:rsidR="00421790">
        <w:rPr>
          <w:rFonts w:ascii="Times New Roman" w:hAnsi="Times New Roman"/>
          <w:sz w:val="24"/>
          <w:szCs w:val="24"/>
        </w:rPr>
        <w:t xml:space="preserve">, </w:t>
      </w:r>
      <w:r w:rsidR="00AA11B5" w:rsidRPr="00AA11B5">
        <w:rPr>
          <w:rFonts w:ascii="Times New Roman" w:hAnsi="Times New Roman"/>
          <w:sz w:val="24"/>
          <w:szCs w:val="24"/>
        </w:rPr>
        <w:t xml:space="preserve">whether an evaluator is looking at student growth percentiles (SGPs) derived from state standardized tests or student growth on </w:t>
      </w:r>
      <w:r w:rsidR="00421790">
        <w:rPr>
          <w:rFonts w:ascii="Times New Roman" w:hAnsi="Times New Roman"/>
          <w:sz w:val="24"/>
          <w:szCs w:val="24"/>
        </w:rPr>
        <w:t>DDMs</w:t>
      </w:r>
      <w:r w:rsidR="00AA11B5" w:rsidRPr="00AA11B5">
        <w:rPr>
          <w:rFonts w:ascii="Times New Roman" w:hAnsi="Times New Roman"/>
          <w:sz w:val="24"/>
          <w:szCs w:val="24"/>
        </w:rPr>
        <w:t>:</w:t>
      </w:r>
    </w:p>
    <w:p w:rsidR="00AA11B5" w:rsidRPr="00AA11B5" w:rsidRDefault="00AA11B5" w:rsidP="00AA11B5">
      <w:pPr>
        <w:spacing w:after="0" w:line="240" w:lineRule="auto"/>
        <w:rPr>
          <w:rFonts w:ascii="Times New Roman" w:hAnsi="Times New Roman"/>
          <w:sz w:val="24"/>
          <w:szCs w:val="24"/>
        </w:rPr>
      </w:pPr>
    </w:p>
    <w:p w:rsidR="00AA11B5" w:rsidRDefault="00C97052" w:rsidP="00AA11B5">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Leading</w:t>
      </w:r>
      <w:r w:rsidR="00AA11B5" w:rsidRPr="00FA7D6C">
        <w:rPr>
          <w:rFonts w:ascii="Times New Roman" w:hAnsi="Times New Roman"/>
          <w:sz w:val="24"/>
          <w:szCs w:val="24"/>
        </w:rPr>
        <w:t xml:space="preserve"> education researchers do not condone the practice of using student </w:t>
      </w:r>
      <w:r w:rsidR="000667D6">
        <w:rPr>
          <w:rFonts w:ascii="Times New Roman" w:hAnsi="Times New Roman"/>
          <w:sz w:val="24"/>
          <w:szCs w:val="24"/>
        </w:rPr>
        <w:t>test scores to evaluate educators</w:t>
      </w:r>
      <w:r w:rsidR="00AA11B5" w:rsidRPr="00FA7D6C">
        <w:rPr>
          <w:rFonts w:ascii="Times New Roman" w:hAnsi="Times New Roman"/>
          <w:sz w:val="24"/>
          <w:szCs w:val="24"/>
        </w:rPr>
        <w:t>. For example, a recent statement</w:t>
      </w:r>
      <w:r w:rsidR="00FA7D6C">
        <w:rPr>
          <w:rStyle w:val="FootnoteReference"/>
          <w:rFonts w:ascii="Times New Roman" w:hAnsi="Times New Roman"/>
          <w:sz w:val="24"/>
          <w:szCs w:val="24"/>
        </w:rPr>
        <w:footnoteReference w:id="6"/>
      </w:r>
      <w:r w:rsidR="00AA11B5" w:rsidRPr="00FA7D6C">
        <w:rPr>
          <w:rFonts w:ascii="Times New Roman" w:hAnsi="Times New Roman"/>
          <w:sz w:val="24"/>
          <w:szCs w:val="24"/>
        </w:rPr>
        <w:t xml:space="preserve"> by the esteemed American </w:t>
      </w:r>
      <w:r w:rsidR="00AA11B5" w:rsidRPr="00FA7D6C">
        <w:rPr>
          <w:rFonts w:ascii="Times New Roman" w:hAnsi="Times New Roman"/>
          <w:sz w:val="24"/>
          <w:szCs w:val="24"/>
        </w:rPr>
        <w:lastRenderedPageBreak/>
        <w:t>Educational Research Association (AERA) argues that</w:t>
      </w:r>
      <w:r w:rsidR="00421790">
        <w:rPr>
          <w:rFonts w:ascii="Times New Roman" w:hAnsi="Times New Roman"/>
          <w:sz w:val="24"/>
          <w:szCs w:val="24"/>
        </w:rPr>
        <w:t xml:space="preserve"> so-called “value-added models</w:t>
      </w:r>
      <w:r w:rsidR="000667D6">
        <w:rPr>
          <w:rFonts w:ascii="Times New Roman" w:hAnsi="Times New Roman"/>
          <w:sz w:val="24"/>
          <w:szCs w:val="24"/>
        </w:rPr>
        <w:t>,</w:t>
      </w:r>
      <w:r w:rsidR="00421790">
        <w:rPr>
          <w:rFonts w:ascii="Times New Roman" w:hAnsi="Times New Roman"/>
          <w:sz w:val="24"/>
          <w:szCs w:val="24"/>
        </w:rPr>
        <w:t xml:space="preserve">” </w:t>
      </w:r>
      <w:r w:rsidR="00AA11B5" w:rsidRPr="00FA7D6C">
        <w:rPr>
          <w:rFonts w:ascii="Times New Roman" w:hAnsi="Times New Roman"/>
          <w:sz w:val="24"/>
          <w:szCs w:val="24"/>
        </w:rPr>
        <w:t>which are designed to</w:t>
      </w:r>
      <w:r w:rsidR="000667D6">
        <w:rPr>
          <w:rFonts w:ascii="Times New Roman" w:hAnsi="Times New Roman"/>
          <w:sz w:val="24"/>
          <w:szCs w:val="24"/>
        </w:rPr>
        <w:t xml:space="preserve"> tease out an individual educator</w:t>
      </w:r>
      <w:r w:rsidR="00AA11B5" w:rsidRPr="00FA7D6C">
        <w:rPr>
          <w:rFonts w:ascii="Times New Roman" w:hAnsi="Times New Roman"/>
          <w:sz w:val="24"/>
          <w:szCs w:val="24"/>
        </w:rPr>
        <w:t>’s cont</w:t>
      </w:r>
      <w:r w:rsidR="00421790">
        <w:rPr>
          <w:rFonts w:ascii="Times New Roman" w:hAnsi="Times New Roman"/>
          <w:sz w:val="24"/>
          <w:szCs w:val="24"/>
        </w:rPr>
        <w:t>ribution to student test scores</w:t>
      </w:r>
      <w:r w:rsidR="000667D6">
        <w:rPr>
          <w:rFonts w:ascii="Times New Roman" w:hAnsi="Times New Roman"/>
          <w:sz w:val="24"/>
          <w:szCs w:val="24"/>
        </w:rPr>
        <w:t>,</w:t>
      </w:r>
      <w:r w:rsidR="00421790">
        <w:rPr>
          <w:rFonts w:ascii="Times New Roman" w:hAnsi="Times New Roman"/>
          <w:sz w:val="24"/>
          <w:szCs w:val="24"/>
        </w:rPr>
        <w:t xml:space="preserve"> </w:t>
      </w:r>
      <w:r w:rsidR="00AA11B5" w:rsidRPr="00FA7D6C">
        <w:rPr>
          <w:rFonts w:ascii="Times New Roman" w:hAnsi="Times New Roman"/>
          <w:sz w:val="24"/>
          <w:szCs w:val="24"/>
        </w:rPr>
        <w:t>have numerous technical and psychometric problems and are too flawed to use for educator</w:t>
      </w:r>
      <w:r w:rsidR="00421790">
        <w:rPr>
          <w:rFonts w:ascii="Times New Roman" w:hAnsi="Times New Roman"/>
          <w:sz w:val="24"/>
          <w:szCs w:val="24"/>
        </w:rPr>
        <w:t>s’</w:t>
      </w:r>
      <w:r w:rsidR="00AA11B5" w:rsidRPr="00FA7D6C">
        <w:rPr>
          <w:rFonts w:ascii="Times New Roman" w:hAnsi="Times New Roman"/>
          <w:sz w:val="24"/>
          <w:szCs w:val="24"/>
        </w:rPr>
        <w:t xml:space="preserve"> evaluation</w:t>
      </w:r>
      <w:r w:rsidR="00421790">
        <w:rPr>
          <w:rFonts w:ascii="Times New Roman" w:hAnsi="Times New Roman"/>
          <w:sz w:val="24"/>
          <w:szCs w:val="24"/>
        </w:rPr>
        <w:t>s</w:t>
      </w:r>
      <w:r w:rsidR="00AA11B5" w:rsidRPr="00FA7D6C">
        <w:rPr>
          <w:rFonts w:ascii="Times New Roman" w:hAnsi="Times New Roman"/>
          <w:sz w:val="24"/>
          <w:szCs w:val="24"/>
        </w:rPr>
        <w:t xml:space="preserve">. The statement notes that SGPs are simply a type of value-added model. </w:t>
      </w:r>
    </w:p>
    <w:p w:rsidR="00A47CEF" w:rsidRDefault="00A47CEF" w:rsidP="00A47CEF">
      <w:pPr>
        <w:pStyle w:val="ListParagraph"/>
        <w:spacing w:after="0" w:line="240" w:lineRule="auto"/>
        <w:rPr>
          <w:rFonts w:ascii="Times New Roman" w:hAnsi="Times New Roman"/>
          <w:sz w:val="24"/>
          <w:szCs w:val="24"/>
        </w:rPr>
      </w:pPr>
    </w:p>
    <w:p w:rsidR="00501021" w:rsidRPr="004C0E20" w:rsidRDefault="00501021"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w:t>
      </w:r>
      <w:r w:rsidR="0018500E" w:rsidRPr="004C0E20">
        <w:rPr>
          <w:rFonts w:ascii="Times New Roman" w:hAnsi="Times New Roman"/>
          <w:color w:val="0000FF"/>
          <w:sz w:val="24"/>
          <w:szCs w:val="24"/>
        </w:rPr>
        <w:t xml:space="preserve">There are no scores, formulas, or algorithms in the MA Framework. </w:t>
      </w:r>
      <w:r w:rsidRPr="004C0E20">
        <w:rPr>
          <w:rFonts w:ascii="Times New Roman" w:hAnsi="Times New Roman"/>
          <w:color w:val="0000FF"/>
          <w:sz w:val="24"/>
          <w:szCs w:val="24"/>
        </w:rPr>
        <w:t>The AERA statement</w:t>
      </w:r>
      <w:r w:rsidR="00384C1F" w:rsidRPr="004C0E20">
        <w:rPr>
          <w:rFonts w:ascii="Times New Roman" w:hAnsi="Times New Roman"/>
          <w:color w:val="0000FF"/>
          <w:sz w:val="24"/>
          <w:szCs w:val="24"/>
        </w:rPr>
        <w:t>, like others of its kind, cautions against “VAM being used to have a high-stakes, dispositive weight in evaluations,” a position ESE fully supports as reflected by the MA Educator Evaluation Framework. Our framework does not include VAM scores. We do believe that median student growth percentiles from state assessments are an important piece of information for educators and evaluators to study when drawing conclusions about an educator’s impact on student learning. The reality is that since median SGPs are only available for educators who teach ELA or math in grades 4-8</w:t>
      </w:r>
      <w:r w:rsidR="0018500E" w:rsidRPr="004C0E20">
        <w:rPr>
          <w:rFonts w:ascii="Times New Roman" w:hAnsi="Times New Roman"/>
          <w:color w:val="0000FF"/>
          <w:sz w:val="24"/>
          <w:szCs w:val="24"/>
        </w:rPr>
        <w:t xml:space="preserve"> (about 12% of educators)</w:t>
      </w:r>
      <w:r w:rsidR="00384C1F" w:rsidRPr="004C0E20">
        <w:rPr>
          <w:rFonts w:ascii="Times New Roman" w:hAnsi="Times New Roman"/>
          <w:color w:val="0000FF"/>
          <w:sz w:val="24"/>
          <w:szCs w:val="24"/>
        </w:rPr>
        <w:t xml:space="preserve">, they are </w:t>
      </w:r>
      <w:r w:rsidR="004B67E3" w:rsidRPr="004C0E20">
        <w:rPr>
          <w:rFonts w:ascii="Times New Roman" w:hAnsi="Times New Roman"/>
          <w:color w:val="0000FF"/>
          <w:sz w:val="24"/>
          <w:szCs w:val="24"/>
        </w:rPr>
        <w:t>used as evidence in the evaluation</w:t>
      </w:r>
      <w:r w:rsidR="00384C1F" w:rsidRPr="004C0E20">
        <w:rPr>
          <w:rFonts w:ascii="Times New Roman" w:hAnsi="Times New Roman"/>
          <w:color w:val="0000FF"/>
          <w:sz w:val="24"/>
          <w:szCs w:val="24"/>
        </w:rPr>
        <w:t xml:space="preserve"> of a very small percentage of the Commonwealth’s educators. This is in stark contrast to the models used in many other states that rely on formulas in which a teacher’s VAM score represents a specific percentage of their overall evaluation “score.” </w:t>
      </w:r>
    </w:p>
    <w:p w:rsidR="0013596E" w:rsidRPr="00FA7D6C" w:rsidRDefault="0013596E" w:rsidP="0013596E">
      <w:pPr>
        <w:pStyle w:val="ListParagraph"/>
        <w:spacing w:after="0" w:line="240" w:lineRule="auto"/>
        <w:rPr>
          <w:rFonts w:ascii="Times New Roman" w:hAnsi="Times New Roman"/>
          <w:sz w:val="24"/>
          <w:szCs w:val="24"/>
        </w:rPr>
      </w:pPr>
    </w:p>
    <w:p w:rsidR="00AA11B5" w:rsidRDefault="000667D6" w:rsidP="00FA7D6C">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Respected education p</w:t>
      </w:r>
      <w:r w:rsidR="00AA11B5" w:rsidRPr="00FA7D6C">
        <w:rPr>
          <w:rFonts w:ascii="Times New Roman" w:hAnsi="Times New Roman"/>
          <w:sz w:val="24"/>
          <w:szCs w:val="24"/>
        </w:rPr>
        <w:t>rofessor Bruce Baker of Rutgers University argues that SGPs are especially flawed as measures of te</w:t>
      </w:r>
      <w:r w:rsidR="007261E4">
        <w:rPr>
          <w:rFonts w:ascii="Times New Roman" w:hAnsi="Times New Roman"/>
          <w:sz w:val="24"/>
          <w:szCs w:val="24"/>
        </w:rPr>
        <w:t xml:space="preserve">acher effectiveness. </w:t>
      </w:r>
      <w:r>
        <w:rPr>
          <w:rFonts w:ascii="Times New Roman" w:hAnsi="Times New Roman"/>
          <w:sz w:val="24"/>
          <w:szCs w:val="24"/>
        </w:rPr>
        <w:t>He writes,</w:t>
      </w:r>
      <w:r w:rsidR="00AA11B5" w:rsidRPr="00FA7D6C">
        <w:rPr>
          <w:rFonts w:ascii="Times New Roman" w:hAnsi="Times New Roman"/>
          <w:sz w:val="24"/>
          <w:szCs w:val="24"/>
        </w:rPr>
        <w:t xml:space="preserve"> “SGPs weren’t ever meant to nor are they designed to actually measure the causal effect of teachers or schools on student achievement growth. They are merely descriptive measures of relative growth and include no attempt to control for the plethora of factors one would need to control for when inferring causal effects.”</w:t>
      </w:r>
      <w:r w:rsidR="00FA7D6C">
        <w:rPr>
          <w:rStyle w:val="FootnoteReference"/>
          <w:rFonts w:ascii="Times New Roman" w:hAnsi="Times New Roman"/>
          <w:sz w:val="24"/>
          <w:szCs w:val="24"/>
        </w:rPr>
        <w:footnoteReference w:id="7"/>
      </w:r>
      <w:r w:rsidR="00AA11B5" w:rsidRPr="00FA7D6C">
        <w:rPr>
          <w:rFonts w:ascii="Times New Roman" w:hAnsi="Times New Roman"/>
          <w:sz w:val="24"/>
          <w:szCs w:val="24"/>
        </w:rPr>
        <w:t xml:space="preserve"> </w:t>
      </w:r>
    </w:p>
    <w:p w:rsidR="00A47CEF" w:rsidRDefault="00A47CEF" w:rsidP="00A47CEF">
      <w:pPr>
        <w:pStyle w:val="ListParagraph"/>
        <w:spacing w:after="0" w:line="240" w:lineRule="auto"/>
        <w:rPr>
          <w:rFonts w:ascii="Times New Roman" w:hAnsi="Times New Roman"/>
          <w:sz w:val="24"/>
          <w:szCs w:val="24"/>
        </w:rPr>
      </w:pPr>
    </w:p>
    <w:p w:rsidR="00384C1F" w:rsidRPr="004C0E20" w:rsidRDefault="00384C1F"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w:t>
      </w:r>
      <w:r w:rsidR="006F3640" w:rsidRPr="004C0E20">
        <w:rPr>
          <w:rFonts w:ascii="Times New Roman" w:hAnsi="Times New Roman"/>
          <w:color w:val="0000FF"/>
          <w:sz w:val="24"/>
          <w:szCs w:val="24"/>
        </w:rPr>
        <w:t xml:space="preserve">The MA Framework </w:t>
      </w:r>
      <w:r w:rsidR="004B67E3" w:rsidRPr="004C0E20">
        <w:rPr>
          <w:rFonts w:ascii="Times New Roman" w:hAnsi="Times New Roman"/>
          <w:color w:val="0000FF"/>
          <w:sz w:val="24"/>
          <w:szCs w:val="24"/>
        </w:rPr>
        <w:t>employs an appropriate amount of caution in its use of SGPs. First off, median SGP is only part of the evidence used in evaluation for 4</w:t>
      </w:r>
      <w:r w:rsidR="004B67E3" w:rsidRPr="004C0E20">
        <w:rPr>
          <w:rFonts w:ascii="Times New Roman" w:hAnsi="Times New Roman"/>
          <w:color w:val="0000FF"/>
          <w:sz w:val="24"/>
          <w:szCs w:val="24"/>
          <w:vertAlign w:val="superscript"/>
        </w:rPr>
        <w:t>th</w:t>
      </w:r>
      <w:r w:rsidR="004B67E3" w:rsidRPr="004C0E20">
        <w:rPr>
          <w:rFonts w:ascii="Times New Roman" w:hAnsi="Times New Roman"/>
          <w:color w:val="0000FF"/>
          <w:sz w:val="24"/>
          <w:szCs w:val="24"/>
        </w:rPr>
        <w:t xml:space="preserve"> through 8</w:t>
      </w:r>
      <w:r w:rsidR="004B67E3" w:rsidRPr="004C0E20">
        <w:rPr>
          <w:rFonts w:ascii="Times New Roman" w:hAnsi="Times New Roman"/>
          <w:color w:val="0000FF"/>
          <w:sz w:val="24"/>
          <w:szCs w:val="24"/>
          <w:vertAlign w:val="superscript"/>
        </w:rPr>
        <w:t>th</w:t>
      </w:r>
      <w:r w:rsidR="004B67E3" w:rsidRPr="004C0E20">
        <w:rPr>
          <w:rFonts w:ascii="Times New Roman" w:hAnsi="Times New Roman"/>
          <w:color w:val="0000FF"/>
          <w:sz w:val="24"/>
          <w:szCs w:val="24"/>
        </w:rPr>
        <w:t xml:space="preserve"> grade ELA and math teachers who can be matched with at least 20 students with SGPs. Further, the Student Impact Rating is informed by at least two different measures in each of at least two years. The evaluator uses his/her professional judgment to determine a rating, allowing him or her to consider the instructional context and a host of other information about the educator’s impact determined at the local level. The Framework doesn’t place a minimum or expected weight on median SGP; it just requires it to be part of the conversation, where available. </w:t>
      </w:r>
      <w:r w:rsidR="00E574DA" w:rsidRPr="004C0E20">
        <w:rPr>
          <w:rFonts w:ascii="Times New Roman" w:hAnsi="Times New Roman"/>
          <w:color w:val="0000FF"/>
          <w:sz w:val="24"/>
          <w:szCs w:val="24"/>
        </w:rPr>
        <w:t>Lastly, the MA Framework does not consider SGPs to be measures of teacher effectiveness. SGPs are measures of student growth that, in the MA Framework, are used as one piece of evidence among many to inform a judgment of educator impact.</w:t>
      </w:r>
    </w:p>
    <w:p w:rsidR="00AA11B5" w:rsidRPr="00AA11B5" w:rsidRDefault="00AA11B5" w:rsidP="00AA11B5">
      <w:pPr>
        <w:spacing w:after="0" w:line="240" w:lineRule="auto"/>
        <w:rPr>
          <w:rFonts w:ascii="Times New Roman" w:hAnsi="Times New Roman"/>
          <w:sz w:val="24"/>
          <w:szCs w:val="24"/>
        </w:rPr>
      </w:pPr>
    </w:p>
    <w:p w:rsidR="000C6652" w:rsidRDefault="00AA11B5" w:rsidP="00FA7D6C">
      <w:pPr>
        <w:pStyle w:val="ListParagraph"/>
        <w:numPr>
          <w:ilvl w:val="0"/>
          <w:numId w:val="13"/>
        </w:numPr>
        <w:spacing w:after="0" w:line="240" w:lineRule="auto"/>
        <w:rPr>
          <w:rFonts w:ascii="Times New Roman" w:hAnsi="Times New Roman"/>
          <w:sz w:val="24"/>
          <w:szCs w:val="24"/>
        </w:rPr>
      </w:pPr>
      <w:r w:rsidRPr="00FA7D6C">
        <w:rPr>
          <w:rFonts w:ascii="Times New Roman" w:hAnsi="Times New Roman"/>
          <w:sz w:val="24"/>
          <w:szCs w:val="24"/>
        </w:rPr>
        <w:t xml:space="preserve">Using </w:t>
      </w:r>
      <w:r w:rsidR="00421790">
        <w:rPr>
          <w:rFonts w:ascii="Times New Roman" w:hAnsi="Times New Roman"/>
          <w:sz w:val="24"/>
          <w:szCs w:val="24"/>
        </w:rPr>
        <w:t>DDMs</w:t>
      </w:r>
      <w:r w:rsidR="00431247">
        <w:rPr>
          <w:rFonts w:ascii="Times New Roman" w:hAnsi="Times New Roman"/>
          <w:sz w:val="24"/>
          <w:szCs w:val="24"/>
        </w:rPr>
        <w:t xml:space="preserve"> to derive educator</w:t>
      </w:r>
      <w:r w:rsidRPr="00FA7D6C">
        <w:rPr>
          <w:rFonts w:ascii="Times New Roman" w:hAnsi="Times New Roman"/>
          <w:sz w:val="24"/>
          <w:szCs w:val="24"/>
        </w:rPr>
        <w:t xml:space="preserve"> ratings is equally, if not more, flawed than </w:t>
      </w:r>
      <w:r w:rsidR="00136DF3">
        <w:rPr>
          <w:rFonts w:ascii="Times New Roman" w:hAnsi="Times New Roman"/>
          <w:sz w:val="24"/>
          <w:szCs w:val="24"/>
        </w:rPr>
        <w:t xml:space="preserve">the </w:t>
      </w:r>
      <w:r w:rsidRPr="00FA7D6C">
        <w:rPr>
          <w:rFonts w:ascii="Times New Roman" w:hAnsi="Times New Roman"/>
          <w:sz w:val="24"/>
          <w:szCs w:val="24"/>
        </w:rPr>
        <w:t>SGP</w:t>
      </w:r>
      <w:r w:rsidR="00136DF3">
        <w:rPr>
          <w:rFonts w:ascii="Times New Roman" w:hAnsi="Times New Roman"/>
          <w:sz w:val="24"/>
          <w:szCs w:val="24"/>
        </w:rPr>
        <w:t xml:space="preserve"> measure</w:t>
      </w:r>
      <w:r w:rsidRPr="00FA7D6C">
        <w:rPr>
          <w:rFonts w:ascii="Times New Roman" w:hAnsi="Times New Roman"/>
          <w:sz w:val="24"/>
          <w:szCs w:val="24"/>
        </w:rPr>
        <w:t xml:space="preserve">. Most of the DDMs being proposed are district-, school-, or teacher-created tests that are administered unevenly, under a variety of testing and scoring protocols, and </w:t>
      </w:r>
      <w:r w:rsidR="00136DF3">
        <w:rPr>
          <w:rFonts w:ascii="Times New Roman" w:hAnsi="Times New Roman"/>
          <w:sz w:val="24"/>
          <w:szCs w:val="24"/>
        </w:rPr>
        <w:t xml:space="preserve">in </w:t>
      </w:r>
      <w:r w:rsidRPr="00FA7D6C">
        <w:rPr>
          <w:rFonts w:ascii="Times New Roman" w:hAnsi="Times New Roman"/>
          <w:sz w:val="24"/>
          <w:szCs w:val="24"/>
        </w:rPr>
        <w:t xml:space="preserve">classrooms that vary dramatically in terms of student composition and </w:t>
      </w:r>
      <w:r w:rsidR="00C05DC6">
        <w:rPr>
          <w:rFonts w:ascii="Times New Roman" w:hAnsi="Times New Roman"/>
          <w:sz w:val="24"/>
          <w:szCs w:val="24"/>
        </w:rPr>
        <w:t xml:space="preserve">students’ </w:t>
      </w:r>
      <w:r w:rsidRPr="00FA7D6C">
        <w:rPr>
          <w:rFonts w:ascii="Times New Roman" w:hAnsi="Times New Roman"/>
          <w:sz w:val="24"/>
          <w:szCs w:val="24"/>
        </w:rPr>
        <w:t>prior knowledge and skill level</w:t>
      </w:r>
      <w:r w:rsidR="00421790">
        <w:rPr>
          <w:rFonts w:ascii="Times New Roman" w:hAnsi="Times New Roman"/>
          <w:sz w:val="24"/>
          <w:szCs w:val="24"/>
        </w:rPr>
        <w:t>s</w:t>
      </w:r>
      <w:r w:rsidRPr="00FA7D6C">
        <w:rPr>
          <w:rFonts w:ascii="Times New Roman" w:hAnsi="Times New Roman"/>
          <w:sz w:val="24"/>
          <w:szCs w:val="24"/>
        </w:rPr>
        <w:t xml:space="preserve">. </w:t>
      </w:r>
      <w:r w:rsidR="00421790">
        <w:rPr>
          <w:rFonts w:ascii="Times New Roman" w:hAnsi="Times New Roman"/>
          <w:sz w:val="24"/>
          <w:szCs w:val="24"/>
        </w:rPr>
        <w:t>To our knowledge, no district in Massachusetts has</w:t>
      </w:r>
      <w:r w:rsidR="00AB4011">
        <w:rPr>
          <w:rFonts w:ascii="Times New Roman" w:hAnsi="Times New Roman"/>
          <w:sz w:val="24"/>
          <w:szCs w:val="24"/>
        </w:rPr>
        <w:t xml:space="preserve"> figured </w:t>
      </w:r>
      <w:r w:rsidR="00AB4011">
        <w:rPr>
          <w:rFonts w:ascii="Times New Roman" w:hAnsi="Times New Roman"/>
          <w:sz w:val="24"/>
          <w:szCs w:val="24"/>
        </w:rPr>
        <w:lastRenderedPageBreak/>
        <w:t xml:space="preserve">out </w:t>
      </w:r>
      <w:r w:rsidRPr="00FA7D6C">
        <w:rPr>
          <w:rFonts w:ascii="Times New Roman" w:hAnsi="Times New Roman"/>
          <w:sz w:val="24"/>
          <w:szCs w:val="24"/>
        </w:rPr>
        <w:t xml:space="preserve">how </w:t>
      </w:r>
      <w:r w:rsidR="00560D06">
        <w:rPr>
          <w:rFonts w:ascii="Times New Roman" w:hAnsi="Times New Roman"/>
          <w:sz w:val="24"/>
          <w:szCs w:val="24"/>
        </w:rPr>
        <w:t>to fairly and accurately</w:t>
      </w:r>
      <w:r w:rsidRPr="00FA7D6C">
        <w:rPr>
          <w:rFonts w:ascii="Times New Roman" w:hAnsi="Times New Roman"/>
          <w:sz w:val="24"/>
          <w:szCs w:val="24"/>
        </w:rPr>
        <w:t xml:space="preserve"> attribute </w:t>
      </w:r>
      <w:r w:rsidR="009E33CB">
        <w:rPr>
          <w:rFonts w:ascii="Times New Roman" w:hAnsi="Times New Roman"/>
          <w:sz w:val="24"/>
          <w:szCs w:val="24"/>
        </w:rPr>
        <w:t>student</w:t>
      </w:r>
      <w:r w:rsidR="009E33CB" w:rsidRPr="00FA7D6C">
        <w:rPr>
          <w:rFonts w:ascii="Times New Roman" w:hAnsi="Times New Roman"/>
          <w:sz w:val="24"/>
          <w:szCs w:val="24"/>
        </w:rPr>
        <w:t xml:space="preserve"> </w:t>
      </w:r>
      <w:r w:rsidR="009E33CB">
        <w:rPr>
          <w:rFonts w:ascii="Times New Roman" w:hAnsi="Times New Roman"/>
          <w:sz w:val="24"/>
          <w:szCs w:val="24"/>
        </w:rPr>
        <w:t xml:space="preserve">performance on these tests </w:t>
      </w:r>
      <w:r w:rsidR="00431247">
        <w:rPr>
          <w:rFonts w:ascii="Times New Roman" w:hAnsi="Times New Roman"/>
          <w:sz w:val="24"/>
          <w:szCs w:val="24"/>
        </w:rPr>
        <w:t>to an individual educator</w:t>
      </w:r>
      <w:r w:rsidRPr="00FA7D6C">
        <w:rPr>
          <w:rFonts w:ascii="Times New Roman" w:hAnsi="Times New Roman"/>
          <w:sz w:val="24"/>
          <w:szCs w:val="24"/>
        </w:rPr>
        <w:t xml:space="preserve">.   </w:t>
      </w:r>
    </w:p>
    <w:p w:rsidR="00A47CEF" w:rsidRDefault="00A47CEF" w:rsidP="00A47CEF">
      <w:pPr>
        <w:pStyle w:val="ListParagraph"/>
        <w:spacing w:after="0" w:line="240" w:lineRule="auto"/>
        <w:rPr>
          <w:rFonts w:ascii="Times New Roman" w:hAnsi="Times New Roman"/>
          <w:sz w:val="24"/>
          <w:szCs w:val="24"/>
        </w:rPr>
      </w:pPr>
    </w:p>
    <w:p w:rsidR="004B67E3" w:rsidRPr="0080083C" w:rsidRDefault="004B67E3"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1F497D"/>
          <w:sz w:val="24"/>
          <w:szCs w:val="24"/>
        </w:rPr>
      </w:pPr>
      <w:r w:rsidRPr="004C0E20">
        <w:rPr>
          <w:rFonts w:ascii="Times New Roman" w:hAnsi="Times New Roman"/>
          <w:color w:val="0000FF"/>
          <w:sz w:val="24"/>
          <w:szCs w:val="24"/>
        </w:rPr>
        <w:t xml:space="preserve">ESE response: It is true that most districts have brought teams of teachers together to develop DDMs, and we wouldn’t want it any other way. It is </w:t>
      </w:r>
      <w:r w:rsidR="0018500E" w:rsidRPr="004C0E20">
        <w:rPr>
          <w:rFonts w:ascii="Times New Roman" w:hAnsi="Times New Roman"/>
          <w:color w:val="0000FF"/>
          <w:sz w:val="24"/>
          <w:szCs w:val="24"/>
        </w:rPr>
        <w:t>inaccurate</w:t>
      </w:r>
      <w:r w:rsidRPr="004C0E20">
        <w:rPr>
          <w:rFonts w:ascii="Times New Roman" w:hAnsi="Times New Roman"/>
          <w:color w:val="0000FF"/>
          <w:sz w:val="24"/>
          <w:szCs w:val="24"/>
        </w:rPr>
        <w:t xml:space="preserve"> to assume that a teacher-created measure </w:t>
      </w:r>
      <w:r w:rsidR="00E574DA" w:rsidRPr="004C0E20">
        <w:rPr>
          <w:rFonts w:ascii="Times New Roman" w:hAnsi="Times New Roman"/>
          <w:color w:val="0000FF"/>
          <w:sz w:val="24"/>
          <w:szCs w:val="24"/>
        </w:rPr>
        <w:t xml:space="preserve">will yield less meaningful information about student learning than a commercial assessment. </w:t>
      </w:r>
      <w:r w:rsidR="0080083C" w:rsidRPr="004C0E20">
        <w:rPr>
          <w:rFonts w:ascii="Times New Roman" w:hAnsi="Times New Roman"/>
          <w:color w:val="0000FF"/>
          <w:sz w:val="24"/>
          <w:szCs w:val="24"/>
        </w:rPr>
        <w:t xml:space="preserve">A related oft-cited concern about DDMs is that teachers lack the skill to develop measures sophisticated enough to use as evidence in the evaluation process. ESE rejects that presumption and notes that educators regularly create assessments that are used in high-stakes decision-making about students (e.g., the final exam that determines whether a student passes a course). </w:t>
      </w:r>
      <w:r w:rsidR="00E574DA" w:rsidRPr="004C0E20">
        <w:rPr>
          <w:rFonts w:ascii="Times New Roman" w:hAnsi="Times New Roman"/>
          <w:color w:val="0000FF"/>
          <w:sz w:val="24"/>
          <w:szCs w:val="24"/>
        </w:rPr>
        <w:t xml:space="preserve">The MA Framework is intentionally flexible to encourage the use of a variety of assessment types authentic to the learning process. All MA districts currently have an ESE-approved plan in place to implement the Student Impact Rating, such that all educators in MA will receive these ratings no later than the end of the 2017-18 school </w:t>
      </w:r>
      <w:proofErr w:type="gramStart"/>
      <w:r w:rsidR="00E574DA" w:rsidRPr="004C0E20">
        <w:rPr>
          <w:rFonts w:ascii="Times New Roman" w:hAnsi="Times New Roman"/>
          <w:color w:val="0000FF"/>
          <w:sz w:val="24"/>
          <w:szCs w:val="24"/>
        </w:rPr>
        <w:t>year</w:t>
      </w:r>
      <w:proofErr w:type="gramEnd"/>
      <w:r w:rsidR="00E574DA" w:rsidRPr="004C0E20">
        <w:rPr>
          <w:rFonts w:ascii="Times New Roman" w:hAnsi="Times New Roman"/>
          <w:color w:val="0000FF"/>
          <w:sz w:val="24"/>
          <w:szCs w:val="24"/>
        </w:rPr>
        <w:t>. In fact, over 40 districts have reported to us that they will be ready to report these ratings for at least some educators by the end of the current school year</w:t>
      </w:r>
      <w:r w:rsidR="00E574DA" w:rsidRPr="0080083C">
        <w:rPr>
          <w:rFonts w:ascii="Times New Roman" w:hAnsi="Times New Roman"/>
          <w:color w:val="1F497D"/>
          <w:sz w:val="24"/>
          <w:szCs w:val="24"/>
        </w:rPr>
        <w:t xml:space="preserve">. </w:t>
      </w:r>
    </w:p>
    <w:p w:rsidR="0013596E" w:rsidRDefault="0013596E" w:rsidP="00F011D2">
      <w:pPr>
        <w:spacing w:after="0" w:line="240" w:lineRule="auto"/>
        <w:rPr>
          <w:rFonts w:ascii="Times New Roman" w:hAnsi="Times New Roman"/>
          <w:b/>
          <w:sz w:val="24"/>
          <w:szCs w:val="24"/>
          <w:u w:val="single"/>
        </w:rPr>
      </w:pPr>
    </w:p>
    <w:p w:rsidR="00E4433F" w:rsidRPr="00985EAF" w:rsidRDefault="00985EAF" w:rsidP="00F011D2">
      <w:pPr>
        <w:spacing w:after="0" w:line="240" w:lineRule="auto"/>
        <w:rPr>
          <w:rFonts w:ascii="Times New Roman" w:hAnsi="Times New Roman"/>
          <w:i/>
          <w:sz w:val="24"/>
          <w:szCs w:val="24"/>
        </w:rPr>
      </w:pPr>
      <w:r w:rsidRPr="00985EAF">
        <w:rPr>
          <w:rFonts w:ascii="Times New Roman" w:hAnsi="Times New Roman"/>
          <w:i/>
          <w:sz w:val="24"/>
          <w:szCs w:val="24"/>
        </w:rPr>
        <w:t xml:space="preserve">2. </w:t>
      </w:r>
      <w:r w:rsidR="00431247">
        <w:rPr>
          <w:rFonts w:ascii="Times New Roman" w:hAnsi="Times New Roman"/>
          <w:i/>
          <w:sz w:val="24"/>
          <w:szCs w:val="24"/>
        </w:rPr>
        <w:t>It I</w:t>
      </w:r>
      <w:r w:rsidR="0013596E">
        <w:rPr>
          <w:rFonts w:ascii="Times New Roman" w:hAnsi="Times New Roman"/>
          <w:i/>
          <w:sz w:val="24"/>
          <w:szCs w:val="24"/>
        </w:rPr>
        <w:t>s</w:t>
      </w:r>
      <w:r w:rsidRPr="00985EAF">
        <w:rPr>
          <w:rFonts w:ascii="Times New Roman" w:hAnsi="Times New Roman"/>
          <w:i/>
          <w:sz w:val="24"/>
          <w:szCs w:val="24"/>
        </w:rPr>
        <w:t xml:space="preserve"> Harmful to Teaching and Learning</w:t>
      </w:r>
    </w:p>
    <w:p w:rsidR="00985EAF" w:rsidRPr="00985EAF" w:rsidRDefault="00985EAF" w:rsidP="00F011D2">
      <w:pPr>
        <w:spacing w:after="0" w:line="240" w:lineRule="auto"/>
        <w:rPr>
          <w:rFonts w:ascii="Times New Roman" w:hAnsi="Times New Roman"/>
          <w:sz w:val="24"/>
          <w:szCs w:val="24"/>
        </w:rPr>
      </w:pPr>
    </w:p>
    <w:p w:rsidR="00E4433F" w:rsidRPr="00E4433F" w:rsidRDefault="00431247" w:rsidP="00985EAF">
      <w:pPr>
        <w:spacing w:after="0" w:line="240" w:lineRule="auto"/>
        <w:ind w:firstLine="720"/>
        <w:rPr>
          <w:rFonts w:ascii="Times New Roman" w:hAnsi="Times New Roman"/>
          <w:sz w:val="24"/>
          <w:szCs w:val="24"/>
        </w:rPr>
      </w:pPr>
      <w:r>
        <w:rPr>
          <w:rFonts w:ascii="Times New Roman" w:hAnsi="Times New Roman"/>
          <w:sz w:val="24"/>
          <w:szCs w:val="24"/>
        </w:rPr>
        <w:t>Deriving educator</w:t>
      </w:r>
      <w:r w:rsidR="00985EAF">
        <w:rPr>
          <w:rFonts w:ascii="Times New Roman" w:hAnsi="Times New Roman"/>
          <w:sz w:val="24"/>
          <w:szCs w:val="24"/>
        </w:rPr>
        <w:t xml:space="preserve"> ratings from</w:t>
      </w:r>
      <w:r w:rsidR="00E4433F" w:rsidRPr="00E4433F">
        <w:rPr>
          <w:rFonts w:ascii="Times New Roman" w:hAnsi="Times New Roman"/>
          <w:sz w:val="24"/>
          <w:szCs w:val="24"/>
        </w:rPr>
        <w:t xml:space="preserve"> student test outcomes</w:t>
      </w:r>
      <w:r w:rsidR="00985EAF">
        <w:rPr>
          <w:rFonts w:ascii="Times New Roman" w:hAnsi="Times New Roman"/>
          <w:sz w:val="24"/>
          <w:szCs w:val="24"/>
        </w:rPr>
        <w:t xml:space="preserve">, as envisioned in </w:t>
      </w:r>
      <w:r w:rsidR="00421790">
        <w:rPr>
          <w:rFonts w:ascii="Times New Roman" w:hAnsi="Times New Roman"/>
          <w:sz w:val="24"/>
          <w:szCs w:val="24"/>
        </w:rPr>
        <w:t>DESE’s</w:t>
      </w:r>
      <w:r w:rsidR="009E33CB">
        <w:rPr>
          <w:rFonts w:ascii="Times New Roman" w:hAnsi="Times New Roman"/>
          <w:sz w:val="24"/>
          <w:szCs w:val="24"/>
        </w:rPr>
        <w:t xml:space="preserve"> </w:t>
      </w:r>
      <w:r w:rsidR="00985EAF">
        <w:rPr>
          <w:rFonts w:ascii="Times New Roman" w:hAnsi="Times New Roman"/>
          <w:sz w:val="24"/>
          <w:szCs w:val="24"/>
        </w:rPr>
        <w:t>regulations and guidance,</w:t>
      </w:r>
      <w:r w:rsidR="00E4433F" w:rsidRPr="00E4433F">
        <w:rPr>
          <w:rFonts w:ascii="Times New Roman" w:hAnsi="Times New Roman"/>
          <w:sz w:val="24"/>
          <w:szCs w:val="24"/>
        </w:rPr>
        <w:t xml:space="preserve"> impedes effective teaching and learning for the following reasons:</w:t>
      </w:r>
    </w:p>
    <w:p w:rsidR="00E4433F" w:rsidRPr="00E4433F" w:rsidRDefault="00E4433F" w:rsidP="00F011D2">
      <w:pPr>
        <w:spacing w:after="0" w:line="240" w:lineRule="auto"/>
        <w:rPr>
          <w:rFonts w:ascii="Times New Roman" w:hAnsi="Times New Roman"/>
          <w:sz w:val="24"/>
          <w:szCs w:val="24"/>
        </w:rPr>
      </w:pPr>
    </w:p>
    <w:p w:rsidR="00E574DA" w:rsidRDefault="00E4433F" w:rsidP="00F011D2">
      <w:pPr>
        <w:pStyle w:val="ListParagraph"/>
        <w:numPr>
          <w:ilvl w:val="0"/>
          <w:numId w:val="6"/>
        </w:numPr>
        <w:spacing w:after="0" w:line="240" w:lineRule="auto"/>
        <w:rPr>
          <w:rFonts w:ascii="Times New Roman" w:hAnsi="Times New Roman"/>
          <w:sz w:val="24"/>
          <w:szCs w:val="24"/>
        </w:rPr>
      </w:pPr>
      <w:r w:rsidRPr="00574C56">
        <w:rPr>
          <w:rFonts w:ascii="Times New Roman" w:hAnsi="Times New Roman"/>
          <w:sz w:val="24"/>
          <w:szCs w:val="24"/>
        </w:rPr>
        <w:t>It requires districts to use student assessments for purposes for which they were never designed or intended. Educators routinely rely on student assessment</w:t>
      </w:r>
      <w:r w:rsidR="009E33CB">
        <w:rPr>
          <w:rFonts w:ascii="Times New Roman" w:hAnsi="Times New Roman"/>
          <w:sz w:val="24"/>
          <w:szCs w:val="24"/>
        </w:rPr>
        <w:t>s</w:t>
      </w:r>
      <w:r w:rsidRPr="00574C56">
        <w:rPr>
          <w:rFonts w:ascii="Times New Roman" w:hAnsi="Times New Roman"/>
          <w:sz w:val="24"/>
          <w:szCs w:val="24"/>
        </w:rPr>
        <w:t xml:space="preserve"> to inform key decision</w:t>
      </w:r>
      <w:r w:rsidR="00431247">
        <w:rPr>
          <w:rFonts w:ascii="Times New Roman" w:hAnsi="Times New Roman"/>
          <w:sz w:val="24"/>
          <w:szCs w:val="24"/>
        </w:rPr>
        <w:t>s about curriculum, instruction</w:t>
      </w:r>
      <w:r w:rsidRPr="00574C56">
        <w:rPr>
          <w:rFonts w:ascii="Times New Roman" w:hAnsi="Times New Roman"/>
          <w:sz w:val="24"/>
          <w:szCs w:val="24"/>
        </w:rPr>
        <w:t xml:space="preserve"> and student supports and interventions. This is the proper use of </w:t>
      </w:r>
      <w:r w:rsidR="00421790">
        <w:rPr>
          <w:rFonts w:ascii="Times New Roman" w:hAnsi="Times New Roman"/>
          <w:sz w:val="24"/>
          <w:szCs w:val="24"/>
        </w:rPr>
        <w:t xml:space="preserve">these kinds of </w:t>
      </w:r>
      <w:r w:rsidRPr="00574C56">
        <w:rPr>
          <w:rFonts w:ascii="Times New Roman" w:hAnsi="Times New Roman"/>
          <w:sz w:val="24"/>
          <w:szCs w:val="24"/>
        </w:rPr>
        <w:t>assessments</w:t>
      </w:r>
      <w:r w:rsidR="00421790">
        <w:rPr>
          <w:rFonts w:ascii="Times New Roman" w:hAnsi="Times New Roman"/>
          <w:sz w:val="24"/>
          <w:szCs w:val="24"/>
        </w:rPr>
        <w:t xml:space="preserve">: </w:t>
      </w:r>
      <w:r w:rsidRPr="00574C56">
        <w:rPr>
          <w:rFonts w:ascii="Times New Roman" w:hAnsi="Times New Roman"/>
          <w:sz w:val="24"/>
          <w:szCs w:val="24"/>
        </w:rPr>
        <w:t>to facilitate good teaching practice and continuous improvement. However, when those same tests are used improperly</w:t>
      </w:r>
      <w:r w:rsidR="00985EAF">
        <w:rPr>
          <w:rFonts w:ascii="Times New Roman" w:hAnsi="Times New Roman"/>
          <w:sz w:val="24"/>
          <w:szCs w:val="24"/>
        </w:rPr>
        <w:t xml:space="preserve"> for the purpose of deriving </w:t>
      </w:r>
      <w:r w:rsidR="00421790">
        <w:rPr>
          <w:rFonts w:ascii="Times New Roman" w:hAnsi="Times New Roman"/>
          <w:sz w:val="24"/>
          <w:szCs w:val="24"/>
        </w:rPr>
        <w:t>impact</w:t>
      </w:r>
      <w:r w:rsidR="00985EAF">
        <w:rPr>
          <w:rFonts w:ascii="Times New Roman" w:hAnsi="Times New Roman"/>
          <w:sz w:val="24"/>
          <w:szCs w:val="24"/>
        </w:rPr>
        <w:t xml:space="preserve"> ratings</w:t>
      </w:r>
      <w:r w:rsidRPr="00574C56">
        <w:rPr>
          <w:rFonts w:ascii="Times New Roman" w:hAnsi="Times New Roman"/>
          <w:sz w:val="24"/>
          <w:szCs w:val="24"/>
        </w:rPr>
        <w:t xml:space="preserve">, </w:t>
      </w:r>
      <w:r w:rsidR="00985EAF">
        <w:rPr>
          <w:rFonts w:ascii="Times New Roman" w:hAnsi="Times New Roman"/>
          <w:sz w:val="24"/>
          <w:szCs w:val="24"/>
        </w:rPr>
        <w:t>the integrity of those tests becomes</w:t>
      </w:r>
      <w:r w:rsidRPr="00574C56">
        <w:rPr>
          <w:rFonts w:ascii="Times New Roman" w:hAnsi="Times New Roman"/>
          <w:sz w:val="24"/>
          <w:szCs w:val="24"/>
        </w:rPr>
        <w:t xml:space="preserve"> corrupt</w:t>
      </w:r>
      <w:r w:rsidR="00895F0D">
        <w:rPr>
          <w:rFonts w:ascii="Times New Roman" w:hAnsi="Times New Roman"/>
          <w:sz w:val="24"/>
          <w:szCs w:val="24"/>
        </w:rPr>
        <w:t>ed, generating data of little or</w:t>
      </w:r>
      <w:r w:rsidRPr="00574C56">
        <w:rPr>
          <w:rFonts w:ascii="Times New Roman" w:hAnsi="Times New Roman"/>
          <w:sz w:val="24"/>
          <w:szCs w:val="24"/>
        </w:rPr>
        <w:t xml:space="preserve"> no value</w:t>
      </w:r>
      <w:r w:rsidR="00FD05DB">
        <w:rPr>
          <w:rFonts w:ascii="Times New Roman" w:hAnsi="Times New Roman"/>
          <w:sz w:val="24"/>
          <w:szCs w:val="24"/>
        </w:rPr>
        <w:t xml:space="preserve"> and hindering teaching and learning</w:t>
      </w:r>
      <w:r w:rsidRPr="00574C56">
        <w:rPr>
          <w:rFonts w:ascii="Times New Roman" w:hAnsi="Times New Roman"/>
          <w:sz w:val="24"/>
          <w:szCs w:val="24"/>
        </w:rPr>
        <w:t>.</w:t>
      </w:r>
    </w:p>
    <w:p w:rsidR="00A47CEF" w:rsidRDefault="00A47CEF" w:rsidP="00A47CEF">
      <w:pPr>
        <w:pStyle w:val="ListParagraph"/>
        <w:spacing w:after="0" w:line="240" w:lineRule="auto"/>
        <w:rPr>
          <w:rFonts w:ascii="Times New Roman" w:hAnsi="Times New Roman"/>
          <w:sz w:val="24"/>
          <w:szCs w:val="24"/>
        </w:rPr>
      </w:pPr>
    </w:p>
    <w:p w:rsidR="001D166A" w:rsidRPr="004C0E20" w:rsidRDefault="001D166A"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The purpose of common assessments, or DDMs, is to support strong teaching and learning, not to derive ratings. </w:t>
      </w:r>
      <w:r w:rsidR="0018500E" w:rsidRPr="004C0E20">
        <w:rPr>
          <w:rFonts w:ascii="Times New Roman" w:hAnsi="Times New Roman"/>
          <w:color w:val="0000FF"/>
          <w:sz w:val="24"/>
          <w:szCs w:val="24"/>
        </w:rPr>
        <w:t xml:space="preserve">We hear from teachers all the time how important it is for them to have tools, such as common assessments, to know how much their students are learning. </w:t>
      </w:r>
      <w:r w:rsidRPr="004C0E20">
        <w:rPr>
          <w:rFonts w:ascii="Times New Roman" w:hAnsi="Times New Roman"/>
          <w:color w:val="0000FF"/>
          <w:sz w:val="24"/>
          <w:szCs w:val="24"/>
        </w:rPr>
        <w:t xml:space="preserve">We are not clear how using student outcomes on assessments to inform a Student Impact Rating “corrupts” the assessment, but if the implication is that MA educators would somehow manipulate the process to earn a better rating, we simply have more respect for our educators than that. </w:t>
      </w:r>
    </w:p>
    <w:p w:rsidR="00E4433F" w:rsidRPr="00E4433F" w:rsidRDefault="00E4433F" w:rsidP="00F011D2">
      <w:pPr>
        <w:spacing w:after="0" w:line="240" w:lineRule="auto"/>
        <w:rPr>
          <w:rFonts w:ascii="Times New Roman" w:hAnsi="Times New Roman"/>
          <w:sz w:val="24"/>
          <w:szCs w:val="24"/>
        </w:rPr>
      </w:pPr>
    </w:p>
    <w:p w:rsidR="00E4433F" w:rsidRDefault="00A47CEF" w:rsidP="00F011D2">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br w:type="page"/>
      </w:r>
      <w:r w:rsidR="0013596E">
        <w:rPr>
          <w:rFonts w:ascii="Times New Roman" w:hAnsi="Times New Roman"/>
          <w:sz w:val="24"/>
          <w:szCs w:val="24"/>
        </w:rPr>
        <w:lastRenderedPageBreak/>
        <w:t>It is biased against</w:t>
      </w:r>
      <w:r w:rsidR="00194252">
        <w:rPr>
          <w:rFonts w:ascii="Times New Roman" w:hAnsi="Times New Roman"/>
          <w:sz w:val="24"/>
          <w:szCs w:val="24"/>
        </w:rPr>
        <w:t xml:space="preserve"> </w:t>
      </w:r>
      <w:r w:rsidR="00D83FAE">
        <w:rPr>
          <w:rFonts w:ascii="Times New Roman" w:hAnsi="Times New Roman"/>
          <w:sz w:val="24"/>
          <w:szCs w:val="24"/>
        </w:rPr>
        <w:t>educators who serve</w:t>
      </w:r>
      <w:r w:rsidR="00E4433F" w:rsidRPr="00574C56">
        <w:rPr>
          <w:rFonts w:ascii="Times New Roman" w:hAnsi="Times New Roman"/>
          <w:sz w:val="24"/>
          <w:szCs w:val="24"/>
        </w:rPr>
        <w:t xml:space="preserve"> the highest-need students, such as special education students, who typically show lower achievement and/or growth on standardized tests.   </w:t>
      </w:r>
    </w:p>
    <w:p w:rsidR="00A47CEF" w:rsidRDefault="00A47CEF" w:rsidP="00A47CEF">
      <w:pPr>
        <w:pStyle w:val="ListParagraph"/>
        <w:spacing w:after="0" w:line="240" w:lineRule="auto"/>
        <w:rPr>
          <w:rFonts w:ascii="Times New Roman" w:hAnsi="Times New Roman"/>
          <w:sz w:val="24"/>
          <w:szCs w:val="24"/>
        </w:rPr>
      </w:pPr>
    </w:p>
    <w:p w:rsidR="00E574DA" w:rsidRPr="004C0E20" w:rsidRDefault="00E574DA"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w:t>
      </w:r>
      <w:r w:rsidR="009C3463">
        <w:rPr>
          <w:rFonts w:ascii="Times New Roman" w:hAnsi="Times New Roman"/>
          <w:color w:val="0000FF"/>
          <w:sz w:val="24"/>
          <w:szCs w:val="24"/>
        </w:rPr>
        <w:t>This is i</w:t>
      </w:r>
      <w:r w:rsidR="0018500E" w:rsidRPr="004C0E20">
        <w:rPr>
          <w:rFonts w:ascii="Times New Roman" w:hAnsi="Times New Roman"/>
          <w:color w:val="0000FF"/>
          <w:sz w:val="24"/>
          <w:szCs w:val="24"/>
        </w:rPr>
        <w:t>naccurate</w:t>
      </w:r>
      <w:r w:rsidRPr="004C0E20">
        <w:rPr>
          <w:rFonts w:ascii="Times New Roman" w:hAnsi="Times New Roman"/>
          <w:color w:val="0000FF"/>
          <w:sz w:val="24"/>
          <w:szCs w:val="24"/>
        </w:rPr>
        <w:t xml:space="preserve">. By emphasizing the use of growth measures of varied formats (e.g., portfolio assessments, performance assessments, projects), the entire initiative is grounded in the notion that all student assessments must be designed to allow every student an equal opportunity to demonstrate growth. One of the most important outcomes of the work districts have done to date to develop DDMs </w:t>
      </w:r>
      <w:r w:rsidR="001D166A" w:rsidRPr="004C0E20">
        <w:rPr>
          <w:rFonts w:ascii="Times New Roman" w:hAnsi="Times New Roman"/>
          <w:color w:val="0000FF"/>
          <w:sz w:val="24"/>
          <w:szCs w:val="24"/>
        </w:rPr>
        <w:t>has been taking stock of the accessibility of existing assessments and refining them as needed to address the needs of all learners.</w:t>
      </w:r>
      <w:r w:rsidR="0018500E" w:rsidRPr="004C0E20">
        <w:rPr>
          <w:rFonts w:ascii="Times New Roman" w:hAnsi="Times New Roman"/>
          <w:color w:val="0000FF"/>
          <w:sz w:val="24"/>
          <w:szCs w:val="24"/>
        </w:rPr>
        <w:t xml:space="preserve"> </w:t>
      </w:r>
      <w:r w:rsidR="00AF7215" w:rsidRPr="004C0E20">
        <w:rPr>
          <w:rFonts w:ascii="Times New Roman" w:hAnsi="Times New Roman"/>
          <w:color w:val="0000FF"/>
          <w:sz w:val="24"/>
          <w:szCs w:val="24"/>
        </w:rPr>
        <w:t>Improvements to local measures that allow educators to accurately assess the growth of all students are essential to ensuring that all students have access to an excellent education.</w:t>
      </w:r>
    </w:p>
    <w:p w:rsidR="00E4433F" w:rsidRPr="00E4433F" w:rsidRDefault="00E4433F" w:rsidP="00F011D2">
      <w:pPr>
        <w:spacing w:after="0" w:line="240" w:lineRule="auto"/>
        <w:rPr>
          <w:rFonts w:ascii="Times New Roman" w:hAnsi="Times New Roman"/>
          <w:sz w:val="24"/>
          <w:szCs w:val="24"/>
        </w:rPr>
      </w:pPr>
    </w:p>
    <w:p w:rsidR="00E4433F" w:rsidRDefault="00E4433F" w:rsidP="00F011D2">
      <w:pPr>
        <w:pStyle w:val="ListParagraph"/>
        <w:numPr>
          <w:ilvl w:val="0"/>
          <w:numId w:val="6"/>
        </w:numPr>
        <w:spacing w:after="0" w:line="240" w:lineRule="auto"/>
        <w:rPr>
          <w:rFonts w:ascii="Times New Roman" w:hAnsi="Times New Roman"/>
          <w:sz w:val="24"/>
          <w:szCs w:val="24"/>
        </w:rPr>
      </w:pPr>
      <w:r w:rsidRPr="00D83FAE">
        <w:rPr>
          <w:rFonts w:ascii="Times New Roman" w:hAnsi="Times New Roman"/>
          <w:sz w:val="24"/>
          <w:szCs w:val="24"/>
        </w:rPr>
        <w:t xml:space="preserve">It discourages collaboration among educators </w:t>
      </w:r>
      <w:r w:rsidR="00673592">
        <w:rPr>
          <w:rFonts w:ascii="Times New Roman" w:hAnsi="Times New Roman"/>
          <w:sz w:val="24"/>
          <w:szCs w:val="24"/>
        </w:rPr>
        <w:t>because it incentivizes educators</w:t>
      </w:r>
      <w:r w:rsidRPr="00D83FAE">
        <w:rPr>
          <w:rFonts w:ascii="Times New Roman" w:hAnsi="Times New Roman"/>
          <w:sz w:val="24"/>
          <w:szCs w:val="24"/>
        </w:rPr>
        <w:t xml:space="preserve"> to compete for the best students</w:t>
      </w:r>
      <w:r w:rsidR="00EC34CE" w:rsidRPr="00D83FAE">
        <w:rPr>
          <w:rFonts w:ascii="Times New Roman" w:hAnsi="Times New Roman"/>
          <w:sz w:val="24"/>
          <w:szCs w:val="24"/>
        </w:rPr>
        <w:t xml:space="preserve"> and the best test scores</w:t>
      </w:r>
      <w:r w:rsidRPr="00D83FAE">
        <w:rPr>
          <w:rFonts w:ascii="Times New Roman" w:hAnsi="Times New Roman"/>
          <w:sz w:val="24"/>
          <w:szCs w:val="24"/>
        </w:rPr>
        <w:t xml:space="preserve">. </w:t>
      </w:r>
    </w:p>
    <w:p w:rsidR="00A47CEF" w:rsidRDefault="00A47CEF" w:rsidP="00A47CEF">
      <w:pPr>
        <w:pStyle w:val="ListParagraph"/>
        <w:spacing w:after="0" w:line="240" w:lineRule="auto"/>
        <w:rPr>
          <w:rFonts w:ascii="Times New Roman" w:hAnsi="Times New Roman"/>
          <w:sz w:val="24"/>
          <w:szCs w:val="24"/>
        </w:rPr>
      </w:pPr>
    </w:p>
    <w:p w:rsidR="001D166A" w:rsidRPr="004C0E20" w:rsidRDefault="001D166A"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The claim here seems to be that the Student Impact Rating is somehow a zero-sum game among teachers. There is no reason to suspect that educators will compete for students and scores when it is possible for all students to demonstrate high growth, and thereby all educators to demonstrate high impact. DDMs involve educators coming together to decide not only what content is most important, but also to establish shared expectations for student learning. When a teacher team can be clear about what they want to measure and how much growth they expect from students, it can have much more focused conversations about instruction. </w:t>
      </w:r>
    </w:p>
    <w:p w:rsidR="00D83FAE" w:rsidRPr="00D83FAE" w:rsidRDefault="00D83FAE" w:rsidP="00D83FAE">
      <w:pPr>
        <w:spacing w:after="0" w:line="240" w:lineRule="auto"/>
        <w:rPr>
          <w:rFonts w:ascii="Times New Roman" w:hAnsi="Times New Roman"/>
          <w:sz w:val="24"/>
          <w:szCs w:val="24"/>
        </w:rPr>
      </w:pPr>
    </w:p>
    <w:p w:rsidR="00E4433F" w:rsidRDefault="00E4433F" w:rsidP="00F011D2">
      <w:pPr>
        <w:pStyle w:val="ListParagraph"/>
        <w:numPr>
          <w:ilvl w:val="0"/>
          <w:numId w:val="6"/>
        </w:numPr>
        <w:spacing w:after="0" w:line="240" w:lineRule="auto"/>
        <w:rPr>
          <w:rFonts w:ascii="Times New Roman" w:hAnsi="Times New Roman"/>
          <w:sz w:val="24"/>
          <w:szCs w:val="24"/>
        </w:rPr>
      </w:pPr>
      <w:r w:rsidRPr="00574C56">
        <w:rPr>
          <w:rFonts w:ascii="Times New Roman" w:hAnsi="Times New Roman"/>
          <w:sz w:val="24"/>
          <w:szCs w:val="24"/>
        </w:rPr>
        <w:t>It narrows instruction to the tests that “count,” often at the expense of creative and engaging lessons and projects.</w:t>
      </w:r>
    </w:p>
    <w:p w:rsidR="00A47CEF" w:rsidRDefault="00A47CEF" w:rsidP="00A47CEF">
      <w:pPr>
        <w:pStyle w:val="ListParagraph"/>
        <w:spacing w:after="0" w:line="240" w:lineRule="auto"/>
        <w:rPr>
          <w:rFonts w:ascii="Times New Roman" w:hAnsi="Times New Roman"/>
          <w:sz w:val="24"/>
          <w:szCs w:val="24"/>
        </w:rPr>
      </w:pPr>
    </w:p>
    <w:p w:rsidR="001D166A" w:rsidRPr="004C0E20" w:rsidRDefault="001D166A"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All assignments, learning tasks, and assessments measure student learning of just a sample of the content of the standards. The task at hand for educator teams is to design measures that assess the most important content and allow students to engage in authentic learning experiences. </w:t>
      </w:r>
      <w:r w:rsidR="008B2EF4" w:rsidRPr="004C0E20">
        <w:rPr>
          <w:rFonts w:ascii="Times New Roman" w:hAnsi="Times New Roman"/>
          <w:color w:val="0000FF"/>
          <w:sz w:val="24"/>
          <w:szCs w:val="24"/>
        </w:rPr>
        <w:t>ESE frequently works with educators who are refining performance tasks and project-based assessments for use as DDMs.</w:t>
      </w:r>
    </w:p>
    <w:p w:rsidR="00E4433F" w:rsidRPr="00E4433F" w:rsidRDefault="00E4433F" w:rsidP="00F011D2">
      <w:pPr>
        <w:spacing w:after="0" w:line="240" w:lineRule="auto"/>
        <w:rPr>
          <w:rFonts w:ascii="Times New Roman" w:hAnsi="Times New Roman"/>
          <w:sz w:val="24"/>
          <w:szCs w:val="24"/>
        </w:rPr>
      </w:pPr>
    </w:p>
    <w:p w:rsidR="009E33CB" w:rsidRDefault="00E4433F" w:rsidP="009E33CB">
      <w:pPr>
        <w:pStyle w:val="ListParagraph"/>
        <w:numPr>
          <w:ilvl w:val="0"/>
          <w:numId w:val="6"/>
        </w:numPr>
        <w:spacing w:after="0" w:line="240" w:lineRule="auto"/>
        <w:rPr>
          <w:rFonts w:ascii="Times New Roman" w:hAnsi="Times New Roman"/>
          <w:sz w:val="24"/>
          <w:szCs w:val="24"/>
        </w:rPr>
      </w:pPr>
      <w:r w:rsidRPr="00574C56">
        <w:rPr>
          <w:rFonts w:ascii="Times New Roman" w:hAnsi="Times New Roman"/>
          <w:sz w:val="24"/>
          <w:szCs w:val="24"/>
        </w:rPr>
        <w:t>It demoralizes</w:t>
      </w:r>
      <w:r w:rsidR="00673592">
        <w:rPr>
          <w:rFonts w:ascii="Times New Roman" w:hAnsi="Times New Roman"/>
          <w:sz w:val="24"/>
          <w:szCs w:val="24"/>
        </w:rPr>
        <w:t xml:space="preserve"> and drives away good educators</w:t>
      </w:r>
      <w:r w:rsidRPr="00574C56">
        <w:rPr>
          <w:rFonts w:ascii="Times New Roman" w:hAnsi="Times New Roman"/>
          <w:sz w:val="24"/>
          <w:szCs w:val="24"/>
        </w:rPr>
        <w:t xml:space="preserve"> </w:t>
      </w:r>
      <w:r w:rsidR="00673592">
        <w:rPr>
          <w:rFonts w:ascii="Times New Roman" w:hAnsi="Times New Roman"/>
          <w:sz w:val="24"/>
          <w:szCs w:val="24"/>
        </w:rPr>
        <w:t>by inaccurately judging educator performance through the use of</w:t>
      </w:r>
      <w:r w:rsidRPr="00574C56">
        <w:rPr>
          <w:rFonts w:ascii="Times New Roman" w:hAnsi="Times New Roman"/>
          <w:sz w:val="24"/>
          <w:szCs w:val="24"/>
        </w:rPr>
        <w:t xml:space="preserve"> invalid and unreliable measures.</w:t>
      </w:r>
    </w:p>
    <w:p w:rsidR="00A47CEF" w:rsidRDefault="00A47CEF" w:rsidP="00A47CEF">
      <w:pPr>
        <w:pStyle w:val="ListParagraph"/>
        <w:spacing w:after="0" w:line="240" w:lineRule="auto"/>
        <w:rPr>
          <w:rFonts w:ascii="Times New Roman" w:hAnsi="Times New Roman"/>
          <w:sz w:val="24"/>
          <w:szCs w:val="24"/>
        </w:rPr>
      </w:pPr>
    </w:p>
    <w:p w:rsidR="00391565" w:rsidRPr="004C0E20" w:rsidRDefault="00391565"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 xml:space="preserve">ESE Response: </w:t>
      </w:r>
      <w:r w:rsidR="00C85C42" w:rsidRPr="004C0E20">
        <w:rPr>
          <w:rFonts w:ascii="Times New Roman" w:hAnsi="Times New Roman"/>
          <w:color w:val="0000FF"/>
          <w:sz w:val="24"/>
          <w:szCs w:val="24"/>
        </w:rPr>
        <w:t>The expectation is that districts are leveraging existing high quality assessments that are well-aligned to content and provide meaningful information to educators about student learning</w:t>
      </w:r>
      <w:r w:rsidR="00434147" w:rsidRPr="004C0E20">
        <w:rPr>
          <w:rFonts w:ascii="Times New Roman" w:hAnsi="Times New Roman"/>
          <w:color w:val="0000FF"/>
          <w:sz w:val="24"/>
          <w:szCs w:val="24"/>
        </w:rPr>
        <w:t xml:space="preserve">. </w:t>
      </w:r>
      <w:r w:rsidR="00C85C42" w:rsidRPr="004C0E20">
        <w:rPr>
          <w:rFonts w:ascii="Times New Roman" w:hAnsi="Times New Roman"/>
          <w:color w:val="0000FF"/>
          <w:sz w:val="24"/>
          <w:szCs w:val="24"/>
        </w:rPr>
        <w:t xml:space="preserve"> </w:t>
      </w:r>
    </w:p>
    <w:p w:rsidR="009E33CB" w:rsidRDefault="009E33CB" w:rsidP="00AB4011">
      <w:pPr>
        <w:pStyle w:val="ListParagraph"/>
        <w:spacing w:after="0" w:line="240" w:lineRule="auto"/>
        <w:rPr>
          <w:rFonts w:ascii="Times New Roman" w:hAnsi="Times New Roman"/>
          <w:sz w:val="24"/>
          <w:szCs w:val="24"/>
        </w:rPr>
      </w:pPr>
    </w:p>
    <w:p w:rsidR="00123BB7" w:rsidRDefault="00123BB7" w:rsidP="00AB4011">
      <w:pPr>
        <w:pStyle w:val="ListParagraph"/>
        <w:spacing w:after="0" w:line="240" w:lineRule="auto"/>
        <w:rPr>
          <w:rFonts w:ascii="Times New Roman" w:hAnsi="Times New Roman"/>
          <w:sz w:val="24"/>
          <w:szCs w:val="24"/>
        </w:rPr>
      </w:pPr>
    </w:p>
    <w:p w:rsidR="00123BB7" w:rsidRDefault="00123BB7" w:rsidP="00AB4011">
      <w:pPr>
        <w:pStyle w:val="ListParagraph"/>
        <w:spacing w:after="0" w:line="240" w:lineRule="auto"/>
        <w:rPr>
          <w:rFonts w:ascii="Times New Roman" w:hAnsi="Times New Roman"/>
          <w:sz w:val="24"/>
          <w:szCs w:val="24"/>
        </w:rPr>
      </w:pPr>
    </w:p>
    <w:p w:rsidR="00123BB7" w:rsidRPr="00AB4011" w:rsidRDefault="00123BB7" w:rsidP="00AB4011">
      <w:pPr>
        <w:pStyle w:val="ListParagraph"/>
        <w:spacing w:after="0" w:line="240" w:lineRule="auto"/>
        <w:rPr>
          <w:rFonts w:ascii="Times New Roman" w:hAnsi="Times New Roman"/>
          <w:sz w:val="24"/>
          <w:szCs w:val="24"/>
        </w:rPr>
      </w:pPr>
    </w:p>
    <w:p w:rsidR="00194252" w:rsidRPr="0013596E" w:rsidRDefault="00911583" w:rsidP="0013596E">
      <w:pPr>
        <w:spacing w:after="0" w:line="240" w:lineRule="auto"/>
        <w:rPr>
          <w:rFonts w:ascii="Times New Roman" w:hAnsi="Times New Roman"/>
          <w:sz w:val="24"/>
          <w:szCs w:val="24"/>
        </w:rPr>
      </w:pPr>
      <w:r w:rsidRPr="0013596E">
        <w:rPr>
          <w:rFonts w:ascii="Times New Roman" w:hAnsi="Times New Roman"/>
          <w:i/>
          <w:sz w:val="24"/>
          <w:szCs w:val="24"/>
        </w:rPr>
        <w:lastRenderedPageBreak/>
        <w:t xml:space="preserve">3. </w:t>
      </w:r>
      <w:r w:rsidR="00431247">
        <w:rPr>
          <w:rFonts w:ascii="Times New Roman" w:hAnsi="Times New Roman"/>
          <w:i/>
          <w:sz w:val="24"/>
          <w:szCs w:val="24"/>
        </w:rPr>
        <w:t>It I</w:t>
      </w:r>
      <w:r w:rsidR="00421790">
        <w:rPr>
          <w:rFonts w:ascii="Times New Roman" w:hAnsi="Times New Roman"/>
          <w:i/>
          <w:sz w:val="24"/>
          <w:szCs w:val="24"/>
        </w:rPr>
        <w:t>s</w:t>
      </w:r>
      <w:r w:rsidR="00194252" w:rsidRPr="0013596E">
        <w:rPr>
          <w:rFonts w:ascii="Times New Roman" w:hAnsi="Times New Roman"/>
          <w:i/>
          <w:sz w:val="24"/>
          <w:szCs w:val="24"/>
        </w:rPr>
        <w:t xml:space="preserve"> an</w:t>
      </w:r>
      <w:r w:rsidRPr="0013596E">
        <w:rPr>
          <w:rFonts w:ascii="Times New Roman" w:hAnsi="Times New Roman"/>
          <w:i/>
          <w:sz w:val="24"/>
          <w:szCs w:val="24"/>
        </w:rPr>
        <w:t xml:space="preserve"> Unnecessary</w:t>
      </w:r>
      <w:r w:rsidR="00421790">
        <w:rPr>
          <w:rFonts w:ascii="Times New Roman" w:hAnsi="Times New Roman"/>
          <w:i/>
          <w:sz w:val="24"/>
          <w:szCs w:val="24"/>
        </w:rPr>
        <w:t xml:space="preserve"> and Time-Consuming Distraction</w:t>
      </w:r>
    </w:p>
    <w:p w:rsidR="00194252" w:rsidRDefault="00194252" w:rsidP="00194252">
      <w:pPr>
        <w:spacing w:after="0" w:line="240" w:lineRule="auto"/>
        <w:rPr>
          <w:rFonts w:ascii="Times New Roman" w:hAnsi="Times New Roman"/>
          <w:sz w:val="24"/>
          <w:szCs w:val="24"/>
        </w:rPr>
      </w:pPr>
    </w:p>
    <w:p w:rsidR="008B216E" w:rsidRPr="00A47CEF" w:rsidRDefault="0013596E" w:rsidP="00194252">
      <w:pPr>
        <w:pStyle w:val="ListParagraph"/>
        <w:numPr>
          <w:ilvl w:val="0"/>
          <w:numId w:val="14"/>
        </w:numPr>
        <w:spacing w:after="0" w:line="240" w:lineRule="auto"/>
        <w:rPr>
          <w:rFonts w:ascii="Times New Roman" w:hAnsi="Times New Roman"/>
          <w:i/>
          <w:sz w:val="24"/>
          <w:szCs w:val="24"/>
        </w:rPr>
      </w:pPr>
      <w:r>
        <w:rPr>
          <w:rFonts w:ascii="Times New Roman" w:hAnsi="Times New Roman"/>
          <w:sz w:val="24"/>
          <w:szCs w:val="24"/>
        </w:rPr>
        <w:t>With the passage of ESSA</w:t>
      </w:r>
      <w:r w:rsidR="00F011D2" w:rsidRPr="00194252">
        <w:rPr>
          <w:rFonts w:ascii="Times New Roman" w:hAnsi="Times New Roman"/>
          <w:sz w:val="24"/>
          <w:szCs w:val="24"/>
        </w:rPr>
        <w:t xml:space="preserve">, </w:t>
      </w:r>
      <w:r>
        <w:rPr>
          <w:rFonts w:ascii="Times New Roman" w:hAnsi="Times New Roman"/>
          <w:sz w:val="24"/>
          <w:szCs w:val="24"/>
        </w:rPr>
        <w:t xml:space="preserve">separate </w:t>
      </w:r>
      <w:r w:rsidR="00194252">
        <w:rPr>
          <w:rFonts w:ascii="Times New Roman" w:hAnsi="Times New Roman"/>
          <w:sz w:val="24"/>
          <w:szCs w:val="24"/>
        </w:rPr>
        <w:t>impact ratings are</w:t>
      </w:r>
      <w:r w:rsidR="00F011D2" w:rsidRPr="00194252">
        <w:rPr>
          <w:rFonts w:ascii="Times New Roman" w:hAnsi="Times New Roman"/>
          <w:sz w:val="24"/>
          <w:szCs w:val="24"/>
        </w:rPr>
        <w:t xml:space="preserve"> no longer necessary to receive federal educa</w:t>
      </w:r>
      <w:r>
        <w:rPr>
          <w:rFonts w:ascii="Times New Roman" w:hAnsi="Times New Roman"/>
          <w:sz w:val="24"/>
          <w:szCs w:val="24"/>
        </w:rPr>
        <w:t>tion dollars; this</w:t>
      </w:r>
      <w:r w:rsidR="00EC34CE" w:rsidRPr="00194252">
        <w:rPr>
          <w:rFonts w:ascii="Times New Roman" w:hAnsi="Times New Roman"/>
          <w:sz w:val="24"/>
          <w:szCs w:val="24"/>
        </w:rPr>
        <w:t xml:space="preserve"> was a primary</w:t>
      </w:r>
      <w:r w:rsidR="00F011D2" w:rsidRPr="00194252">
        <w:rPr>
          <w:rFonts w:ascii="Times New Roman" w:hAnsi="Times New Roman"/>
          <w:sz w:val="24"/>
          <w:szCs w:val="24"/>
        </w:rPr>
        <w:t xml:space="preserve"> rationale for </w:t>
      </w:r>
      <w:r w:rsidR="00194252">
        <w:rPr>
          <w:rFonts w:ascii="Times New Roman" w:hAnsi="Times New Roman"/>
          <w:sz w:val="24"/>
          <w:szCs w:val="24"/>
        </w:rPr>
        <w:t xml:space="preserve">DDMs/impact ratings before the federal law was changed. </w:t>
      </w:r>
      <w:r w:rsidR="00F011D2" w:rsidRPr="00194252">
        <w:rPr>
          <w:rFonts w:ascii="Times New Roman" w:hAnsi="Times New Roman"/>
          <w:sz w:val="24"/>
          <w:szCs w:val="24"/>
        </w:rPr>
        <w:t xml:space="preserve">  </w:t>
      </w:r>
    </w:p>
    <w:p w:rsidR="00A47CEF" w:rsidRPr="00434147" w:rsidRDefault="00A47CEF" w:rsidP="00A47CEF">
      <w:pPr>
        <w:pStyle w:val="ListParagraph"/>
        <w:spacing w:after="0" w:line="240" w:lineRule="auto"/>
        <w:rPr>
          <w:rFonts w:ascii="Times New Roman" w:hAnsi="Times New Roman"/>
          <w:i/>
          <w:sz w:val="24"/>
          <w:szCs w:val="24"/>
        </w:rPr>
      </w:pPr>
    </w:p>
    <w:p w:rsidR="00434147" w:rsidRPr="004C0E20" w:rsidRDefault="00434147"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color w:val="0000FF"/>
          <w:sz w:val="24"/>
          <w:szCs w:val="24"/>
        </w:rPr>
      </w:pPr>
      <w:r w:rsidRPr="004C0E20">
        <w:rPr>
          <w:rFonts w:ascii="Times New Roman" w:hAnsi="Times New Roman"/>
          <w:color w:val="0000FF"/>
          <w:sz w:val="24"/>
          <w:szCs w:val="24"/>
        </w:rPr>
        <w:t xml:space="preserve">ESE Response: The Board did not establish the Student Impact Rating because of federal policy. The Framework was born out of a belief that all educators are striving to answer an essential question: Does my actual impact meet or exceed the impact I aspire to have on my students? The MA Framework, with its two independent but linked ratings, is designed to </w:t>
      </w:r>
      <w:r w:rsidR="00A454D0" w:rsidRPr="004C0E20">
        <w:rPr>
          <w:rFonts w:ascii="Times New Roman" w:hAnsi="Times New Roman"/>
          <w:color w:val="0000FF"/>
          <w:sz w:val="24"/>
          <w:szCs w:val="24"/>
        </w:rPr>
        <w:t xml:space="preserve">use a broad evidence base to </w:t>
      </w:r>
      <w:r w:rsidRPr="004C0E20">
        <w:rPr>
          <w:rFonts w:ascii="Times New Roman" w:hAnsi="Times New Roman"/>
          <w:color w:val="0000FF"/>
          <w:sz w:val="24"/>
          <w:szCs w:val="24"/>
        </w:rPr>
        <w:t xml:space="preserve">home in on </w:t>
      </w:r>
      <w:r w:rsidR="00A454D0" w:rsidRPr="004C0E20">
        <w:rPr>
          <w:rFonts w:ascii="Times New Roman" w:hAnsi="Times New Roman"/>
          <w:color w:val="0000FF"/>
          <w:sz w:val="24"/>
          <w:szCs w:val="24"/>
        </w:rPr>
        <w:t>the</w:t>
      </w:r>
      <w:r w:rsidRPr="004C0E20">
        <w:rPr>
          <w:rFonts w:ascii="Times New Roman" w:hAnsi="Times New Roman"/>
          <w:color w:val="0000FF"/>
          <w:sz w:val="24"/>
          <w:szCs w:val="24"/>
        </w:rPr>
        <w:t xml:space="preserve"> intersection </w:t>
      </w:r>
      <w:r w:rsidR="00A454D0" w:rsidRPr="004C0E20">
        <w:rPr>
          <w:rFonts w:ascii="Times New Roman" w:hAnsi="Times New Roman"/>
          <w:color w:val="0000FF"/>
          <w:sz w:val="24"/>
          <w:szCs w:val="24"/>
        </w:rPr>
        <w:t xml:space="preserve">of educator practice and impact on student learning </w:t>
      </w:r>
      <w:r w:rsidRPr="004C0E20">
        <w:rPr>
          <w:rFonts w:ascii="Times New Roman" w:hAnsi="Times New Roman"/>
          <w:color w:val="0000FF"/>
          <w:sz w:val="24"/>
          <w:szCs w:val="24"/>
        </w:rPr>
        <w:t xml:space="preserve">to provide all educators with opportunities for growth and development tailored to their individual needs. That said, while ESSA reserves decisions about evaluation systems to the states, it does require districts, and in turn states, to report on </w:t>
      </w:r>
      <w:r w:rsidR="00A454D0" w:rsidRPr="004C0E20">
        <w:rPr>
          <w:rFonts w:ascii="Times New Roman" w:hAnsi="Times New Roman"/>
          <w:color w:val="0000FF"/>
          <w:sz w:val="24"/>
          <w:szCs w:val="24"/>
        </w:rPr>
        <w:t xml:space="preserve">the rates at which minority and economically disadvantaged students are taught by ineffective educators. We believe the MA Framework is essential to a statewide definition of effectiveness. </w:t>
      </w:r>
      <w:r w:rsidRPr="004C0E20">
        <w:rPr>
          <w:rFonts w:ascii="Times New Roman" w:hAnsi="Times New Roman"/>
          <w:color w:val="0000FF"/>
          <w:sz w:val="24"/>
          <w:szCs w:val="24"/>
        </w:rPr>
        <w:t xml:space="preserve">In that regard, Student Impact Ratings are a matter of educational equity, ensuring that all districts are paying close attention to how much and in what ways students are demonstrating progress, especially our most at risk students. </w:t>
      </w:r>
    </w:p>
    <w:p w:rsidR="00075224" w:rsidRDefault="00075224" w:rsidP="00075224">
      <w:pPr>
        <w:pStyle w:val="ListParagraph"/>
        <w:spacing w:line="240" w:lineRule="auto"/>
        <w:rPr>
          <w:rFonts w:ascii="Times New Roman" w:hAnsi="Times New Roman"/>
          <w:sz w:val="24"/>
          <w:szCs w:val="24"/>
        </w:rPr>
      </w:pPr>
    </w:p>
    <w:p w:rsidR="008B216E" w:rsidRDefault="00194252" w:rsidP="00EC34C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DDM/impact rating mandate</w:t>
      </w:r>
      <w:r w:rsidR="00EC34CE" w:rsidRPr="00EC34CE">
        <w:rPr>
          <w:rFonts w:ascii="Times New Roman" w:hAnsi="Times New Roman"/>
          <w:sz w:val="24"/>
          <w:szCs w:val="24"/>
        </w:rPr>
        <w:t xml:space="preserve"> adds</w:t>
      </w:r>
      <w:r w:rsidR="00D93ED9">
        <w:rPr>
          <w:rFonts w:ascii="Times New Roman" w:hAnsi="Times New Roman"/>
          <w:sz w:val="24"/>
          <w:szCs w:val="24"/>
        </w:rPr>
        <w:t xml:space="preserve"> </w:t>
      </w:r>
      <w:r w:rsidR="009E33CB">
        <w:rPr>
          <w:rFonts w:ascii="Times New Roman" w:hAnsi="Times New Roman"/>
          <w:sz w:val="24"/>
          <w:szCs w:val="24"/>
        </w:rPr>
        <w:t>no value to the evaluation process</w:t>
      </w:r>
      <w:r>
        <w:rPr>
          <w:rFonts w:ascii="Times New Roman" w:hAnsi="Times New Roman"/>
          <w:sz w:val="24"/>
          <w:szCs w:val="24"/>
        </w:rPr>
        <w:t xml:space="preserve">. </w:t>
      </w:r>
      <w:r w:rsidR="008B216E">
        <w:rPr>
          <w:rFonts w:ascii="Times New Roman" w:hAnsi="Times New Roman"/>
          <w:sz w:val="24"/>
          <w:szCs w:val="24"/>
        </w:rPr>
        <w:t xml:space="preserve">The </w:t>
      </w:r>
      <w:r w:rsidR="00EC34CE">
        <w:rPr>
          <w:rFonts w:ascii="Times New Roman" w:hAnsi="Times New Roman"/>
          <w:sz w:val="24"/>
          <w:szCs w:val="24"/>
        </w:rPr>
        <w:t>state regulations</w:t>
      </w:r>
      <w:r w:rsidR="00801454">
        <w:rPr>
          <w:rFonts w:ascii="Times New Roman" w:hAnsi="Times New Roman"/>
          <w:sz w:val="24"/>
          <w:szCs w:val="24"/>
        </w:rPr>
        <w:t xml:space="preserve"> </w:t>
      </w:r>
      <w:r>
        <w:rPr>
          <w:rFonts w:ascii="Times New Roman" w:hAnsi="Times New Roman"/>
          <w:sz w:val="24"/>
          <w:szCs w:val="24"/>
        </w:rPr>
        <w:t>—</w:t>
      </w:r>
      <w:r w:rsidR="00801454">
        <w:rPr>
          <w:rFonts w:ascii="Times New Roman" w:hAnsi="Times New Roman"/>
          <w:sz w:val="24"/>
          <w:szCs w:val="24"/>
        </w:rPr>
        <w:t xml:space="preserve"> </w:t>
      </w:r>
      <w:r>
        <w:rPr>
          <w:rFonts w:ascii="Times New Roman" w:hAnsi="Times New Roman"/>
          <w:sz w:val="24"/>
          <w:szCs w:val="24"/>
        </w:rPr>
        <w:t>without impact ratings</w:t>
      </w:r>
      <w:r w:rsidR="00801454">
        <w:rPr>
          <w:rFonts w:ascii="Times New Roman" w:hAnsi="Times New Roman"/>
          <w:sz w:val="24"/>
          <w:szCs w:val="24"/>
        </w:rPr>
        <w:t xml:space="preserve"> </w:t>
      </w:r>
      <w:r w:rsidR="00FD6772">
        <w:rPr>
          <w:rFonts w:ascii="Times New Roman" w:hAnsi="Times New Roman"/>
          <w:sz w:val="24"/>
          <w:szCs w:val="24"/>
        </w:rPr>
        <w:t>—</w:t>
      </w:r>
      <w:r w:rsidR="00801454">
        <w:rPr>
          <w:rFonts w:ascii="Times New Roman" w:hAnsi="Times New Roman"/>
          <w:sz w:val="24"/>
          <w:szCs w:val="24"/>
        </w:rPr>
        <w:t xml:space="preserve"> </w:t>
      </w:r>
      <w:r w:rsidR="00FD6772" w:rsidRPr="00FD6772">
        <w:rPr>
          <w:rFonts w:ascii="Times New Roman" w:hAnsi="Times New Roman"/>
          <w:i/>
          <w:sz w:val="24"/>
          <w:szCs w:val="24"/>
        </w:rPr>
        <w:t>alread</w:t>
      </w:r>
      <w:r w:rsidR="00FD6772">
        <w:rPr>
          <w:rFonts w:ascii="Times New Roman" w:hAnsi="Times New Roman"/>
          <w:sz w:val="24"/>
          <w:szCs w:val="24"/>
        </w:rPr>
        <w:t xml:space="preserve">y </w:t>
      </w:r>
      <w:r w:rsidR="00EC34CE">
        <w:rPr>
          <w:rFonts w:ascii="Times New Roman" w:hAnsi="Times New Roman"/>
          <w:sz w:val="24"/>
          <w:szCs w:val="24"/>
        </w:rPr>
        <w:t>set</w:t>
      </w:r>
      <w:r w:rsidR="008B216E">
        <w:rPr>
          <w:rFonts w:ascii="Times New Roman" w:hAnsi="Times New Roman"/>
          <w:sz w:val="24"/>
          <w:szCs w:val="24"/>
        </w:rPr>
        <w:t xml:space="preserve"> forth</w:t>
      </w:r>
      <w:r w:rsidR="008B216E" w:rsidRPr="008B216E">
        <w:rPr>
          <w:rFonts w:ascii="Times New Roman" w:hAnsi="Times New Roman"/>
          <w:sz w:val="24"/>
          <w:szCs w:val="24"/>
        </w:rPr>
        <w:t xml:space="preserve"> a </w:t>
      </w:r>
      <w:r w:rsidR="00421790">
        <w:rPr>
          <w:rFonts w:ascii="Times New Roman" w:hAnsi="Times New Roman"/>
          <w:sz w:val="24"/>
          <w:szCs w:val="24"/>
        </w:rPr>
        <w:t>comprehensive</w:t>
      </w:r>
      <w:r w:rsidR="008B216E" w:rsidRPr="008B216E">
        <w:rPr>
          <w:rFonts w:ascii="Times New Roman" w:hAnsi="Times New Roman"/>
          <w:sz w:val="24"/>
          <w:szCs w:val="24"/>
        </w:rPr>
        <w:t xml:space="preserve"> educator evaluation system that relies on multiple sources of evidence, including evidence of student learning</w:t>
      </w:r>
      <w:r w:rsidR="008B216E">
        <w:rPr>
          <w:rFonts w:ascii="Times New Roman" w:hAnsi="Times New Roman"/>
          <w:sz w:val="24"/>
          <w:szCs w:val="24"/>
        </w:rPr>
        <w:t xml:space="preserve"> and demonstrated progress toward student learning goals</w:t>
      </w:r>
      <w:r w:rsidR="008B216E" w:rsidRPr="008B216E">
        <w:rPr>
          <w:rFonts w:ascii="Times New Roman" w:hAnsi="Times New Roman"/>
          <w:sz w:val="24"/>
          <w:szCs w:val="24"/>
        </w:rPr>
        <w:t xml:space="preserve">, to </w:t>
      </w:r>
      <w:r w:rsidR="00CD2E07">
        <w:rPr>
          <w:rFonts w:ascii="Times New Roman" w:hAnsi="Times New Roman"/>
          <w:sz w:val="24"/>
          <w:szCs w:val="24"/>
        </w:rPr>
        <w:t xml:space="preserve">spur </w:t>
      </w:r>
      <w:r w:rsidR="0013596E">
        <w:rPr>
          <w:rFonts w:ascii="Times New Roman" w:hAnsi="Times New Roman"/>
          <w:sz w:val="24"/>
          <w:szCs w:val="24"/>
        </w:rPr>
        <w:t>educator growth and development</w:t>
      </w:r>
      <w:r w:rsidR="008B216E">
        <w:rPr>
          <w:rFonts w:ascii="Times New Roman" w:hAnsi="Times New Roman"/>
          <w:sz w:val="24"/>
          <w:szCs w:val="24"/>
        </w:rPr>
        <w:t xml:space="preserve">. Likewise, Massachusetts </w:t>
      </w:r>
      <w:r w:rsidR="008B216E" w:rsidRPr="008B216E">
        <w:rPr>
          <w:rFonts w:ascii="Times New Roman" w:hAnsi="Times New Roman"/>
          <w:sz w:val="24"/>
          <w:szCs w:val="24"/>
        </w:rPr>
        <w:t xml:space="preserve">educators </w:t>
      </w:r>
      <w:r w:rsidR="008B216E" w:rsidRPr="00F16589">
        <w:rPr>
          <w:rFonts w:ascii="Times New Roman" w:hAnsi="Times New Roman"/>
          <w:i/>
          <w:sz w:val="24"/>
          <w:szCs w:val="24"/>
        </w:rPr>
        <w:t>already</w:t>
      </w:r>
      <w:r w:rsidR="008B216E" w:rsidRPr="008B216E">
        <w:rPr>
          <w:rFonts w:ascii="Times New Roman" w:hAnsi="Times New Roman"/>
          <w:sz w:val="24"/>
          <w:szCs w:val="24"/>
        </w:rPr>
        <w:t xml:space="preserve"> </w:t>
      </w:r>
      <w:r w:rsidR="00D6683A">
        <w:rPr>
          <w:rFonts w:ascii="Times New Roman" w:hAnsi="Times New Roman"/>
          <w:sz w:val="24"/>
          <w:szCs w:val="24"/>
        </w:rPr>
        <w:t xml:space="preserve">develop and </w:t>
      </w:r>
      <w:r w:rsidR="008B216E" w:rsidRPr="008B216E">
        <w:rPr>
          <w:rFonts w:ascii="Times New Roman" w:hAnsi="Times New Roman"/>
          <w:sz w:val="24"/>
          <w:szCs w:val="24"/>
        </w:rPr>
        <w:t>use a wide range of formative and summative assessments to monitor student learning and infor</w:t>
      </w:r>
      <w:r w:rsidR="00EC34CE">
        <w:rPr>
          <w:rFonts w:ascii="Times New Roman" w:hAnsi="Times New Roman"/>
          <w:sz w:val="24"/>
          <w:szCs w:val="24"/>
        </w:rPr>
        <w:t>m their instructional practices</w:t>
      </w:r>
      <w:r w:rsidR="008B216E" w:rsidRPr="008B216E">
        <w:rPr>
          <w:rFonts w:ascii="Times New Roman" w:hAnsi="Times New Roman"/>
          <w:sz w:val="24"/>
          <w:szCs w:val="24"/>
        </w:rPr>
        <w:t>.</w:t>
      </w:r>
    </w:p>
    <w:p w:rsidR="00A47CEF" w:rsidRDefault="00A47CEF" w:rsidP="00A47CEF">
      <w:pPr>
        <w:pStyle w:val="ListParagraph"/>
        <w:spacing w:after="0" w:line="240" w:lineRule="auto"/>
        <w:rPr>
          <w:rFonts w:ascii="Times New Roman" w:hAnsi="Times New Roman"/>
          <w:sz w:val="24"/>
          <w:szCs w:val="24"/>
        </w:rPr>
      </w:pPr>
    </w:p>
    <w:p w:rsidR="00075224" w:rsidRPr="004C0E20" w:rsidRDefault="00A454D0"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ESE Response:</w:t>
      </w:r>
      <w:r w:rsidR="00BB018C" w:rsidRPr="004C0E20">
        <w:rPr>
          <w:rFonts w:ascii="Times New Roman" w:hAnsi="Times New Roman"/>
          <w:color w:val="0000FF"/>
          <w:sz w:val="24"/>
          <w:szCs w:val="24"/>
        </w:rPr>
        <w:t xml:space="preserve"> Without the Student Impact Rating, the MA Framework is incomplete, measuring teacher inputs without considering impact on student learning. The Student Impact Rating supports focused conversations about whether student learning is meeting shared expectations. The MA Framework sensibly keeps</w:t>
      </w:r>
      <w:r w:rsidR="005C2E8D" w:rsidRPr="004C0E20">
        <w:rPr>
          <w:rFonts w:ascii="Times New Roman" w:hAnsi="Times New Roman"/>
          <w:color w:val="0000FF"/>
          <w:sz w:val="24"/>
          <w:szCs w:val="24"/>
        </w:rPr>
        <w:t xml:space="preserve"> the consequences for educators low;</w:t>
      </w:r>
      <w:r w:rsidR="00BB018C" w:rsidRPr="004C0E20">
        <w:rPr>
          <w:rFonts w:ascii="Times New Roman" w:hAnsi="Times New Roman"/>
          <w:color w:val="0000FF"/>
          <w:sz w:val="24"/>
          <w:szCs w:val="24"/>
        </w:rPr>
        <w:t xml:space="preserve"> the S</w:t>
      </w:r>
      <w:r w:rsidR="005C2E8D" w:rsidRPr="004C0E20">
        <w:rPr>
          <w:rFonts w:ascii="Times New Roman" w:hAnsi="Times New Roman"/>
          <w:color w:val="0000FF"/>
          <w:sz w:val="24"/>
          <w:szCs w:val="24"/>
        </w:rPr>
        <w:t>tudent Impact Rating determines</w:t>
      </w:r>
      <w:r w:rsidR="00BB018C" w:rsidRPr="004C0E20">
        <w:rPr>
          <w:rFonts w:ascii="Times New Roman" w:hAnsi="Times New Roman"/>
          <w:color w:val="0000FF"/>
          <w:sz w:val="24"/>
          <w:szCs w:val="24"/>
        </w:rPr>
        <w:t xml:space="preserve"> the length </w:t>
      </w:r>
      <w:r w:rsidR="005C2E8D" w:rsidRPr="004C0E20">
        <w:rPr>
          <w:rFonts w:ascii="Times New Roman" w:hAnsi="Times New Roman"/>
          <w:color w:val="0000FF"/>
          <w:sz w:val="24"/>
          <w:szCs w:val="24"/>
        </w:rPr>
        <w:t>of the educator’s next growth plan.</w:t>
      </w:r>
    </w:p>
    <w:p w:rsidR="00BB018C" w:rsidRPr="00BB018C" w:rsidRDefault="00BB018C" w:rsidP="00BB018C">
      <w:pPr>
        <w:pStyle w:val="ListParagraph"/>
        <w:spacing w:after="0" w:line="240" w:lineRule="auto"/>
        <w:rPr>
          <w:rFonts w:ascii="Times New Roman" w:hAnsi="Times New Roman"/>
          <w:sz w:val="24"/>
          <w:szCs w:val="24"/>
        </w:rPr>
      </w:pPr>
    </w:p>
    <w:p w:rsidR="00EC34CE" w:rsidRPr="00A47CEF" w:rsidRDefault="00A47CEF" w:rsidP="00D93ED9">
      <w:pPr>
        <w:pStyle w:val="ListParagraph"/>
        <w:numPr>
          <w:ilvl w:val="0"/>
          <w:numId w:val="4"/>
        </w:numPr>
        <w:spacing w:after="0" w:line="240" w:lineRule="auto"/>
        <w:rPr>
          <w:rFonts w:ascii="Times New Roman" w:hAnsi="Times New Roman"/>
          <w:b/>
          <w:sz w:val="24"/>
          <w:szCs w:val="24"/>
          <w:u w:val="single"/>
        </w:rPr>
      </w:pPr>
      <w:r>
        <w:rPr>
          <w:rFonts w:ascii="Times New Roman" w:hAnsi="Times New Roman"/>
          <w:sz w:val="24"/>
          <w:szCs w:val="24"/>
        </w:rPr>
        <w:br w:type="page"/>
      </w:r>
      <w:r w:rsidR="008B216E" w:rsidRPr="00194252">
        <w:rPr>
          <w:rFonts w:ascii="Times New Roman" w:hAnsi="Times New Roman"/>
          <w:sz w:val="24"/>
          <w:szCs w:val="24"/>
        </w:rPr>
        <w:lastRenderedPageBreak/>
        <w:t>The DD</w:t>
      </w:r>
      <w:r w:rsidR="0025797D" w:rsidRPr="00194252">
        <w:rPr>
          <w:rFonts w:ascii="Times New Roman" w:hAnsi="Times New Roman"/>
          <w:sz w:val="24"/>
          <w:szCs w:val="24"/>
        </w:rPr>
        <w:t>M</w:t>
      </w:r>
      <w:r w:rsidR="00212E77">
        <w:rPr>
          <w:rFonts w:ascii="Times New Roman" w:hAnsi="Times New Roman"/>
          <w:sz w:val="24"/>
          <w:szCs w:val="24"/>
        </w:rPr>
        <w:t>/impact rating mandate imposes</w:t>
      </w:r>
      <w:r w:rsidR="00194252" w:rsidRPr="00194252">
        <w:rPr>
          <w:rFonts w:ascii="Times New Roman" w:hAnsi="Times New Roman"/>
          <w:sz w:val="24"/>
          <w:szCs w:val="24"/>
        </w:rPr>
        <w:t xml:space="preserve"> a</w:t>
      </w:r>
      <w:r w:rsidR="0013596E">
        <w:rPr>
          <w:rFonts w:ascii="Times New Roman" w:hAnsi="Times New Roman"/>
          <w:sz w:val="24"/>
          <w:szCs w:val="24"/>
        </w:rPr>
        <w:t>n unproductive</w:t>
      </w:r>
      <w:r w:rsidR="00194252" w:rsidRPr="00194252">
        <w:rPr>
          <w:rFonts w:ascii="Times New Roman" w:hAnsi="Times New Roman"/>
          <w:sz w:val="24"/>
          <w:szCs w:val="24"/>
        </w:rPr>
        <w:t xml:space="preserve"> </w:t>
      </w:r>
      <w:r w:rsidR="0013596E">
        <w:rPr>
          <w:rFonts w:ascii="Times New Roman" w:hAnsi="Times New Roman"/>
          <w:sz w:val="24"/>
          <w:szCs w:val="24"/>
        </w:rPr>
        <w:t>bureaucratic burden</w:t>
      </w:r>
      <w:r w:rsidR="00212E77">
        <w:rPr>
          <w:rFonts w:ascii="Times New Roman" w:hAnsi="Times New Roman"/>
          <w:sz w:val="24"/>
          <w:szCs w:val="24"/>
        </w:rPr>
        <w:t>,</w:t>
      </w:r>
      <w:r w:rsidR="0013596E">
        <w:rPr>
          <w:rFonts w:ascii="Times New Roman" w:hAnsi="Times New Roman"/>
          <w:sz w:val="24"/>
          <w:szCs w:val="24"/>
        </w:rPr>
        <w:t xml:space="preserve"> according to many district leaders and practitioners</w:t>
      </w:r>
      <w:r w:rsidR="00075224" w:rsidRPr="00194252">
        <w:rPr>
          <w:rFonts w:ascii="Times New Roman" w:hAnsi="Times New Roman"/>
          <w:sz w:val="24"/>
          <w:szCs w:val="24"/>
        </w:rPr>
        <w:t>.</w:t>
      </w:r>
      <w:r w:rsidR="009E33CB">
        <w:rPr>
          <w:rFonts w:ascii="Times New Roman" w:hAnsi="Times New Roman"/>
          <w:sz w:val="24"/>
          <w:szCs w:val="24"/>
        </w:rPr>
        <w:t xml:space="preserve"> </w:t>
      </w:r>
      <w:r w:rsidR="00F602BE">
        <w:rPr>
          <w:rFonts w:ascii="Times New Roman" w:hAnsi="Times New Roman"/>
          <w:sz w:val="24"/>
          <w:szCs w:val="24"/>
        </w:rPr>
        <w:t>Their</w:t>
      </w:r>
      <w:r w:rsidR="009E33CB">
        <w:rPr>
          <w:rFonts w:ascii="Times New Roman" w:hAnsi="Times New Roman"/>
          <w:sz w:val="24"/>
          <w:szCs w:val="24"/>
        </w:rPr>
        <w:t xml:space="preserve"> objection is not </w:t>
      </w:r>
      <w:r w:rsidR="00AB4011">
        <w:rPr>
          <w:rFonts w:ascii="Times New Roman" w:hAnsi="Times New Roman"/>
          <w:sz w:val="24"/>
          <w:szCs w:val="24"/>
        </w:rPr>
        <w:t>directed at</w:t>
      </w:r>
      <w:r w:rsidR="009E33CB">
        <w:rPr>
          <w:rFonts w:ascii="Times New Roman" w:hAnsi="Times New Roman"/>
          <w:sz w:val="24"/>
          <w:szCs w:val="24"/>
        </w:rPr>
        <w:t xml:space="preserve"> locally developed measures of student performance that educators, schools and districts find useful</w:t>
      </w:r>
      <w:r w:rsidR="00560D06">
        <w:rPr>
          <w:rFonts w:ascii="Times New Roman" w:hAnsi="Times New Roman"/>
          <w:sz w:val="24"/>
          <w:szCs w:val="24"/>
        </w:rPr>
        <w:t>; it</w:t>
      </w:r>
      <w:r w:rsidR="009E33CB">
        <w:rPr>
          <w:rFonts w:ascii="Times New Roman" w:hAnsi="Times New Roman"/>
          <w:sz w:val="24"/>
          <w:szCs w:val="24"/>
        </w:rPr>
        <w:t xml:space="preserve"> is to </w:t>
      </w:r>
      <w:r w:rsidR="00560D06">
        <w:rPr>
          <w:rFonts w:ascii="Times New Roman" w:hAnsi="Times New Roman"/>
          <w:sz w:val="24"/>
          <w:szCs w:val="24"/>
        </w:rPr>
        <w:t xml:space="preserve">the unproductive use of these measures </w:t>
      </w:r>
      <w:r w:rsidR="00421790">
        <w:rPr>
          <w:rFonts w:ascii="Times New Roman" w:hAnsi="Times New Roman"/>
          <w:sz w:val="24"/>
          <w:szCs w:val="24"/>
        </w:rPr>
        <w:t>to meet the</w:t>
      </w:r>
      <w:r w:rsidR="00560D06">
        <w:rPr>
          <w:rFonts w:ascii="Times New Roman" w:hAnsi="Times New Roman"/>
          <w:sz w:val="24"/>
          <w:szCs w:val="24"/>
        </w:rPr>
        <w:t xml:space="preserve"> impact rating</w:t>
      </w:r>
      <w:r w:rsidR="00421790">
        <w:rPr>
          <w:rFonts w:ascii="Times New Roman" w:hAnsi="Times New Roman"/>
          <w:sz w:val="24"/>
          <w:szCs w:val="24"/>
        </w:rPr>
        <w:t xml:space="preserve"> requirement</w:t>
      </w:r>
      <w:r w:rsidR="00560D06">
        <w:rPr>
          <w:rFonts w:ascii="Times New Roman" w:hAnsi="Times New Roman"/>
          <w:sz w:val="24"/>
          <w:szCs w:val="24"/>
        </w:rPr>
        <w:t xml:space="preserve">. </w:t>
      </w:r>
      <w:r w:rsidR="00D93ED9" w:rsidRPr="00D93ED9">
        <w:rPr>
          <w:rFonts w:ascii="Times New Roman" w:hAnsi="Times New Roman"/>
          <w:sz w:val="24"/>
          <w:szCs w:val="24"/>
        </w:rPr>
        <w:t xml:space="preserve">Educators are already drowning in red tape and top-down mandates that take </w:t>
      </w:r>
      <w:r w:rsidR="00D93ED9">
        <w:rPr>
          <w:rFonts w:ascii="Times New Roman" w:hAnsi="Times New Roman"/>
          <w:sz w:val="24"/>
          <w:szCs w:val="24"/>
        </w:rPr>
        <w:t xml:space="preserve">precious time and energy away from teaching and learning; </w:t>
      </w:r>
      <w:r w:rsidR="004D0730">
        <w:rPr>
          <w:rFonts w:ascii="Times New Roman" w:hAnsi="Times New Roman"/>
          <w:sz w:val="24"/>
          <w:szCs w:val="24"/>
        </w:rPr>
        <w:t>the impact rating</w:t>
      </w:r>
      <w:r w:rsidR="00D93ED9">
        <w:rPr>
          <w:rFonts w:ascii="Times New Roman" w:hAnsi="Times New Roman"/>
          <w:sz w:val="24"/>
          <w:szCs w:val="24"/>
        </w:rPr>
        <w:t xml:space="preserve"> </w:t>
      </w:r>
      <w:r w:rsidR="00587646">
        <w:rPr>
          <w:rFonts w:ascii="Times New Roman" w:hAnsi="Times New Roman"/>
          <w:sz w:val="24"/>
          <w:szCs w:val="24"/>
        </w:rPr>
        <w:t xml:space="preserve">requirement </w:t>
      </w:r>
      <w:r w:rsidR="00D93ED9">
        <w:rPr>
          <w:rFonts w:ascii="Times New Roman" w:hAnsi="Times New Roman"/>
          <w:sz w:val="24"/>
          <w:szCs w:val="24"/>
        </w:rPr>
        <w:t xml:space="preserve">simply adds to this problem. </w:t>
      </w:r>
    </w:p>
    <w:p w:rsidR="00A47CEF" w:rsidRPr="005C2E8D" w:rsidRDefault="00A47CEF" w:rsidP="00A47CEF">
      <w:pPr>
        <w:pStyle w:val="ListParagraph"/>
        <w:spacing w:after="0" w:line="240" w:lineRule="auto"/>
        <w:rPr>
          <w:rFonts w:ascii="Times New Roman" w:hAnsi="Times New Roman"/>
          <w:b/>
          <w:sz w:val="24"/>
          <w:szCs w:val="24"/>
          <w:u w:val="single"/>
        </w:rPr>
      </w:pPr>
    </w:p>
    <w:p w:rsidR="005C2E8D" w:rsidRPr="004C0E20" w:rsidRDefault="005C2E8D" w:rsidP="00A47CEF">
      <w:pPr>
        <w:pStyle w:val="ListParagraph"/>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FF"/>
          <w:sz w:val="24"/>
          <w:szCs w:val="24"/>
        </w:rPr>
      </w:pPr>
      <w:r w:rsidRPr="004C0E20">
        <w:rPr>
          <w:rFonts w:ascii="Times New Roman" w:hAnsi="Times New Roman"/>
          <w:color w:val="0000FF"/>
          <w:sz w:val="24"/>
          <w:szCs w:val="24"/>
        </w:rPr>
        <w:t>ESE Response: Districts that have undertaken this work in earnest are finding value in it. For example, our team has worked clo</w:t>
      </w:r>
      <w:r w:rsidR="0018500E" w:rsidRPr="004C0E20">
        <w:rPr>
          <w:rFonts w:ascii="Times New Roman" w:hAnsi="Times New Roman"/>
          <w:color w:val="0000FF"/>
          <w:sz w:val="24"/>
          <w:szCs w:val="24"/>
        </w:rPr>
        <w:t xml:space="preserve">sely with the leadership of a number of </w:t>
      </w:r>
      <w:r w:rsidRPr="004C0E20">
        <w:rPr>
          <w:rFonts w:ascii="Times New Roman" w:hAnsi="Times New Roman"/>
          <w:color w:val="0000FF"/>
          <w:sz w:val="24"/>
          <w:szCs w:val="24"/>
        </w:rPr>
        <w:t xml:space="preserve">public schools this year. </w:t>
      </w:r>
      <w:r w:rsidR="0018500E" w:rsidRPr="004C0E20">
        <w:rPr>
          <w:rFonts w:ascii="Times New Roman" w:hAnsi="Times New Roman"/>
          <w:color w:val="0000FF"/>
          <w:sz w:val="24"/>
          <w:szCs w:val="24"/>
        </w:rPr>
        <w:t>In one district, for example, a</w:t>
      </w:r>
      <w:r w:rsidRPr="004C0E20">
        <w:rPr>
          <w:rFonts w:ascii="Times New Roman" w:hAnsi="Times New Roman"/>
          <w:color w:val="0000FF"/>
          <w:sz w:val="24"/>
          <w:szCs w:val="24"/>
        </w:rPr>
        <w:t>s teams of teacher leaders reviewed their common as</w:t>
      </w:r>
      <w:r w:rsidR="00BD7561" w:rsidRPr="004C0E20">
        <w:rPr>
          <w:rFonts w:ascii="Times New Roman" w:hAnsi="Times New Roman"/>
          <w:color w:val="0000FF"/>
          <w:sz w:val="24"/>
          <w:szCs w:val="24"/>
        </w:rPr>
        <w:t>sessments, they ha</w:t>
      </w:r>
      <w:r w:rsidRPr="004C0E20">
        <w:rPr>
          <w:rFonts w:ascii="Times New Roman" w:hAnsi="Times New Roman"/>
          <w:color w:val="0000FF"/>
          <w:sz w:val="24"/>
          <w:szCs w:val="24"/>
        </w:rPr>
        <w:t xml:space="preserve">ve uncovered gaps in student learning they </w:t>
      </w:r>
      <w:r w:rsidR="00BD7561" w:rsidRPr="004C0E20">
        <w:rPr>
          <w:rFonts w:ascii="Times New Roman" w:hAnsi="Times New Roman"/>
          <w:color w:val="0000FF"/>
          <w:sz w:val="24"/>
          <w:szCs w:val="24"/>
        </w:rPr>
        <w:t xml:space="preserve">had </w:t>
      </w:r>
      <w:r w:rsidRPr="004C0E20">
        <w:rPr>
          <w:rFonts w:ascii="Times New Roman" w:hAnsi="Times New Roman"/>
          <w:color w:val="0000FF"/>
          <w:sz w:val="24"/>
          <w:szCs w:val="24"/>
        </w:rPr>
        <w:t xml:space="preserve">never </w:t>
      </w:r>
      <w:r w:rsidR="00BD7561" w:rsidRPr="004C0E20">
        <w:rPr>
          <w:rFonts w:ascii="Times New Roman" w:hAnsi="Times New Roman"/>
          <w:color w:val="0000FF"/>
          <w:sz w:val="24"/>
          <w:szCs w:val="24"/>
        </w:rPr>
        <w:t>perceived before and identified opportunities to refine their assessments to ensure that their higher and lower performing students had the same opportunities to demonstrate growth. This work is too important to the efficacy of our public schools systems to abandon before it fully gets off the ground in all districts. The actual regulatory language affords districts tremendous flexibility in terms of how to set up structures to assess educator impact. In fact, there is very little in terms of “top-down mandates.”</w:t>
      </w:r>
    </w:p>
    <w:p w:rsidR="0025797D" w:rsidRDefault="0025797D" w:rsidP="0025797D">
      <w:pPr>
        <w:spacing w:after="0" w:line="240" w:lineRule="auto"/>
        <w:rPr>
          <w:rFonts w:ascii="Times New Roman" w:hAnsi="Times New Roman"/>
          <w:sz w:val="24"/>
          <w:szCs w:val="24"/>
        </w:rPr>
      </w:pPr>
    </w:p>
    <w:p w:rsidR="00B81BC1" w:rsidRDefault="00D93ED9" w:rsidP="0025797D">
      <w:pPr>
        <w:spacing w:after="0" w:line="240" w:lineRule="auto"/>
        <w:rPr>
          <w:rFonts w:ascii="Times New Roman" w:hAnsi="Times New Roman"/>
          <w:b/>
          <w:sz w:val="24"/>
          <w:szCs w:val="24"/>
          <w:u w:val="single"/>
        </w:rPr>
      </w:pPr>
      <w:r>
        <w:rPr>
          <w:rFonts w:ascii="Times New Roman" w:hAnsi="Times New Roman"/>
          <w:b/>
          <w:sz w:val="24"/>
          <w:szCs w:val="24"/>
          <w:u w:val="single"/>
        </w:rPr>
        <w:t>A Relatively Simple Solution</w:t>
      </w:r>
      <w:r w:rsidR="00601243">
        <w:rPr>
          <w:rFonts w:ascii="Times New Roman" w:hAnsi="Times New Roman"/>
          <w:b/>
          <w:sz w:val="24"/>
          <w:szCs w:val="24"/>
          <w:u w:val="single"/>
        </w:rPr>
        <w:t xml:space="preserve"> Will Fix the Problem</w:t>
      </w:r>
    </w:p>
    <w:p w:rsidR="00D6683A" w:rsidRDefault="00D6683A" w:rsidP="0025797D">
      <w:pPr>
        <w:spacing w:after="0" w:line="240" w:lineRule="auto"/>
        <w:rPr>
          <w:rFonts w:ascii="Times New Roman" w:hAnsi="Times New Roman"/>
          <w:b/>
          <w:sz w:val="24"/>
          <w:szCs w:val="24"/>
          <w:u w:val="single"/>
        </w:rPr>
      </w:pPr>
    </w:p>
    <w:p w:rsidR="00212E77" w:rsidRDefault="00D6683A" w:rsidP="00D632C9">
      <w:pPr>
        <w:spacing w:after="0" w:line="240" w:lineRule="auto"/>
        <w:ind w:firstLine="720"/>
        <w:rPr>
          <w:rFonts w:ascii="Times New Roman" w:hAnsi="Times New Roman"/>
          <w:sz w:val="24"/>
          <w:szCs w:val="24"/>
        </w:rPr>
      </w:pPr>
      <w:r>
        <w:rPr>
          <w:rFonts w:ascii="Times New Roman" w:hAnsi="Times New Roman"/>
          <w:sz w:val="24"/>
          <w:szCs w:val="24"/>
        </w:rPr>
        <w:t xml:space="preserve">This </w:t>
      </w:r>
      <w:r w:rsidR="006C51E6">
        <w:rPr>
          <w:rFonts w:ascii="Times New Roman" w:hAnsi="Times New Roman"/>
          <w:sz w:val="24"/>
          <w:szCs w:val="24"/>
        </w:rPr>
        <w:t>problem</w:t>
      </w:r>
      <w:r>
        <w:rPr>
          <w:rFonts w:ascii="Times New Roman" w:hAnsi="Times New Roman"/>
          <w:sz w:val="24"/>
          <w:szCs w:val="24"/>
        </w:rPr>
        <w:t xml:space="preserve"> has a relatively simple</w:t>
      </w:r>
      <w:r w:rsidR="006C51E6">
        <w:rPr>
          <w:rFonts w:ascii="Times New Roman" w:hAnsi="Times New Roman"/>
          <w:sz w:val="24"/>
          <w:szCs w:val="24"/>
        </w:rPr>
        <w:t xml:space="preserve"> </w:t>
      </w:r>
      <w:r w:rsidR="00801454">
        <w:rPr>
          <w:rFonts w:ascii="Times New Roman" w:hAnsi="Times New Roman"/>
          <w:sz w:val="24"/>
          <w:szCs w:val="24"/>
        </w:rPr>
        <w:t xml:space="preserve">fix: </w:t>
      </w:r>
      <w:r>
        <w:rPr>
          <w:rFonts w:ascii="Times New Roman" w:hAnsi="Times New Roman"/>
          <w:sz w:val="24"/>
          <w:szCs w:val="24"/>
        </w:rPr>
        <w:t xml:space="preserve">Eliminate the impact rating mandate while keeping </w:t>
      </w:r>
      <w:r w:rsidR="0048769A">
        <w:rPr>
          <w:rFonts w:ascii="Times New Roman" w:hAnsi="Times New Roman"/>
          <w:sz w:val="24"/>
          <w:szCs w:val="24"/>
        </w:rPr>
        <w:t xml:space="preserve">indicators </w:t>
      </w:r>
      <w:r>
        <w:rPr>
          <w:rFonts w:ascii="Times New Roman" w:hAnsi="Times New Roman"/>
          <w:sz w:val="24"/>
          <w:szCs w:val="24"/>
        </w:rPr>
        <w:t>of student learning</w:t>
      </w:r>
      <w:r w:rsidR="00991A8E">
        <w:rPr>
          <w:rFonts w:ascii="Times New Roman" w:hAnsi="Times New Roman"/>
          <w:sz w:val="24"/>
          <w:szCs w:val="24"/>
        </w:rPr>
        <w:t xml:space="preserve"> </w:t>
      </w:r>
      <w:r w:rsidR="00D93ED9">
        <w:rPr>
          <w:rFonts w:ascii="Times New Roman" w:hAnsi="Times New Roman"/>
          <w:sz w:val="24"/>
          <w:szCs w:val="24"/>
        </w:rPr>
        <w:t>as a s</w:t>
      </w:r>
      <w:r w:rsidR="006C51E6">
        <w:rPr>
          <w:rFonts w:ascii="Times New Roman" w:hAnsi="Times New Roman"/>
          <w:sz w:val="24"/>
          <w:szCs w:val="24"/>
        </w:rPr>
        <w:t>ource of evidence in the educator</w:t>
      </w:r>
      <w:r w:rsidR="00D93ED9">
        <w:rPr>
          <w:rFonts w:ascii="Times New Roman" w:hAnsi="Times New Roman"/>
          <w:sz w:val="24"/>
          <w:szCs w:val="24"/>
        </w:rPr>
        <w:t xml:space="preserve"> </w:t>
      </w:r>
      <w:r w:rsidR="006C51E6">
        <w:rPr>
          <w:rFonts w:ascii="Times New Roman" w:hAnsi="Times New Roman"/>
          <w:sz w:val="24"/>
          <w:szCs w:val="24"/>
        </w:rPr>
        <w:t>development and evaluation process</w:t>
      </w:r>
      <w:r w:rsidR="00991A8E">
        <w:rPr>
          <w:rFonts w:ascii="Times New Roman" w:hAnsi="Times New Roman"/>
          <w:sz w:val="24"/>
          <w:szCs w:val="24"/>
        </w:rPr>
        <w:t>.</w:t>
      </w:r>
      <w:r w:rsidR="00E67560">
        <w:rPr>
          <w:rFonts w:ascii="Times New Roman" w:hAnsi="Times New Roman"/>
          <w:sz w:val="24"/>
          <w:szCs w:val="24"/>
        </w:rPr>
        <w:t xml:space="preserve"> </w:t>
      </w:r>
      <w:r w:rsidR="00454760">
        <w:rPr>
          <w:rFonts w:ascii="Times New Roman" w:hAnsi="Times New Roman"/>
          <w:sz w:val="24"/>
          <w:szCs w:val="24"/>
        </w:rPr>
        <w:t xml:space="preserve">This would enable </w:t>
      </w:r>
      <w:r w:rsidR="0048769A">
        <w:rPr>
          <w:rFonts w:ascii="Times New Roman" w:hAnsi="Times New Roman"/>
          <w:sz w:val="24"/>
          <w:szCs w:val="24"/>
        </w:rPr>
        <w:t xml:space="preserve">administrators and educators who value the common assessments they have created </w:t>
      </w:r>
      <w:r w:rsidR="00454760">
        <w:rPr>
          <w:rFonts w:ascii="Times New Roman" w:hAnsi="Times New Roman"/>
          <w:sz w:val="24"/>
          <w:szCs w:val="24"/>
        </w:rPr>
        <w:t>t</w:t>
      </w:r>
      <w:r w:rsidR="005946DD">
        <w:rPr>
          <w:rFonts w:ascii="Times New Roman" w:hAnsi="Times New Roman"/>
          <w:sz w:val="24"/>
          <w:szCs w:val="24"/>
        </w:rPr>
        <w:t xml:space="preserve">o continue </w:t>
      </w:r>
      <w:r w:rsidR="00454760">
        <w:rPr>
          <w:rFonts w:ascii="Times New Roman" w:hAnsi="Times New Roman"/>
          <w:sz w:val="24"/>
          <w:szCs w:val="24"/>
        </w:rPr>
        <w:t>their work</w:t>
      </w:r>
      <w:r w:rsidR="0048769A">
        <w:rPr>
          <w:rFonts w:ascii="Times New Roman" w:hAnsi="Times New Roman"/>
          <w:sz w:val="24"/>
          <w:szCs w:val="24"/>
        </w:rPr>
        <w:t xml:space="preserve">, while relieving them of the unproductive obligation to create new assessments and complex </w:t>
      </w:r>
      <w:r w:rsidR="004D0730">
        <w:rPr>
          <w:rFonts w:ascii="Times New Roman" w:hAnsi="Times New Roman"/>
          <w:sz w:val="24"/>
          <w:szCs w:val="24"/>
        </w:rPr>
        <w:t xml:space="preserve">scoring and </w:t>
      </w:r>
      <w:r w:rsidR="00801454">
        <w:rPr>
          <w:rFonts w:ascii="Times New Roman" w:hAnsi="Times New Roman"/>
          <w:sz w:val="24"/>
          <w:szCs w:val="24"/>
        </w:rPr>
        <w:t>educator</w:t>
      </w:r>
      <w:r w:rsidR="00F602BE">
        <w:rPr>
          <w:rFonts w:ascii="Times New Roman" w:hAnsi="Times New Roman"/>
          <w:sz w:val="24"/>
          <w:szCs w:val="24"/>
        </w:rPr>
        <w:t xml:space="preserve">-evaluation </w:t>
      </w:r>
      <w:r w:rsidR="0048769A">
        <w:rPr>
          <w:rFonts w:ascii="Times New Roman" w:hAnsi="Times New Roman"/>
          <w:sz w:val="24"/>
          <w:szCs w:val="24"/>
        </w:rPr>
        <w:t xml:space="preserve">metrics that they do not believe </w:t>
      </w:r>
      <w:r w:rsidR="00E67560">
        <w:rPr>
          <w:rFonts w:ascii="Times New Roman" w:hAnsi="Times New Roman"/>
          <w:sz w:val="24"/>
          <w:szCs w:val="24"/>
        </w:rPr>
        <w:t xml:space="preserve">improve teaching and learning in their </w:t>
      </w:r>
      <w:r w:rsidR="003E4652">
        <w:rPr>
          <w:rFonts w:ascii="Times New Roman" w:hAnsi="Times New Roman"/>
          <w:sz w:val="24"/>
          <w:szCs w:val="24"/>
        </w:rPr>
        <w:t xml:space="preserve">schools and </w:t>
      </w:r>
      <w:r w:rsidR="00E67560">
        <w:rPr>
          <w:rFonts w:ascii="Times New Roman" w:hAnsi="Times New Roman"/>
          <w:sz w:val="24"/>
          <w:szCs w:val="24"/>
        </w:rPr>
        <w:t>classrooms.</w:t>
      </w:r>
    </w:p>
    <w:p w:rsidR="00454760" w:rsidRPr="00D6683A" w:rsidRDefault="00454760" w:rsidP="00D632C9">
      <w:pPr>
        <w:spacing w:after="0" w:line="240" w:lineRule="auto"/>
        <w:ind w:firstLine="720"/>
        <w:rPr>
          <w:rFonts w:ascii="Times New Roman" w:hAnsi="Times New Roman"/>
          <w:sz w:val="24"/>
          <w:szCs w:val="24"/>
        </w:rPr>
      </w:pPr>
      <w:r>
        <w:rPr>
          <w:rFonts w:ascii="Times New Roman" w:hAnsi="Times New Roman"/>
          <w:sz w:val="24"/>
          <w:szCs w:val="24"/>
        </w:rPr>
        <w:t xml:space="preserve"> </w:t>
      </w:r>
    </w:p>
    <w:sectPr w:rsidR="00454760" w:rsidRPr="00D6683A" w:rsidSect="00706BB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3B" w:rsidRDefault="000C733B" w:rsidP="00EC34CE">
      <w:pPr>
        <w:spacing w:after="0" w:line="240" w:lineRule="auto"/>
      </w:pPr>
      <w:r>
        <w:separator/>
      </w:r>
    </w:p>
  </w:endnote>
  <w:endnote w:type="continuationSeparator" w:id="0">
    <w:p w:rsidR="000C733B" w:rsidRDefault="000C733B" w:rsidP="00EC3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D" w:rsidRPr="004C0E20" w:rsidRDefault="00D11784">
    <w:pPr>
      <w:pStyle w:val="Footer"/>
      <w:jc w:val="right"/>
      <w:rPr>
        <w:rFonts w:ascii="Times New Roman" w:hAnsi="Times New Roman"/>
      </w:rPr>
    </w:pPr>
    <w:r w:rsidRPr="004C0E20">
      <w:rPr>
        <w:rFonts w:ascii="Times New Roman" w:hAnsi="Times New Roman"/>
      </w:rPr>
      <w:fldChar w:fldCharType="begin"/>
    </w:r>
    <w:r w:rsidR="0019706F" w:rsidRPr="004C0E20">
      <w:rPr>
        <w:rFonts w:ascii="Times New Roman" w:hAnsi="Times New Roman"/>
      </w:rPr>
      <w:instrText xml:space="preserve"> PAGE   \* MERGEFORMAT </w:instrText>
    </w:r>
    <w:r w:rsidRPr="004C0E20">
      <w:rPr>
        <w:rFonts w:ascii="Times New Roman" w:hAnsi="Times New Roman"/>
      </w:rPr>
      <w:fldChar w:fldCharType="separate"/>
    </w:r>
    <w:r w:rsidR="006D581A">
      <w:rPr>
        <w:rFonts w:ascii="Times New Roman" w:hAnsi="Times New Roman"/>
        <w:noProof/>
      </w:rPr>
      <w:t>1</w:t>
    </w:r>
    <w:r w:rsidRPr="004C0E20">
      <w:rPr>
        <w:rFonts w:ascii="Times New Roman" w:hAnsi="Times New Roman"/>
      </w:rPr>
      <w:fldChar w:fldCharType="end"/>
    </w:r>
  </w:p>
  <w:p w:rsidR="005C2E8D" w:rsidRDefault="005C2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3B" w:rsidRDefault="000C733B" w:rsidP="00EC34CE">
      <w:pPr>
        <w:spacing w:after="0" w:line="240" w:lineRule="auto"/>
      </w:pPr>
      <w:r>
        <w:separator/>
      </w:r>
    </w:p>
  </w:footnote>
  <w:footnote w:type="continuationSeparator" w:id="0">
    <w:p w:rsidR="000C733B" w:rsidRDefault="000C733B" w:rsidP="00EC34CE">
      <w:pPr>
        <w:spacing w:after="0" w:line="240" w:lineRule="auto"/>
      </w:pPr>
      <w:r>
        <w:continuationSeparator/>
      </w:r>
    </w:p>
  </w:footnote>
  <w:footnote w:id="1">
    <w:p w:rsidR="005C2E8D" w:rsidRPr="004C0E20" w:rsidRDefault="005C2E8D">
      <w:pPr>
        <w:pStyle w:val="FootnoteText"/>
        <w:rPr>
          <w:rFonts w:ascii="Times New Roman" w:hAnsi="Times New Roman"/>
        </w:rPr>
      </w:pPr>
      <w:r w:rsidRPr="004C0E20">
        <w:rPr>
          <w:rStyle w:val="FootnoteReference"/>
          <w:rFonts w:ascii="Times New Roman" w:hAnsi="Times New Roman"/>
        </w:rPr>
        <w:footnoteRef/>
      </w:r>
      <w:r w:rsidRPr="004C0E20">
        <w:rPr>
          <w:rFonts w:ascii="Times New Roman" w:hAnsi="Times New Roman"/>
        </w:rPr>
        <w:t xml:space="preserve"> </w:t>
      </w:r>
      <w:hyperlink r:id="rId1" w:history="1">
        <w:r w:rsidRPr="004C0E20">
          <w:rPr>
            <w:rStyle w:val="Hyperlink"/>
            <w:rFonts w:ascii="Times New Roman" w:hAnsi="Times New Roman"/>
          </w:rPr>
          <w:t>http://www.doe.mass.edu/lawsregs/603cmr35.html</w:t>
        </w:r>
      </w:hyperlink>
      <w:r w:rsidRPr="004C0E20">
        <w:rPr>
          <w:rFonts w:ascii="Times New Roman" w:hAnsi="Times New Roman"/>
        </w:rPr>
        <w:t xml:space="preserve"> </w:t>
      </w:r>
    </w:p>
  </w:footnote>
  <w:footnote w:id="2">
    <w:p w:rsidR="005C2E8D" w:rsidRPr="004C0E20" w:rsidRDefault="005C2E8D">
      <w:pPr>
        <w:pStyle w:val="FootnoteText"/>
        <w:rPr>
          <w:rFonts w:ascii="Times New Roman" w:hAnsi="Times New Roman"/>
        </w:rPr>
      </w:pPr>
      <w:r w:rsidRPr="004C0E20">
        <w:rPr>
          <w:rStyle w:val="FootnoteReference"/>
          <w:rFonts w:ascii="Times New Roman" w:hAnsi="Times New Roman"/>
        </w:rPr>
        <w:footnoteRef/>
      </w:r>
      <w:r w:rsidRPr="004C0E20">
        <w:rPr>
          <w:rFonts w:ascii="Times New Roman" w:hAnsi="Times New Roman"/>
        </w:rPr>
        <w:t xml:space="preserve"> </w:t>
      </w:r>
      <w:hyperlink r:id="rId2" w:history="1">
        <w:r w:rsidRPr="004C0E20">
          <w:rPr>
            <w:rStyle w:val="Hyperlink"/>
            <w:rFonts w:ascii="Times New Roman" w:hAnsi="Times New Roman"/>
          </w:rPr>
          <w:t>http://www.doe.mass.edu/edeval/breakthroughframework.pdf</w:t>
        </w:r>
      </w:hyperlink>
      <w:r w:rsidRPr="004C0E20">
        <w:rPr>
          <w:rFonts w:ascii="Times New Roman" w:hAnsi="Times New Roman"/>
        </w:rPr>
        <w:t xml:space="preserve"> </w:t>
      </w:r>
    </w:p>
  </w:footnote>
  <w:footnote w:id="3">
    <w:p w:rsidR="005C2E8D" w:rsidRPr="004C0E20" w:rsidRDefault="005C2E8D">
      <w:pPr>
        <w:pStyle w:val="FootnoteText"/>
        <w:rPr>
          <w:rFonts w:ascii="Times New Roman" w:hAnsi="Times New Roman"/>
        </w:rPr>
      </w:pPr>
      <w:r w:rsidRPr="004C0E20">
        <w:rPr>
          <w:rStyle w:val="FootnoteReference"/>
          <w:rFonts w:ascii="Times New Roman" w:hAnsi="Times New Roman"/>
        </w:rPr>
        <w:footnoteRef/>
      </w:r>
      <w:r w:rsidRPr="004C0E20">
        <w:rPr>
          <w:rFonts w:ascii="Times New Roman" w:hAnsi="Times New Roman"/>
        </w:rPr>
        <w:t xml:space="preserve"> </w:t>
      </w:r>
      <w:hyperlink r:id="rId3" w:history="1">
        <w:r w:rsidRPr="004C0E20">
          <w:rPr>
            <w:rStyle w:val="Hyperlink"/>
            <w:rFonts w:ascii="Times New Roman" w:hAnsi="Times New Roman"/>
          </w:rPr>
          <w:t>http://www.doe.mass.edu/lawsregs/603cmr35.html?section=09</w:t>
        </w:r>
      </w:hyperlink>
      <w:r w:rsidRPr="004C0E20">
        <w:rPr>
          <w:rFonts w:ascii="Times New Roman" w:hAnsi="Times New Roman"/>
        </w:rPr>
        <w:t xml:space="preserve"> </w:t>
      </w:r>
    </w:p>
  </w:footnote>
  <w:footnote w:id="4">
    <w:p w:rsidR="005C2E8D" w:rsidRDefault="005C2E8D">
      <w:pPr>
        <w:pStyle w:val="FootnoteText"/>
      </w:pPr>
      <w:r w:rsidRPr="004C0E20">
        <w:rPr>
          <w:rStyle w:val="FootnoteReference"/>
          <w:rFonts w:ascii="Times New Roman" w:hAnsi="Times New Roman"/>
        </w:rPr>
        <w:footnoteRef/>
      </w:r>
      <w:r w:rsidRPr="004C0E20">
        <w:rPr>
          <w:rFonts w:ascii="Times New Roman" w:hAnsi="Times New Roman"/>
        </w:rPr>
        <w:t xml:space="preserve"> </w:t>
      </w:r>
      <w:hyperlink r:id="rId4" w:history="1">
        <w:r w:rsidRPr="004C0E20">
          <w:rPr>
            <w:rStyle w:val="Hyperlink"/>
            <w:rFonts w:ascii="Times New Roman" w:hAnsi="Times New Roman"/>
          </w:rPr>
          <w:t>http://www.doe.mass.edu/lawsregs/603cmr35.html?section=02</w:t>
        </w:r>
      </w:hyperlink>
      <w:r w:rsidRPr="004C0E20">
        <w:rPr>
          <w:rFonts w:ascii="Times New Roman" w:hAnsi="Times New Roman"/>
        </w:rPr>
        <w:t xml:space="preserve"> </w:t>
      </w:r>
    </w:p>
  </w:footnote>
  <w:footnote w:id="5">
    <w:p w:rsidR="005C2E8D" w:rsidRPr="004C0E20" w:rsidRDefault="005C2E8D">
      <w:pPr>
        <w:pStyle w:val="FootnoteText"/>
        <w:rPr>
          <w:rFonts w:ascii="Times New Roman" w:hAnsi="Times New Roman"/>
        </w:rPr>
      </w:pPr>
      <w:r w:rsidRPr="004C0E20">
        <w:rPr>
          <w:rStyle w:val="FootnoteReference"/>
          <w:rFonts w:ascii="Times New Roman" w:hAnsi="Times New Roman"/>
        </w:rPr>
        <w:footnoteRef/>
      </w:r>
      <w:r w:rsidRPr="004C0E20">
        <w:rPr>
          <w:rFonts w:ascii="Times New Roman" w:hAnsi="Times New Roman"/>
        </w:rPr>
        <w:t xml:space="preserve"> </w:t>
      </w:r>
      <w:hyperlink r:id="rId5" w:history="1">
        <w:r w:rsidRPr="004C0E20">
          <w:rPr>
            <w:rStyle w:val="Hyperlink"/>
            <w:rFonts w:ascii="Times New Roman" w:hAnsi="Times New Roman"/>
          </w:rPr>
          <w:t>http://www.doe.mass.edu/edeval/sir/guidance.html</w:t>
        </w:r>
      </w:hyperlink>
      <w:r w:rsidRPr="004C0E20">
        <w:rPr>
          <w:rFonts w:ascii="Times New Roman" w:hAnsi="Times New Roman"/>
        </w:rPr>
        <w:t xml:space="preserve"> </w:t>
      </w:r>
    </w:p>
  </w:footnote>
  <w:footnote w:id="6">
    <w:p w:rsidR="005C2E8D" w:rsidRDefault="005C2E8D">
      <w:pPr>
        <w:pStyle w:val="FootnoteText"/>
      </w:pPr>
      <w:r w:rsidRPr="004C0E20">
        <w:rPr>
          <w:rStyle w:val="FootnoteReference"/>
          <w:rFonts w:ascii="Times New Roman" w:hAnsi="Times New Roman"/>
        </w:rPr>
        <w:footnoteRef/>
      </w:r>
      <w:r w:rsidRPr="004C0E20">
        <w:rPr>
          <w:rFonts w:ascii="Times New Roman" w:hAnsi="Times New Roman"/>
        </w:rPr>
        <w:t xml:space="preserve"> </w:t>
      </w:r>
      <w:hyperlink r:id="rId6" w:history="1">
        <w:r w:rsidRPr="004C0E20">
          <w:rPr>
            <w:rStyle w:val="Hyperlink"/>
            <w:rFonts w:ascii="Times New Roman" w:hAnsi="Times New Roman"/>
          </w:rPr>
          <w:t>http://edr.sagepub.com/content/early/2015/11/10/0013189X15618385.full.pdf+html</w:t>
        </w:r>
      </w:hyperlink>
      <w:r w:rsidRPr="004C0E20">
        <w:rPr>
          <w:rFonts w:ascii="Times New Roman" w:hAnsi="Times New Roman"/>
        </w:rPr>
        <w:t xml:space="preserve"> </w:t>
      </w:r>
    </w:p>
  </w:footnote>
  <w:footnote w:id="7">
    <w:p w:rsidR="005C2E8D" w:rsidRPr="004C0E20" w:rsidRDefault="005C2E8D">
      <w:pPr>
        <w:pStyle w:val="FootnoteText"/>
        <w:rPr>
          <w:rFonts w:ascii="Times New Roman" w:hAnsi="Times New Roman"/>
        </w:rPr>
      </w:pPr>
      <w:r w:rsidRPr="004C0E20">
        <w:rPr>
          <w:rStyle w:val="FootnoteReference"/>
          <w:rFonts w:ascii="Times New Roman" w:hAnsi="Times New Roman"/>
        </w:rPr>
        <w:footnoteRef/>
      </w:r>
      <w:r w:rsidRPr="004C0E20">
        <w:rPr>
          <w:rFonts w:ascii="Times New Roman" w:hAnsi="Times New Roman"/>
        </w:rPr>
        <w:t xml:space="preserve"> </w:t>
      </w:r>
      <w:hyperlink r:id="rId7" w:history="1">
        <w:r w:rsidRPr="004C0E20">
          <w:rPr>
            <w:rStyle w:val="Hyperlink"/>
            <w:rFonts w:ascii="Times New Roman" w:hAnsi="Times New Roman"/>
          </w:rPr>
          <w:t>https://schoolfinance101.wordpress.com/2011/09/02/take-your-sgp-and-vamit-damn-it</w:t>
        </w:r>
      </w:hyperlink>
      <w:r w:rsidRPr="004C0E20">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8D" w:rsidRPr="0074422F" w:rsidRDefault="005C2E8D" w:rsidP="00EC34CE">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483"/>
    <w:multiLevelType w:val="hybridMultilevel"/>
    <w:tmpl w:val="729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E4B8E"/>
    <w:multiLevelType w:val="hybridMultilevel"/>
    <w:tmpl w:val="4CE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51C94"/>
    <w:multiLevelType w:val="hybridMultilevel"/>
    <w:tmpl w:val="7BE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66CD4"/>
    <w:multiLevelType w:val="hybridMultilevel"/>
    <w:tmpl w:val="0650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C54F7"/>
    <w:multiLevelType w:val="hybridMultilevel"/>
    <w:tmpl w:val="42AA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473C0"/>
    <w:multiLevelType w:val="hybridMultilevel"/>
    <w:tmpl w:val="371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2700E"/>
    <w:multiLevelType w:val="hybridMultilevel"/>
    <w:tmpl w:val="11C0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53B0F"/>
    <w:multiLevelType w:val="hybridMultilevel"/>
    <w:tmpl w:val="EDC0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62772"/>
    <w:multiLevelType w:val="hybridMultilevel"/>
    <w:tmpl w:val="116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F327F"/>
    <w:multiLevelType w:val="hybridMultilevel"/>
    <w:tmpl w:val="872E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161CA"/>
    <w:multiLevelType w:val="hybridMultilevel"/>
    <w:tmpl w:val="C5C490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10171F4"/>
    <w:multiLevelType w:val="hybridMultilevel"/>
    <w:tmpl w:val="F2D4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514F84"/>
    <w:multiLevelType w:val="hybridMultilevel"/>
    <w:tmpl w:val="754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D20CB"/>
    <w:multiLevelType w:val="hybridMultilevel"/>
    <w:tmpl w:val="7AE4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8"/>
  </w:num>
  <w:num w:numId="6">
    <w:abstractNumId w:val="7"/>
  </w:num>
  <w:num w:numId="7">
    <w:abstractNumId w:val="4"/>
  </w:num>
  <w:num w:numId="8">
    <w:abstractNumId w:val="12"/>
  </w:num>
  <w:num w:numId="9">
    <w:abstractNumId w:val="3"/>
  </w:num>
  <w:num w:numId="10">
    <w:abstractNumId w:val="13"/>
  </w:num>
  <w:num w:numId="11">
    <w:abstractNumId w:val="9"/>
  </w:num>
  <w:num w:numId="12">
    <w:abstractNumId w:val="5"/>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characterSpacingControl w:val="doNotCompress"/>
  <w:footnotePr>
    <w:footnote w:id="-1"/>
    <w:footnote w:id="0"/>
  </w:footnotePr>
  <w:endnotePr>
    <w:endnote w:id="-1"/>
    <w:endnote w:id="0"/>
  </w:endnotePr>
  <w:compat/>
  <w:rsids>
    <w:rsidRoot w:val="00FF582E"/>
    <w:rsid w:val="00000ABF"/>
    <w:rsid w:val="00015011"/>
    <w:rsid w:val="00036D61"/>
    <w:rsid w:val="00044C12"/>
    <w:rsid w:val="00057642"/>
    <w:rsid w:val="000638FC"/>
    <w:rsid w:val="000667D6"/>
    <w:rsid w:val="00075224"/>
    <w:rsid w:val="00081FC2"/>
    <w:rsid w:val="000A243C"/>
    <w:rsid w:val="000C44D2"/>
    <w:rsid w:val="000C6652"/>
    <w:rsid w:val="000C733B"/>
    <w:rsid w:val="000D0A2D"/>
    <w:rsid w:val="000E313D"/>
    <w:rsid w:val="000E4078"/>
    <w:rsid w:val="00117D2F"/>
    <w:rsid w:val="00123BB7"/>
    <w:rsid w:val="0013596E"/>
    <w:rsid w:val="00136DF3"/>
    <w:rsid w:val="001614C2"/>
    <w:rsid w:val="00166ACE"/>
    <w:rsid w:val="0018500E"/>
    <w:rsid w:val="00194252"/>
    <w:rsid w:val="0019706F"/>
    <w:rsid w:val="001D166A"/>
    <w:rsid w:val="001D4534"/>
    <w:rsid w:val="001F037F"/>
    <w:rsid w:val="00212E77"/>
    <w:rsid w:val="00215777"/>
    <w:rsid w:val="00234083"/>
    <w:rsid w:val="00245087"/>
    <w:rsid w:val="0025031E"/>
    <w:rsid w:val="00257431"/>
    <w:rsid w:val="0025797D"/>
    <w:rsid w:val="002D0B85"/>
    <w:rsid w:val="002D4C76"/>
    <w:rsid w:val="002D51A3"/>
    <w:rsid w:val="002E120D"/>
    <w:rsid w:val="002E28E0"/>
    <w:rsid w:val="002F1F9D"/>
    <w:rsid w:val="002F7EBB"/>
    <w:rsid w:val="003111FD"/>
    <w:rsid w:val="00340FC3"/>
    <w:rsid w:val="00341FB7"/>
    <w:rsid w:val="00350B39"/>
    <w:rsid w:val="003537EE"/>
    <w:rsid w:val="0036508B"/>
    <w:rsid w:val="003678B8"/>
    <w:rsid w:val="00383B95"/>
    <w:rsid w:val="00384C1F"/>
    <w:rsid w:val="00391565"/>
    <w:rsid w:val="003A1BBB"/>
    <w:rsid w:val="003A70D9"/>
    <w:rsid w:val="003E4652"/>
    <w:rsid w:val="003F3D11"/>
    <w:rsid w:val="003F747A"/>
    <w:rsid w:val="0041055F"/>
    <w:rsid w:val="00421790"/>
    <w:rsid w:val="00421DC6"/>
    <w:rsid w:val="00425CC6"/>
    <w:rsid w:val="00427F1F"/>
    <w:rsid w:val="00431247"/>
    <w:rsid w:val="00434147"/>
    <w:rsid w:val="0045210B"/>
    <w:rsid w:val="00454760"/>
    <w:rsid w:val="004548EF"/>
    <w:rsid w:val="00467BB9"/>
    <w:rsid w:val="0048769A"/>
    <w:rsid w:val="00490244"/>
    <w:rsid w:val="00496110"/>
    <w:rsid w:val="004A176E"/>
    <w:rsid w:val="004A1895"/>
    <w:rsid w:val="004B67E3"/>
    <w:rsid w:val="004C0E20"/>
    <w:rsid w:val="004D0730"/>
    <w:rsid w:val="004E567C"/>
    <w:rsid w:val="004F0D4E"/>
    <w:rsid w:val="00501021"/>
    <w:rsid w:val="0050291C"/>
    <w:rsid w:val="005030B2"/>
    <w:rsid w:val="0051417C"/>
    <w:rsid w:val="00555217"/>
    <w:rsid w:val="00560D06"/>
    <w:rsid w:val="00566D03"/>
    <w:rsid w:val="00574C56"/>
    <w:rsid w:val="00587646"/>
    <w:rsid w:val="00592A31"/>
    <w:rsid w:val="00592C8F"/>
    <w:rsid w:val="0059415D"/>
    <w:rsid w:val="005946DD"/>
    <w:rsid w:val="005C2E8D"/>
    <w:rsid w:val="005C3DC4"/>
    <w:rsid w:val="005D544B"/>
    <w:rsid w:val="00601243"/>
    <w:rsid w:val="00610369"/>
    <w:rsid w:val="0061301A"/>
    <w:rsid w:val="0061382C"/>
    <w:rsid w:val="00626FB8"/>
    <w:rsid w:val="00633FD7"/>
    <w:rsid w:val="0063428A"/>
    <w:rsid w:val="00663CBA"/>
    <w:rsid w:val="00673592"/>
    <w:rsid w:val="006A25AA"/>
    <w:rsid w:val="006A4893"/>
    <w:rsid w:val="006C10C2"/>
    <w:rsid w:val="006C2B05"/>
    <w:rsid w:val="006C51E6"/>
    <w:rsid w:val="006D581A"/>
    <w:rsid w:val="006F1EC5"/>
    <w:rsid w:val="006F2FD5"/>
    <w:rsid w:val="006F3640"/>
    <w:rsid w:val="00706BBE"/>
    <w:rsid w:val="00725353"/>
    <w:rsid w:val="007261E4"/>
    <w:rsid w:val="00736EA7"/>
    <w:rsid w:val="0074422F"/>
    <w:rsid w:val="00751A4E"/>
    <w:rsid w:val="0075581D"/>
    <w:rsid w:val="00761FD2"/>
    <w:rsid w:val="007652CA"/>
    <w:rsid w:val="00774016"/>
    <w:rsid w:val="007A0CC8"/>
    <w:rsid w:val="007B4145"/>
    <w:rsid w:val="007C10D7"/>
    <w:rsid w:val="007C2892"/>
    <w:rsid w:val="007F1F4C"/>
    <w:rsid w:val="0080083C"/>
    <w:rsid w:val="00801454"/>
    <w:rsid w:val="00826A57"/>
    <w:rsid w:val="0083117B"/>
    <w:rsid w:val="00836454"/>
    <w:rsid w:val="00840C9B"/>
    <w:rsid w:val="00866BF4"/>
    <w:rsid w:val="008912E9"/>
    <w:rsid w:val="00895F0D"/>
    <w:rsid w:val="008B216E"/>
    <w:rsid w:val="008B2EF4"/>
    <w:rsid w:val="008E5EBF"/>
    <w:rsid w:val="009028D3"/>
    <w:rsid w:val="00911583"/>
    <w:rsid w:val="00930598"/>
    <w:rsid w:val="00932135"/>
    <w:rsid w:val="00942355"/>
    <w:rsid w:val="0095222E"/>
    <w:rsid w:val="009621A2"/>
    <w:rsid w:val="00966193"/>
    <w:rsid w:val="00967AB9"/>
    <w:rsid w:val="0098121D"/>
    <w:rsid w:val="00985EAF"/>
    <w:rsid w:val="00991A8E"/>
    <w:rsid w:val="009A5E34"/>
    <w:rsid w:val="009A71AA"/>
    <w:rsid w:val="009A7508"/>
    <w:rsid w:val="009C3463"/>
    <w:rsid w:val="009E33CB"/>
    <w:rsid w:val="009E5950"/>
    <w:rsid w:val="00A003E2"/>
    <w:rsid w:val="00A01193"/>
    <w:rsid w:val="00A454D0"/>
    <w:rsid w:val="00A47CEF"/>
    <w:rsid w:val="00A5217E"/>
    <w:rsid w:val="00A91658"/>
    <w:rsid w:val="00AA11B5"/>
    <w:rsid w:val="00AA2D52"/>
    <w:rsid w:val="00AB4011"/>
    <w:rsid w:val="00AB6486"/>
    <w:rsid w:val="00AD2843"/>
    <w:rsid w:val="00AF7215"/>
    <w:rsid w:val="00B061F8"/>
    <w:rsid w:val="00B454B4"/>
    <w:rsid w:val="00B61C90"/>
    <w:rsid w:val="00B81BC1"/>
    <w:rsid w:val="00B841D7"/>
    <w:rsid w:val="00B97CB9"/>
    <w:rsid w:val="00BB018C"/>
    <w:rsid w:val="00BC26DB"/>
    <w:rsid w:val="00BC7A72"/>
    <w:rsid w:val="00BD7561"/>
    <w:rsid w:val="00BE631D"/>
    <w:rsid w:val="00BF28F8"/>
    <w:rsid w:val="00BF6CD2"/>
    <w:rsid w:val="00C05DC6"/>
    <w:rsid w:val="00C12DBB"/>
    <w:rsid w:val="00C15A9D"/>
    <w:rsid w:val="00C15FC1"/>
    <w:rsid w:val="00C203C2"/>
    <w:rsid w:val="00C26DFD"/>
    <w:rsid w:val="00C626C6"/>
    <w:rsid w:val="00C85C42"/>
    <w:rsid w:val="00C94638"/>
    <w:rsid w:val="00C97052"/>
    <w:rsid w:val="00CA7298"/>
    <w:rsid w:val="00CB2C04"/>
    <w:rsid w:val="00CB524C"/>
    <w:rsid w:val="00CC661B"/>
    <w:rsid w:val="00CD2E07"/>
    <w:rsid w:val="00D10038"/>
    <w:rsid w:val="00D11784"/>
    <w:rsid w:val="00D16528"/>
    <w:rsid w:val="00D17325"/>
    <w:rsid w:val="00D17E93"/>
    <w:rsid w:val="00D264A0"/>
    <w:rsid w:val="00D40A58"/>
    <w:rsid w:val="00D448AE"/>
    <w:rsid w:val="00D60904"/>
    <w:rsid w:val="00D632C9"/>
    <w:rsid w:val="00D6683A"/>
    <w:rsid w:val="00D72074"/>
    <w:rsid w:val="00D83FAE"/>
    <w:rsid w:val="00D93ED9"/>
    <w:rsid w:val="00D965AA"/>
    <w:rsid w:val="00D972EE"/>
    <w:rsid w:val="00DA2D84"/>
    <w:rsid w:val="00DA4405"/>
    <w:rsid w:val="00DE01B6"/>
    <w:rsid w:val="00E021EC"/>
    <w:rsid w:val="00E143DB"/>
    <w:rsid w:val="00E412FE"/>
    <w:rsid w:val="00E4433F"/>
    <w:rsid w:val="00E574DA"/>
    <w:rsid w:val="00E659C7"/>
    <w:rsid w:val="00E669DA"/>
    <w:rsid w:val="00E67560"/>
    <w:rsid w:val="00E76287"/>
    <w:rsid w:val="00E77B7D"/>
    <w:rsid w:val="00EA0EF5"/>
    <w:rsid w:val="00EB0CDE"/>
    <w:rsid w:val="00EC34CE"/>
    <w:rsid w:val="00EE478D"/>
    <w:rsid w:val="00EE574C"/>
    <w:rsid w:val="00F011D2"/>
    <w:rsid w:val="00F16589"/>
    <w:rsid w:val="00F247E6"/>
    <w:rsid w:val="00F602BE"/>
    <w:rsid w:val="00F60DBE"/>
    <w:rsid w:val="00F87FC7"/>
    <w:rsid w:val="00FA7D6C"/>
    <w:rsid w:val="00FD05DB"/>
    <w:rsid w:val="00FD29BF"/>
    <w:rsid w:val="00FD536D"/>
    <w:rsid w:val="00FD6772"/>
    <w:rsid w:val="00FE1403"/>
    <w:rsid w:val="00FF1281"/>
    <w:rsid w:val="00FF582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BB"/>
    <w:rPr>
      <w:color w:val="0000FF"/>
      <w:u w:val="single"/>
    </w:rPr>
  </w:style>
  <w:style w:type="character" w:styleId="FollowedHyperlink">
    <w:name w:val="FollowedHyperlink"/>
    <w:basedOn w:val="DefaultParagraphFont"/>
    <w:uiPriority w:val="99"/>
    <w:semiHidden/>
    <w:unhideWhenUsed/>
    <w:rsid w:val="00C12DBB"/>
    <w:rPr>
      <w:color w:val="800080"/>
      <w:u w:val="single"/>
    </w:rPr>
  </w:style>
  <w:style w:type="paragraph" w:styleId="ListParagraph">
    <w:name w:val="List Paragraph"/>
    <w:basedOn w:val="Normal"/>
    <w:uiPriority w:val="34"/>
    <w:qFormat/>
    <w:rsid w:val="002F1F9D"/>
    <w:pPr>
      <w:ind w:left="720"/>
      <w:contextualSpacing/>
    </w:pPr>
  </w:style>
  <w:style w:type="paragraph" w:styleId="Header">
    <w:name w:val="header"/>
    <w:basedOn w:val="Normal"/>
    <w:link w:val="HeaderChar"/>
    <w:uiPriority w:val="99"/>
    <w:unhideWhenUsed/>
    <w:rsid w:val="00EC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4CE"/>
  </w:style>
  <w:style w:type="paragraph" w:styleId="Footer">
    <w:name w:val="footer"/>
    <w:basedOn w:val="Normal"/>
    <w:link w:val="FooterChar"/>
    <w:uiPriority w:val="99"/>
    <w:unhideWhenUsed/>
    <w:rsid w:val="00EC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4CE"/>
  </w:style>
  <w:style w:type="paragraph" w:styleId="BalloonText">
    <w:name w:val="Balloon Text"/>
    <w:basedOn w:val="Normal"/>
    <w:link w:val="BalloonTextChar"/>
    <w:uiPriority w:val="99"/>
    <w:semiHidden/>
    <w:unhideWhenUsed/>
    <w:rsid w:val="0096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B9"/>
    <w:rPr>
      <w:rFonts w:ascii="Tahoma" w:hAnsi="Tahoma" w:cs="Tahoma"/>
      <w:sz w:val="16"/>
      <w:szCs w:val="16"/>
    </w:rPr>
  </w:style>
  <w:style w:type="paragraph" w:styleId="FootnoteText">
    <w:name w:val="footnote text"/>
    <w:basedOn w:val="Normal"/>
    <w:link w:val="FootnoteTextChar"/>
    <w:uiPriority w:val="99"/>
    <w:semiHidden/>
    <w:unhideWhenUsed/>
    <w:rsid w:val="00831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17B"/>
    <w:rPr>
      <w:sz w:val="20"/>
      <w:szCs w:val="20"/>
    </w:rPr>
  </w:style>
  <w:style w:type="character" w:styleId="FootnoteReference">
    <w:name w:val="footnote reference"/>
    <w:basedOn w:val="DefaultParagraphFont"/>
    <w:uiPriority w:val="99"/>
    <w:semiHidden/>
    <w:unhideWhenUsed/>
    <w:rsid w:val="0083117B"/>
    <w:rPr>
      <w:vertAlign w:val="superscript"/>
    </w:rPr>
  </w:style>
  <w:style w:type="character" w:styleId="CommentReference">
    <w:name w:val="annotation reference"/>
    <w:basedOn w:val="DefaultParagraphFont"/>
    <w:uiPriority w:val="99"/>
    <w:semiHidden/>
    <w:unhideWhenUsed/>
    <w:rsid w:val="00D448AE"/>
    <w:rPr>
      <w:sz w:val="16"/>
      <w:szCs w:val="16"/>
    </w:rPr>
  </w:style>
  <w:style w:type="paragraph" w:styleId="CommentText">
    <w:name w:val="annotation text"/>
    <w:basedOn w:val="Normal"/>
    <w:link w:val="CommentTextChar"/>
    <w:uiPriority w:val="99"/>
    <w:semiHidden/>
    <w:unhideWhenUsed/>
    <w:rsid w:val="00D448AE"/>
    <w:pPr>
      <w:spacing w:line="240" w:lineRule="auto"/>
    </w:pPr>
    <w:rPr>
      <w:sz w:val="20"/>
      <w:szCs w:val="20"/>
    </w:rPr>
  </w:style>
  <w:style w:type="character" w:customStyle="1" w:styleId="CommentTextChar">
    <w:name w:val="Comment Text Char"/>
    <w:basedOn w:val="DefaultParagraphFont"/>
    <w:link w:val="CommentText"/>
    <w:uiPriority w:val="99"/>
    <w:semiHidden/>
    <w:rsid w:val="00D448AE"/>
    <w:rPr>
      <w:sz w:val="20"/>
      <w:szCs w:val="20"/>
    </w:rPr>
  </w:style>
  <w:style w:type="paragraph" w:styleId="CommentSubject">
    <w:name w:val="annotation subject"/>
    <w:basedOn w:val="CommentText"/>
    <w:next w:val="CommentText"/>
    <w:link w:val="CommentSubjectChar"/>
    <w:uiPriority w:val="99"/>
    <w:semiHidden/>
    <w:unhideWhenUsed/>
    <w:rsid w:val="00D448AE"/>
    <w:rPr>
      <w:b/>
      <w:bCs/>
    </w:rPr>
  </w:style>
  <w:style w:type="character" w:customStyle="1" w:styleId="CommentSubjectChar">
    <w:name w:val="Comment Subject Char"/>
    <w:basedOn w:val="CommentTextChar"/>
    <w:link w:val="CommentSubject"/>
    <w:uiPriority w:val="99"/>
    <w:semiHidden/>
    <w:rsid w:val="00D448A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lawsregs/603cmr35.html?section=09" TargetMode="External"/><Relationship Id="rId7" Type="http://schemas.openxmlformats.org/officeDocument/2006/relationships/hyperlink" Target="https://schoolfinance101.wordpress.com/2011/09/02/take-your-sgp-and-vamit-damn-it" TargetMode="External"/><Relationship Id="rId2" Type="http://schemas.openxmlformats.org/officeDocument/2006/relationships/hyperlink" Target="http://www.doe.mass.edu/edeval/breakthroughframework.pdf" TargetMode="External"/><Relationship Id="rId1" Type="http://schemas.openxmlformats.org/officeDocument/2006/relationships/hyperlink" Target="http://www.doe.mass.edu/lawsregs/603cmr35.html" TargetMode="External"/><Relationship Id="rId6" Type="http://schemas.openxmlformats.org/officeDocument/2006/relationships/hyperlink" Target="http://edr.sagepub.com/content/early/2015/11/10/0013189X15618385.full.pdf+html" TargetMode="External"/><Relationship Id="rId5" Type="http://schemas.openxmlformats.org/officeDocument/2006/relationships/hyperlink" Target="http://www.doe.mass.edu/edeval/sir/guidance.html" TargetMode="External"/><Relationship Id="rId4" Type="http://schemas.openxmlformats.org/officeDocument/2006/relationships/hyperlink" Target="http://www.doe.mass.edu/lawsregs/603cmr35.html?section=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DESE-231-25656</_dlc_DocId>
    <_dlc_DocIdUrl xmlns="733efe1c-5bbe-4968-87dc-d400e65c879f">
      <Url>https://sharepoint.doemass.org/ese/webteam/cps/_layouts/DocIdRedir.aspx?ID=DESE-231-25656</Url>
      <Description>DESE-231-25656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A147-6D4C-4107-90D7-4CE678DD2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FA3E0-F76E-4AAE-9466-0C862C3A8E25}">
  <ds:schemaRefs>
    <ds:schemaRef ds:uri="http://schemas.microsoft.com/sharepoint/events"/>
  </ds:schemaRefs>
</ds:datastoreItem>
</file>

<file path=customXml/itemProps3.xml><?xml version="1.0" encoding="utf-8"?>
<ds:datastoreItem xmlns:ds="http://schemas.openxmlformats.org/officeDocument/2006/customXml" ds:itemID="{38AFB802-6218-4263-B326-BA7A274397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0D653A5-7A14-4F2A-9ED7-C611F11EA62A}">
  <ds:schemaRefs>
    <ds:schemaRef ds:uri="http://schemas.microsoft.com/sharepoint/v3/contenttype/forms"/>
  </ds:schemaRefs>
</ds:datastoreItem>
</file>

<file path=customXml/itemProps5.xml><?xml version="1.0" encoding="utf-8"?>
<ds:datastoreItem xmlns:ds="http://schemas.openxmlformats.org/officeDocument/2006/customXml" ds:itemID="{16648971-2C69-430E-848A-DECAE08D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2873</Words>
  <Characters>15603</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ESE Response to AFT-MTA Statement on DDM, Junen 2016</vt:lpstr>
    </vt:vector>
  </TitlesOfParts>
  <Company/>
  <LinksUpToDate>false</LinksUpToDate>
  <CharactersWithSpaces>18402</CharactersWithSpaces>
  <SharedDoc>false</SharedDoc>
  <HLinks>
    <vt:vector size="42" baseType="variant">
      <vt:variant>
        <vt:i4>1179651</vt:i4>
      </vt:variant>
      <vt:variant>
        <vt:i4>18</vt:i4>
      </vt:variant>
      <vt:variant>
        <vt:i4>0</vt:i4>
      </vt:variant>
      <vt:variant>
        <vt:i4>5</vt:i4>
      </vt:variant>
      <vt:variant>
        <vt:lpwstr>https://schoolfinance101.wordpress.com/2011/09/02/take-your-sgp-and-vamit-damn-it</vt:lpwstr>
      </vt:variant>
      <vt:variant>
        <vt:lpwstr/>
      </vt:variant>
      <vt:variant>
        <vt:i4>7798821</vt:i4>
      </vt:variant>
      <vt:variant>
        <vt:i4>15</vt:i4>
      </vt:variant>
      <vt:variant>
        <vt:i4>0</vt:i4>
      </vt:variant>
      <vt:variant>
        <vt:i4>5</vt:i4>
      </vt:variant>
      <vt:variant>
        <vt:lpwstr>http://edr.sagepub.com/content/early/2015/11/10/0013189X15618385.full.pdf+html</vt:lpwstr>
      </vt:variant>
      <vt:variant>
        <vt:lpwstr/>
      </vt:variant>
      <vt:variant>
        <vt:i4>1310724</vt:i4>
      </vt:variant>
      <vt:variant>
        <vt:i4>12</vt:i4>
      </vt:variant>
      <vt:variant>
        <vt:i4>0</vt:i4>
      </vt:variant>
      <vt:variant>
        <vt:i4>5</vt:i4>
      </vt:variant>
      <vt:variant>
        <vt:lpwstr>http://www.doe.mass.edu/edeval/sir/guidance.html</vt:lpwstr>
      </vt:variant>
      <vt:variant>
        <vt:lpwstr/>
      </vt:variant>
      <vt:variant>
        <vt:i4>2031711</vt:i4>
      </vt:variant>
      <vt:variant>
        <vt:i4>9</vt:i4>
      </vt:variant>
      <vt:variant>
        <vt:i4>0</vt:i4>
      </vt:variant>
      <vt:variant>
        <vt:i4>5</vt:i4>
      </vt:variant>
      <vt:variant>
        <vt:lpwstr>http://www.doe.mass.edu/lawsregs/603cmr35.html?section=02</vt:lpwstr>
      </vt:variant>
      <vt:variant>
        <vt:lpwstr/>
      </vt:variant>
      <vt:variant>
        <vt:i4>2031711</vt:i4>
      </vt:variant>
      <vt:variant>
        <vt:i4>6</vt:i4>
      </vt:variant>
      <vt:variant>
        <vt:i4>0</vt:i4>
      </vt:variant>
      <vt:variant>
        <vt:i4>5</vt:i4>
      </vt:variant>
      <vt:variant>
        <vt:lpwstr>http://www.doe.mass.edu/lawsregs/603cmr35.html?section=09</vt:lpwstr>
      </vt:variant>
      <vt:variant>
        <vt:lpwstr/>
      </vt:variant>
      <vt:variant>
        <vt:i4>5439493</vt:i4>
      </vt:variant>
      <vt:variant>
        <vt:i4>3</vt:i4>
      </vt:variant>
      <vt:variant>
        <vt:i4>0</vt:i4>
      </vt:variant>
      <vt:variant>
        <vt:i4>5</vt:i4>
      </vt:variant>
      <vt:variant>
        <vt:lpwstr>http://www.doe.mass.edu/edeval/breakthroughframework.pdf</vt:lpwstr>
      </vt:variant>
      <vt:variant>
        <vt:lpwstr/>
      </vt:variant>
      <vt:variant>
        <vt:i4>3670051</vt:i4>
      </vt:variant>
      <vt:variant>
        <vt:i4>0</vt:i4>
      </vt:variant>
      <vt:variant>
        <vt:i4>0</vt:i4>
      </vt:variant>
      <vt:variant>
        <vt:i4>5</vt:i4>
      </vt:variant>
      <vt:variant>
        <vt:lpwstr>http://www.doe.mass.edu/lawsregs/603cmr35.html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Response to AFT-MTA Statement on DDM, Junen 2016</dc:title>
  <dc:creator>ESE</dc:creator>
  <cp:lastModifiedBy>dzou</cp:lastModifiedBy>
  <cp:revision>3</cp:revision>
  <cp:lastPrinted>2016-04-08T14:31:00Z</cp:lastPrinted>
  <dcterms:created xsi:type="dcterms:W3CDTF">2016-06-15T18:51:00Z</dcterms:created>
  <dcterms:modified xsi:type="dcterms:W3CDTF">2016-06-20T17:59:00Z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2016</vt:lpwstr>
  </property>
</Properties>
</file>