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4AA5" w14:textId="0312A7F3" w:rsidR="00E9360F" w:rsidRPr="00C12FE9" w:rsidRDefault="00E9360F" w:rsidP="00E9360F">
      <w:pPr>
        <w:pStyle w:val="Normal1"/>
        <w:jc w:val="center"/>
      </w:pPr>
      <w:bookmarkStart w:id="0" w:name="_GoBack"/>
      <w:bookmarkEnd w:id="0"/>
      <w:r w:rsidRPr="00C12FE9">
        <w:rPr>
          <w:b/>
        </w:rPr>
        <w:t>Minutes of the Regular Meeting</w:t>
      </w:r>
    </w:p>
    <w:p w14:paraId="4E658A29" w14:textId="77777777" w:rsidR="00E9360F" w:rsidRPr="00C12FE9" w:rsidRDefault="00E9360F" w:rsidP="00E9360F">
      <w:pPr>
        <w:pStyle w:val="Normal1"/>
        <w:jc w:val="center"/>
      </w:pPr>
      <w:r w:rsidRPr="00C12FE9">
        <w:rPr>
          <w:b/>
        </w:rPr>
        <w:t>of the Massachusetts Board of Elementary and Secondary Education</w:t>
      </w:r>
    </w:p>
    <w:p w14:paraId="28722827" w14:textId="1A1D5F76" w:rsidR="00E9360F" w:rsidRPr="00C12FE9" w:rsidRDefault="00E9360F" w:rsidP="00E9360F">
      <w:pPr>
        <w:pStyle w:val="Normal1"/>
        <w:jc w:val="center"/>
      </w:pPr>
      <w:r w:rsidRPr="00C12FE9">
        <w:rPr>
          <w:b/>
        </w:rPr>
        <w:t xml:space="preserve">Tuesday, </w:t>
      </w:r>
      <w:r w:rsidR="00584787" w:rsidRPr="00C12FE9">
        <w:rPr>
          <w:b/>
        </w:rPr>
        <w:t xml:space="preserve">January 28, 2020, 9:08 </w:t>
      </w:r>
      <w:r w:rsidR="006767B6" w:rsidRPr="00C12FE9">
        <w:rPr>
          <w:b/>
        </w:rPr>
        <w:t>a.m.</w:t>
      </w:r>
      <w:r w:rsidR="00366CD5" w:rsidRPr="00C12FE9">
        <w:rPr>
          <w:b/>
        </w:rPr>
        <w:t>–</w:t>
      </w:r>
      <w:r w:rsidR="00584787" w:rsidRPr="00C12FE9">
        <w:rPr>
          <w:b/>
        </w:rPr>
        <w:t xml:space="preserve"> </w:t>
      </w:r>
      <w:r w:rsidR="00366CD5" w:rsidRPr="00C12FE9">
        <w:rPr>
          <w:b/>
        </w:rPr>
        <w:t>12:5</w:t>
      </w:r>
      <w:r w:rsidR="00DD445E" w:rsidRPr="00C12FE9">
        <w:rPr>
          <w:b/>
        </w:rPr>
        <w:t>5</w:t>
      </w:r>
      <w:r w:rsidR="00366CD5" w:rsidRPr="00C12FE9">
        <w:rPr>
          <w:b/>
        </w:rPr>
        <w:t xml:space="preserve"> p.m.</w:t>
      </w:r>
    </w:p>
    <w:p w14:paraId="3E7B312A" w14:textId="28BA2FA3" w:rsidR="00E9360F" w:rsidRPr="00C12FE9" w:rsidRDefault="00DF34D2" w:rsidP="00E9360F">
      <w:pPr>
        <w:pStyle w:val="Normal1"/>
        <w:jc w:val="center"/>
        <w:rPr>
          <w:b/>
        </w:rPr>
      </w:pPr>
      <w:r w:rsidRPr="00C12FE9">
        <w:rPr>
          <w:b/>
        </w:rPr>
        <w:t>Department of Elementary and Secondary Education</w:t>
      </w:r>
    </w:p>
    <w:p w14:paraId="1719FFA9" w14:textId="7BBA8CD5" w:rsidR="00586BD1" w:rsidRPr="00C12FE9" w:rsidRDefault="00DF34D2" w:rsidP="00085454">
      <w:pPr>
        <w:pStyle w:val="Normal1"/>
        <w:jc w:val="center"/>
        <w:rPr>
          <w:b/>
        </w:rPr>
      </w:pPr>
      <w:r w:rsidRPr="00C12FE9">
        <w:rPr>
          <w:b/>
        </w:rPr>
        <w:t>75 Pleasant Street</w:t>
      </w:r>
    </w:p>
    <w:p w14:paraId="16C19996" w14:textId="44FA2AA0" w:rsidR="005C45F0" w:rsidRPr="00C12FE9" w:rsidRDefault="00DF34D2" w:rsidP="00085454">
      <w:pPr>
        <w:pStyle w:val="Normal1"/>
        <w:jc w:val="center"/>
        <w:rPr>
          <w:b/>
        </w:rPr>
      </w:pPr>
      <w:r w:rsidRPr="00C12FE9">
        <w:rPr>
          <w:b/>
        </w:rPr>
        <w:t>Malden</w:t>
      </w:r>
      <w:r w:rsidR="005C45F0" w:rsidRPr="00C12FE9">
        <w:rPr>
          <w:b/>
        </w:rPr>
        <w:t>, MA 0</w:t>
      </w:r>
      <w:r w:rsidRPr="00C12FE9">
        <w:rPr>
          <w:b/>
        </w:rPr>
        <w:t>2148</w:t>
      </w:r>
    </w:p>
    <w:p w14:paraId="5B71C358" w14:textId="77777777" w:rsidR="00E9360F" w:rsidRPr="00C12FE9" w:rsidRDefault="00E9360F" w:rsidP="00E9360F">
      <w:pPr>
        <w:pStyle w:val="Normal1"/>
      </w:pPr>
    </w:p>
    <w:p w14:paraId="365FF5B7" w14:textId="065F091E" w:rsidR="00E9360F" w:rsidRPr="00C12FE9" w:rsidRDefault="00E9360F" w:rsidP="00E9360F">
      <w:pPr>
        <w:pStyle w:val="Normal1"/>
        <w:rPr>
          <w:b/>
        </w:rPr>
      </w:pPr>
      <w:r w:rsidRPr="00C12FE9">
        <w:rPr>
          <w:b/>
        </w:rPr>
        <w:t xml:space="preserve">Members of the Board of Elementary and Secondary Education Present: </w:t>
      </w:r>
    </w:p>
    <w:p w14:paraId="60905DF5" w14:textId="77777777" w:rsidR="00584787" w:rsidRPr="00C12FE9" w:rsidRDefault="00584787" w:rsidP="00584787">
      <w:pPr>
        <w:pStyle w:val="Normal1"/>
        <w:rPr>
          <w:b/>
        </w:rPr>
      </w:pPr>
      <w:r w:rsidRPr="00C12FE9">
        <w:rPr>
          <w:b/>
        </w:rPr>
        <w:t>Katherine Craven</w:t>
      </w:r>
      <w:r w:rsidRPr="00C12FE9">
        <w:t>,</w:t>
      </w:r>
      <w:r w:rsidRPr="00C12FE9">
        <w:rPr>
          <w:b/>
        </w:rPr>
        <w:t xml:space="preserve"> </w:t>
      </w:r>
      <w:r w:rsidRPr="00C12FE9">
        <w:t>Chair,</w:t>
      </w:r>
      <w:r w:rsidRPr="00C12FE9">
        <w:rPr>
          <w:b/>
        </w:rPr>
        <w:t xml:space="preserve"> </w:t>
      </w:r>
      <w:r w:rsidRPr="00C12FE9">
        <w:t>Brookline</w:t>
      </w:r>
      <w:r w:rsidRPr="00C12FE9">
        <w:rPr>
          <w:b/>
        </w:rPr>
        <w:t xml:space="preserve"> </w:t>
      </w:r>
    </w:p>
    <w:p w14:paraId="444349E5" w14:textId="71E647D5" w:rsidR="003E254C" w:rsidRPr="00C12FE9" w:rsidRDefault="003E254C" w:rsidP="003E254C">
      <w:pPr>
        <w:pStyle w:val="Normal1"/>
      </w:pPr>
      <w:bookmarkStart w:id="1" w:name="_Hlk20994271"/>
      <w:r w:rsidRPr="00C12FE9">
        <w:rPr>
          <w:b/>
        </w:rPr>
        <w:t>James Morton</w:t>
      </w:r>
      <w:r w:rsidRPr="00C12FE9">
        <w:t>, Vice-Chair, Boston</w:t>
      </w:r>
    </w:p>
    <w:p w14:paraId="605C0389" w14:textId="75A8B40F" w:rsidR="00E9360F" w:rsidRPr="00C12FE9" w:rsidRDefault="00E9360F" w:rsidP="00E9360F">
      <w:pPr>
        <w:pStyle w:val="Normal1"/>
      </w:pPr>
      <w:r w:rsidRPr="00C12FE9">
        <w:rPr>
          <w:b/>
        </w:rPr>
        <w:t>Amanda</w:t>
      </w:r>
      <w:bookmarkStart w:id="2" w:name="_Hlk31631717"/>
      <w:r w:rsidRPr="00C12FE9">
        <w:rPr>
          <w:b/>
        </w:rPr>
        <w:t xml:space="preserve"> Fernandez</w:t>
      </w:r>
      <w:bookmarkEnd w:id="2"/>
      <w:r w:rsidRPr="00C12FE9">
        <w:t>,</w:t>
      </w:r>
      <w:r w:rsidRPr="00C12FE9">
        <w:rPr>
          <w:b/>
        </w:rPr>
        <w:t xml:space="preserve"> </w:t>
      </w:r>
      <w:r w:rsidRPr="00C12FE9">
        <w:t>Belmont</w:t>
      </w:r>
    </w:p>
    <w:p w14:paraId="64108993" w14:textId="239B3591" w:rsidR="00DC21FF" w:rsidRPr="00C12FE9" w:rsidRDefault="00DC21FF" w:rsidP="00E9360F">
      <w:pPr>
        <w:pStyle w:val="Normal1"/>
      </w:pPr>
      <w:r w:rsidRPr="00C12FE9">
        <w:rPr>
          <w:b/>
        </w:rPr>
        <w:t>Matthew Hills</w:t>
      </w:r>
      <w:r w:rsidRPr="00C12FE9">
        <w:t>, Newton</w:t>
      </w:r>
    </w:p>
    <w:p w14:paraId="6F74ED2F" w14:textId="77777777" w:rsidR="00584787" w:rsidRPr="00C12FE9" w:rsidRDefault="00584787" w:rsidP="00584787">
      <w:pPr>
        <w:pStyle w:val="Normal1"/>
      </w:pPr>
      <w:r w:rsidRPr="00C12FE9">
        <w:rPr>
          <w:b/>
        </w:rPr>
        <w:t>Michael Moriarty</w:t>
      </w:r>
      <w:r w:rsidRPr="00C12FE9">
        <w:t>, Holyoke</w:t>
      </w:r>
    </w:p>
    <w:p w14:paraId="181ADA64" w14:textId="3BB074FF" w:rsidR="00E9360F" w:rsidRPr="00C12FE9" w:rsidRDefault="00E9360F" w:rsidP="00E9360F">
      <w:pPr>
        <w:pStyle w:val="Normal1"/>
      </w:pPr>
      <w:r w:rsidRPr="00C12FE9">
        <w:rPr>
          <w:b/>
        </w:rPr>
        <w:t>James Peyser</w:t>
      </w:r>
      <w:r w:rsidRPr="00C12FE9">
        <w:t>,</w:t>
      </w:r>
      <w:r w:rsidRPr="00C12FE9">
        <w:rPr>
          <w:b/>
        </w:rPr>
        <w:t xml:space="preserve"> </w:t>
      </w:r>
      <w:r w:rsidRPr="00C12FE9">
        <w:t xml:space="preserve">Secretary of Education </w:t>
      </w:r>
    </w:p>
    <w:p w14:paraId="7B853AB1" w14:textId="730327A9" w:rsidR="00DF34D2" w:rsidRPr="00C12FE9" w:rsidRDefault="00DF34D2" w:rsidP="00E9360F">
      <w:pPr>
        <w:pStyle w:val="Normal1"/>
        <w:rPr>
          <w:b/>
        </w:rPr>
      </w:pPr>
      <w:r w:rsidRPr="00C12FE9">
        <w:rPr>
          <w:b/>
        </w:rPr>
        <w:t>Paymon Rouhanifard</w:t>
      </w:r>
      <w:r w:rsidRPr="00C12FE9">
        <w:t>, Brookline</w:t>
      </w:r>
    </w:p>
    <w:p w14:paraId="1D411E58" w14:textId="52696062" w:rsidR="005C45F0" w:rsidRPr="00C12FE9" w:rsidRDefault="005C45F0" w:rsidP="00E9360F">
      <w:pPr>
        <w:pStyle w:val="Normal1"/>
      </w:pPr>
      <w:r w:rsidRPr="00C12FE9">
        <w:rPr>
          <w:b/>
        </w:rPr>
        <w:t>Matthew Tibbitts</w:t>
      </w:r>
      <w:r w:rsidRPr="00C12FE9">
        <w:t>, Student Advisory Council, Ludlow</w:t>
      </w:r>
    </w:p>
    <w:p w14:paraId="7A601DC9" w14:textId="77777777" w:rsidR="00586BD1" w:rsidRPr="00C12FE9" w:rsidRDefault="00586BD1" w:rsidP="00586BD1">
      <w:pPr>
        <w:pStyle w:val="Normal1"/>
      </w:pPr>
      <w:r w:rsidRPr="00C12FE9">
        <w:rPr>
          <w:b/>
        </w:rPr>
        <w:t>Martin West</w:t>
      </w:r>
      <w:r w:rsidRPr="00C12FE9">
        <w:t xml:space="preserve">, Newton </w:t>
      </w:r>
    </w:p>
    <w:bookmarkEnd w:id="1"/>
    <w:p w14:paraId="69874308" w14:textId="77777777" w:rsidR="00997D61" w:rsidRPr="00C12FE9" w:rsidRDefault="00997D61" w:rsidP="00E9360F">
      <w:pPr>
        <w:pStyle w:val="Normal1"/>
      </w:pPr>
    </w:p>
    <w:p w14:paraId="1268FCBF" w14:textId="7EB3A48A" w:rsidR="00DD445E" w:rsidRPr="00C12FE9" w:rsidRDefault="00DD445E" w:rsidP="00DD445E">
      <w:pPr>
        <w:pStyle w:val="Normal1"/>
        <w:rPr>
          <w:b/>
        </w:rPr>
      </w:pPr>
      <w:r w:rsidRPr="00C12FE9">
        <w:rPr>
          <w:b/>
        </w:rPr>
        <w:t xml:space="preserve">Member of the Board of Elementary and Secondary Education Absent: </w:t>
      </w:r>
    </w:p>
    <w:p w14:paraId="74CF2C1E" w14:textId="728DF082" w:rsidR="004C68A2" w:rsidRPr="00C12FE9" w:rsidRDefault="004C68A2" w:rsidP="004C68A2">
      <w:pPr>
        <w:pStyle w:val="Normal1"/>
      </w:pPr>
      <w:r w:rsidRPr="00C12FE9">
        <w:rPr>
          <w:b/>
        </w:rPr>
        <w:t>Mary Ann Stewart</w:t>
      </w:r>
      <w:r w:rsidRPr="00C12FE9">
        <w:t>, Lexington</w:t>
      </w:r>
    </w:p>
    <w:p w14:paraId="593AB8C7" w14:textId="6AA47B2E" w:rsidR="008370C9" w:rsidRPr="00C12FE9" w:rsidRDefault="008370C9" w:rsidP="00E9360F">
      <w:pPr>
        <w:pStyle w:val="Normal1"/>
      </w:pPr>
    </w:p>
    <w:p w14:paraId="50D4109B" w14:textId="77777777" w:rsidR="00DD445E" w:rsidRPr="00C12FE9" w:rsidRDefault="00DD445E" w:rsidP="00DD445E">
      <w:pPr>
        <w:pStyle w:val="Normal1"/>
      </w:pPr>
      <w:r w:rsidRPr="00C12FE9">
        <w:rPr>
          <w:b/>
        </w:rPr>
        <w:t>Jeffrey C. Riley</w:t>
      </w:r>
      <w:r w:rsidRPr="00C12FE9">
        <w:t>,</w:t>
      </w:r>
      <w:r w:rsidRPr="00C12FE9">
        <w:rPr>
          <w:b/>
        </w:rPr>
        <w:t xml:space="preserve"> </w:t>
      </w:r>
      <w:r w:rsidRPr="00C12FE9">
        <w:t xml:space="preserve">Commissioner </w:t>
      </w:r>
      <w:bookmarkStart w:id="3" w:name="_Hlk11062336"/>
      <w:r w:rsidRPr="00C12FE9">
        <w:t xml:space="preserve">of </w:t>
      </w:r>
      <w:bookmarkStart w:id="4" w:name="_Hlk528831337"/>
      <w:r w:rsidRPr="00C12FE9">
        <w:t xml:space="preserve">Elementary and Secondary Education </w:t>
      </w:r>
      <w:bookmarkEnd w:id="3"/>
      <w:bookmarkEnd w:id="4"/>
    </w:p>
    <w:p w14:paraId="43167D5C" w14:textId="77777777" w:rsidR="00DD445E" w:rsidRPr="00C12FE9" w:rsidRDefault="00DD445E" w:rsidP="00E9360F">
      <w:pPr>
        <w:pStyle w:val="Normal1"/>
      </w:pPr>
    </w:p>
    <w:p w14:paraId="3DB9B808" w14:textId="0A255A14" w:rsidR="007E11F2" w:rsidRPr="00C12FE9" w:rsidRDefault="00E9360F" w:rsidP="007E11F2">
      <w:pPr>
        <w:pStyle w:val="Normal1"/>
      </w:pPr>
      <w:r w:rsidRPr="00C12FE9">
        <w:t>******************************************************************************</w:t>
      </w:r>
    </w:p>
    <w:p w14:paraId="5D2334AA" w14:textId="24CE8E30" w:rsidR="00BF456D" w:rsidRPr="00C12FE9" w:rsidRDefault="00EF59A4" w:rsidP="00EF59A4">
      <w:pPr>
        <w:pStyle w:val="Normal1"/>
      </w:pPr>
      <w:r w:rsidRPr="00C12FE9">
        <w:t xml:space="preserve">Chair </w:t>
      </w:r>
      <w:r w:rsidR="00584787" w:rsidRPr="00C12FE9">
        <w:t xml:space="preserve">Craven </w:t>
      </w:r>
      <w:r w:rsidRPr="00C12FE9">
        <w:t xml:space="preserve">convened the meeting </w:t>
      </w:r>
      <w:r w:rsidR="00FF0B71" w:rsidRPr="00C12FE9">
        <w:t xml:space="preserve">of the </w:t>
      </w:r>
      <w:r w:rsidR="00463FE9" w:rsidRPr="00C12FE9">
        <w:t>Board of Elementary and Secondary Education (Board)</w:t>
      </w:r>
      <w:r w:rsidR="007E11F2" w:rsidRPr="00C12FE9">
        <w:t xml:space="preserve"> at </w:t>
      </w:r>
      <w:r w:rsidR="00441C4A" w:rsidRPr="00C12FE9">
        <w:t>9:</w:t>
      </w:r>
      <w:r w:rsidR="00584787" w:rsidRPr="00C12FE9">
        <w:t>08</w:t>
      </w:r>
      <w:r w:rsidR="005A68B9" w:rsidRPr="00C12FE9">
        <w:t xml:space="preserve"> </w:t>
      </w:r>
      <w:r w:rsidR="007E11F2" w:rsidRPr="00C12FE9">
        <w:t>a.m.</w:t>
      </w:r>
      <w:r w:rsidR="00997D61" w:rsidRPr="00C12FE9">
        <w:t xml:space="preserve"> </w:t>
      </w:r>
      <w:r w:rsidR="00441C4A" w:rsidRPr="00C12FE9">
        <w:t>Me</w:t>
      </w:r>
      <w:r w:rsidR="007E11F2" w:rsidRPr="00C12FE9">
        <w:t>mbers introduced themselves</w:t>
      </w:r>
      <w:r w:rsidR="00645E34" w:rsidRPr="00C12FE9">
        <w:t>.</w:t>
      </w:r>
    </w:p>
    <w:p w14:paraId="233187CE" w14:textId="3E339E70" w:rsidR="00584787" w:rsidRPr="00C12FE9" w:rsidRDefault="00584787" w:rsidP="00EF59A4">
      <w:pPr>
        <w:pStyle w:val="Normal1"/>
      </w:pPr>
    </w:p>
    <w:p w14:paraId="0D6A4672" w14:textId="434E4BBF" w:rsidR="001D7C92" w:rsidRPr="00C12FE9" w:rsidRDefault="001D7C92" w:rsidP="00EF59A4">
      <w:pPr>
        <w:pStyle w:val="Normal1"/>
      </w:pPr>
      <w:r w:rsidRPr="00C12FE9">
        <w:t xml:space="preserve">Chair Craven introduced </w:t>
      </w:r>
      <w:r w:rsidR="00584787" w:rsidRPr="00C12FE9">
        <w:t>Senator Jason Lewis</w:t>
      </w:r>
      <w:r w:rsidRPr="00C12FE9">
        <w:t xml:space="preserve">, Senate Chair of the Joint Committee on Education. Chair Craven thanked Senator Lewis and the </w:t>
      </w:r>
      <w:r w:rsidR="0052440D" w:rsidRPr="00C12FE9">
        <w:t xml:space="preserve">Legislature for </w:t>
      </w:r>
      <w:r w:rsidRPr="00C12FE9">
        <w:t>pass</w:t>
      </w:r>
      <w:r w:rsidR="0052440D" w:rsidRPr="00C12FE9">
        <w:t xml:space="preserve">ing the Student Opportunity Act in November. </w:t>
      </w:r>
      <w:r w:rsidRPr="00C12FE9">
        <w:t xml:space="preserve">Commissioner Riley </w:t>
      </w:r>
      <w:r w:rsidR="0052440D" w:rsidRPr="00C12FE9">
        <w:t xml:space="preserve">added his gratitude to </w:t>
      </w:r>
      <w:r w:rsidRPr="00C12FE9">
        <w:t>Senator Lewis</w:t>
      </w:r>
      <w:r w:rsidR="0052440D" w:rsidRPr="00C12FE9">
        <w:t>, as Education Committee</w:t>
      </w:r>
      <w:r w:rsidRPr="00C12FE9">
        <w:t xml:space="preserve"> co-chair</w:t>
      </w:r>
      <w:r w:rsidR="0052440D" w:rsidRPr="00C12FE9">
        <w:t xml:space="preserve">, for the key role he played in driving </w:t>
      </w:r>
      <w:r w:rsidRPr="00C12FE9">
        <w:t xml:space="preserve">the </w:t>
      </w:r>
      <w:r w:rsidR="00936C83">
        <w:t>legislation</w:t>
      </w:r>
      <w:r w:rsidRPr="00C12FE9">
        <w:t xml:space="preserve"> </w:t>
      </w:r>
      <w:r w:rsidR="0052440D" w:rsidRPr="00C12FE9">
        <w:t>forward.</w:t>
      </w:r>
    </w:p>
    <w:p w14:paraId="1842C0D7" w14:textId="77777777" w:rsidR="001D7C92" w:rsidRPr="00C12FE9" w:rsidRDefault="001D7C92" w:rsidP="00EF59A4">
      <w:pPr>
        <w:pStyle w:val="Normal1"/>
      </w:pPr>
    </w:p>
    <w:p w14:paraId="5D51F5CB" w14:textId="6D07A1B9" w:rsidR="00584787" w:rsidRPr="00C12FE9" w:rsidRDefault="001D7C92" w:rsidP="00EF59A4">
      <w:pPr>
        <w:pStyle w:val="Normal1"/>
      </w:pPr>
      <w:r w:rsidRPr="00C12FE9">
        <w:t xml:space="preserve">Senator Lewis </w:t>
      </w:r>
      <w:r w:rsidR="00BC6B53" w:rsidRPr="00C12FE9">
        <w:t>thanked B</w:t>
      </w:r>
      <w:r w:rsidR="004F31BC" w:rsidRPr="00C12FE9">
        <w:t>oa</w:t>
      </w:r>
      <w:r w:rsidR="00BC6B53" w:rsidRPr="00C12FE9">
        <w:t xml:space="preserve">rd </w:t>
      </w:r>
      <w:r w:rsidR="0052440D" w:rsidRPr="00C12FE9">
        <w:t xml:space="preserve">members </w:t>
      </w:r>
      <w:r w:rsidR="00BC6B53" w:rsidRPr="00C12FE9">
        <w:t xml:space="preserve">for the important service they are providing to the students and schools of the Commonwealth. Senator Lewis </w:t>
      </w:r>
      <w:r w:rsidR="0052440D" w:rsidRPr="00C12FE9">
        <w:t xml:space="preserve">said </w:t>
      </w:r>
      <w:r w:rsidR="00BC6B53" w:rsidRPr="00C12FE9">
        <w:t xml:space="preserve">the </w:t>
      </w:r>
      <w:r w:rsidR="00A37416" w:rsidRPr="00C12FE9">
        <w:t>Student Opportunity Act</w:t>
      </w:r>
      <w:r w:rsidR="00BC6B53" w:rsidRPr="00C12FE9">
        <w:t xml:space="preserve"> was years in the making and it took </w:t>
      </w:r>
      <w:r w:rsidR="0052440D" w:rsidRPr="00C12FE9">
        <w:t xml:space="preserve">many people and </w:t>
      </w:r>
      <w:r w:rsidR="00BC6B53" w:rsidRPr="00C12FE9">
        <w:t>perspectives</w:t>
      </w:r>
      <w:r w:rsidR="0052440D" w:rsidRPr="00C12FE9">
        <w:t xml:space="preserve"> </w:t>
      </w:r>
      <w:r w:rsidR="00BC6B53" w:rsidRPr="00C12FE9">
        <w:t xml:space="preserve">to get </w:t>
      </w:r>
      <w:r w:rsidR="0052440D" w:rsidRPr="00C12FE9">
        <w:t xml:space="preserve">it </w:t>
      </w:r>
      <w:r w:rsidR="00BC6B53" w:rsidRPr="00C12FE9">
        <w:t xml:space="preserve">across the finish line. </w:t>
      </w:r>
      <w:r w:rsidR="0052440D" w:rsidRPr="00C12FE9">
        <w:t xml:space="preserve">He added that the expertise of the Department of Elementary and Secondary Education was critical to the success of the legislative effort. In particular, he </w:t>
      </w:r>
      <w:r w:rsidR="00BC6B53" w:rsidRPr="00C12FE9">
        <w:t>thank</w:t>
      </w:r>
      <w:r w:rsidR="0052440D" w:rsidRPr="00C12FE9">
        <w:t>ed</w:t>
      </w:r>
      <w:r w:rsidR="00BC6B53" w:rsidRPr="00C12FE9">
        <w:t xml:space="preserve"> Commissioner Riley, </w:t>
      </w:r>
      <w:r w:rsidR="0052440D" w:rsidRPr="00C12FE9">
        <w:t xml:space="preserve">Deputy </w:t>
      </w:r>
      <w:r w:rsidR="00BC6B53" w:rsidRPr="00C12FE9">
        <w:t>Commissioner Wulfson</w:t>
      </w:r>
      <w:r w:rsidR="0052440D" w:rsidRPr="00C12FE9">
        <w:t>,</w:t>
      </w:r>
      <w:r w:rsidR="00BC6B53" w:rsidRPr="00C12FE9">
        <w:t xml:space="preserve"> and </w:t>
      </w:r>
      <w:r w:rsidR="0052440D" w:rsidRPr="00C12FE9">
        <w:t xml:space="preserve">the Department’s school </w:t>
      </w:r>
      <w:r w:rsidR="00BC6B53" w:rsidRPr="00C12FE9">
        <w:t>finance</w:t>
      </w:r>
      <w:r w:rsidR="0052440D" w:rsidRPr="00C12FE9">
        <w:t xml:space="preserve"> team</w:t>
      </w:r>
      <w:r w:rsidR="00BC6B53" w:rsidRPr="00C12FE9">
        <w:t xml:space="preserve"> for the</w:t>
      </w:r>
      <w:r w:rsidR="006E5588">
        <w:t>ir</w:t>
      </w:r>
      <w:r w:rsidR="00BC6B53" w:rsidRPr="00C12FE9">
        <w:t xml:space="preserve"> invaluable assistance to the Joint Committee on Education. Senator Lewis </w:t>
      </w:r>
      <w:r w:rsidR="00043A87" w:rsidRPr="00C12FE9">
        <w:t xml:space="preserve">said </w:t>
      </w:r>
      <w:r w:rsidR="00BC6B53" w:rsidRPr="00C12FE9">
        <w:t xml:space="preserve">while </w:t>
      </w:r>
      <w:r w:rsidR="00043A87" w:rsidRPr="00C12FE9">
        <w:t xml:space="preserve">it was rewarding to </w:t>
      </w:r>
      <w:r w:rsidR="00BC6B53" w:rsidRPr="00C12FE9">
        <w:t xml:space="preserve">see Governor Baker sign the </w:t>
      </w:r>
      <w:r w:rsidR="00043A87" w:rsidRPr="00C12FE9">
        <w:t xml:space="preserve">bill </w:t>
      </w:r>
      <w:r w:rsidR="00BC6B53" w:rsidRPr="00C12FE9">
        <w:t xml:space="preserve">into law, the hard </w:t>
      </w:r>
      <w:r w:rsidR="00043A87" w:rsidRPr="00C12FE9">
        <w:t>work i</w:t>
      </w:r>
      <w:r w:rsidR="00BC6B53" w:rsidRPr="00C12FE9">
        <w:t xml:space="preserve">s ahead, and it is up to all of us to support </w:t>
      </w:r>
      <w:r w:rsidR="00043A87" w:rsidRPr="00C12FE9">
        <w:t>s</w:t>
      </w:r>
      <w:r w:rsidR="00BC6B53" w:rsidRPr="00C12FE9">
        <w:t xml:space="preserve">uperintendents, school committees, </w:t>
      </w:r>
      <w:r w:rsidR="004F31BC" w:rsidRPr="00C12FE9">
        <w:t>teachers</w:t>
      </w:r>
      <w:r w:rsidR="00043A87" w:rsidRPr="00C12FE9">
        <w:t>,</w:t>
      </w:r>
      <w:r w:rsidR="004F31BC" w:rsidRPr="00C12FE9">
        <w:t xml:space="preserve"> </w:t>
      </w:r>
      <w:r w:rsidR="00043A87" w:rsidRPr="00C12FE9">
        <w:t xml:space="preserve">parents, </w:t>
      </w:r>
      <w:r w:rsidR="004F31BC" w:rsidRPr="00C12FE9">
        <w:t xml:space="preserve">and students </w:t>
      </w:r>
      <w:r w:rsidR="00936C83">
        <w:t xml:space="preserve">in using the </w:t>
      </w:r>
      <w:r w:rsidR="004F31BC" w:rsidRPr="00C12FE9">
        <w:t xml:space="preserve">resources to address the </w:t>
      </w:r>
      <w:r w:rsidR="006767B6" w:rsidRPr="00C12FE9">
        <w:t>achievement and</w:t>
      </w:r>
      <w:r w:rsidR="004F31BC" w:rsidRPr="00C12FE9">
        <w:t xml:space="preserve"> opportunity gap</w:t>
      </w:r>
      <w:r w:rsidR="00043A87" w:rsidRPr="00C12FE9">
        <w:t>s</w:t>
      </w:r>
      <w:r w:rsidR="004F31BC" w:rsidRPr="00C12FE9">
        <w:t xml:space="preserve"> that </w:t>
      </w:r>
      <w:r w:rsidR="00043A87" w:rsidRPr="00C12FE9">
        <w:t xml:space="preserve">persist </w:t>
      </w:r>
      <w:r w:rsidR="004F31BC" w:rsidRPr="00C12FE9">
        <w:t xml:space="preserve">in too many of our schools. </w:t>
      </w:r>
      <w:r w:rsidR="00936C83">
        <w:t>The Senator</w:t>
      </w:r>
      <w:r w:rsidR="00043A87" w:rsidRPr="00C12FE9">
        <w:t xml:space="preserve"> said he </w:t>
      </w:r>
      <w:r w:rsidR="004F31BC" w:rsidRPr="00C12FE9">
        <w:t xml:space="preserve">looks forward to </w:t>
      </w:r>
      <w:r w:rsidR="00936C83">
        <w:t xml:space="preserve">continuing to </w:t>
      </w:r>
      <w:r w:rsidR="004F31BC" w:rsidRPr="00C12FE9">
        <w:t xml:space="preserve">work </w:t>
      </w:r>
      <w:r w:rsidR="00043A87" w:rsidRPr="00C12FE9">
        <w:t xml:space="preserve">with the Board </w:t>
      </w:r>
      <w:r w:rsidR="00936C83">
        <w:t xml:space="preserve">and Department </w:t>
      </w:r>
      <w:r w:rsidR="004F31BC" w:rsidRPr="00C12FE9">
        <w:t xml:space="preserve">on </w:t>
      </w:r>
      <w:r w:rsidR="00936C83">
        <w:t xml:space="preserve">education </w:t>
      </w:r>
      <w:r w:rsidR="006767B6" w:rsidRPr="00C12FE9">
        <w:t>initiatives</w:t>
      </w:r>
      <w:r w:rsidR="004F31BC" w:rsidRPr="00C12FE9">
        <w:t>.</w:t>
      </w:r>
      <w:r w:rsidR="004F05ED" w:rsidRPr="00C12FE9">
        <w:t xml:space="preserve"> </w:t>
      </w:r>
      <w:r w:rsidR="004F31BC" w:rsidRPr="00C12FE9">
        <w:t xml:space="preserve">Chair Craven </w:t>
      </w:r>
      <w:r w:rsidR="00043A87" w:rsidRPr="00C12FE9">
        <w:t>ex</w:t>
      </w:r>
      <w:r w:rsidR="00936C83">
        <w:t>pressed</w:t>
      </w:r>
      <w:r w:rsidR="00043A87" w:rsidRPr="00C12FE9">
        <w:t xml:space="preserve"> appreciation to </w:t>
      </w:r>
      <w:r w:rsidR="004F31BC" w:rsidRPr="00C12FE9">
        <w:t xml:space="preserve">Senator </w:t>
      </w:r>
      <w:r w:rsidR="006E5588">
        <w:t>Lewis f</w:t>
      </w:r>
      <w:r w:rsidR="00043A87" w:rsidRPr="00C12FE9">
        <w:t xml:space="preserve">or </w:t>
      </w:r>
      <w:r w:rsidR="004F31BC" w:rsidRPr="00C12FE9">
        <w:t xml:space="preserve">coming to speak </w:t>
      </w:r>
      <w:r w:rsidR="00043A87" w:rsidRPr="00C12FE9">
        <w:t xml:space="preserve">to </w:t>
      </w:r>
      <w:r w:rsidR="004F31BC" w:rsidRPr="00C12FE9">
        <w:t xml:space="preserve">the Board and </w:t>
      </w:r>
      <w:r w:rsidR="00043A87" w:rsidRPr="00C12FE9">
        <w:t xml:space="preserve">for all his good work. </w:t>
      </w:r>
    </w:p>
    <w:p w14:paraId="7D71ED8D" w14:textId="16B33495" w:rsidR="007E11F2" w:rsidRPr="00C12FE9" w:rsidRDefault="007E11F2" w:rsidP="00BA09F7">
      <w:pPr>
        <w:rPr>
          <w:rFonts w:ascii="Times New Roman" w:hAnsi="Times New Roman"/>
          <w:sz w:val="24"/>
          <w:szCs w:val="24"/>
        </w:rPr>
      </w:pPr>
    </w:p>
    <w:p w14:paraId="1292100A" w14:textId="4DFFC060" w:rsidR="00EC4A39" w:rsidRPr="00C12FE9" w:rsidRDefault="007E11F2" w:rsidP="00DF34D2">
      <w:pPr>
        <w:pStyle w:val="Heading2"/>
        <w:widowControl/>
        <w:contextualSpacing w:val="0"/>
      </w:pPr>
      <w:r w:rsidRPr="00C12FE9">
        <w:lastRenderedPageBreak/>
        <w:t>Public Comment</w:t>
      </w:r>
    </w:p>
    <w:p w14:paraId="67840A46" w14:textId="4F8B12BE" w:rsidR="00441C4A" w:rsidRPr="00C12FE9" w:rsidRDefault="00441C4A" w:rsidP="004546B9">
      <w:pPr>
        <w:rPr>
          <w:rFonts w:ascii="Times New Roman" w:hAnsi="Times New Roman"/>
          <w:sz w:val="24"/>
          <w:szCs w:val="24"/>
        </w:rPr>
      </w:pPr>
    </w:p>
    <w:p w14:paraId="052517BC" w14:textId="7404D487" w:rsidR="00584787" w:rsidRPr="00C12FE9" w:rsidRDefault="00584787" w:rsidP="00584787">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Tim Nicolette,</w:t>
      </w:r>
      <w:r w:rsidRPr="00C12FE9">
        <w:rPr>
          <w:rFonts w:ascii="Times New Roman" w:hAnsi="Times New Roman" w:cs="Times New Roman"/>
          <w:sz w:val="24"/>
          <w:szCs w:val="24"/>
        </w:rPr>
        <w:t xml:space="preserve"> Executive Director of the Massachusetts Charter Public School Association, addressed the Board on </w:t>
      </w:r>
      <w:r w:rsidR="002A12B1" w:rsidRPr="00C12FE9">
        <w:rPr>
          <w:rFonts w:ascii="Times New Roman" w:hAnsi="Times New Roman" w:cs="Times New Roman"/>
          <w:sz w:val="24"/>
          <w:szCs w:val="24"/>
        </w:rPr>
        <w:t>c</w:t>
      </w:r>
      <w:r w:rsidRPr="00C12FE9">
        <w:rPr>
          <w:rFonts w:ascii="Times New Roman" w:hAnsi="Times New Roman" w:cs="Times New Roman"/>
          <w:sz w:val="24"/>
          <w:szCs w:val="24"/>
        </w:rPr>
        <w:t xml:space="preserve">harter </w:t>
      </w:r>
      <w:r w:rsidR="002A12B1" w:rsidRPr="00C12FE9">
        <w:rPr>
          <w:rFonts w:ascii="Times New Roman" w:hAnsi="Times New Roman" w:cs="Times New Roman"/>
          <w:sz w:val="24"/>
          <w:szCs w:val="24"/>
        </w:rPr>
        <w:t>s</w:t>
      </w:r>
      <w:r w:rsidRPr="00C12FE9">
        <w:rPr>
          <w:rFonts w:ascii="Times New Roman" w:hAnsi="Times New Roman" w:cs="Times New Roman"/>
          <w:sz w:val="24"/>
          <w:szCs w:val="24"/>
        </w:rPr>
        <w:t xml:space="preserve">chools </w:t>
      </w:r>
    </w:p>
    <w:p w14:paraId="18F4D0E6" w14:textId="25E63415" w:rsidR="00584787" w:rsidRPr="00C12FE9" w:rsidRDefault="00584787" w:rsidP="00584787">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Dr. Cara Stillings-Candal</w:t>
      </w:r>
      <w:r w:rsidRPr="00C12FE9">
        <w:rPr>
          <w:rFonts w:ascii="Times New Roman" w:hAnsi="Times New Roman" w:cs="Times New Roman"/>
          <w:sz w:val="24"/>
          <w:szCs w:val="24"/>
        </w:rPr>
        <w:t xml:space="preserve">, </w:t>
      </w:r>
      <w:r w:rsidR="002A12B1" w:rsidRPr="00C12FE9">
        <w:rPr>
          <w:rFonts w:ascii="Times New Roman" w:hAnsi="Times New Roman" w:cs="Times New Roman"/>
          <w:sz w:val="24"/>
          <w:szCs w:val="24"/>
        </w:rPr>
        <w:t>C</w:t>
      </w:r>
      <w:r w:rsidRPr="00C12FE9">
        <w:rPr>
          <w:rFonts w:ascii="Times New Roman" w:hAnsi="Times New Roman" w:cs="Times New Roman"/>
          <w:sz w:val="24"/>
          <w:szCs w:val="24"/>
        </w:rPr>
        <w:t>hair of the Board of Trustees of City on a Hill</w:t>
      </w:r>
      <w:r w:rsidR="002A12B1" w:rsidRPr="00C12FE9">
        <w:rPr>
          <w:rFonts w:ascii="Times New Roman" w:hAnsi="Times New Roman" w:cs="Times New Roman"/>
          <w:sz w:val="24"/>
          <w:szCs w:val="24"/>
        </w:rPr>
        <w:t xml:space="preserve"> Charter Public School</w:t>
      </w:r>
      <w:r w:rsidRPr="00C12FE9">
        <w:rPr>
          <w:rFonts w:ascii="Times New Roman" w:hAnsi="Times New Roman" w:cs="Times New Roman"/>
          <w:sz w:val="24"/>
          <w:szCs w:val="24"/>
        </w:rPr>
        <w:t xml:space="preserve">, </w:t>
      </w:r>
      <w:bookmarkStart w:id="5" w:name="_Hlk31095545"/>
      <w:r w:rsidRPr="00C12FE9">
        <w:rPr>
          <w:rFonts w:ascii="Times New Roman" w:hAnsi="Times New Roman" w:cs="Times New Roman"/>
          <w:sz w:val="24"/>
          <w:szCs w:val="24"/>
        </w:rPr>
        <w:t>addressed the Board on City on a Hill New Bedford – Surrender of Charter</w:t>
      </w:r>
    </w:p>
    <w:bookmarkEnd w:id="5"/>
    <w:p w14:paraId="11E19E17" w14:textId="3E58824B" w:rsidR="00584787" w:rsidRPr="00C12FE9" w:rsidRDefault="00584787" w:rsidP="00584787">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Kevin T. Taylor,</w:t>
      </w:r>
      <w:r w:rsidRPr="00C12FE9">
        <w:rPr>
          <w:rFonts w:ascii="Times New Roman" w:hAnsi="Times New Roman" w:cs="Times New Roman"/>
          <w:sz w:val="24"/>
          <w:szCs w:val="24"/>
        </w:rPr>
        <w:t xml:space="preserve"> Chief Executive Officer, City on a Hill New Bedford, addressed the Board on City on a Hill New Bedford – Surrender of Charter</w:t>
      </w:r>
    </w:p>
    <w:p w14:paraId="03793B24" w14:textId="4150E652" w:rsidR="00584787" w:rsidRPr="00C12FE9" w:rsidRDefault="00584787" w:rsidP="00584787">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Stephanie Rodriguez-Ruiz, Esq</w:t>
      </w:r>
      <w:r w:rsidRPr="00C12FE9">
        <w:rPr>
          <w:rFonts w:ascii="Times New Roman" w:hAnsi="Times New Roman" w:cs="Times New Roman"/>
          <w:sz w:val="24"/>
          <w:szCs w:val="24"/>
        </w:rPr>
        <w:t xml:space="preserve">., Education Staff Attorney, Children’s Law Center of Massachusetts, addressed the Board on City on a Hill Public Charter School Dudley Square and Circuit Street </w:t>
      </w:r>
    </w:p>
    <w:p w14:paraId="13B6EFC2" w14:textId="36CC4192" w:rsidR="00584787" w:rsidRPr="00C12FE9" w:rsidRDefault="00584787" w:rsidP="00584787">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Samuel Bojela</w:t>
      </w:r>
      <w:r w:rsidRPr="00C12FE9">
        <w:rPr>
          <w:rFonts w:ascii="Times New Roman" w:hAnsi="Times New Roman" w:cs="Times New Roman"/>
          <w:sz w:val="24"/>
          <w:szCs w:val="24"/>
        </w:rPr>
        <w:t>, Vice-Chair, Board of Trustees, PCSS Class of 2014, addressed the Board on Pioneer Charter School of Science II, Amendment of Charter</w:t>
      </w:r>
    </w:p>
    <w:p w14:paraId="5164F60E" w14:textId="414A17D6" w:rsidR="00584787" w:rsidRPr="00C12FE9" w:rsidRDefault="00584787" w:rsidP="00584787">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Alex Palacios</w:t>
      </w:r>
      <w:r w:rsidRPr="00C12FE9">
        <w:rPr>
          <w:rFonts w:ascii="Times New Roman" w:hAnsi="Times New Roman" w:cs="Times New Roman"/>
          <w:sz w:val="24"/>
          <w:szCs w:val="24"/>
        </w:rPr>
        <w:t xml:space="preserve">, </w:t>
      </w:r>
      <w:r w:rsidR="002A12B1" w:rsidRPr="00C12FE9">
        <w:rPr>
          <w:rFonts w:ascii="Times New Roman" w:hAnsi="Times New Roman" w:cs="Times New Roman"/>
          <w:sz w:val="24"/>
          <w:szCs w:val="24"/>
        </w:rPr>
        <w:t>F</w:t>
      </w:r>
      <w:r w:rsidRPr="00C12FE9">
        <w:rPr>
          <w:rFonts w:ascii="Times New Roman" w:hAnsi="Times New Roman" w:cs="Times New Roman"/>
          <w:sz w:val="24"/>
          <w:szCs w:val="24"/>
        </w:rPr>
        <w:t>reshman at Dean College, PCSS II Class of 2019, addressed the Board on Pioneer Charter School of Science II, Amendment of Charte</w:t>
      </w:r>
      <w:r w:rsidR="002A12B1" w:rsidRPr="00C12FE9">
        <w:rPr>
          <w:rFonts w:ascii="Times New Roman" w:hAnsi="Times New Roman" w:cs="Times New Roman"/>
          <w:sz w:val="24"/>
          <w:szCs w:val="24"/>
        </w:rPr>
        <w:t>r</w:t>
      </w:r>
    </w:p>
    <w:p w14:paraId="4746A957" w14:textId="760522D6" w:rsidR="00C112F3" w:rsidRPr="00C12FE9" w:rsidRDefault="00C112F3" w:rsidP="00C112F3">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Rachel Romano,</w:t>
      </w:r>
      <w:r w:rsidRPr="00C12FE9">
        <w:rPr>
          <w:rFonts w:ascii="Times New Roman" w:hAnsi="Times New Roman" w:cs="Times New Roman"/>
          <w:sz w:val="24"/>
          <w:szCs w:val="24"/>
        </w:rPr>
        <w:t xml:space="preserve"> </w:t>
      </w:r>
      <w:r w:rsidR="007E0081" w:rsidRPr="00C12FE9">
        <w:rPr>
          <w:rFonts w:ascii="Times New Roman" w:hAnsi="Times New Roman" w:cs="Times New Roman"/>
          <w:sz w:val="24"/>
          <w:szCs w:val="24"/>
        </w:rPr>
        <w:t xml:space="preserve">Veritas Prep </w:t>
      </w:r>
      <w:r w:rsidRPr="00C12FE9">
        <w:rPr>
          <w:rFonts w:ascii="Times New Roman" w:hAnsi="Times New Roman" w:cs="Times New Roman"/>
          <w:sz w:val="24"/>
          <w:szCs w:val="24"/>
        </w:rPr>
        <w:t>Executive Director, addressed the Board on Ver</w:t>
      </w:r>
      <w:r w:rsidR="002A12B1" w:rsidRPr="00C12FE9">
        <w:rPr>
          <w:rFonts w:ascii="Times New Roman" w:hAnsi="Times New Roman" w:cs="Times New Roman"/>
          <w:sz w:val="24"/>
          <w:szCs w:val="24"/>
        </w:rPr>
        <w:t>it</w:t>
      </w:r>
      <w:r w:rsidRPr="00C12FE9">
        <w:rPr>
          <w:rFonts w:ascii="Times New Roman" w:hAnsi="Times New Roman" w:cs="Times New Roman"/>
          <w:sz w:val="24"/>
          <w:szCs w:val="24"/>
        </w:rPr>
        <w:t>as Prep Charter School, Amendment of Charter</w:t>
      </w:r>
    </w:p>
    <w:p w14:paraId="22906D58" w14:textId="1C0E1F39" w:rsidR="00A37416" w:rsidRPr="00C12FE9" w:rsidRDefault="00A37416" w:rsidP="00A37416">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Shannon Langone</w:t>
      </w:r>
      <w:r w:rsidRPr="00C12FE9">
        <w:rPr>
          <w:rFonts w:ascii="Times New Roman" w:hAnsi="Times New Roman" w:cs="Times New Roman"/>
          <w:sz w:val="24"/>
          <w:szCs w:val="24"/>
        </w:rPr>
        <w:t>, Veritas Prep employee and parent, addressed the Board on Ver</w:t>
      </w:r>
      <w:r w:rsidR="002A12B1" w:rsidRPr="00C12FE9">
        <w:rPr>
          <w:rFonts w:ascii="Times New Roman" w:hAnsi="Times New Roman" w:cs="Times New Roman"/>
          <w:sz w:val="24"/>
          <w:szCs w:val="24"/>
        </w:rPr>
        <w:t>it</w:t>
      </w:r>
      <w:r w:rsidRPr="00C12FE9">
        <w:rPr>
          <w:rFonts w:ascii="Times New Roman" w:hAnsi="Times New Roman" w:cs="Times New Roman"/>
          <w:sz w:val="24"/>
          <w:szCs w:val="24"/>
        </w:rPr>
        <w:t>as Prep Charter School, Amendment of Charter</w:t>
      </w:r>
    </w:p>
    <w:p w14:paraId="00AF3E3F" w14:textId="1FBC79FE" w:rsidR="00C112F3" w:rsidRPr="00C12FE9" w:rsidRDefault="00C112F3" w:rsidP="00C112F3">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 xml:space="preserve">Targen Quamie, </w:t>
      </w:r>
      <w:r w:rsidRPr="00C12FE9">
        <w:rPr>
          <w:rFonts w:ascii="Times New Roman" w:hAnsi="Times New Roman" w:cs="Times New Roman"/>
          <w:bCs/>
          <w:sz w:val="24"/>
          <w:szCs w:val="24"/>
        </w:rPr>
        <w:t>parent,</w:t>
      </w:r>
      <w:r w:rsidRPr="00C12FE9">
        <w:rPr>
          <w:rFonts w:ascii="Times New Roman" w:hAnsi="Times New Roman" w:cs="Times New Roman"/>
          <w:sz w:val="24"/>
          <w:szCs w:val="24"/>
        </w:rPr>
        <w:t xml:space="preserve"> addressed the Board on Ver</w:t>
      </w:r>
      <w:r w:rsidR="002A12B1" w:rsidRPr="00C12FE9">
        <w:rPr>
          <w:rFonts w:ascii="Times New Roman" w:hAnsi="Times New Roman" w:cs="Times New Roman"/>
          <w:sz w:val="24"/>
          <w:szCs w:val="24"/>
        </w:rPr>
        <w:t>it</w:t>
      </w:r>
      <w:r w:rsidRPr="00C12FE9">
        <w:rPr>
          <w:rFonts w:ascii="Times New Roman" w:hAnsi="Times New Roman" w:cs="Times New Roman"/>
          <w:sz w:val="24"/>
          <w:szCs w:val="24"/>
        </w:rPr>
        <w:t>as Prep Charter School, Amendment of Charter</w:t>
      </w:r>
    </w:p>
    <w:p w14:paraId="33F78199" w14:textId="27B34754" w:rsidR="00C112F3" w:rsidRPr="00C12FE9" w:rsidRDefault="00C112F3" w:rsidP="00C112F3">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Kevin J. Dumpson</w:t>
      </w:r>
      <w:r w:rsidRPr="00C12FE9">
        <w:rPr>
          <w:rFonts w:ascii="Times New Roman" w:hAnsi="Times New Roman" w:cs="Times New Roman"/>
          <w:sz w:val="24"/>
          <w:szCs w:val="24"/>
        </w:rPr>
        <w:t xml:space="preserve">, President of the Board of Trustees, </w:t>
      </w:r>
      <w:bookmarkStart w:id="6" w:name="_Hlk31096156"/>
      <w:r w:rsidRPr="00C12FE9">
        <w:rPr>
          <w:rFonts w:ascii="Times New Roman" w:hAnsi="Times New Roman" w:cs="Times New Roman"/>
          <w:sz w:val="24"/>
          <w:szCs w:val="24"/>
        </w:rPr>
        <w:t>addressed the Board on Paulo Freire Social Justice Charter School, Report on Probation</w:t>
      </w:r>
      <w:bookmarkEnd w:id="6"/>
    </w:p>
    <w:p w14:paraId="0DDE4D69" w14:textId="31EE56D2" w:rsidR="00C112F3" w:rsidRPr="00C12FE9" w:rsidRDefault="00C112F3" w:rsidP="00C112F3">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Isabelina Rodriguez</w:t>
      </w:r>
      <w:r w:rsidRPr="00C12FE9">
        <w:rPr>
          <w:rFonts w:ascii="Times New Roman" w:hAnsi="Times New Roman" w:cs="Times New Roman"/>
          <w:sz w:val="24"/>
          <w:szCs w:val="24"/>
        </w:rPr>
        <w:t>, Executive Director, addressed the Board on Paulo Freire Social Justice Charter School, Report on Probation</w:t>
      </w:r>
    </w:p>
    <w:p w14:paraId="1F857F1F" w14:textId="6E5A632E" w:rsidR="00486049" w:rsidRPr="00C12FE9" w:rsidRDefault="00486049" w:rsidP="00486049">
      <w:pPr>
        <w:pStyle w:val="ListParagraph"/>
        <w:numPr>
          <w:ilvl w:val="0"/>
          <w:numId w:val="8"/>
        </w:numPr>
        <w:rPr>
          <w:rFonts w:ascii="Times New Roman" w:hAnsi="Times New Roman"/>
          <w:sz w:val="24"/>
          <w:szCs w:val="24"/>
        </w:rPr>
      </w:pPr>
      <w:r w:rsidRPr="00C12FE9">
        <w:rPr>
          <w:rFonts w:ascii="Times New Roman" w:hAnsi="Times New Roman"/>
          <w:b/>
          <w:bCs/>
          <w:sz w:val="24"/>
          <w:szCs w:val="24"/>
        </w:rPr>
        <w:t xml:space="preserve">Tom Gardner, </w:t>
      </w:r>
      <w:r w:rsidRPr="00C12FE9">
        <w:rPr>
          <w:rFonts w:ascii="Times New Roman" w:hAnsi="Times New Roman"/>
          <w:sz w:val="24"/>
          <w:szCs w:val="24"/>
        </w:rPr>
        <w:t>Vice President of the Board of Trustees, addressed the Board on Paulo Freire Social Justice Charter School, Report on Probation</w:t>
      </w:r>
    </w:p>
    <w:p w14:paraId="7D015CC0" w14:textId="5F46739D" w:rsidR="00584787" w:rsidRPr="00C12FE9" w:rsidRDefault="00C112F3" w:rsidP="008845B1">
      <w:pPr>
        <w:pStyle w:val="ListParagraph"/>
        <w:numPr>
          <w:ilvl w:val="0"/>
          <w:numId w:val="8"/>
        </w:numPr>
        <w:rPr>
          <w:rFonts w:ascii="Times New Roman" w:hAnsi="Times New Roman"/>
          <w:sz w:val="24"/>
          <w:szCs w:val="24"/>
        </w:rPr>
      </w:pPr>
      <w:r w:rsidRPr="00C12FE9">
        <w:rPr>
          <w:rFonts w:ascii="Times New Roman" w:hAnsi="Times New Roman"/>
          <w:b/>
          <w:bCs/>
          <w:sz w:val="24"/>
          <w:szCs w:val="24"/>
        </w:rPr>
        <w:t>Matt Holzer</w:t>
      </w:r>
      <w:r w:rsidRPr="00C12FE9">
        <w:rPr>
          <w:rFonts w:ascii="Times New Roman" w:hAnsi="Times New Roman"/>
          <w:sz w:val="24"/>
          <w:szCs w:val="24"/>
        </w:rPr>
        <w:t>, Headmaster</w:t>
      </w:r>
      <w:r w:rsidR="008845B1" w:rsidRPr="00C12FE9">
        <w:rPr>
          <w:rFonts w:ascii="Times New Roman" w:hAnsi="Times New Roman"/>
          <w:sz w:val="24"/>
          <w:szCs w:val="24"/>
        </w:rPr>
        <w:t xml:space="preserve"> of</w:t>
      </w:r>
      <w:r w:rsidR="008845B1" w:rsidRPr="00C12FE9">
        <w:rPr>
          <w:sz w:val="24"/>
          <w:szCs w:val="24"/>
        </w:rPr>
        <w:t xml:space="preserve"> </w:t>
      </w:r>
      <w:r w:rsidR="008845B1" w:rsidRPr="00C12FE9">
        <w:rPr>
          <w:rFonts w:ascii="Times New Roman" w:hAnsi="Times New Roman"/>
          <w:sz w:val="24"/>
          <w:szCs w:val="24"/>
        </w:rPr>
        <w:t>Boston Green Academy</w:t>
      </w:r>
      <w:r w:rsidRPr="00C12FE9">
        <w:rPr>
          <w:rFonts w:ascii="Times New Roman" w:hAnsi="Times New Roman"/>
          <w:sz w:val="24"/>
          <w:szCs w:val="24"/>
        </w:rPr>
        <w:t>,</w:t>
      </w:r>
      <w:r w:rsidR="008845B1" w:rsidRPr="00C12FE9">
        <w:rPr>
          <w:rFonts w:ascii="Times New Roman" w:hAnsi="Times New Roman"/>
          <w:sz w:val="24"/>
          <w:szCs w:val="24"/>
        </w:rPr>
        <w:t xml:space="preserve"> </w:t>
      </w:r>
      <w:bookmarkStart w:id="7" w:name="_Hlk31624395"/>
      <w:r w:rsidR="008845B1" w:rsidRPr="00C12FE9">
        <w:rPr>
          <w:rFonts w:ascii="Times New Roman" w:hAnsi="Times New Roman"/>
          <w:sz w:val="24"/>
          <w:szCs w:val="24"/>
        </w:rPr>
        <w:t>addressed the Board on</w:t>
      </w:r>
      <w:r w:rsidRPr="00C12FE9">
        <w:rPr>
          <w:rFonts w:ascii="Times New Roman" w:hAnsi="Times New Roman"/>
          <w:sz w:val="24"/>
          <w:szCs w:val="24"/>
        </w:rPr>
        <w:t xml:space="preserve"> </w:t>
      </w:r>
      <w:r w:rsidR="00584787" w:rsidRPr="00C12FE9">
        <w:rPr>
          <w:rFonts w:ascii="Times New Roman" w:hAnsi="Times New Roman"/>
          <w:sz w:val="24"/>
          <w:szCs w:val="24"/>
        </w:rPr>
        <w:t>Boston Green Academy</w:t>
      </w:r>
      <w:r w:rsidR="008845B1" w:rsidRPr="00C12FE9">
        <w:rPr>
          <w:rFonts w:ascii="Times New Roman" w:hAnsi="Times New Roman"/>
          <w:sz w:val="24"/>
          <w:szCs w:val="24"/>
        </w:rPr>
        <w:t xml:space="preserve">, </w:t>
      </w:r>
      <w:bookmarkStart w:id="8" w:name="_Hlk31624425"/>
      <w:r w:rsidR="008845B1" w:rsidRPr="00C12FE9">
        <w:rPr>
          <w:rFonts w:ascii="Times New Roman" w:hAnsi="Times New Roman"/>
          <w:sz w:val="24"/>
          <w:szCs w:val="24"/>
        </w:rPr>
        <w:t>Report on Probation</w:t>
      </w:r>
      <w:bookmarkEnd w:id="8"/>
    </w:p>
    <w:bookmarkEnd w:id="7"/>
    <w:p w14:paraId="767C9C1D" w14:textId="32F543C8" w:rsidR="00584787" w:rsidRPr="00C12FE9" w:rsidRDefault="00584787" w:rsidP="008845B1">
      <w:pPr>
        <w:pStyle w:val="ListParagraph"/>
        <w:numPr>
          <w:ilvl w:val="0"/>
          <w:numId w:val="8"/>
        </w:numPr>
        <w:rPr>
          <w:rFonts w:ascii="Times New Roman" w:hAnsi="Times New Roman"/>
          <w:sz w:val="24"/>
          <w:szCs w:val="24"/>
        </w:rPr>
      </w:pPr>
      <w:r w:rsidRPr="00C12FE9">
        <w:rPr>
          <w:rFonts w:ascii="Times New Roman" w:hAnsi="Times New Roman"/>
          <w:b/>
          <w:bCs/>
          <w:sz w:val="24"/>
          <w:szCs w:val="24"/>
        </w:rPr>
        <w:t>Alexander Chu,</w:t>
      </w:r>
      <w:r w:rsidRPr="00C12FE9">
        <w:rPr>
          <w:rFonts w:ascii="Times New Roman" w:hAnsi="Times New Roman"/>
          <w:sz w:val="24"/>
          <w:szCs w:val="24"/>
        </w:rPr>
        <w:t xml:space="preserve"> </w:t>
      </w:r>
      <w:r w:rsidR="008845B1" w:rsidRPr="00C12FE9">
        <w:rPr>
          <w:rFonts w:ascii="Times New Roman" w:hAnsi="Times New Roman"/>
          <w:sz w:val="24"/>
          <w:szCs w:val="24"/>
        </w:rPr>
        <w:t>B</w:t>
      </w:r>
      <w:r w:rsidRPr="00C12FE9">
        <w:rPr>
          <w:rFonts w:ascii="Times New Roman" w:hAnsi="Times New Roman"/>
          <w:sz w:val="24"/>
          <w:szCs w:val="24"/>
        </w:rPr>
        <w:t xml:space="preserve">oard </w:t>
      </w:r>
      <w:r w:rsidR="008845B1" w:rsidRPr="00C12FE9">
        <w:rPr>
          <w:rFonts w:ascii="Times New Roman" w:hAnsi="Times New Roman"/>
          <w:sz w:val="24"/>
          <w:szCs w:val="24"/>
        </w:rPr>
        <w:t>C</w:t>
      </w:r>
      <w:r w:rsidRPr="00C12FE9">
        <w:rPr>
          <w:rFonts w:ascii="Times New Roman" w:hAnsi="Times New Roman"/>
          <w:sz w:val="24"/>
          <w:szCs w:val="24"/>
        </w:rPr>
        <w:t>hair for Boston Green Academy</w:t>
      </w:r>
      <w:r w:rsidR="008845B1" w:rsidRPr="00C12FE9">
        <w:rPr>
          <w:rFonts w:ascii="Times New Roman" w:hAnsi="Times New Roman"/>
          <w:sz w:val="24"/>
          <w:szCs w:val="24"/>
        </w:rPr>
        <w:t xml:space="preserve">, addressed the Board on Boston Green Academy, Report on Probation </w:t>
      </w:r>
    </w:p>
    <w:p w14:paraId="257DF647" w14:textId="67CE7FB4" w:rsidR="00584787" w:rsidRPr="00C12FE9" w:rsidRDefault="00C112F3" w:rsidP="00584787">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Christopher Coblyn,</w:t>
      </w:r>
      <w:r w:rsidRPr="00C12FE9">
        <w:rPr>
          <w:rFonts w:ascii="Times New Roman" w:hAnsi="Times New Roman" w:cs="Times New Roman"/>
          <w:sz w:val="24"/>
          <w:szCs w:val="24"/>
        </w:rPr>
        <w:t xml:space="preserve"> Executive Director, </w:t>
      </w:r>
      <w:r w:rsidR="008845B1" w:rsidRPr="00C12FE9">
        <w:rPr>
          <w:rFonts w:ascii="Times New Roman" w:hAnsi="Times New Roman" w:cs="Times New Roman"/>
          <w:sz w:val="24"/>
          <w:szCs w:val="24"/>
        </w:rPr>
        <w:t xml:space="preserve">addressed the Board on </w:t>
      </w:r>
      <w:r w:rsidR="00584787" w:rsidRPr="00C12FE9">
        <w:rPr>
          <w:rFonts w:ascii="Times New Roman" w:hAnsi="Times New Roman" w:cs="Times New Roman"/>
          <w:sz w:val="24"/>
          <w:szCs w:val="24"/>
        </w:rPr>
        <w:t>Davis Leadership Academy Charter Public School</w:t>
      </w:r>
      <w:r w:rsidR="008845B1" w:rsidRPr="00C12FE9">
        <w:rPr>
          <w:rFonts w:ascii="Times New Roman" w:hAnsi="Times New Roman" w:cs="Times New Roman"/>
          <w:sz w:val="24"/>
          <w:szCs w:val="24"/>
        </w:rPr>
        <w:t>, Report on Probation</w:t>
      </w:r>
    </w:p>
    <w:p w14:paraId="28AD358E" w14:textId="57E5AB48" w:rsidR="00584787" w:rsidRPr="00C12FE9" w:rsidRDefault="00584787" w:rsidP="00584787">
      <w:pPr>
        <w:pStyle w:val="NoSpacing"/>
        <w:numPr>
          <w:ilvl w:val="0"/>
          <w:numId w:val="8"/>
        </w:numPr>
        <w:rPr>
          <w:rFonts w:ascii="Times New Roman" w:hAnsi="Times New Roman" w:cs="Times New Roman"/>
          <w:sz w:val="24"/>
          <w:szCs w:val="24"/>
        </w:rPr>
      </w:pPr>
      <w:r w:rsidRPr="00C12FE9">
        <w:rPr>
          <w:rFonts w:ascii="Times New Roman" w:hAnsi="Times New Roman" w:cs="Times New Roman"/>
          <w:b/>
          <w:bCs/>
          <w:sz w:val="24"/>
          <w:szCs w:val="24"/>
        </w:rPr>
        <w:t>Emily Lebo</w:t>
      </w:r>
      <w:r w:rsidR="00A37416" w:rsidRPr="00C12FE9">
        <w:rPr>
          <w:rFonts w:ascii="Times New Roman" w:hAnsi="Times New Roman" w:cs="Times New Roman"/>
          <w:sz w:val="24"/>
          <w:szCs w:val="24"/>
        </w:rPr>
        <w:t xml:space="preserve">, </w:t>
      </w:r>
      <w:r w:rsidR="000D5258" w:rsidRPr="00C12FE9">
        <w:rPr>
          <w:rFonts w:ascii="Times New Roman" w:hAnsi="Times New Roman" w:cs="Times New Roman"/>
          <w:sz w:val="24"/>
          <w:szCs w:val="24"/>
        </w:rPr>
        <w:t xml:space="preserve">Quincy School Committee member, </w:t>
      </w:r>
      <w:r w:rsidR="00A37416" w:rsidRPr="00C12FE9">
        <w:rPr>
          <w:rFonts w:ascii="Times New Roman" w:hAnsi="Times New Roman" w:cs="Times New Roman"/>
          <w:sz w:val="24"/>
          <w:szCs w:val="24"/>
        </w:rPr>
        <w:t xml:space="preserve">addressed the Board on </w:t>
      </w:r>
      <w:r w:rsidRPr="00C12FE9">
        <w:rPr>
          <w:rFonts w:ascii="Times New Roman" w:hAnsi="Times New Roman" w:cs="Times New Roman"/>
          <w:sz w:val="24"/>
          <w:szCs w:val="24"/>
        </w:rPr>
        <w:t xml:space="preserve">Chapter 74 </w:t>
      </w:r>
      <w:r w:rsidR="000D5258" w:rsidRPr="00C12FE9">
        <w:rPr>
          <w:rFonts w:ascii="Times New Roman" w:hAnsi="Times New Roman" w:cs="Times New Roman"/>
          <w:sz w:val="24"/>
          <w:szCs w:val="24"/>
        </w:rPr>
        <w:t>r</w:t>
      </w:r>
      <w:r w:rsidRPr="00C12FE9">
        <w:rPr>
          <w:rFonts w:ascii="Times New Roman" w:hAnsi="Times New Roman" w:cs="Times New Roman"/>
          <w:sz w:val="24"/>
          <w:szCs w:val="24"/>
        </w:rPr>
        <w:t xml:space="preserve">egulations </w:t>
      </w:r>
    </w:p>
    <w:p w14:paraId="35596EFE" w14:textId="77777777" w:rsidR="00B02A7F" w:rsidRPr="00C12FE9" w:rsidRDefault="00B02A7F" w:rsidP="003E254C">
      <w:pPr>
        <w:pStyle w:val="NoSpacing"/>
        <w:rPr>
          <w:rFonts w:ascii="Times New Roman" w:hAnsi="Times New Roman" w:cs="Times New Roman"/>
          <w:sz w:val="24"/>
          <w:szCs w:val="24"/>
        </w:rPr>
      </w:pPr>
    </w:p>
    <w:p w14:paraId="3077F517" w14:textId="606ED3D1" w:rsidR="00A37416" w:rsidRPr="00C12FE9" w:rsidRDefault="00A37416" w:rsidP="00830E32">
      <w:pPr>
        <w:pStyle w:val="NoSpacing"/>
        <w:rPr>
          <w:rFonts w:ascii="Times New Roman" w:hAnsi="Times New Roman" w:cs="Times New Roman"/>
          <w:b/>
          <w:sz w:val="24"/>
          <w:szCs w:val="24"/>
        </w:rPr>
      </w:pPr>
      <w:r w:rsidRPr="00C12FE9">
        <w:rPr>
          <w:rFonts w:ascii="Times New Roman" w:hAnsi="Times New Roman" w:cs="Times New Roman"/>
          <w:b/>
          <w:sz w:val="24"/>
          <w:szCs w:val="24"/>
        </w:rPr>
        <w:t>Comments from Chair Craven</w:t>
      </w:r>
    </w:p>
    <w:p w14:paraId="3D07C3A7" w14:textId="77777777" w:rsidR="004C68A2" w:rsidRPr="00C12FE9" w:rsidRDefault="004C68A2" w:rsidP="00830E32">
      <w:pPr>
        <w:pStyle w:val="NoSpacing"/>
        <w:rPr>
          <w:rFonts w:ascii="Times New Roman" w:hAnsi="Times New Roman" w:cs="Times New Roman"/>
          <w:bCs/>
          <w:sz w:val="24"/>
          <w:szCs w:val="24"/>
        </w:rPr>
      </w:pPr>
    </w:p>
    <w:p w14:paraId="371E2B56" w14:textId="1E3098FF" w:rsidR="004C68A2" w:rsidRPr="00C12FE9" w:rsidRDefault="004C68A2" w:rsidP="00830E32">
      <w:pPr>
        <w:pStyle w:val="NoSpacing"/>
        <w:rPr>
          <w:rFonts w:ascii="Times New Roman" w:hAnsi="Times New Roman" w:cs="Times New Roman"/>
          <w:bCs/>
          <w:sz w:val="24"/>
          <w:szCs w:val="24"/>
        </w:rPr>
      </w:pPr>
      <w:r w:rsidRPr="00C12FE9">
        <w:rPr>
          <w:rFonts w:ascii="Times New Roman" w:hAnsi="Times New Roman" w:cs="Times New Roman"/>
          <w:bCs/>
          <w:sz w:val="24"/>
          <w:szCs w:val="24"/>
        </w:rPr>
        <w:t xml:space="preserve">Chair Craven </w:t>
      </w:r>
      <w:r w:rsidR="000D5258" w:rsidRPr="00C12FE9">
        <w:rPr>
          <w:rFonts w:ascii="Times New Roman" w:hAnsi="Times New Roman" w:cs="Times New Roman"/>
          <w:bCs/>
          <w:sz w:val="24"/>
          <w:szCs w:val="24"/>
        </w:rPr>
        <w:t xml:space="preserve">confirmed current </w:t>
      </w:r>
      <w:r w:rsidRPr="00C12FE9">
        <w:rPr>
          <w:rFonts w:ascii="Times New Roman" w:hAnsi="Times New Roman" w:cs="Times New Roman"/>
          <w:bCs/>
          <w:sz w:val="24"/>
          <w:szCs w:val="24"/>
        </w:rPr>
        <w:t>committee assignments for the Board</w:t>
      </w:r>
      <w:r w:rsidR="000D5258" w:rsidRPr="00C12FE9">
        <w:rPr>
          <w:rFonts w:ascii="Times New Roman" w:hAnsi="Times New Roman" w:cs="Times New Roman"/>
          <w:bCs/>
          <w:sz w:val="24"/>
          <w:szCs w:val="24"/>
        </w:rPr>
        <w:t xml:space="preserve">, </w:t>
      </w:r>
      <w:r w:rsidRPr="00C12FE9">
        <w:rPr>
          <w:rFonts w:ascii="Times New Roman" w:hAnsi="Times New Roman" w:cs="Times New Roman"/>
          <w:bCs/>
          <w:sz w:val="24"/>
          <w:szCs w:val="24"/>
        </w:rPr>
        <w:t>as follows:</w:t>
      </w:r>
    </w:p>
    <w:p w14:paraId="3AB7B908" w14:textId="77777777" w:rsidR="004C68A2" w:rsidRPr="00C12FE9" w:rsidRDefault="004C68A2" w:rsidP="00830E32">
      <w:pPr>
        <w:pStyle w:val="NoSpacing"/>
        <w:rPr>
          <w:rFonts w:ascii="Times New Roman" w:hAnsi="Times New Roman" w:cs="Times New Roman"/>
          <w:bCs/>
          <w:sz w:val="24"/>
          <w:szCs w:val="24"/>
        </w:rPr>
      </w:pPr>
    </w:p>
    <w:p w14:paraId="46962F94" w14:textId="25CE0BE9" w:rsidR="004C68A2" w:rsidRPr="00C12FE9" w:rsidRDefault="004C68A2" w:rsidP="004C68A2">
      <w:pPr>
        <w:pStyle w:val="NoSpacing"/>
        <w:rPr>
          <w:rFonts w:ascii="Times New Roman" w:hAnsi="Times New Roman" w:cs="Times New Roman"/>
          <w:bCs/>
          <w:sz w:val="24"/>
          <w:szCs w:val="24"/>
        </w:rPr>
      </w:pPr>
      <w:r w:rsidRPr="00C12FE9">
        <w:rPr>
          <w:rFonts w:ascii="Times New Roman" w:hAnsi="Times New Roman" w:cs="Times New Roman"/>
          <w:bCs/>
          <w:sz w:val="24"/>
          <w:szCs w:val="24"/>
        </w:rPr>
        <w:t xml:space="preserve">Commissioner's Performance Evaluation Committee: Each year the performance evaluation committee reviews the performance of the Commissioner and reports publicly at the June meeting. Members </w:t>
      </w:r>
      <w:r w:rsidR="000D5258" w:rsidRPr="00C12FE9">
        <w:rPr>
          <w:rFonts w:ascii="Times New Roman" w:hAnsi="Times New Roman" w:cs="Times New Roman"/>
          <w:bCs/>
          <w:sz w:val="24"/>
          <w:szCs w:val="24"/>
        </w:rPr>
        <w:t xml:space="preserve">are </w:t>
      </w:r>
      <w:r w:rsidRPr="00C12FE9">
        <w:rPr>
          <w:rFonts w:ascii="Times New Roman" w:hAnsi="Times New Roman" w:cs="Times New Roman"/>
          <w:bCs/>
          <w:sz w:val="24"/>
          <w:szCs w:val="24"/>
        </w:rPr>
        <w:t>James Morton (Chair), Amanda Fernandez, Katherine Craven</w:t>
      </w:r>
      <w:r w:rsidR="00622A85" w:rsidRPr="00C12FE9">
        <w:rPr>
          <w:rFonts w:ascii="Times New Roman" w:hAnsi="Times New Roman" w:cs="Times New Roman"/>
          <w:bCs/>
          <w:sz w:val="24"/>
          <w:szCs w:val="24"/>
        </w:rPr>
        <w:t>.</w:t>
      </w:r>
    </w:p>
    <w:p w14:paraId="3D05C37B" w14:textId="77777777" w:rsidR="00486049" w:rsidRPr="00C12FE9" w:rsidRDefault="00486049" w:rsidP="004C68A2">
      <w:pPr>
        <w:pStyle w:val="NoSpacing"/>
        <w:rPr>
          <w:rFonts w:ascii="Times New Roman" w:hAnsi="Times New Roman" w:cs="Times New Roman"/>
          <w:bCs/>
          <w:sz w:val="24"/>
          <w:szCs w:val="24"/>
        </w:rPr>
      </w:pPr>
    </w:p>
    <w:p w14:paraId="4ECE441C" w14:textId="45EB7511" w:rsidR="004C68A2" w:rsidRPr="00C12FE9" w:rsidRDefault="004C68A2" w:rsidP="004C68A2">
      <w:pPr>
        <w:pStyle w:val="NoSpacing"/>
        <w:rPr>
          <w:rFonts w:ascii="Times New Roman" w:hAnsi="Times New Roman" w:cs="Times New Roman"/>
          <w:bCs/>
          <w:sz w:val="24"/>
          <w:szCs w:val="24"/>
        </w:rPr>
      </w:pPr>
      <w:r w:rsidRPr="00C12FE9">
        <w:rPr>
          <w:rFonts w:ascii="Times New Roman" w:hAnsi="Times New Roman" w:cs="Times New Roman"/>
          <w:bCs/>
          <w:sz w:val="24"/>
          <w:szCs w:val="24"/>
        </w:rPr>
        <w:lastRenderedPageBreak/>
        <w:t xml:space="preserve">Budget Committee: The budget committee typically meets in the fall and presents its recommendation to the Board for a vote in November. Members </w:t>
      </w:r>
      <w:r w:rsidR="000D5258" w:rsidRPr="00C12FE9">
        <w:rPr>
          <w:rFonts w:ascii="Times New Roman" w:hAnsi="Times New Roman" w:cs="Times New Roman"/>
          <w:bCs/>
          <w:sz w:val="24"/>
          <w:szCs w:val="24"/>
        </w:rPr>
        <w:t xml:space="preserve">are </w:t>
      </w:r>
      <w:r w:rsidRPr="00C12FE9">
        <w:rPr>
          <w:rFonts w:ascii="Times New Roman" w:hAnsi="Times New Roman" w:cs="Times New Roman"/>
          <w:bCs/>
          <w:sz w:val="24"/>
          <w:szCs w:val="24"/>
        </w:rPr>
        <w:t>Matt Hills (Chair), Michael Moriarty, and Mary Ann Stewart.</w:t>
      </w:r>
    </w:p>
    <w:p w14:paraId="11494FCD" w14:textId="77777777" w:rsidR="004C68A2" w:rsidRPr="00C12FE9" w:rsidRDefault="004C68A2" w:rsidP="004C68A2">
      <w:pPr>
        <w:pStyle w:val="NoSpacing"/>
        <w:rPr>
          <w:rFonts w:ascii="Times New Roman" w:hAnsi="Times New Roman" w:cs="Times New Roman"/>
          <w:bCs/>
          <w:sz w:val="24"/>
          <w:szCs w:val="24"/>
        </w:rPr>
      </w:pPr>
    </w:p>
    <w:p w14:paraId="7A36CFFE" w14:textId="38324BFF" w:rsidR="004C68A2" w:rsidRPr="00C12FE9" w:rsidRDefault="004C68A2" w:rsidP="004C68A2">
      <w:pPr>
        <w:pStyle w:val="NoSpacing"/>
        <w:rPr>
          <w:rFonts w:ascii="Times New Roman" w:hAnsi="Times New Roman" w:cs="Times New Roman"/>
          <w:bCs/>
          <w:sz w:val="24"/>
          <w:szCs w:val="24"/>
        </w:rPr>
      </w:pPr>
      <w:r w:rsidRPr="00C12FE9">
        <w:rPr>
          <w:rFonts w:ascii="Times New Roman" w:hAnsi="Times New Roman" w:cs="Times New Roman"/>
          <w:bCs/>
          <w:sz w:val="24"/>
          <w:szCs w:val="24"/>
        </w:rPr>
        <w:t xml:space="preserve">Educator Diversity Committee: This committee was established in June 2019 and held its first meeting in December 2019. The committee has meetings planned for </w:t>
      </w:r>
      <w:r w:rsidR="006E5588" w:rsidRPr="00C12FE9">
        <w:rPr>
          <w:rFonts w:ascii="Times New Roman" w:hAnsi="Times New Roman" w:cs="Times New Roman"/>
          <w:bCs/>
          <w:sz w:val="24"/>
          <w:szCs w:val="24"/>
        </w:rPr>
        <w:t xml:space="preserve">January, March, and May </w:t>
      </w:r>
      <w:r w:rsidRPr="00C12FE9">
        <w:rPr>
          <w:rFonts w:ascii="Times New Roman" w:hAnsi="Times New Roman" w:cs="Times New Roman"/>
          <w:bCs/>
          <w:sz w:val="24"/>
          <w:szCs w:val="24"/>
        </w:rPr>
        <w:t>2020</w:t>
      </w:r>
      <w:r w:rsidR="006E5588">
        <w:rPr>
          <w:rFonts w:ascii="Times New Roman" w:hAnsi="Times New Roman" w:cs="Times New Roman"/>
          <w:bCs/>
          <w:sz w:val="24"/>
          <w:szCs w:val="24"/>
        </w:rPr>
        <w:t>.</w:t>
      </w:r>
      <w:r w:rsidRPr="00C12FE9">
        <w:rPr>
          <w:rFonts w:ascii="Times New Roman" w:hAnsi="Times New Roman" w:cs="Times New Roman"/>
          <w:bCs/>
          <w:sz w:val="24"/>
          <w:szCs w:val="24"/>
        </w:rPr>
        <w:t xml:space="preserve"> Members </w:t>
      </w:r>
      <w:r w:rsidR="000D5258" w:rsidRPr="00C12FE9">
        <w:rPr>
          <w:rFonts w:ascii="Times New Roman" w:hAnsi="Times New Roman" w:cs="Times New Roman"/>
          <w:bCs/>
          <w:sz w:val="24"/>
          <w:szCs w:val="24"/>
        </w:rPr>
        <w:t xml:space="preserve">are </w:t>
      </w:r>
      <w:r w:rsidRPr="00C12FE9">
        <w:rPr>
          <w:rFonts w:ascii="Times New Roman" w:hAnsi="Times New Roman" w:cs="Times New Roman"/>
          <w:bCs/>
          <w:sz w:val="24"/>
          <w:szCs w:val="24"/>
        </w:rPr>
        <w:t>Amanda Fernandez (Chair), Paymon Rouhanifard, and Mary Ann Stewart.</w:t>
      </w:r>
    </w:p>
    <w:p w14:paraId="12090501" w14:textId="77777777" w:rsidR="004C68A2" w:rsidRPr="00C12FE9" w:rsidRDefault="004C68A2" w:rsidP="004C68A2">
      <w:pPr>
        <w:pStyle w:val="NoSpacing"/>
        <w:rPr>
          <w:rFonts w:ascii="Times New Roman" w:hAnsi="Times New Roman" w:cs="Times New Roman"/>
          <w:bCs/>
          <w:sz w:val="24"/>
          <w:szCs w:val="24"/>
        </w:rPr>
      </w:pPr>
    </w:p>
    <w:p w14:paraId="64D05D98" w14:textId="07CF9518" w:rsidR="004C68A2" w:rsidRPr="00C12FE9" w:rsidRDefault="004C68A2" w:rsidP="004C68A2">
      <w:pPr>
        <w:pStyle w:val="NoSpacing"/>
        <w:rPr>
          <w:rFonts w:ascii="Times New Roman" w:hAnsi="Times New Roman" w:cs="Times New Roman"/>
          <w:bCs/>
          <w:sz w:val="24"/>
          <w:szCs w:val="24"/>
        </w:rPr>
      </w:pPr>
      <w:r w:rsidRPr="00C12FE9">
        <w:rPr>
          <w:rFonts w:ascii="Times New Roman" w:hAnsi="Times New Roman" w:cs="Times New Roman"/>
          <w:bCs/>
          <w:sz w:val="24"/>
          <w:szCs w:val="24"/>
        </w:rPr>
        <w:t xml:space="preserve">Early College Joint Committee: This committee was established by the Board of Elementary and Secondary Education and the Board of Higher Education in 2017. Members </w:t>
      </w:r>
      <w:r w:rsidR="000D5258" w:rsidRPr="00C12FE9">
        <w:rPr>
          <w:rFonts w:ascii="Times New Roman" w:hAnsi="Times New Roman" w:cs="Times New Roman"/>
          <w:bCs/>
          <w:sz w:val="24"/>
          <w:szCs w:val="24"/>
        </w:rPr>
        <w:t xml:space="preserve">are </w:t>
      </w:r>
      <w:r w:rsidRPr="00C12FE9">
        <w:rPr>
          <w:rFonts w:ascii="Times New Roman" w:hAnsi="Times New Roman" w:cs="Times New Roman"/>
          <w:bCs/>
          <w:sz w:val="24"/>
          <w:szCs w:val="24"/>
        </w:rPr>
        <w:t xml:space="preserve">Chair Craven and Matt Hills. </w:t>
      </w:r>
    </w:p>
    <w:p w14:paraId="6C9410DB" w14:textId="2D39D924" w:rsidR="004C68A2" w:rsidRPr="00C12FE9" w:rsidRDefault="004C68A2" w:rsidP="004C68A2">
      <w:pPr>
        <w:pStyle w:val="NoSpacing"/>
        <w:rPr>
          <w:rFonts w:ascii="Times New Roman" w:hAnsi="Times New Roman" w:cs="Times New Roman"/>
          <w:bCs/>
          <w:sz w:val="24"/>
          <w:szCs w:val="24"/>
        </w:rPr>
      </w:pPr>
    </w:p>
    <w:p w14:paraId="3E965B14" w14:textId="3BB19B1B" w:rsidR="00A37416" w:rsidRPr="00C12FE9" w:rsidRDefault="004C68A2" w:rsidP="004C68A2">
      <w:pPr>
        <w:pStyle w:val="NoSpacing"/>
        <w:rPr>
          <w:rFonts w:ascii="Times New Roman" w:hAnsi="Times New Roman" w:cs="Times New Roman"/>
          <w:bCs/>
          <w:sz w:val="24"/>
          <w:szCs w:val="24"/>
        </w:rPr>
      </w:pPr>
      <w:r w:rsidRPr="00C12FE9">
        <w:rPr>
          <w:rFonts w:ascii="Times New Roman" w:hAnsi="Times New Roman" w:cs="Times New Roman"/>
          <w:bCs/>
          <w:sz w:val="24"/>
          <w:szCs w:val="24"/>
        </w:rPr>
        <w:t xml:space="preserve">Finally, Chair Craven noted the </w:t>
      </w:r>
      <w:r w:rsidR="000D5258" w:rsidRPr="00C12FE9">
        <w:rPr>
          <w:rFonts w:ascii="Times New Roman" w:hAnsi="Times New Roman" w:cs="Times New Roman"/>
          <w:bCs/>
          <w:sz w:val="24"/>
          <w:szCs w:val="24"/>
        </w:rPr>
        <w:t xml:space="preserve">Board is working with the Board of Higher Education to form a </w:t>
      </w:r>
      <w:r w:rsidR="00C12FE9" w:rsidRPr="00C12FE9">
        <w:rPr>
          <w:rFonts w:ascii="Times New Roman" w:hAnsi="Times New Roman" w:cs="Times New Roman"/>
          <w:bCs/>
          <w:sz w:val="24"/>
          <w:szCs w:val="24"/>
        </w:rPr>
        <w:t xml:space="preserve">committee </w:t>
      </w:r>
      <w:r w:rsidR="00C12FE9">
        <w:rPr>
          <w:rFonts w:ascii="Times New Roman" w:hAnsi="Times New Roman" w:cs="Times New Roman"/>
          <w:bCs/>
          <w:sz w:val="24"/>
          <w:szCs w:val="24"/>
        </w:rPr>
        <w:t xml:space="preserve">or </w:t>
      </w:r>
      <w:r w:rsidR="000D5258" w:rsidRPr="00C12FE9">
        <w:rPr>
          <w:rFonts w:ascii="Times New Roman" w:hAnsi="Times New Roman" w:cs="Times New Roman"/>
          <w:bCs/>
          <w:sz w:val="24"/>
          <w:szCs w:val="24"/>
        </w:rPr>
        <w:t xml:space="preserve">advisory group on </w:t>
      </w:r>
      <w:r w:rsidR="006767B6" w:rsidRPr="00C12FE9">
        <w:rPr>
          <w:rFonts w:ascii="Times New Roman" w:hAnsi="Times New Roman" w:cs="Times New Roman"/>
          <w:bCs/>
          <w:sz w:val="24"/>
          <w:szCs w:val="24"/>
        </w:rPr>
        <w:t>Evidence</w:t>
      </w:r>
      <w:r w:rsidRPr="00C12FE9">
        <w:rPr>
          <w:rFonts w:ascii="Times New Roman" w:hAnsi="Times New Roman" w:cs="Times New Roman"/>
          <w:bCs/>
          <w:sz w:val="24"/>
          <w:szCs w:val="24"/>
        </w:rPr>
        <w:t>-Based Policy</w:t>
      </w:r>
      <w:r w:rsidR="000D5258" w:rsidRPr="00C12FE9">
        <w:rPr>
          <w:rFonts w:ascii="Times New Roman" w:hAnsi="Times New Roman" w:cs="Times New Roman"/>
          <w:bCs/>
          <w:sz w:val="24"/>
          <w:szCs w:val="24"/>
        </w:rPr>
        <w:t xml:space="preserve">, a topic on </w:t>
      </w:r>
      <w:r w:rsidR="00C12FE9" w:rsidRPr="00C12FE9">
        <w:rPr>
          <w:rFonts w:ascii="Times New Roman" w:hAnsi="Times New Roman" w:cs="Times New Roman"/>
          <w:bCs/>
          <w:sz w:val="24"/>
          <w:szCs w:val="24"/>
        </w:rPr>
        <w:t xml:space="preserve">our </w:t>
      </w:r>
      <w:r w:rsidR="006B0C67" w:rsidRPr="00C12FE9">
        <w:rPr>
          <w:rFonts w:ascii="Times New Roman" w:hAnsi="Times New Roman" w:cs="Times New Roman"/>
          <w:bCs/>
          <w:sz w:val="24"/>
          <w:szCs w:val="24"/>
        </w:rPr>
        <w:t xml:space="preserve">Board’s </w:t>
      </w:r>
      <w:r w:rsidR="000D5258" w:rsidRPr="00C12FE9">
        <w:rPr>
          <w:rFonts w:ascii="Times New Roman" w:hAnsi="Times New Roman" w:cs="Times New Roman"/>
          <w:bCs/>
          <w:sz w:val="24"/>
          <w:szCs w:val="24"/>
        </w:rPr>
        <w:t>agenda today</w:t>
      </w:r>
      <w:r w:rsidRPr="00C12FE9">
        <w:rPr>
          <w:rFonts w:ascii="Times New Roman" w:hAnsi="Times New Roman" w:cs="Times New Roman"/>
          <w:bCs/>
          <w:sz w:val="24"/>
          <w:szCs w:val="24"/>
        </w:rPr>
        <w:t>.</w:t>
      </w:r>
      <w:r w:rsidR="00622A85" w:rsidRPr="00C12FE9">
        <w:rPr>
          <w:rFonts w:ascii="Times New Roman" w:hAnsi="Times New Roman" w:cs="Times New Roman"/>
          <w:bCs/>
          <w:sz w:val="24"/>
          <w:szCs w:val="24"/>
        </w:rPr>
        <w:t xml:space="preserve"> Member </w:t>
      </w:r>
      <w:r w:rsidRPr="00C12FE9">
        <w:rPr>
          <w:rFonts w:ascii="Times New Roman" w:hAnsi="Times New Roman" w:cs="Times New Roman"/>
          <w:bCs/>
          <w:sz w:val="24"/>
          <w:szCs w:val="24"/>
        </w:rPr>
        <w:t xml:space="preserve">Marty West </w:t>
      </w:r>
      <w:r w:rsidR="00C12FE9" w:rsidRPr="00C12FE9">
        <w:rPr>
          <w:rFonts w:ascii="Times New Roman" w:hAnsi="Times New Roman" w:cs="Times New Roman"/>
          <w:bCs/>
          <w:sz w:val="24"/>
          <w:szCs w:val="24"/>
        </w:rPr>
        <w:t xml:space="preserve">has </w:t>
      </w:r>
      <w:r w:rsidR="00622A85" w:rsidRPr="00C12FE9">
        <w:rPr>
          <w:rFonts w:ascii="Times New Roman" w:hAnsi="Times New Roman" w:cs="Times New Roman"/>
          <w:bCs/>
          <w:sz w:val="24"/>
          <w:szCs w:val="24"/>
        </w:rPr>
        <w:t>agreed to chair</w:t>
      </w:r>
      <w:r w:rsidR="00C12FE9" w:rsidRPr="00C12FE9">
        <w:rPr>
          <w:rFonts w:ascii="Times New Roman" w:hAnsi="Times New Roman" w:cs="Times New Roman"/>
          <w:bCs/>
          <w:sz w:val="24"/>
          <w:szCs w:val="24"/>
        </w:rPr>
        <w:t xml:space="preserve"> it</w:t>
      </w:r>
      <w:r w:rsidR="00622A85" w:rsidRPr="00C12FE9">
        <w:rPr>
          <w:rFonts w:ascii="Times New Roman" w:hAnsi="Times New Roman" w:cs="Times New Roman"/>
          <w:bCs/>
          <w:sz w:val="24"/>
          <w:szCs w:val="24"/>
        </w:rPr>
        <w:t>.</w:t>
      </w:r>
    </w:p>
    <w:p w14:paraId="177AE0D5" w14:textId="77777777" w:rsidR="00622A85" w:rsidRPr="00C12FE9" w:rsidRDefault="00622A85" w:rsidP="004C68A2">
      <w:pPr>
        <w:pStyle w:val="NoSpacing"/>
        <w:rPr>
          <w:rFonts w:ascii="Times New Roman" w:hAnsi="Times New Roman" w:cs="Times New Roman"/>
          <w:bCs/>
          <w:sz w:val="24"/>
          <w:szCs w:val="24"/>
        </w:rPr>
      </w:pPr>
    </w:p>
    <w:p w14:paraId="35AAD00C" w14:textId="789CC2DE" w:rsidR="00830E32" w:rsidRPr="00C12FE9" w:rsidRDefault="00830E32" w:rsidP="00830E32">
      <w:pPr>
        <w:pStyle w:val="NoSpacing"/>
        <w:rPr>
          <w:rFonts w:ascii="Times New Roman" w:hAnsi="Times New Roman" w:cs="Times New Roman"/>
          <w:b/>
          <w:sz w:val="24"/>
          <w:szCs w:val="24"/>
        </w:rPr>
      </w:pPr>
      <w:r w:rsidRPr="006E5588">
        <w:rPr>
          <w:rFonts w:ascii="Times New Roman" w:hAnsi="Times New Roman" w:cs="Times New Roman"/>
          <w:b/>
          <w:sz w:val="24"/>
          <w:szCs w:val="24"/>
        </w:rPr>
        <w:t>Comments from Commissioner Riley</w:t>
      </w:r>
    </w:p>
    <w:p w14:paraId="30ECBA6E" w14:textId="04B8EA80" w:rsidR="00741CD4" w:rsidRPr="00C12FE9" w:rsidRDefault="00741CD4" w:rsidP="00830E32">
      <w:pPr>
        <w:pStyle w:val="NoSpacing"/>
        <w:rPr>
          <w:rFonts w:ascii="Times New Roman" w:hAnsi="Times New Roman" w:cs="Times New Roman"/>
          <w:b/>
          <w:sz w:val="24"/>
          <w:szCs w:val="24"/>
        </w:rPr>
      </w:pPr>
    </w:p>
    <w:p w14:paraId="10B9E2DF" w14:textId="10E31A65" w:rsidR="00622A85" w:rsidRPr="00C12FE9" w:rsidRDefault="00741CD4" w:rsidP="00C23FBE">
      <w:pPr>
        <w:pStyle w:val="NoSpacing"/>
        <w:rPr>
          <w:rFonts w:ascii="Times New Roman" w:hAnsi="Times New Roman" w:cs="Times New Roman"/>
          <w:bCs/>
          <w:sz w:val="24"/>
          <w:szCs w:val="24"/>
        </w:rPr>
      </w:pPr>
      <w:r w:rsidRPr="00C12FE9">
        <w:rPr>
          <w:rFonts w:ascii="Times New Roman" w:hAnsi="Times New Roman" w:cs="Times New Roman"/>
          <w:bCs/>
          <w:sz w:val="24"/>
          <w:szCs w:val="24"/>
        </w:rPr>
        <w:t>Commissioner Riley</w:t>
      </w:r>
      <w:r w:rsidR="00622A85" w:rsidRPr="00C12FE9">
        <w:rPr>
          <w:rFonts w:ascii="Times New Roman" w:hAnsi="Times New Roman" w:cs="Times New Roman"/>
          <w:bCs/>
          <w:sz w:val="24"/>
          <w:szCs w:val="24"/>
        </w:rPr>
        <w:t xml:space="preserve"> said while we have much to be proud of </w:t>
      </w:r>
      <w:r w:rsidR="00023D4A" w:rsidRPr="00C12FE9">
        <w:rPr>
          <w:rFonts w:ascii="Times New Roman" w:hAnsi="Times New Roman" w:cs="Times New Roman"/>
          <w:bCs/>
          <w:sz w:val="24"/>
          <w:szCs w:val="24"/>
        </w:rPr>
        <w:t xml:space="preserve">in </w:t>
      </w:r>
      <w:r w:rsidR="006E5588">
        <w:rPr>
          <w:rFonts w:ascii="Times New Roman" w:hAnsi="Times New Roman" w:cs="Times New Roman"/>
          <w:bCs/>
          <w:sz w:val="24"/>
          <w:szCs w:val="24"/>
        </w:rPr>
        <w:t xml:space="preserve">Massachusetts K-12 education </w:t>
      </w:r>
      <w:r w:rsidR="00622A85" w:rsidRPr="00C12FE9">
        <w:rPr>
          <w:rFonts w:ascii="Times New Roman" w:hAnsi="Times New Roman" w:cs="Times New Roman"/>
          <w:bCs/>
          <w:sz w:val="24"/>
          <w:szCs w:val="24"/>
        </w:rPr>
        <w:t xml:space="preserve">over the last 25 years, </w:t>
      </w:r>
      <w:r w:rsidR="00023D4A" w:rsidRPr="00C12FE9">
        <w:rPr>
          <w:rFonts w:ascii="Times New Roman" w:hAnsi="Times New Roman" w:cs="Times New Roman"/>
          <w:bCs/>
          <w:sz w:val="24"/>
          <w:szCs w:val="24"/>
        </w:rPr>
        <w:t xml:space="preserve">there is </w:t>
      </w:r>
      <w:r w:rsidR="006E5588">
        <w:rPr>
          <w:rFonts w:ascii="Times New Roman" w:hAnsi="Times New Roman" w:cs="Times New Roman"/>
          <w:bCs/>
          <w:sz w:val="24"/>
          <w:szCs w:val="24"/>
        </w:rPr>
        <w:t xml:space="preserve">still </w:t>
      </w:r>
      <w:r w:rsidR="00023D4A" w:rsidRPr="00C12FE9">
        <w:rPr>
          <w:rFonts w:ascii="Times New Roman" w:hAnsi="Times New Roman" w:cs="Times New Roman"/>
          <w:bCs/>
          <w:sz w:val="24"/>
          <w:szCs w:val="24"/>
        </w:rPr>
        <w:t>m</w:t>
      </w:r>
      <w:r w:rsidR="00622A85" w:rsidRPr="00C12FE9">
        <w:rPr>
          <w:rFonts w:ascii="Times New Roman" w:hAnsi="Times New Roman" w:cs="Times New Roman"/>
          <w:bCs/>
          <w:sz w:val="24"/>
          <w:szCs w:val="24"/>
        </w:rPr>
        <w:t>uch to do</w:t>
      </w:r>
      <w:r w:rsidR="006E5588">
        <w:rPr>
          <w:rFonts w:ascii="Times New Roman" w:hAnsi="Times New Roman" w:cs="Times New Roman"/>
          <w:bCs/>
          <w:sz w:val="24"/>
          <w:szCs w:val="24"/>
        </w:rPr>
        <w:t xml:space="preserve"> to address </w:t>
      </w:r>
      <w:r w:rsidR="006767B6" w:rsidRPr="00C12FE9">
        <w:rPr>
          <w:rFonts w:ascii="Times New Roman" w:hAnsi="Times New Roman" w:cs="Times New Roman"/>
          <w:bCs/>
          <w:sz w:val="24"/>
          <w:szCs w:val="24"/>
        </w:rPr>
        <w:t>persistent</w:t>
      </w:r>
      <w:r w:rsidR="00023D4A" w:rsidRPr="00C12FE9">
        <w:rPr>
          <w:rFonts w:ascii="Times New Roman" w:hAnsi="Times New Roman" w:cs="Times New Roman"/>
          <w:bCs/>
          <w:sz w:val="24"/>
          <w:szCs w:val="24"/>
        </w:rPr>
        <w:t xml:space="preserve"> achievement gaps for students learning English, </w:t>
      </w:r>
      <w:r w:rsidR="00E85979">
        <w:rPr>
          <w:rFonts w:ascii="Times New Roman" w:hAnsi="Times New Roman" w:cs="Times New Roman"/>
          <w:bCs/>
          <w:sz w:val="24"/>
          <w:szCs w:val="24"/>
        </w:rPr>
        <w:t xml:space="preserve">those </w:t>
      </w:r>
      <w:r w:rsidR="00023D4A" w:rsidRPr="00C12FE9">
        <w:rPr>
          <w:rFonts w:ascii="Times New Roman" w:hAnsi="Times New Roman" w:cs="Times New Roman"/>
          <w:bCs/>
          <w:sz w:val="24"/>
          <w:szCs w:val="24"/>
        </w:rPr>
        <w:t xml:space="preserve">living in poverty, </w:t>
      </w:r>
      <w:r w:rsidR="00E85979">
        <w:rPr>
          <w:rFonts w:ascii="Times New Roman" w:hAnsi="Times New Roman" w:cs="Times New Roman"/>
          <w:bCs/>
          <w:sz w:val="24"/>
          <w:szCs w:val="24"/>
        </w:rPr>
        <w:t xml:space="preserve">students </w:t>
      </w:r>
      <w:r w:rsidR="00023D4A" w:rsidRPr="00C12FE9">
        <w:rPr>
          <w:rFonts w:ascii="Times New Roman" w:hAnsi="Times New Roman" w:cs="Times New Roman"/>
          <w:bCs/>
          <w:sz w:val="24"/>
          <w:szCs w:val="24"/>
        </w:rPr>
        <w:t xml:space="preserve">with disabilities, and other groups. </w:t>
      </w:r>
      <w:r w:rsidR="001C6451">
        <w:rPr>
          <w:rFonts w:ascii="Times New Roman" w:hAnsi="Times New Roman" w:cs="Times New Roman"/>
          <w:bCs/>
          <w:sz w:val="24"/>
          <w:szCs w:val="24"/>
        </w:rPr>
        <w:t xml:space="preserve">The </w:t>
      </w:r>
      <w:r w:rsidR="00023D4A" w:rsidRPr="00C12FE9">
        <w:rPr>
          <w:rFonts w:ascii="Times New Roman" w:hAnsi="Times New Roman" w:cs="Times New Roman"/>
          <w:bCs/>
          <w:sz w:val="24"/>
          <w:szCs w:val="24"/>
        </w:rPr>
        <w:t xml:space="preserve">Commissioner </w:t>
      </w:r>
      <w:r w:rsidR="006E5588">
        <w:rPr>
          <w:rFonts w:ascii="Times New Roman" w:hAnsi="Times New Roman" w:cs="Times New Roman"/>
          <w:bCs/>
          <w:sz w:val="24"/>
          <w:szCs w:val="24"/>
        </w:rPr>
        <w:t xml:space="preserve">noted that </w:t>
      </w:r>
      <w:r w:rsidR="001C6451">
        <w:rPr>
          <w:rFonts w:ascii="Times New Roman" w:hAnsi="Times New Roman" w:cs="Times New Roman"/>
          <w:bCs/>
          <w:sz w:val="24"/>
          <w:szCs w:val="24"/>
        </w:rPr>
        <w:t xml:space="preserve">our </w:t>
      </w:r>
      <w:r w:rsidR="00023D4A" w:rsidRPr="00C12FE9">
        <w:rPr>
          <w:rFonts w:ascii="Times New Roman" w:hAnsi="Times New Roman" w:cs="Times New Roman"/>
          <w:bCs/>
          <w:sz w:val="24"/>
          <w:szCs w:val="24"/>
        </w:rPr>
        <w:t xml:space="preserve">academic process on the NAEP test </w:t>
      </w:r>
      <w:r w:rsidR="001C6451">
        <w:rPr>
          <w:rFonts w:ascii="Times New Roman" w:hAnsi="Times New Roman" w:cs="Times New Roman"/>
          <w:bCs/>
          <w:sz w:val="24"/>
          <w:szCs w:val="24"/>
        </w:rPr>
        <w:t xml:space="preserve">has stalled </w:t>
      </w:r>
      <w:r w:rsidR="00023D4A" w:rsidRPr="00C12FE9">
        <w:rPr>
          <w:rFonts w:ascii="Times New Roman" w:hAnsi="Times New Roman" w:cs="Times New Roman"/>
          <w:bCs/>
          <w:sz w:val="24"/>
          <w:szCs w:val="24"/>
        </w:rPr>
        <w:t>for almost a decade and other states are about to overtake</w:t>
      </w:r>
      <w:r w:rsidR="001C6451">
        <w:rPr>
          <w:rFonts w:ascii="Times New Roman" w:hAnsi="Times New Roman" w:cs="Times New Roman"/>
          <w:bCs/>
          <w:sz w:val="24"/>
          <w:szCs w:val="24"/>
        </w:rPr>
        <w:t xml:space="preserve"> Massachusetts</w:t>
      </w:r>
      <w:r w:rsidR="00023D4A" w:rsidRPr="00C12FE9">
        <w:rPr>
          <w:rFonts w:ascii="Times New Roman" w:hAnsi="Times New Roman" w:cs="Times New Roman"/>
          <w:bCs/>
          <w:sz w:val="24"/>
          <w:szCs w:val="24"/>
        </w:rPr>
        <w:t xml:space="preserve">. </w:t>
      </w:r>
      <w:r w:rsidR="001C6451">
        <w:rPr>
          <w:rFonts w:ascii="Times New Roman" w:hAnsi="Times New Roman" w:cs="Times New Roman"/>
          <w:bCs/>
          <w:sz w:val="24"/>
          <w:szCs w:val="24"/>
        </w:rPr>
        <w:t xml:space="preserve">He said </w:t>
      </w:r>
      <w:r w:rsidR="00023D4A" w:rsidRPr="00C12FE9">
        <w:rPr>
          <w:rFonts w:ascii="Times New Roman" w:hAnsi="Times New Roman" w:cs="Times New Roman"/>
          <w:bCs/>
          <w:sz w:val="24"/>
          <w:szCs w:val="24"/>
        </w:rPr>
        <w:t xml:space="preserve">he </w:t>
      </w:r>
      <w:r w:rsidR="007E0081">
        <w:rPr>
          <w:rFonts w:ascii="Times New Roman" w:hAnsi="Times New Roman" w:cs="Times New Roman"/>
          <w:bCs/>
          <w:sz w:val="24"/>
          <w:szCs w:val="24"/>
        </w:rPr>
        <w:t>want</w:t>
      </w:r>
      <w:r w:rsidR="00936C83">
        <w:rPr>
          <w:rFonts w:ascii="Times New Roman" w:hAnsi="Times New Roman" w:cs="Times New Roman"/>
          <w:bCs/>
          <w:sz w:val="24"/>
          <w:szCs w:val="24"/>
        </w:rPr>
        <w:t xml:space="preserve">s to </w:t>
      </w:r>
      <w:r w:rsidR="00023D4A" w:rsidRPr="00C12FE9">
        <w:rPr>
          <w:rFonts w:ascii="Times New Roman" w:hAnsi="Times New Roman" w:cs="Times New Roman"/>
          <w:bCs/>
          <w:sz w:val="24"/>
          <w:szCs w:val="24"/>
        </w:rPr>
        <w:t xml:space="preserve">sharpen </w:t>
      </w:r>
      <w:r w:rsidR="007E0081">
        <w:rPr>
          <w:rFonts w:ascii="Times New Roman" w:hAnsi="Times New Roman" w:cs="Times New Roman"/>
          <w:bCs/>
          <w:sz w:val="24"/>
          <w:szCs w:val="24"/>
        </w:rPr>
        <w:t xml:space="preserve">our current </w:t>
      </w:r>
      <w:r w:rsidR="00023D4A" w:rsidRPr="00C12FE9">
        <w:rPr>
          <w:rFonts w:ascii="Times New Roman" w:hAnsi="Times New Roman" w:cs="Times New Roman"/>
          <w:bCs/>
          <w:sz w:val="24"/>
          <w:szCs w:val="24"/>
        </w:rPr>
        <w:t xml:space="preserve">tools to make them better </w:t>
      </w:r>
      <w:r w:rsidR="001C6451">
        <w:rPr>
          <w:rFonts w:ascii="Times New Roman" w:hAnsi="Times New Roman" w:cs="Times New Roman"/>
          <w:bCs/>
          <w:sz w:val="24"/>
          <w:szCs w:val="24"/>
        </w:rPr>
        <w:t xml:space="preserve">and </w:t>
      </w:r>
      <w:r w:rsidR="00750299">
        <w:rPr>
          <w:rFonts w:ascii="Times New Roman" w:hAnsi="Times New Roman" w:cs="Times New Roman"/>
          <w:bCs/>
          <w:sz w:val="24"/>
          <w:szCs w:val="24"/>
        </w:rPr>
        <w:t xml:space="preserve">also </w:t>
      </w:r>
      <w:r w:rsidR="00023D4A" w:rsidRPr="00C12FE9">
        <w:rPr>
          <w:rFonts w:ascii="Times New Roman" w:hAnsi="Times New Roman" w:cs="Times New Roman"/>
          <w:bCs/>
          <w:sz w:val="24"/>
          <w:szCs w:val="24"/>
        </w:rPr>
        <w:t>creat</w:t>
      </w:r>
      <w:r w:rsidR="00936C83">
        <w:rPr>
          <w:rFonts w:ascii="Times New Roman" w:hAnsi="Times New Roman" w:cs="Times New Roman"/>
          <w:bCs/>
          <w:sz w:val="24"/>
          <w:szCs w:val="24"/>
        </w:rPr>
        <w:t>e</w:t>
      </w:r>
      <w:r w:rsidR="00023D4A" w:rsidRPr="00C12FE9">
        <w:rPr>
          <w:rFonts w:ascii="Times New Roman" w:hAnsi="Times New Roman" w:cs="Times New Roman"/>
          <w:bCs/>
          <w:sz w:val="24"/>
          <w:szCs w:val="24"/>
        </w:rPr>
        <w:t xml:space="preserve"> new tools </w:t>
      </w:r>
      <w:r w:rsidR="001C6451">
        <w:rPr>
          <w:rFonts w:ascii="Times New Roman" w:hAnsi="Times New Roman" w:cs="Times New Roman"/>
          <w:bCs/>
          <w:sz w:val="24"/>
          <w:szCs w:val="24"/>
        </w:rPr>
        <w:t xml:space="preserve">to </w:t>
      </w:r>
      <w:r w:rsidR="00023D4A" w:rsidRPr="00C12FE9">
        <w:rPr>
          <w:rFonts w:ascii="Times New Roman" w:hAnsi="Times New Roman" w:cs="Times New Roman"/>
          <w:bCs/>
          <w:sz w:val="24"/>
          <w:szCs w:val="24"/>
        </w:rPr>
        <w:t xml:space="preserve">improve </w:t>
      </w:r>
      <w:r w:rsidR="001C6451">
        <w:rPr>
          <w:rFonts w:ascii="Times New Roman" w:hAnsi="Times New Roman" w:cs="Times New Roman"/>
          <w:bCs/>
          <w:sz w:val="24"/>
          <w:szCs w:val="24"/>
        </w:rPr>
        <w:t xml:space="preserve">student </w:t>
      </w:r>
      <w:r w:rsidR="00023D4A" w:rsidRPr="00C12FE9">
        <w:rPr>
          <w:rFonts w:ascii="Times New Roman" w:hAnsi="Times New Roman" w:cs="Times New Roman"/>
          <w:bCs/>
          <w:sz w:val="24"/>
          <w:szCs w:val="24"/>
        </w:rPr>
        <w:t xml:space="preserve">outcomes. Commissioner Riley said today </w:t>
      </w:r>
      <w:r w:rsidR="00E85979">
        <w:rPr>
          <w:rFonts w:ascii="Times New Roman" w:hAnsi="Times New Roman" w:cs="Times New Roman"/>
          <w:bCs/>
          <w:sz w:val="24"/>
          <w:szCs w:val="24"/>
        </w:rPr>
        <w:t>the Board w</w:t>
      </w:r>
      <w:r w:rsidR="00023D4A" w:rsidRPr="00C12FE9">
        <w:rPr>
          <w:rFonts w:ascii="Times New Roman" w:hAnsi="Times New Roman" w:cs="Times New Roman"/>
          <w:bCs/>
          <w:sz w:val="24"/>
          <w:szCs w:val="24"/>
        </w:rPr>
        <w:t xml:space="preserve">ill hear </w:t>
      </w:r>
      <w:r w:rsidR="003018CB" w:rsidRPr="00C12FE9">
        <w:rPr>
          <w:rFonts w:ascii="Times New Roman" w:hAnsi="Times New Roman" w:cs="Times New Roman"/>
          <w:bCs/>
          <w:sz w:val="24"/>
          <w:szCs w:val="24"/>
        </w:rPr>
        <w:t xml:space="preserve">important information about </w:t>
      </w:r>
      <w:r w:rsidR="00E85979">
        <w:rPr>
          <w:rFonts w:ascii="Times New Roman" w:hAnsi="Times New Roman" w:cs="Times New Roman"/>
          <w:bCs/>
          <w:sz w:val="24"/>
          <w:szCs w:val="24"/>
        </w:rPr>
        <w:t>the</w:t>
      </w:r>
      <w:r w:rsidR="003018CB" w:rsidRPr="00C12FE9">
        <w:rPr>
          <w:rFonts w:ascii="Times New Roman" w:hAnsi="Times New Roman" w:cs="Times New Roman"/>
          <w:bCs/>
          <w:sz w:val="24"/>
          <w:szCs w:val="24"/>
        </w:rPr>
        <w:t xml:space="preserve"> MCAS test</w:t>
      </w:r>
      <w:r w:rsidR="00E85979">
        <w:rPr>
          <w:rFonts w:ascii="Times New Roman" w:hAnsi="Times New Roman" w:cs="Times New Roman"/>
          <w:bCs/>
          <w:sz w:val="24"/>
          <w:szCs w:val="24"/>
        </w:rPr>
        <w:t xml:space="preserve">, confirming that </w:t>
      </w:r>
      <w:r w:rsidR="003018CB" w:rsidRPr="00C12FE9">
        <w:rPr>
          <w:rFonts w:ascii="Times New Roman" w:hAnsi="Times New Roman" w:cs="Times New Roman"/>
          <w:bCs/>
          <w:sz w:val="24"/>
          <w:szCs w:val="24"/>
        </w:rPr>
        <w:t xml:space="preserve">it is a sound assessment that tracks closely to life outcomes. </w:t>
      </w:r>
      <w:r w:rsidR="00E85979">
        <w:rPr>
          <w:rFonts w:ascii="Times New Roman" w:hAnsi="Times New Roman" w:cs="Times New Roman"/>
          <w:bCs/>
          <w:sz w:val="24"/>
          <w:szCs w:val="24"/>
        </w:rPr>
        <w:t xml:space="preserve">He added </w:t>
      </w:r>
      <w:r w:rsidR="003018CB" w:rsidRPr="00C12FE9">
        <w:rPr>
          <w:rFonts w:ascii="Times New Roman" w:hAnsi="Times New Roman" w:cs="Times New Roman"/>
          <w:bCs/>
          <w:sz w:val="24"/>
          <w:szCs w:val="24"/>
        </w:rPr>
        <w:t>this should put to rest the idea that th</w:t>
      </w:r>
      <w:r w:rsidR="00E85979">
        <w:rPr>
          <w:rFonts w:ascii="Times New Roman" w:hAnsi="Times New Roman" w:cs="Times New Roman"/>
          <w:bCs/>
          <w:sz w:val="24"/>
          <w:szCs w:val="24"/>
        </w:rPr>
        <w:t>e</w:t>
      </w:r>
      <w:r w:rsidR="003018CB" w:rsidRPr="00C12FE9">
        <w:rPr>
          <w:rFonts w:ascii="Times New Roman" w:hAnsi="Times New Roman" w:cs="Times New Roman"/>
          <w:bCs/>
          <w:sz w:val="24"/>
          <w:szCs w:val="24"/>
        </w:rPr>
        <w:t xml:space="preserve"> test lacks merit. Commissioner Riley said at the same time he is interested in </w:t>
      </w:r>
      <w:r w:rsidR="00E85979">
        <w:rPr>
          <w:rFonts w:ascii="Times New Roman" w:hAnsi="Times New Roman" w:cs="Times New Roman"/>
          <w:bCs/>
          <w:sz w:val="24"/>
          <w:szCs w:val="24"/>
        </w:rPr>
        <w:t xml:space="preserve">finding ways </w:t>
      </w:r>
      <w:r w:rsidR="003018CB" w:rsidRPr="00C12FE9">
        <w:rPr>
          <w:rFonts w:ascii="Times New Roman" w:hAnsi="Times New Roman" w:cs="Times New Roman"/>
          <w:bCs/>
          <w:sz w:val="24"/>
          <w:szCs w:val="24"/>
        </w:rPr>
        <w:t>to reduce t</w:t>
      </w:r>
      <w:r w:rsidR="00E85979">
        <w:rPr>
          <w:rFonts w:ascii="Times New Roman" w:hAnsi="Times New Roman" w:cs="Times New Roman"/>
          <w:bCs/>
          <w:sz w:val="24"/>
          <w:szCs w:val="24"/>
        </w:rPr>
        <w:t>esting</w:t>
      </w:r>
      <w:r w:rsidR="003018CB" w:rsidRPr="00C12FE9">
        <w:rPr>
          <w:rFonts w:ascii="Times New Roman" w:hAnsi="Times New Roman" w:cs="Times New Roman"/>
          <w:bCs/>
          <w:sz w:val="24"/>
          <w:szCs w:val="24"/>
        </w:rPr>
        <w:t xml:space="preserve"> time and </w:t>
      </w:r>
      <w:r w:rsidR="00E85979">
        <w:rPr>
          <w:rFonts w:ascii="Times New Roman" w:hAnsi="Times New Roman" w:cs="Times New Roman"/>
          <w:bCs/>
          <w:sz w:val="24"/>
          <w:szCs w:val="24"/>
        </w:rPr>
        <w:t xml:space="preserve">psychometric drift in </w:t>
      </w:r>
      <w:r w:rsidR="00936C83">
        <w:rPr>
          <w:rFonts w:ascii="Times New Roman" w:hAnsi="Times New Roman" w:cs="Times New Roman"/>
          <w:bCs/>
          <w:sz w:val="24"/>
          <w:szCs w:val="24"/>
        </w:rPr>
        <w:t xml:space="preserve">MCAS </w:t>
      </w:r>
      <w:r w:rsidR="00E85979">
        <w:rPr>
          <w:rFonts w:ascii="Times New Roman" w:hAnsi="Times New Roman" w:cs="Times New Roman"/>
          <w:bCs/>
          <w:sz w:val="24"/>
          <w:szCs w:val="24"/>
        </w:rPr>
        <w:t xml:space="preserve">scores as well as exploring </w:t>
      </w:r>
      <w:r w:rsidR="003018CB" w:rsidRPr="00C12FE9">
        <w:rPr>
          <w:rFonts w:ascii="Times New Roman" w:hAnsi="Times New Roman" w:cs="Times New Roman"/>
          <w:bCs/>
          <w:sz w:val="24"/>
          <w:szCs w:val="24"/>
        </w:rPr>
        <w:t>innovative assessment</w:t>
      </w:r>
      <w:r w:rsidR="00E85979">
        <w:rPr>
          <w:rFonts w:ascii="Times New Roman" w:hAnsi="Times New Roman" w:cs="Times New Roman"/>
          <w:bCs/>
          <w:sz w:val="24"/>
          <w:szCs w:val="24"/>
        </w:rPr>
        <w:t xml:space="preserve">s </w:t>
      </w:r>
      <w:r w:rsidR="003018CB" w:rsidRPr="00C12FE9">
        <w:rPr>
          <w:rFonts w:ascii="Times New Roman" w:hAnsi="Times New Roman" w:cs="Times New Roman"/>
          <w:bCs/>
          <w:sz w:val="24"/>
          <w:szCs w:val="24"/>
        </w:rPr>
        <w:t xml:space="preserve">we </w:t>
      </w:r>
      <w:r w:rsidR="00E85979">
        <w:rPr>
          <w:rFonts w:ascii="Times New Roman" w:hAnsi="Times New Roman" w:cs="Times New Roman"/>
          <w:bCs/>
          <w:sz w:val="24"/>
          <w:szCs w:val="24"/>
        </w:rPr>
        <w:t xml:space="preserve">could </w:t>
      </w:r>
      <w:r w:rsidR="003018CB" w:rsidRPr="00C12FE9">
        <w:rPr>
          <w:rFonts w:ascii="Times New Roman" w:hAnsi="Times New Roman" w:cs="Times New Roman"/>
          <w:bCs/>
          <w:sz w:val="24"/>
          <w:szCs w:val="24"/>
        </w:rPr>
        <w:t xml:space="preserve">pilot </w:t>
      </w:r>
      <w:r w:rsidR="00E85979">
        <w:rPr>
          <w:rFonts w:ascii="Times New Roman" w:hAnsi="Times New Roman" w:cs="Times New Roman"/>
          <w:bCs/>
          <w:sz w:val="24"/>
          <w:szCs w:val="24"/>
        </w:rPr>
        <w:t xml:space="preserve">for </w:t>
      </w:r>
      <w:r w:rsidR="003018CB" w:rsidRPr="00C12FE9">
        <w:rPr>
          <w:rFonts w:ascii="Times New Roman" w:hAnsi="Times New Roman" w:cs="Times New Roman"/>
          <w:bCs/>
          <w:sz w:val="24"/>
          <w:szCs w:val="24"/>
        </w:rPr>
        <w:t xml:space="preserve">the future. </w:t>
      </w:r>
      <w:r w:rsidR="005A5A25">
        <w:rPr>
          <w:rFonts w:ascii="Times New Roman" w:hAnsi="Times New Roman" w:cs="Times New Roman"/>
          <w:bCs/>
          <w:sz w:val="24"/>
          <w:szCs w:val="24"/>
        </w:rPr>
        <w:t>S</w:t>
      </w:r>
      <w:r w:rsidR="00E85979">
        <w:rPr>
          <w:rFonts w:ascii="Times New Roman" w:hAnsi="Times New Roman" w:cs="Times New Roman"/>
          <w:bCs/>
          <w:sz w:val="24"/>
          <w:szCs w:val="24"/>
        </w:rPr>
        <w:t xml:space="preserve">imilarly, </w:t>
      </w:r>
      <w:r w:rsidR="005A5A25">
        <w:rPr>
          <w:rFonts w:ascii="Times New Roman" w:hAnsi="Times New Roman" w:cs="Times New Roman"/>
          <w:bCs/>
          <w:sz w:val="24"/>
          <w:szCs w:val="24"/>
        </w:rPr>
        <w:t xml:space="preserve">he said, </w:t>
      </w:r>
      <w:r w:rsidR="00E85979">
        <w:rPr>
          <w:rFonts w:ascii="Times New Roman" w:hAnsi="Times New Roman" w:cs="Times New Roman"/>
          <w:bCs/>
          <w:sz w:val="24"/>
          <w:szCs w:val="24"/>
        </w:rPr>
        <w:t xml:space="preserve">the MTEL teacher licensing tests have a positive impact and he wants to continuously </w:t>
      </w:r>
      <w:r w:rsidR="003018CB" w:rsidRPr="00C12FE9">
        <w:rPr>
          <w:rFonts w:ascii="Times New Roman" w:hAnsi="Times New Roman" w:cs="Times New Roman"/>
          <w:bCs/>
          <w:sz w:val="24"/>
          <w:szCs w:val="24"/>
        </w:rPr>
        <w:t xml:space="preserve">improve this tool </w:t>
      </w:r>
      <w:r w:rsidR="00E85979">
        <w:rPr>
          <w:rFonts w:ascii="Times New Roman" w:hAnsi="Times New Roman" w:cs="Times New Roman"/>
          <w:bCs/>
          <w:sz w:val="24"/>
          <w:szCs w:val="24"/>
        </w:rPr>
        <w:t>and</w:t>
      </w:r>
      <w:r w:rsidR="003018CB" w:rsidRPr="00C12FE9">
        <w:rPr>
          <w:rFonts w:ascii="Times New Roman" w:hAnsi="Times New Roman" w:cs="Times New Roman"/>
          <w:bCs/>
          <w:sz w:val="24"/>
          <w:szCs w:val="24"/>
        </w:rPr>
        <w:t xml:space="preserve"> create </w:t>
      </w:r>
      <w:r w:rsidR="006767B6" w:rsidRPr="00C12FE9">
        <w:rPr>
          <w:rFonts w:ascii="Times New Roman" w:hAnsi="Times New Roman" w:cs="Times New Roman"/>
          <w:bCs/>
          <w:sz w:val="24"/>
          <w:szCs w:val="24"/>
        </w:rPr>
        <w:t>high-quality</w:t>
      </w:r>
      <w:r w:rsidR="003018CB" w:rsidRPr="00C12FE9">
        <w:rPr>
          <w:rFonts w:ascii="Times New Roman" w:hAnsi="Times New Roman" w:cs="Times New Roman"/>
          <w:bCs/>
          <w:sz w:val="24"/>
          <w:szCs w:val="24"/>
        </w:rPr>
        <w:t xml:space="preserve"> </w:t>
      </w:r>
      <w:r w:rsidR="00E85979">
        <w:rPr>
          <w:rFonts w:ascii="Times New Roman" w:hAnsi="Times New Roman" w:cs="Times New Roman"/>
          <w:bCs/>
          <w:sz w:val="24"/>
          <w:szCs w:val="24"/>
        </w:rPr>
        <w:t xml:space="preserve">options </w:t>
      </w:r>
      <w:r w:rsidR="003018CB" w:rsidRPr="00C12FE9">
        <w:rPr>
          <w:rFonts w:ascii="Times New Roman" w:hAnsi="Times New Roman" w:cs="Times New Roman"/>
          <w:bCs/>
          <w:sz w:val="24"/>
          <w:szCs w:val="24"/>
        </w:rPr>
        <w:t xml:space="preserve">that </w:t>
      </w:r>
      <w:r w:rsidR="00E85979">
        <w:rPr>
          <w:rFonts w:ascii="Times New Roman" w:hAnsi="Times New Roman" w:cs="Times New Roman"/>
          <w:bCs/>
          <w:sz w:val="24"/>
          <w:szCs w:val="24"/>
        </w:rPr>
        <w:t xml:space="preserve">will help bring </w:t>
      </w:r>
      <w:r w:rsidR="003018CB" w:rsidRPr="00C12FE9">
        <w:rPr>
          <w:rFonts w:ascii="Times New Roman" w:hAnsi="Times New Roman" w:cs="Times New Roman"/>
          <w:bCs/>
          <w:sz w:val="24"/>
          <w:szCs w:val="24"/>
        </w:rPr>
        <w:t xml:space="preserve">the best </w:t>
      </w:r>
      <w:r w:rsidR="00E85979">
        <w:rPr>
          <w:rFonts w:ascii="Times New Roman" w:hAnsi="Times New Roman" w:cs="Times New Roman"/>
          <w:bCs/>
          <w:sz w:val="24"/>
          <w:szCs w:val="24"/>
        </w:rPr>
        <w:t>educators into</w:t>
      </w:r>
      <w:r w:rsidR="003018CB" w:rsidRPr="00C12FE9">
        <w:rPr>
          <w:rFonts w:ascii="Times New Roman" w:hAnsi="Times New Roman" w:cs="Times New Roman"/>
          <w:bCs/>
          <w:sz w:val="24"/>
          <w:szCs w:val="24"/>
        </w:rPr>
        <w:t xml:space="preserve"> our classrooms. </w:t>
      </w:r>
    </w:p>
    <w:p w14:paraId="4F7CE0F1" w14:textId="77777777" w:rsidR="00622A85" w:rsidRPr="00C12FE9" w:rsidRDefault="00622A85" w:rsidP="00C23FBE">
      <w:pPr>
        <w:pStyle w:val="NoSpacing"/>
        <w:rPr>
          <w:rFonts w:ascii="Times New Roman" w:hAnsi="Times New Roman" w:cs="Times New Roman"/>
          <w:bCs/>
          <w:sz w:val="24"/>
          <w:szCs w:val="24"/>
        </w:rPr>
      </w:pPr>
    </w:p>
    <w:p w14:paraId="7139B76F" w14:textId="5C5BDC2B" w:rsidR="00622A85" w:rsidRPr="00C12FE9" w:rsidRDefault="001E3BA1" w:rsidP="00D83EDD">
      <w:pPr>
        <w:pStyle w:val="NoSpacing"/>
        <w:rPr>
          <w:rFonts w:ascii="Times New Roman" w:hAnsi="Times New Roman" w:cs="Times New Roman"/>
          <w:bCs/>
          <w:sz w:val="24"/>
          <w:szCs w:val="24"/>
        </w:rPr>
      </w:pPr>
      <w:r w:rsidRPr="00C12FE9">
        <w:rPr>
          <w:rFonts w:ascii="Times New Roman" w:hAnsi="Times New Roman" w:cs="Times New Roman"/>
          <w:bCs/>
          <w:sz w:val="24"/>
          <w:szCs w:val="24"/>
        </w:rPr>
        <w:t xml:space="preserve">Commissioner Riley </w:t>
      </w:r>
      <w:r w:rsidR="004B1A6B">
        <w:rPr>
          <w:rFonts w:ascii="Times New Roman" w:hAnsi="Times New Roman" w:cs="Times New Roman"/>
          <w:bCs/>
          <w:sz w:val="24"/>
          <w:szCs w:val="24"/>
        </w:rPr>
        <w:t xml:space="preserve">reported on several matters. He </w:t>
      </w:r>
      <w:r w:rsidR="005A5A25">
        <w:rPr>
          <w:rFonts w:ascii="Times New Roman" w:hAnsi="Times New Roman" w:cs="Times New Roman"/>
          <w:bCs/>
          <w:sz w:val="24"/>
          <w:szCs w:val="24"/>
        </w:rPr>
        <w:t>noted the event</w:t>
      </w:r>
      <w:r w:rsidRPr="00C12FE9">
        <w:rPr>
          <w:rFonts w:ascii="Times New Roman" w:hAnsi="Times New Roman" w:cs="Times New Roman"/>
          <w:bCs/>
          <w:sz w:val="24"/>
          <w:szCs w:val="24"/>
        </w:rPr>
        <w:t xml:space="preserve"> last month honoring Margaret Hersey, an English teacher at Springfield Honors Academy, with a $25,000 Milken Educators Award</w:t>
      </w:r>
      <w:r w:rsidR="005A5A25">
        <w:rPr>
          <w:rFonts w:ascii="Times New Roman" w:hAnsi="Times New Roman" w:cs="Times New Roman"/>
          <w:bCs/>
          <w:sz w:val="24"/>
          <w:szCs w:val="24"/>
        </w:rPr>
        <w:t xml:space="preserve">. He </w:t>
      </w:r>
      <w:r w:rsidRPr="00C12FE9">
        <w:rPr>
          <w:rFonts w:ascii="Times New Roman" w:hAnsi="Times New Roman" w:cs="Times New Roman"/>
          <w:bCs/>
          <w:sz w:val="24"/>
          <w:szCs w:val="24"/>
        </w:rPr>
        <w:t>update</w:t>
      </w:r>
      <w:r w:rsidR="005A5A25">
        <w:rPr>
          <w:rFonts w:ascii="Times New Roman" w:hAnsi="Times New Roman" w:cs="Times New Roman"/>
          <w:bCs/>
          <w:sz w:val="24"/>
          <w:szCs w:val="24"/>
        </w:rPr>
        <w:t>d the Board</w:t>
      </w:r>
      <w:r w:rsidRPr="00C12FE9">
        <w:rPr>
          <w:rFonts w:ascii="Times New Roman" w:hAnsi="Times New Roman" w:cs="Times New Roman"/>
          <w:bCs/>
          <w:sz w:val="24"/>
          <w:szCs w:val="24"/>
        </w:rPr>
        <w:t xml:space="preserve"> on the </w:t>
      </w:r>
      <w:r w:rsidR="00936C83">
        <w:rPr>
          <w:rFonts w:ascii="Times New Roman" w:hAnsi="Times New Roman" w:cs="Times New Roman"/>
          <w:bCs/>
          <w:sz w:val="24"/>
          <w:szCs w:val="24"/>
        </w:rPr>
        <w:t xml:space="preserve">Department’s </w:t>
      </w:r>
      <w:r w:rsidR="003757F0" w:rsidRPr="00C12FE9">
        <w:rPr>
          <w:rFonts w:ascii="Times New Roman" w:hAnsi="Times New Roman" w:cs="Times New Roman"/>
          <w:bCs/>
          <w:sz w:val="24"/>
          <w:szCs w:val="24"/>
        </w:rPr>
        <w:t>IEP improvement project</w:t>
      </w:r>
      <w:r w:rsidRPr="00C12FE9">
        <w:rPr>
          <w:rFonts w:ascii="Times New Roman" w:hAnsi="Times New Roman" w:cs="Times New Roman"/>
          <w:bCs/>
          <w:sz w:val="24"/>
          <w:szCs w:val="24"/>
        </w:rPr>
        <w:t xml:space="preserve"> and </w:t>
      </w:r>
      <w:r w:rsidR="004B1A6B">
        <w:rPr>
          <w:rFonts w:ascii="Times New Roman" w:hAnsi="Times New Roman" w:cs="Times New Roman"/>
          <w:bCs/>
          <w:sz w:val="24"/>
          <w:szCs w:val="24"/>
        </w:rPr>
        <w:t xml:space="preserve">on state grants </w:t>
      </w:r>
      <w:r w:rsidRPr="00C12FE9">
        <w:rPr>
          <w:rFonts w:ascii="Times New Roman" w:hAnsi="Times New Roman" w:cs="Times New Roman"/>
          <w:bCs/>
          <w:sz w:val="24"/>
          <w:szCs w:val="24"/>
        </w:rPr>
        <w:t>the Department has awarded</w:t>
      </w:r>
      <w:r w:rsidR="004B1A6B">
        <w:rPr>
          <w:rFonts w:ascii="Times New Roman" w:hAnsi="Times New Roman" w:cs="Times New Roman"/>
          <w:bCs/>
          <w:sz w:val="24"/>
          <w:szCs w:val="24"/>
        </w:rPr>
        <w:t xml:space="preserve">, totaling </w:t>
      </w:r>
      <w:r w:rsidRPr="00C12FE9">
        <w:rPr>
          <w:rFonts w:ascii="Times New Roman" w:hAnsi="Times New Roman" w:cs="Times New Roman"/>
          <w:bCs/>
          <w:sz w:val="24"/>
          <w:szCs w:val="24"/>
        </w:rPr>
        <w:t>$1.45 million</w:t>
      </w:r>
      <w:r w:rsidR="004B1A6B">
        <w:rPr>
          <w:rFonts w:ascii="Times New Roman" w:hAnsi="Times New Roman" w:cs="Times New Roman"/>
          <w:bCs/>
          <w:sz w:val="24"/>
          <w:szCs w:val="24"/>
        </w:rPr>
        <w:t xml:space="preserve">, to </w:t>
      </w:r>
      <w:r w:rsidRPr="00C12FE9">
        <w:rPr>
          <w:rFonts w:ascii="Times New Roman" w:hAnsi="Times New Roman" w:cs="Times New Roman"/>
          <w:bCs/>
          <w:sz w:val="24"/>
          <w:szCs w:val="24"/>
        </w:rPr>
        <w:t xml:space="preserve">support districts implementing the Language Opportunity for Our Kids (LOOK) Act. Commissioner Riley </w:t>
      </w:r>
      <w:r w:rsidR="00936C83">
        <w:rPr>
          <w:rFonts w:ascii="Times New Roman" w:hAnsi="Times New Roman" w:cs="Times New Roman"/>
          <w:bCs/>
          <w:sz w:val="24"/>
          <w:szCs w:val="24"/>
        </w:rPr>
        <w:t xml:space="preserve">said </w:t>
      </w:r>
      <w:r w:rsidRPr="00C12FE9">
        <w:rPr>
          <w:rFonts w:ascii="Times New Roman" w:hAnsi="Times New Roman" w:cs="Times New Roman"/>
          <w:bCs/>
          <w:sz w:val="24"/>
          <w:szCs w:val="24"/>
        </w:rPr>
        <w:t xml:space="preserve">Massachusetts has </w:t>
      </w:r>
      <w:r w:rsidR="006767B6" w:rsidRPr="00C12FE9">
        <w:rPr>
          <w:rFonts w:ascii="Times New Roman" w:hAnsi="Times New Roman" w:cs="Times New Roman"/>
          <w:bCs/>
          <w:sz w:val="24"/>
          <w:szCs w:val="24"/>
        </w:rPr>
        <w:t>applied</w:t>
      </w:r>
      <w:r w:rsidRPr="00C12FE9">
        <w:rPr>
          <w:rFonts w:ascii="Times New Roman" w:hAnsi="Times New Roman" w:cs="Times New Roman"/>
          <w:bCs/>
          <w:sz w:val="24"/>
          <w:szCs w:val="24"/>
        </w:rPr>
        <w:t xml:space="preserve"> to the U.S. Department of Education for permission to pilot a new approach to the MCAS science assessments in grades 5 and 8, under the Innovative Assessments Demonstration Authority (IADA). </w:t>
      </w:r>
      <w:r w:rsidR="005A5A25">
        <w:rPr>
          <w:rFonts w:ascii="Times New Roman" w:hAnsi="Times New Roman" w:cs="Times New Roman"/>
          <w:bCs/>
          <w:sz w:val="24"/>
          <w:szCs w:val="24"/>
        </w:rPr>
        <w:t xml:space="preserve">The </w:t>
      </w:r>
      <w:r w:rsidRPr="00C12FE9">
        <w:rPr>
          <w:rFonts w:ascii="Times New Roman" w:hAnsi="Times New Roman" w:cs="Times New Roman"/>
          <w:bCs/>
          <w:sz w:val="24"/>
          <w:szCs w:val="24"/>
        </w:rPr>
        <w:t xml:space="preserve">Commissioner </w:t>
      </w:r>
      <w:r w:rsidR="006767B6" w:rsidRPr="00C12FE9">
        <w:rPr>
          <w:rFonts w:ascii="Times New Roman" w:hAnsi="Times New Roman" w:cs="Times New Roman"/>
          <w:bCs/>
          <w:sz w:val="24"/>
          <w:szCs w:val="24"/>
        </w:rPr>
        <w:t>announced</w:t>
      </w:r>
      <w:r w:rsidRPr="00C12FE9">
        <w:rPr>
          <w:rFonts w:ascii="Times New Roman" w:hAnsi="Times New Roman" w:cs="Times New Roman"/>
          <w:bCs/>
          <w:sz w:val="24"/>
          <w:szCs w:val="24"/>
        </w:rPr>
        <w:t xml:space="preserve"> he has formed an advisory committee that will discuss </w:t>
      </w:r>
      <w:r w:rsidR="004B1A6B">
        <w:rPr>
          <w:rFonts w:ascii="Times New Roman" w:hAnsi="Times New Roman" w:cs="Times New Roman"/>
          <w:bCs/>
          <w:sz w:val="24"/>
          <w:szCs w:val="24"/>
        </w:rPr>
        <w:t xml:space="preserve">and advise on </w:t>
      </w:r>
      <w:r w:rsidRPr="00C12FE9">
        <w:rPr>
          <w:rFonts w:ascii="Times New Roman" w:hAnsi="Times New Roman" w:cs="Times New Roman"/>
          <w:bCs/>
          <w:sz w:val="24"/>
          <w:szCs w:val="24"/>
        </w:rPr>
        <w:t xml:space="preserve">the Competency Determination (state high school graduation standard) for students following the transition period from the legacy MCAS tests to next-generation MCAS tests. The committee will hold its first meeting on February 3. He </w:t>
      </w:r>
      <w:r w:rsidR="005A5A25">
        <w:rPr>
          <w:rFonts w:ascii="Times New Roman" w:hAnsi="Times New Roman" w:cs="Times New Roman"/>
          <w:bCs/>
          <w:sz w:val="24"/>
          <w:szCs w:val="24"/>
        </w:rPr>
        <w:t xml:space="preserve">said he </w:t>
      </w:r>
      <w:r w:rsidRPr="00C12FE9">
        <w:rPr>
          <w:rFonts w:ascii="Times New Roman" w:hAnsi="Times New Roman" w:cs="Times New Roman"/>
          <w:bCs/>
          <w:sz w:val="24"/>
          <w:szCs w:val="24"/>
        </w:rPr>
        <w:t>is pleased that Dr. Dana Mohler-Faria has accepted his invitation to chair the committee and Board member Marty West has agreed to s</w:t>
      </w:r>
      <w:r w:rsidR="00295964">
        <w:rPr>
          <w:rFonts w:ascii="Times New Roman" w:hAnsi="Times New Roman" w:cs="Times New Roman"/>
          <w:bCs/>
          <w:sz w:val="24"/>
          <w:szCs w:val="24"/>
        </w:rPr>
        <w:t>erve</w:t>
      </w:r>
      <w:r w:rsidRPr="00C12FE9">
        <w:rPr>
          <w:rFonts w:ascii="Times New Roman" w:hAnsi="Times New Roman" w:cs="Times New Roman"/>
          <w:bCs/>
          <w:sz w:val="24"/>
          <w:szCs w:val="24"/>
        </w:rPr>
        <w:t xml:space="preserve"> on th</w:t>
      </w:r>
      <w:r w:rsidR="00295964">
        <w:rPr>
          <w:rFonts w:ascii="Times New Roman" w:hAnsi="Times New Roman" w:cs="Times New Roman"/>
          <w:bCs/>
          <w:sz w:val="24"/>
          <w:szCs w:val="24"/>
        </w:rPr>
        <w:t>e</w:t>
      </w:r>
      <w:r w:rsidRPr="00C12FE9">
        <w:rPr>
          <w:rFonts w:ascii="Times New Roman" w:hAnsi="Times New Roman" w:cs="Times New Roman"/>
          <w:bCs/>
          <w:sz w:val="24"/>
          <w:szCs w:val="24"/>
        </w:rPr>
        <w:t xml:space="preserve"> committee. </w:t>
      </w:r>
      <w:r w:rsidR="004B1A6B">
        <w:rPr>
          <w:rFonts w:ascii="Times New Roman" w:hAnsi="Times New Roman" w:cs="Times New Roman"/>
          <w:bCs/>
          <w:sz w:val="24"/>
          <w:szCs w:val="24"/>
        </w:rPr>
        <w:t xml:space="preserve">The Commissioner </w:t>
      </w:r>
      <w:r w:rsidRPr="00C12FE9">
        <w:rPr>
          <w:rFonts w:ascii="Times New Roman" w:hAnsi="Times New Roman" w:cs="Times New Roman"/>
          <w:bCs/>
          <w:sz w:val="24"/>
          <w:szCs w:val="24"/>
        </w:rPr>
        <w:t>report</w:t>
      </w:r>
      <w:r w:rsidR="004B1A6B">
        <w:rPr>
          <w:rFonts w:ascii="Times New Roman" w:hAnsi="Times New Roman" w:cs="Times New Roman"/>
          <w:bCs/>
          <w:sz w:val="24"/>
          <w:szCs w:val="24"/>
        </w:rPr>
        <w:t>ed</w:t>
      </w:r>
      <w:r w:rsidRPr="00C12FE9">
        <w:rPr>
          <w:rFonts w:ascii="Times New Roman" w:hAnsi="Times New Roman" w:cs="Times New Roman"/>
          <w:bCs/>
          <w:sz w:val="24"/>
          <w:szCs w:val="24"/>
        </w:rPr>
        <w:t xml:space="preserve"> that the plaintiffs in the 2019 school finance case, Mussotte v. Peyser et al., </w:t>
      </w:r>
      <w:r w:rsidR="004B1A6B">
        <w:rPr>
          <w:rFonts w:ascii="Times New Roman" w:hAnsi="Times New Roman" w:cs="Times New Roman"/>
          <w:bCs/>
          <w:sz w:val="24"/>
          <w:szCs w:val="24"/>
        </w:rPr>
        <w:t xml:space="preserve">have </w:t>
      </w:r>
      <w:r w:rsidRPr="00C12FE9">
        <w:rPr>
          <w:rFonts w:ascii="Times New Roman" w:hAnsi="Times New Roman" w:cs="Times New Roman"/>
          <w:bCs/>
          <w:sz w:val="24"/>
          <w:szCs w:val="24"/>
        </w:rPr>
        <w:t xml:space="preserve">filed notice that </w:t>
      </w:r>
      <w:r w:rsidRPr="00C12FE9">
        <w:rPr>
          <w:rFonts w:ascii="Times New Roman" w:hAnsi="Times New Roman" w:cs="Times New Roman"/>
          <w:bCs/>
          <w:sz w:val="24"/>
          <w:szCs w:val="24"/>
        </w:rPr>
        <w:lastRenderedPageBreak/>
        <w:t>they are withdrawing their complaint without prejudice</w:t>
      </w:r>
      <w:r w:rsidR="004B1A6B">
        <w:rPr>
          <w:rFonts w:ascii="Times New Roman" w:hAnsi="Times New Roman" w:cs="Times New Roman"/>
          <w:bCs/>
          <w:sz w:val="24"/>
          <w:szCs w:val="24"/>
        </w:rPr>
        <w:t>,</w:t>
      </w:r>
      <w:r w:rsidRPr="00C12FE9">
        <w:rPr>
          <w:rFonts w:ascii="Times New Roman" w:hAnsi="Times New Roman" w:cs="Times New Roman"/>
          <w:bCs/>
          <w:sz w:val="24"/>
          <w:szCs w:val="24"/>
        </w:rPr>
        <w:t xml:space="preserve"> which speaks to the passage of the Student Opportunity Act. </w:t>
      </w:r>
      <w:r w:rsidR="00D83EDD" w:rsidRPr="00C12FE9">
        <w:rPr>
          <w:rFonts w:ascii="Times New Roman" w:hAnsi="Times New Roman" w:cs="Times New Roman"/>
          <w:bCs/>
          <w:sz w:val="24"/>
          <w:szCs w:val="24"/>
        </w:rPr>
        <w:t xml:space="preserve">He </w:t>
      </w:r>
      <w:r w:rsidR="004B1A6B">
        <w:rPr>
          <w:rFonts w:ascii="Times New Roman" w:hAnsi="Times New Roman" w:cs="Times New Roman"/>
          <w:bCs/>
          <w:sz w:val="24"/>
          <w:szCs w:val="24"/>
        </w:rPr>
        <w:t xml:space="preserve">said </w:t>
      </w:r>
      <w:r w:rsidR="00D83EDD" w:rsidRPr="00C12FE9">
        <w:rPr>
          <w:rFonts w:ascii="Times New Roman" w:hAnsi="Times New Roman" w:cs="Times New Roman"/>
          <w:bCs/>
          <w:sz w:val="24"/>
          <w:szCs w:val="24"/>
        </w:rPr>
        <w:t xml:space="preserve">the Department will be working with the </w:t>
      </w:r>
      <w:r w:rsidR="006767B6" w:rsidRPr="00C12FE9">
        <w:rPr>
          <w:rFonts w:ascii="Times New Roman" w:hAnsi="Times New Roman" w:cs="Times New Roman"/>
          <w:bCs/>
          <w:sz w:val="24"/>
          <w:szCs w:val="24"/>
        </w:rPr>
        <w:t>Department</w:t>
      </w:r>
      <w:r w:rsidR="00D83EDD" w:rsidRPr="00C12FE9">
        <w:rPr>
          <w:rFonts w:ascii="Times New Roman" w:hAnsi="Times New Roman" w:cs="Times New Roman"/>
          <w:bCs/>
          <w:sz w:val="24"/>
          <w:szCs w:val="24"/>
        </w:rPr>
        <w:t xml:space="preserve"> of Public Health on guidance for </w:t>
      </w:r>
      <w:r w:rsidR="004B1A6B">
        <w:rPr>
          <w:rFonts w:ascii="Times New Roman" w:hAnsi="Times New Roman" w:cs="Times New Roman"/>
          <w:bCs/>
          <w:sz w:val="24"/>
          <w:szCs w:val="24"/>
        </w:rPr>
        <w:t xml:space="preserve">schools on </w:t>
      </w:r>
      <w:r w:rsidR="006767B6" w:rsidRPr="00C12FE9">
        <w:rPr>
          <w:rFonts w:ascii="Times New Roman" w:hAnsi="Times New Roman" w:cs="Times New Roman"/>
          <w:bCs/>
          <w:sz w:val="24"/>
          <w:szCs w:val="24"/>
        </w:rPr>
        <w:t>health-related</w:t>
      </w:r>
      <w:r w:rsidR="00D83EDD" w:rsidRPr="00C12FE9">
        <w:rPr>
          <w:rFonts w:ascii="Times New Roman" w:hAnsi="Times New Roman" w:cs="Times New Roman"/>
          <w:bCs/>
          <w:sz w:val="24"/>
          <w:szCs w:val="24"/>
        </w:rPr>
        <w:t xml:space="preserve"> matters. In closing, Commissioner Riley </w:t>
      </w:r>
      <w:r w:rsidR="004B1A6B">
        <w:rPr>
          <w:rFonts w:ascii="Times New Roman" w:hAnsi="Times New Roman" w:cs="Times New Roman"/>
          <w:bCs/>
          <w:sz w:val="24"/>
          <w:szCs w:val="24"/>
        </w:rPr>
        <w:t xml:space="preserve">said he </w:t>
      </w:r>
      <w:r w:rsidR="006767B6" w:rsidRPr="00C12FE9">
        <w:rPr>
          <w:rFonts w:ascii="Times New Roman" w:hAnsi="Times New Roman" w:cs="Times New Roman"/>
          <w:bCs/>
          <w:sz w:val="24"/>
          <w:szCs w:val="24"/>
        </w:rPr>
        <w:t>anticipates</w:t>
      </w:r>
      <w:r w:rsidR="00D83EDD" w:rsidRPr="00C12FE9">
        <w:rPr>
          <w:rFonts w:ascii="Times New Roman" w:hAnsi="Times New Roman" w:cs="Times New Roman"/>
          <w:bCs/>
          <w:sz w:val="24"/>
          <w:szCs w:val="24"/>
        </w:rPr>
        <w:t xml:space="preserve"> the </w:t>
      </w:r>
      <w:r w:rsidR="00936C83">
        <w:rPr>
          <w:rFonts w:ascii="Times New Roman" w:hAnsi="Times New Roman" w:cs="Times New Roman"/>
          <w:bCs/>
          <w:sz w:val="24"/>
          <w:szCs w:val="24"/>
        </w:rPr>
        <w:t xml:space="preserve">Department will send the draft of the </w:t>
      </w:r>
      <w:r w:rsidR="00D83EDD" w:rsidRPr="00C12FE9">
        <w:rPr>
          <w:rFonts w:ascii="Times New Roman" w:hAnsi="Times New Roman" w:cs="Times New Roman"/>
          <w:bCs/>
          <w:sz w:val="24"/>
          <w:szCs w:val="24"/>
        </w:rPr>
        <w:t>Boston Public School</w:t>
      </w:r>
      <w:r w:rsidR="004B1A6B">
        <w:rPr>
          <w:rFonts w:ascii="Times New Roman" w:hAnsi="Times New Roman" w:cs="Times New Roman"/>
          <w:bCs/>
          <w:sz w:val="24"/>
          <w:szCs w:val="24"/>
        </w:rPr>
        <w:t>s d</w:t>
      </w:r>
      <w:r w:rsidR="00D83EDD" w:rsidRPr="00C12FE9">
        <w:rPr>
          <w:rFonts w:ascii="Times New Roman" w:hAnsi="Times New Roman" w:cs="Times New Roman"/>
          <w:bCs/>
          <w:sz w:val="24"/>
          <w:szCs w:val="24"/>
        </w:rPr>
        <w:t xml:space="preserve">istrict review </w:t>
      </w:r>
      <w:r w:rsidR="004B1A6B">
        <w:rPr>
          <w:rFonts w:ascii="Times New Roman" w:hAnsi="Times New Roman" w:cs="Times New Roman"/>
          <w:bCs/>
          <w:sz w:val="24"/>
          <w:szCs w:val="24"/>
        </w:rPr>
        <w:t xml:space="preserve">report </w:t>
      </w:r>
      <w:r w:rsidR="00D83EDD" w:rsidRPr="00C12FE9">
        <w:rPr>
          <w:rFonts w:ascii="Times New Roman" w:hAnsi="Times New Roman" w:cs="Times New Roman"/>
          <w:bCs/>
          <w:sz w:val="24"/>
          <w:szCs w:val="24"/>
        </w:rPr>
        <w:t>to Boston in mid-February</w:t>
      </w:r>
      <w:r w:rsidR="007E0081">
        <w:rPr>
          <w:rFonts w:ascii="Times New Roman" w:hAnsi="Times New Roman" w:cs="Times New Roman"/>
          <w:bCs/>
          <w:sz w:val="24"/>
          <w:szCs w:val="24"/>
        </w:rPr>
        <w:t>; after that process, the Department will release</w:t>
      </w:r>
      <w:r w:rsidR="00D83EDD" w:rsidRPr="00C12FE9">
        <w:rPr>
          <w:rFonts w:ascii="Times New Roman" w:hAnsi="Times New Roman" w:cs="Times New Roman"/>
          <w:bCs/>
          <w:sz w:val="24"/>
          <w:szCs w:val="24"/>
        </w:rPr>
        <w:t xml:space="preserve"> </w:t>
      </w:r>
      <w:r w:rsidR="004B1A6B">
        <w:rPr>
          <w:rFonts w:ascii="Times New Roman" w:hAnsi="Times New Roman" w:cs="Times New Roman"/>
          <w:bCs/>
          <w:sz w:val="24"/>
          <w:szCs w:val="24"/>
        </w:rPr>
        <w:t xml:space="preserve">the </w:t>
      </w:r>
      <w:r w:rsidR="00936C83">
        <w:rPr>
          <w:rFonts w:ascii="Times New Roman" w:hAnsi="Times New Roman" w:cs="Times New Roman"/>
          <w:bCs/>
          <w:sz w:val="24"/>
          <w:szCs w:val="24"/>
        </w:rPr>
        <w:t>final report</w:t>
      </w:r>
      <w:r w:rsidR="004B1A6B">
        <w:rPr>
          <w:rFonts w:ascii="Times New Roman" w:hAnsi="Times New Roman" w:cs="Times New Roman"/>
          <w:bCs/>
          <w:sz w:val="24"/>
          <w:szCs w:val="24"/>
        </w:rPr>
        <w:t>.</w:t>
      </w:r>
      <w:r w:rsidR="00936C83">
        <w:rPr>
          <w:rFonts w:ascii="Times New Roman" w:hAnsi="Times New Roman" w:cs="Times New Roman"/>
          <w:bCs/>
          <w:sz w:val="24"/>
          <w:szCs w:val="24"/>
        </w:rPr>
        <w:t xml:space="preserve"> </w:t>
      </w:r>
      <w:r w:rsidR="004B1A6B">
        <w:rPr>
          <w:rFonts w:ascii="Times New Roman" w:hAnsi="Times New Roman" w:cs="Times New Roman"/>
          <w:bCs/>
          <w:sz w:val="24"/>
          <w:szCs w:val="24"/>
        </w:rPr>
        <w:t xml:space="preserve">The Commissioner said he </w:t>
      </w:r>
      <w:r w:rsidR="007E0081">
        <w:rPr>
          <w:rFonts w:ascii="Times New Roman" w:hAnsi="Times New Roman" w:cs="Times New Roman"/>
          <w:bCs/>
          <w:sz w:val="24"/>
          <w:szCs w:val="24"/>
        </w:rPr>
        <w:t>has made n</w:t>
      </w:r>
      <w:r w:rsidR="00D83EDD" w:rsidRPr="00C12FE9">
        <w:rPr>
          <w:rFonts w:ascii="Times New Roman" w:hAnsi="Times New Roman" w:cs="Times New Roman"/>
          <w:bCs/>
          <w:sz w:val="24"/>
          <w:szCs w:val="24"/>
        </w:rPr>
        <w:t>o decisions</w:t>
      </w:r>
      <w:r w:rsidR="004B1A6B">
        <w:rPr>
          <w:rFonts w:ascii="Times New Roman" w:hAnsi="Times New Roman" w:cs="Times New Roman"/>
          <w:bCs/>
          <w:sz w:val="24"/>
          <w:szCs w:val="24"/>
        </w:rPr>
        <w:t xml:space="preserve"> yet on possible next steps</w:t>
      </w:r>
      <w:r w:rsidR="00D83EDD" w:rsidRPr="00C12FE9">
        <w:rPr>
          <w:rFonts w:ascii="Times New Roman" w:hAnsi="Times New Roman" w:cs="Times New Roman"/>
          <w:bCs/>
          <w:sz w:val="24"/>
          <w:szCs w:val="24"/>
        </w:rPr>
        <w:t>.</w:t>
      </w:r>
    </w:p>
    <w:p w14:paraId="5E37007D" w14:textId="7F1AADE6" w:rsidR="00D83EDD" w:rsidRPr="00C12FE9" w:rsidRDefault="00D83EDD" w:rsidP="00D83EDD">
      <w:pPr>
        <w:pStyle w:val="NoSpacing"/>
        <w:rPr>
          <w:rFonts w:ascii="Times New Roman" w:hAnsi="Times New Roman" w:cs="Times New Roman"/>
          <w:bCs/>
          <w:sz w:val="24"/>
          <w:szCs w:val="24"/>
        </w:rPr>
      </w:pPr>
    </w:p>
    <w:p w14:paraId="15CC4142" w14:textId="5A4933D0" w:rsidR="008769E7" w:rsidRPr="00C12FE9" w:rsidRDefault="00D83EDD" w:rsidP="00C23FBE">
      <w:pPr>
        <w:pStyle w:val="NoSpacing"/>
        <w:rPr>
          <w:rFonts w:ascii="Times New Roman" w:hAnsi="Times New Roman" w:cs="Times New Roman"/>
          <w:bCs/>
          <w:sz w:val="24"/>
          <w:szCs w:val="24"/>
        </w:rPr>
      </w:pPr>
      <w:r w:rsidRPr="00C12FE9">
        <w:rPr>
          <w:rFonts w:ascii="Times New Roman" w:hAnsi="Times New Roman" w:cs="Times New Roman"/>
          <w:bCs/>
          <w:sz w:val="24"/>
          <w:szCs w:val="24"/>
        </w:rPr>
        <w:t>Vice</w:t>
      </w:r>
      <w:r w:rsidR="004B1A6B">
        <w:rPr>
          <w:rFonts w:ascii="Times New Roman" w:hAnsi="Times New Roman" w:cs="Times New Roman"/>
          <w:bCs/>
          <w:sz w:val="24"/>
          <w:szCs w:val="24"/>
        </w:rPr>
        <w:t>-</w:t>
      </w:r>
      <w:r w:rsidRPr="00C12FE9">
        <w:rPr>
          <w:rFonts w:ascii="Times New Roman" w:hAnsi="Times New Roman" w:cs="Times New Roman"/>
          <w:bCs/>
          <w:sz w:val="24"/>
          <w:szCs w:val="24"/>
        </w:rPr>
        <w:t xml:space="preserve">Chair Morton </w:t>
      </w:r>
      <w:r w:rsidR="00ED7A90">
        <w:rPr>
          <w:rFonts w:ascii="Times New Roman" w:hAnsi="Times New Roman" w:cs="Times New Roman"/>
          <w:bCs/>
          <w:sz w:val="24"/>
          <w:szCs w:val="24"/>
        </w:rPr>
        <w:t xml:space="preserve">commented that the Springfield Empowerment Zone Partnership, on whose board he serves, is a collaborative approach that could be a model for Boston. Ms. </w:t>
      </w:r>
      <w:r w:rsidRPr="00C12FE9">
        <w:rPr>
          <w:rFonts w:ascii="Times New Roman" w:hAnsi="Times New Roman" w:cs="Times New Roman"/>
          <w:bCs/>
          <w:sz w:val="24"/>
          <w:szCs w:val="24"/>
        </w:rPr>
        <w:t xml:space="preserve">Fernandez </w:t>
      </w:r>
      <w:r w:rsidR="00DC614E" w:rsidRPr="00C12FE9">
        <w:rPr>
          <w:rFonts w:ascii="Times New Roman" w:hAnsi="Times New Roman" w:cs="Times New Roman"/>
          <w:bCs/>
          <w:sz w:val="24"/>
          <w:szCs w:val="24"/>
        </w:rPr>
        <w:t>e</w:t>
      </w:r>
      <w:r w:rsidR="003757F0" w:rsidRPr="00C12FE9">
        <w:rPr>
          <w:rFonts w:ascii="Times New Roman" w:hAnsi="Times New Roman" w:cs="Times New Roman"/>
          <w:bCs/>
          <w:sz w:val="24"/>
          <w:szCs w:val="24"/>
        </w:rPr>
        <w:t>cho</w:t>
      </w:r>
      <w:r w:rsidR="00DC614E" w:rsidRPr="00C12FE9">
        <w:rPr>
          <w:rFonts w:ascii="Times New Roman" w:hAnsi="Times New Roman" w:cs="Times New Roman"/>
          <w:bCs/>
          <w:sz w:val="24"/>
          <w:szCs w:val="24"/>
        </w:rPr>
        <w:t>ed the</w:t>
      </w:r>
      <w:r w:rsidR="003757F0" w:rsidRPr="00C12FE9">
        <w:rPr>
          <w:rFonts w:ascii="Times New Roman" w:hAnsi="Times New Roman" w:cs="Times New Roman"/>
          <w:bCs/>
          <w:sz w:val="24"/>
          <w:szCs w:val="24"/>
        </w:rPr>
        <w:t xml:space="preserve"> idea that collaboration is necessary</w:t>
      </w:r>
      <w:r w:rsidR="00ED7A90">
        <w:rPr>
          <w:rFonts w:ascii="Times New Roman" w:hAnsi="Times New Roman" w:cs="Times New Roman"/>
          <w:bCs/>
          <w:sz w:val="24"/>
          <w:szCs w:val="24"/>
        </w:rPr>
        <w:t xml:space="preserve"> to improve student outcomes and address troubling gaps. </w:t>
      </w:r>
      <w:r w:rsidR="00DC614E" w:rsidRPr="00C12FE9">
        <w:rPr>
          <w:rFonts w:ascii="Times New Roman" w:hAnsi="Times New Roman" w:cs="Times New Roman"/>
          <w:bCs/>
          <w:sz w:val="24"/>
          <w:szCs w:val="24"/>
        </w:rPr>
        <w:t xml:space="preserve">Mr. Hills said </w:t>
      </w:r>
      <w:r w:rsidR="00ED7A90">
        <w:rPr>
          <w:rFonts w:ascii="Times New Roman" w:hAnsi="Times New Roman" w:cs="Times New Roman"/>
          <w:bCs/>
          <w:sz w:val="24"/>
          <w:szCs w:val="24"/>
        </w:rPr>
        <w:t xml:space="preserve">the Board knows the issues are complicated and </w:t>
      </w:r>
      <w:r w:rsidR="007E0081">
        <w:rPr>
          <w:rFonts w:ascii="Times New Roman" w:hAnsi="Times New Roman" w:cs="Times New Roman"/>
          <w:bCs/>
          <w:sz w:val="24"/>
          <w:szCs w:val="24"/>
        </w:rPr>
        <w:t xml:space="preserve">awaits </w:t>
      </w:r>
      <w:r w:rsidR="00ED7A90">
        <w:rPr>
          <w:rFonts w:ascii="Times New Roman" w:hAnsi="Times New Roman" w:cs="Times New Roman"/>
          <w:bCs/>
          <w:sz w:val="24"/>
          <w:szCs w:val="24"/>
        </w:rPr>
        <w:t xml:space="preserve">the Commissioner’s recommendation, which should </w:t>
      </w:r>
      <w:r w:rsidR="00DC614E" w:rsidRPr="00C12FE9">
        <w:rPr>
          <w:rFonts w:ascii="Times New Roman" w:hAnsi="Times New Roman" w:cs="Times New Roman"/>
          <w:bCs/>
          <w:sz w:val="24"/>
          <w:szCs w:val="24"/>
        </w:rPr>
        <w:t xml:space="preserve">be </w:t>
      </w:r>
      <w:r w:rsidR="00D43F71" w:rsidRPr="00C12FE9">
        <w:rPr>
          <w:rFonts w:ascii="Times New Roman" w:hAnsi="Times New Roman" w:cs="Times New Roman"/>
          <w:bCs/>
          <w:sz w:val="24"/>
          <w:szCs w:val="24"/>
        </w:rPr>
        <w:t>without regard to politics.</w:t>
      </w:r>
      <w:r w:rsidR="004F05ED" w:rsidRPr="00C12FE9">
        <w:rPr>
          <w:rFonts w:ascii="Times New Roman" w:hAnsi="Times New Roman" w:cs="Times New Roman"/>
          <w:bCs/>
          <w:sz w:val="24"/>
          <w:szCs w:val="24"/>
        </w:rPr>
        <w:t xml:space="preserve"> </w:t>
      </w:r>
      <w:r w:rsidR="00D43F71" w:rsidRPr="00C12FE9">
        <w:rPr>
          <w:rFonts w:ascii="Times New Roman" w:hAnsi="Times New Roman" w:cs="Times New Roman"/>
          <w:bCs/>
          <w:sz w:val="24"/>
          <w:szCs w:val="24"/>
        </w:rPr>
        <w:t>Mr.</w:t>
      </w:r>
      <w:r w:rsidR="009C04F8" w:rsidRPr="00C12FE9">
        <w:rPr>
          <w:rFonts w:ascii="Times New Roman" w:hAnsi="Times New Roman" w:cs="Times New Roman"/>
          <w:bCs/>
          <w:sz w:val="24"/>
          <w:szCs w:val="24"/>
        </w:rPr>
        <w:t xml:space="preserve"> Moriarty </w:t>
      </w:r>
      <w:r w:rsidR="00D43F71" w:rsidRPr="00C12FE9">
        <w:rPr>
          <w:rFonts w:ascii="Times New Roman" w:hAnsi="Times New Roman" w:cs="Times New Roman"/>
          <w:bCs/>
          <w:sz w:val="24"/>
          <w:szCs w:val="24"/>
        </w:rPr>
        <w:t xml:space="preserve">said the only people he would be willing to see embarrassed in any policy decision are the guardians of the status quo. </w:t>
      </w:r>
    </w:p>
    <w:p w14:paraId="2F4A9982" w14:textId="77777777" w:rsidR="003757F0" w:rsidRPr="00C12FE9" w:rsidRDefault="003757F0" w:rsidP="003940DC">
      <w:pPr>
        <w:pStyle w:val="NoSpacing"/>
        <w:rPr>
          <w:rFonts w:ascii="Times New Roman" w:hAnsi="Times New Roman" w:cs="Times New Roman"/>
          <w:b/>
          <w:bCs/>
          <w:sz w:val="24"/>
          <w:szCs w:val="24"/>
        </w:rPr>
      </w:pPr>
      <w:bookmarkStart w:id="9" w:name="_Hlk14774298"/>
      <w:bookmarkStart w:id="10" w:name="_Hlk857042"/>
    </w:p>
    <w:p w14:paraId="501FBF23" w14:textId="495CEAE1" w:rsidR="00170687" w:rsidRPr="00C12FE9" w:rsidRDefault="00A37416" w:rsidP="003940DC">
      <w:pPr>
        <w:pStyle w:val="NoSpacing"/>
        <w:rPr>
          <w:rFonts w:ascii="Times New Roman" w:hAnsi="Times New Roman" w:cs="Times New Roman"/>
          <w:b/>
          <w:bCs/>
          <w:sz w:val="24"/>
          <w:szCs w:val="24"/>
        </w:rPr>
      </w:pPr>
      <w:r w:rsidRPr="00C12FE9">
        <w:rPr>
          <w:rFonts w:ascii="Times New Roman" w:hAnsi="Times New Roman" w:cs="Times New Roman"/>
          <w:b/>
          <w:bCs/>
          <w:sz w:val="24"/>
          <w:szCs w:val="24"/>
        </w:rPr>
        <w:t>Comments from the Secretary</w:t>
      </w:r>
    </w:p>
    <w:p w14:paraId="0CAB9587" w14:textId="2D942314" w:rsidR="009C04F8" w:rsidRPr="00C12FE9" w:rsidRDefault="009C04F8" w:rsidP="003940DC">
      <w:pPr>
        <w:pStyle w:val="NoSpacing"/>
        <w:rPr>
          <w:rFonts w:ascii="Times New Roman" w:hAnsi="Times New Roman" w:cs="Times New Roman"/>
          <w:b/>
          <w:bCs/>
          <w:sz w:val="24"/>
          <w:szCs w:val="24"/>
        </w:rPr>
      </w:pPr>
    </w:p>
    <w:p w14:paraId="2712713C" w14:textId="48E2DC56" w:rsidR="009C04F8" w:rsidRPr="00C12FE9" w:rsidRDefault="00D43F71" w:rsidP="003940DC">
      <w:pPr>
        <w:pStyle w:val="NoSpacing"/>
        <w:rPr>
          <w:rFonts w:ascii="Times New Roman" w:hAnsi="Times New Roman" w:cs="Times New Roman"/>
          <w:sz w:val="24"/>
          <w:szCs w:val="24"/>
        </w:rPr>
      </w:pPr>
      <w:r w:rsidRPr="00C12FE9">
        <w:rPr>
          <w:rFonts w:ascii="Times New Roman" w:hAnsi="Times New Roman" w:cs="Times New Roman"/>
          <w:sz w:val="24"/>
          <w:szCs w:val="24"/>
        </w:rPr>
        <w:t xml:space="preserve">Secretary </w:t>
      </w:r>
      <w:r w:rsidR="004F05ED" w:rsidRPr="00C12FE9">
        <w:rPr>
          <w:rFonts w:ascii="Times New Roman" w:hAnsi="Times New Roman" w:cs="Times New Roman"/>
          <w:sz w:val="24"/>
          <w:szCs w:val="24"/>
        </w:rPr>
        <w:t>Peyser</w:t>
      </w:r>
      <w:r w:rsidRPr="00C12FE9">
        <w:rPr>
          <w:rFonts w:ascii="Times New Roman" w:hAnsi="Times New Roman" w:cs="Times New Roman"/>
          <w:sz w:val="24"/>
          <w:szCs w:val="24"/>
        </w:rPr>
        <w:t xml:space="preserve"> t</w:t>
      </w:r>
      <w:r w:rsidR="009C04F8" w:rsidRPr="00C12FE9">
        <w:rPr>
          <w:rFonts w:ascii="Times New Roman" w:hAnsi="Times New Roman" w:cs="Times New Roman"/>
          <w:sz w:val="24"/>
          <w:szCs w:val="24"/>
        </w:rPr>
        <w:t>hank</w:t>
      </w:r>
      <w:r w:rsidRPr="00C12FE9">
        <w:rPr>
          <w:rFonts w:ascii="Times New Roman" w:hAnsi="Times New Roman" w:cs="Times New Roman"/>
          <w:sz w:val="24"/>
          <w:szCs w:val="24"/>
        </w:rPr>
        <w:t>ed Senator</w:t>
      </w:r>
      <w:r w:rsidR="009C04F8" w:rsidRPr="00C12FE9">
        <w:rPr>
          <w:rFonts w:ascii="Times New Roman" w:hAnsi="Times New Roman" w:cs="Times New Roman"/>
          <w:sz w:val="24"/>
          <w:szCs w:val="24"/>
        </w:rPr>
        <w:t xml:space="preserve"> Lewis and </w:t>
      </w:r>
      <w:r w:rsidR="004F05ED" w:rsidRPr="00C12FE9">
        <w:rPr>
          <w:rFonts w:ascii="Times New Roman" w:hAnsi="Times New Roman" w:cs="Times New Roman"/>
          <w:sz w:val="24"/>
          <w:szCs w:val="24"/>
        </w:rPr>
        <w:t>Representative</w:t>
      </w:r>
      <w:r w:rsidRPr="00C12FE9">
        <w:rPr>
          <w:rFonts w:ascii="Times New Roman" w:hAnsi="Times New Roman" w:cs="Times New Roman"/>
          <w:sz w:val="24"/>
          <w:szCs w:val="24"/>
        </w:rPr>
        <w:t xml:space="preserve"> Alice </w:t>
      </w:r>
      <w:r w:rsidR="009C04F8" w:rsidRPr="00C12FE9">
        <w:rPr>
          <w:rFonts w:ascii="Times New Roman" w:hAnsi="Times New Roman" w:cs="Times New Roman"/>
          <w:sz w:val="24"/>
          <w:szCs w:val="24"/>
        </w:rPr>
        <w:t>Peisch</w:t>
      </w:r>
      <w:r w:rsidR="00936C83">
        <w:rPr>
          <w:rFonts w:ascii="Times New Roman" w:hAnsi="Times New Roman" w:cs="Times New Roman"/>
          <w:sz w:val="24"/>
          <w:szCs w:val="24"/>
        </w:rPr>
        <w:t>, co-chairs of the Joint Committee on Education,</w:t>
      </w:r>
      <w:r w:rsidR="009C04F8" w:rsidRPr="00C12FE9">
        <w:rPr>
          <w:rFonts w:ascii="Times New Roman" w:hAnsi="Times New Roman" w:cs="Times New Roman"/>
          <w:sz w:val="24"/>
          <w:szCs w:val="24"/>
        </w:rPr>
        <w:t xml:space="preserve"> </w:t>
      </w:r>
      <w:r w:rsidR="001C6451">
        <w:rPr>
          <w:rFonts w:ascii="Times New Roman" w:hAnsi="Times New Roman" w:cs="Times New Roman"/>
          <w:sz w:val="24"/>
          <w:szCs w:val="24"/>
        </w:rPr>
        <w:t xml:space="preserve">for </w:t>
      </w:r>
      <w:r w:rsidRPr="00C12FE9">
        <w:rPr>
          <w:rFonts w:ascii="Times New Roman" w:hAnsi="Times New Roman" w:cs="Times New Roman"/>
          <w:sz w:val="24"/>
          <w:szCs w:val="24"/>
        </w:rPr>
        <w:t>the</w:t>
      </w:r>
      <w:r w:rsidR="001C6451">
        <w:rPr>
          <w:rFonts w:ascii="Times New Roman" w:hAnsi="Times New Roman" w:cs="Times New Roman"/>
          <w:sz w:val="24"/>
          <w:szCs w:val="24"/>
        </w:rPr>
        <w:t xml:space="preserve">ir </w:t>
      </w:r>
      <w:r w:rsidR="00ED7A90">
        <w:rPr>
          <w:rFonts w:ascii="Times New Roman" w:hAnsi="Times New Roman" w:cs="Times New Roman"/>
          <w:sz w:val="24"/>
          <w:szCs w:val="24"/>
        </w:rPr>
        <w:t xml:space="preserve">excellent </w:t>
      </w:r>
      <w:r w:rsidRPr="00C12FE9">
        <w:rPr>
          <w:rFonts w:ascii="Times New Roman" w:hAnsi="Times New Roman" w:cs="Times New Roman"/>
          <w:sz w:val="24"/>
          <w:szCs w:val="24"/>
        </w:rPr>
        <w:t xml:space="preserve">work </w:t>
      </w:r>
      <w:r w:rsidR="001C6451">
        <w:rPr>
          <w:rFonts w:ascii="Times New Roman" w:hAnsi="Times New Roman" w:cs="Times New Roman"/>
          <w:sz w:val="24"/>
          <w:szCs w:val="24"/>
        </w:rPr>
        <w:t>mov</w:t>
      </w:r>
      <w:r w:rsidRPr="00C12FE9">
        <w:rPr>
          <w:rFonts w:ascii="Times New Roman" w:hAnsi="Times New Roman" w:cs="Times New Roman"/>
          <w:sz w:val="24"/>
          <w:szCs w:val="24"/>
        </w:rPr>
        <w:t xml:space="preserve">ing the </w:t>
      </w:r>
      <w:r w:rsidR="009C04F8" w:rsidRPr="00C12FE9">
        <w:rPr>
          <w:rFonts w:ascii="Times New Roman" w:hAnsi="Times New Roman" w:cs="Times New Roman"/>
          <w:sz w:val="24"/>
          <w:szCs w:val="24"/>
        </w:rPr>
        <w:t>S</w:t>
      </w:r>
      <w:r w:rsidRPr="00C12FE9">
        <w:rPr>
          <w:rFonts w:ascii="Times New Roman" w:hAnsi="Times New Roman" w:cs="Times New Roman"/>
          <w:sz w:val="24"/>
          <w:szCs w:val="24"/>
        </w:rPr>
        <w:t xml:space="preserve">tudent </w:t>
      </w:r>
      <w:r w:rsidR="009C04F8" w:rsidRPr="00C12FE9">
        <w:rPr>
          <w:rFonts w:ascii="Times New Roman" w:hAnsi="Times New Roman" w:cs="Times New Roman"/>
          <w:sz w:val="24"/>
          <w:szCs w:val="24"/>
        </w:rPr>
        <w:t>O</w:t>
      </w:r>
      <w:r w:rsidRPr="00C12FE9">
        <w:rPr>
          <w:rFonts w:ascii="Times New Roman" w:hAnsi="Times New Roman" w:cs="Times New Roman"/>
          <w:sz w:val="24"/>
          <w:szCs w:val="24"/>
        </w:rPr>
        <w:t xml:space="preserve">pportunity Act to the finish line. Secretary Peyser briefly reviewed education items of note from the </w:t>
      </w:r>
      <w:r w:rsidR="009C04F8" w:rsidRPr="00C12FE9">
        <w:rPr>
          <w:rFonts w:ascii="Times New Roman" w:hAnsi="Times New Roman" w:cs="Times New Roman"/>
          <w:sz w:val="24"/>
          <w:szCs w:val="24"/>
        </w:rPr>
        <w:t>Gov</w:t>
      </w:r>
      <w:r w:rsidRPr="00C12FE9">
        <w:rPr>
          <w:rFonts w:ascii="Times New Roman" w:hAnsi="Times New Roman" w:cs="Times New Roman"/>
          <w:sz w:val="24"/>
          <w:szCs w:val="24"/>
        </w:rPr>
        <w:t xml:space="preserve">ernor’s </w:t>
      </w:r>
      <w:r w:rsidR="00754E19">
        <w:rPr>
          <w:rFonts w:ascii="Times New Roman" w:hAnsi="Times New Roman" w:cs="Times New Roman"/>
          <w:sz w:val="24"/>
          <w:szCs w:val="24"/>
        </w:rPr>
        <w:t xml:space="preserve">proposed FY2021 </w:t>
      </w:r>
      <w:r w:rsidRPr="00C12FE9">
        <w:rPr>
          <w:rFonts w:ascii="Times New Roman" w:hAnsi="Times New Roman" w:cs="Times New Roman"/>
          <w:sz w:val="24"/>
          <w:szCs w:val="24"/>
        </w:rPr>
        <w:t>budget</w:t>
      </w:r>
      <w:r w:rsidR="00754E19">
        <w:rPr>
          <w:rFonts w:ascii="Times New Roman" w:hAnsi="Times New Roman" w:cs="Times New Roman"/>
          <w:sz w:val="24"/>
          <w:szCs w:val="24"/>
        </w:rPr>
        <w:t>,</w:t>
      </w:r>
      <w:r w:rsidRPr="00C12FE9">
        <w:rPr>
          <w:rFonts w:ascii="Times New Roman" w:hAnsi="Times New Roman" w:cs="Times New Roman"/>
          <w:sz w:val="24"/>
          <w:szCs w:val="24"/>
        </w:rPr>
        <w:t xml:space="preserve"> which was </w:t>
      </w:r>
      <w:r w:rsidR="009C04F8" w:rsidRPr="00C12FE9">
        <w:rPr>
          <w:rFonts w:ascii="Times New Roman" w:hAnsi="Times New Roman" w:cs="Times New Roman"/>
          <w:sz w:val="24"/>
          <w:szCs w:val="24"/>
        </w:rPr>
        <w:t>submitted last week</w:t>
      </w:r>
      <w:r w:rsidRPr="00C12FE9">
        <w:rPr>
          <w:rFonts w:ascii="Times New Roman" w:hAnsi="Times New Roman" w:cs="Times New Roman"/>
          <w:sz w:val="24"/>
          <w:szCs w:val="24"/>
        </w:rPr>
        <w:t>.</w:t>
      </w:r>
      <w:r w:rsidR="009C04F8" w:rsidRPr="00C12FE9">
        <w:rPr>
          <w:rFonts w:ascii="Times New Roman" w:hAnsi="Times New Roman" w:cs="Times New Roman"/>
          <w:sz w:val="24"/>
          <w:szCs w:val="24"/>
        </w:rPr>
        <w:t xml:space="preserve"> </w:t>
      </w:r>
    </w:p>
    <w:p w14:paraId="001B27C8" w14:textId="77777777" w:rsidR="00170687" w:rsidRPr="00C12FE9" w:rsidRDefault="00170687" w:rsidP="00170687">
      <w:pPr>
        <w:pStyle w:val="NoSpacing"/>
        <w:rPr>
          <w:rFonts w:ascii="Times New Roman" w:hAnsi="Times New Roman" w:cs="Times New Roman"/>
          <w:b/>
          <w:sz w:val="24"/>
          <w:szCs w:val="24"/>
        </w:rPr>
      </w:pPr>
    </w:p>
    <w:bookmarkEnd w:id="9"/>
    <w:bookmarkEnd w:id="10"/>
    <w:p w14:paraId="4C94CF3A" w14:textId="4B2190C3" w:rsidR="00D0047E" w:rsidRPr="00C12FE9" w:rsidRDefault="00A37416" w:rsidP="00D0047E">
      <w:pPr>
        <w:pStyle w:val="Heading3"/>
        <w:rPr>
          <w:sz w:val="24"/>
          <w:szCs w:val="24"/>
        </w:rPr>
      </w:pPr>
      <w:r w:rsidRPr="00C12FE9">
        <w:rPr>
          <w:sz w:val="24"/>
          <w:szCs w:val="24"/>
        </w:rPr>
        <w:t>Competency Determination</w:t>
      </w:r>
      <w:r w:rsidR="00D0047E" w:rsidRPr="00C12FE9">
        <w:rPr>
          <w:sz w:val="24"/>
          <w:szCs w:val="24"/>
        </w:rPr>
        <w:t xml:space="preserve">/Evidence-Based Policy Making </w:t>
      </w:r>
    </w:p>
    <w:p w14:paraId="336C47B3" w14:textId="7FBDFA0D" w:rsidR="00A37416" w:rsidRPr="00C12FE9" w:rsidRDefault="00A37416" w:rsidP="00A37416">
      <w:pPr>
        <w:pStyle w:val="Heading3"/>
        <w:rPr>
          <w:sz w:val="24"/>
          <w:szCs w:val="24"/>
        </w:rPr>
      </w:pPr>
    </w:p>
    <w:p w14:paraId="5C075F97" w14:textId="4566F426" w:rsidR="00A37416" w:rsidRPr="001C6451" w:rsidRDefault="00A37416" w:rsidP="00A37416">
      <w:pPr>
        <w:autoSpaceDE w:val="0"/>
        <w:autoSpaceDN w:val="0"/>
        <w:adjustRightInd w:val="0"/>
        <w:ind w:left="720"/>
        <w:rPr>
          <w:rFonts w:ascii="Times New Roman" w:hAnsi="Times New Roman"/>
          <w:b/>
          <w:bCs/>
          <w:sz w:val="24"/>
          <w:szCs w:val="24"/>
        </w:rPr>
      </w:pPr>
      <w:r w:rsidRPr="001C6451">
        <w:rPr>
          <w:rFonts w:ascii="Times New Roman" w:hAnsi="Times New Roman"/>
          <w:b/>
          <w:bCs/>
          <w:sz w:val="24"/>
          <w:szCs w:val="24"/>
        </w:rPr>
        <w:t xml:space="preserve">a) Brown University Study </w:t>
      </w:r>
    </w:p>
    <w:p w14:paraId="4EB48B9A" w14:textId="19B13DD8" w:rsidR="00A37416" w:rsidRPr="001C6451" w:rsidRDefault="00A37416" w:rsidP="008845B1">
      <w:pPr>
        <w:autoSpaceDE w:val="0"/>
        <w:autoSpaceDN w:val="0"/>
        <w:adjustRightInd w:val="0"/>
        <w:ind w:left="720"/>
        <w:rPr>
          <w:rFonts w:ascii="Times New Roman" w:hAnsi="Times New Roman"/>
          <w:b/>
          <w:bCs/>
          <w:sz w:val="24"/>
          <w:szCs w:val="24"/>
        </w:rPr>
      </w:pPr>
      <w:r w:rsidRPr="001C6451">
        <w:rPr>
          <w:rFonts w:ascii="Times New Roman" w:hAnsi="Times New Roman"/>
          <w:b/>
          <w:bCs/>
          <w:sz w:val="24"/>
          <w:szCs w:val="24"/>
        </w:rPr>
        <w:t>b) Competency Determination Regulations (Extend Interim Passing Standard for Class of</w:t>
      </w:r>
      <w:r w:rsidR="00741CD4" w:rsidRPr="001C6451">
        <w:rPr>
          <w:rFonts w:ascii="Times New Roman" w:hAnsi="Times New Roman"/>
          <w:b/>
          <w:bCs/>
          <w:sz w:val="24"/>
          <w:szCs w:val="24"/>
        </w:rPr>
        <w:t xml:space="preserve"> </w:t>
      </w:r>
      <w:r w:rsidRPr="001C6451">
        <w:rPr>
          <w:rFonts w:ascii="Times New Roman" w:hAnsi="Times New Roman"/>
          <w:b/>
          <w:bCs/>
          <w:sz w:val="24"/>
          <w:szCs w:val="24"/>
        </w:rPr>
        <w:t xml:space="preserve">2023) </w:t>
      </w:r>
    </w:p>
    <w:p w14:paraId="0497BE3D" w14:textId="5A364725" w:rsidR="009C04F8" w:rsidRPr="00C12FE9" w:rsidRDefault="009C04F8" w:rsidP="00741CD4">
      <w:pPr>
        <w:autoSpaceDE w:val="0"/>
        <w:autoSpaceDN w:val="0"/>
        <w:adjustRightInd w:val="0"/>
        <w:ind w:left="720"/>
        <w:rPr>
          <w:rFonts w:ascii="Times New Roman" w:hAnsi="Times New Roman"/>
          <w:sz w:val="24"/>
          <w:szCs w:val="24"/>
        </w:rPr>
      </w:pPr>
    </w:p>
    <w:p w14:paraId="2C42F5FF" w14:textId="28DB8E31" w:rsidR="00014AA5" w:rsidRPr="00C12FE9" w:rsidRDefault="009C04F8" w:rsidP="009C04F8">
      <w:pPr>
        <w:autoSpaceDE w:val="0"/>
        <w:autoSpaceDN w:val="0"/>
        <w:adjustRightInd w:val="0"/>
        <w:rPr>
          <w:rFonts w:ascii="Times New Roman" w:hAnsi="Times New Roman"/>
          <w:sz w:val="24"/>
          <w:szCs w:val="24"/>
        </w:rPr>
      </w:pPr>
      <w:r w:rsidRPr="00C12FE9">
        <w:rPr>
          <w:rFonts w:ascii="Times New Roman" w:hAnsi="Times New Roman"/>
          <w:sz w:val="24"/>
          <w:szCs w:val="24"/>
        </w:rPr>
        <w:t xml:space="preserve">Chair </w:t>
      </w:r>
      <w:r w:rsidR="00014AA5" w:rsidRPr="00C12FE9">
        <w:rPr>
          <w:rFonts w:ascii="Times New Roman" w:hAnsi="Times New Roman"/>
          <w:sz w:val="24"/>
          <w:szCs w:val="24"/>
        </w:rPr>
        <w:t xml:space="preserve">Craven welcomed </w:t>
      </w:r>
      <w:r w:rsidRPr="00C12FE9">
        <w:rPr>
          <w:rFonts w:ascii="Times New Roman" w:hAnsi="Times New Roman"/>
          <w:sz w:val="24"/>
          <w:szCs w:val="24"/>
        </w:rPr>
        <w:t>Brown University Professor John Papay</w:t>
      </w:r>
      <w:r w:rsidR="00014AA5" w:rsidRPr="00C12FE9">
        <w:rPr>
          <w:rFonts w:ascii="Times New Roman" w:hAnsi="Times New Roman"/>
          <w:sz w:val="24"/>
          <w:szCs w:val="24"/>
        </w:rPr>
        <w:t xml:space="preserve">, </w:t>
      </w:r>
      <w:r w:rsidR="00754E19" w:rsidRPr="00C12FE9">
        <w:rPr>
          <w:rFonts w:ascii="Times New Roman" w:hAnsi="Times New Roman"/>
          <w:sz w:val="24"/>
          <w:szCs w:val="24"/>
        </w:rPr>
        <w:t xml:space="preserve">Deputy Commissioner </w:t>
      </w:r>
      <w:r w:rsidRPr="00C12FE9">
        <w:rPr>
          <w:rFonts w:ascii="Times New Roman" w:hAnsi="Times New Roman"/>
          <w:sz w:val="24"/>
          <w:szCs w:val="24"/>
        </w:rPr>
        <w:t xml:space="preserve">Jeff Wulfson, </w:t>
      </w:r>
      <w:r w:rsidR="00754E19" w:rsidRPr="00C12FE9">
        <w:rPr>
          <w:rFonts w:ascii="Times New Roman" w:hAnsi="Times New Roman"/>
          <w:sz w:val="24"/>
          <w:szCs w:val="24"/>
        </w:rPr>
        <w:t xml:space="preserve">Associate Commissioner </w:t>
      </w:r>
      <w:r w:rsidRPr="00C12FE9">
        <w:rPr>
          <w:rFonts w:ascii="Times New Roman" w:hAnsi="Times New Roman"/>
          <w:sz w:val="24"/>
          <w:szCs w:val="24"/>
        </w:rPr>
        <w:t xml:space="preserve">Michol Stapel, Lucy Wall, Legal Counsel, Matt Deninger, Director of Resource Allocation, Strategy and Planning, and Bob Lee, MCAS Chief Analyst. </w:t>
      </w:r>
    </w:p>
    <w:p w14:paraId="08ED049D" w14:textId="2E718E2E" w:rsidR="00014AA5" w:rsidRPr="00C12FE9" w:rsidRDefault="00014AA5" w:rsidP="009C04F8">
      <w:pPr>
        <w:autoSpaceDE w:val="0"/>
        <w:autoSpaceDN w:val="0"/>
        <w:adjustRightInd w:val="0"/>
        <w:rPr>
          <w:rFonts w:ascii="Times New Roman" w:hAnsi="Times New Roman"/>
          <w:sz w:val="24"/>
          <w:szCs w:val="24"/>
        </w:rPr>
      </w:pPr>
    </w:p>
    <w:p w14:paraId="55684470" w14:textId="7CBD5207" w:rsidR="00014AA5" w:rsidRPr="00C12FE9" w:rsidRDefault="00014AA5" w:rsidP="009C04F8">
      <w:pPr>
        <w:autoSpaceDE w:val="0"/>
        <w:autoSpaceDN w:val="0"/>
        <w:adjustRightInd w:val="0"/>
        <w:rPr>
          <w:rFonts w:ascii="Times New Roman" w:hAnsi="Times New Roman"/>
          <w:sz w:val="24"/>
          <w:szCs w:val="24"/>
        </w:rPr>
      </w:pPr>
      <w:bookmarkStart w:id="11" w:name="_Hlk31635560"/>
      <w:r w:rsidRPr="00C12FE9">
        <w:rPr>
          <w:rFonts w:ascii="Times New Roman" w:hAnsi="Times New Roman"/>
          <w:sz w:val="24"/>
          <w:szCs w:val="24"/>
        </w:rPr>
        <w:t xml:space="preserve">Deputy Commissioner Wulfson </w:t>
      </w:r>
      <w:bookmarkEnd w:id="11"/>
      <w:r w:rsidRPr="00C12FE9">
        <w:rPr>
          <w:rFonts w:ascii="Times New Roman" w:hAnsi="Times New Roman"/>
          <w:sz w:val="24"/>
          <w:szCs w:val="24"/>
        </w:rPr>
        <w:t xml:space="preserve">said we are continuing our discussion of the </w:t>
      </w:r>
      <w:r w:rsidR="00754E19">
        <w:rPr>
          <w:rFonts w:ascii="Times New Roman" w:hAnsi="Times New Roman"/>
          <w:sz w:val="24"/>
          <w:szCs w:val="24"/>
        </w:rPr>
        <w:t>C</w:t>
      </w:r>
      <w:r w:rsidRPr="00C12FE9">
        <w:rPr>
          <w:rFonts w:ascii="Times New Roman" w:hAnsi="Times New Roman"/>
          <w:sz w:val="24"/>
          <w:szCs w:val="24"/>
        </w:rPr>
        <w:t xml:space="preserve">ompetency </w:t>
      </w:r>
      <w:r w:rsidR="00754E19">
        <w:rPr>
          <w:rFonts w:ascii="Times New Roman" w:hAnsi="Times New Roman"/>
          <w:sz w:val="24"/>
          <w:szCs w:val="24"/>
        </w:rPr>
        <w:t>D</w:t>
      </w:r>
      <w:r w:rsidRPr="00C12FE9">
        <w:rPr>
          <w:rFonts w:ascii="Times New Roman" w:hAnsi="Times New Roman"/>
          <w:sz w:val="24"/>
          <w:szCs w:val="24"/>
        </w:rPr>
        <w:t xml:space="preserve">etermination </w:t>
      </w:r>
      <w:r w:rsidR="00754E19">
        <w:rPr>
          <w:rFonts w:ascii="Times New Roman" w:hAnsi="Times New Roman"/>
          <w:sz w:val="24"/>
          <w:szCs w:val="24"/>
        </w:rPr>
        <w:t xml:space="preserve">(CD) </w:t>
      </w:r>
      <w:r w:rsidRPr="00C12FE9">
        <w:rPr>
          <w:rFonts w:ascii="Times New Roman" w:hAnsi="Times New Roman"/>
          <w:sz w:val="24"/>
          <w:szCs w:val="24"/>
        </w:rPr>
        <w:t>standard and asked Chair Craven if the</w:t>
      </w:r>
      <w:r w:rsidR="00ED7A90">
        <w:rPr>
          <w:rFonts w:ascii="Times New Roman" w:hAnsi="Times New Roman"/>
          <w:sz w:val="24"/>
          <w:szCs w:val="24"/>
        </w:rPr>
        <w:t xml:space="preserve"> Board </w:t>
      </w:r>
      <w:r w:rsidRPr="00C12FE9">
        <w:rPr>
          <w:rFonts w:ascii="Times New Roman" w:hAnsi="Times New Roman"/>
          <w:sz w:val="24"/>
          <w:szCs w:val="24"/>
        </w:rPr>
        <w:t xml:space="preserve">could </w:t>
      </w:r>
      <w:r w:rsidR="00ED7A90">
        <w:rPr>
          <w:rFonts w:ascii="Times New Roman" w:hAnsi="Times New Roman"/>
          <w:sz w:val="24"/>
          <w:szCs w:val="24"/>
        </w:rPr>
        <w:t xml:space="preserve">address </w:t>
      </w:r>
      <w:r w:rsidRPr="00C12FE9">
        <w:rPr>
          <w:rFonts w:ascii="Times New Roman" w:hAnsi="Times New Roman"/>
          <w:sz w:val="24"/>
          <w:szCs w:val="24"/>
        </w:rPr>
        <w:t xml:space="preserve">the </w:t>
      </w:r>
      <w:r w:rsidR="00491945">
        <w:rPr>
          <w:rFonts w:ascii="Times New Roman" w:hAnsi="Times New Roman"/>
          <w:sz w:val="24"/>
          <w:szCs w:val="24"/>
        </w:rPr>
        <w:t>“</w:t>
      </w:r>
      <w:r w:rsidRPr="00C12FE9">
        <w:rPr>
          <w:rFonts w:ascii="Times New Roman" w:hAnsi="Times New Roman"/>
          <w:sz w:val="24"/>
          <w:szCs w:val="24"/>
        </w:rPr>
        <w:t>housekeeping</w:t>
      </w:r>
      <w:r w:rsidR="00491945">
        <w:rPr>
          <w:rFonts w:ascii="Times New Roman" w:hAnsi="Times New Roman"/>
          <w:sz w:val="24"/>
          <w:szCs w:val="24"/>
        </w:rPr>
        <w:t>”</w:t>
      </w:r>
      <w:r w:rsidRPr="00C12FE9">
        <w:rPr>
          <w:rFonts w:ascii="Times New Roman" w:hAnsi="Times New Roman"/>
          <w:sz w:val="24"/>
          <w:szCs w:val="24"/>
        </w:rPr>
        <w:t xml:space="preserve"> </w:t>
      </w:r>
      <w:r w:rsidR="00491945">
        <w:rPr>
          <w:rFonts w:ascii="Times New Roman" w:hAnsi="Times New Roman"/>
          <w:sz w:val="24"/>
          <w:szCs w:val="24"/>
        </w:rPr>
        <w:t xml:space="preserve">matter </w:t>
      </w:r>
      <w:r w:rsidRPr="00C12FE9">
        <w:rPr>
          <w:rFonts w:ascii="Times New Roman" w:hAnsi="Times New Roman"/>
          <w:sz w:val="24"/>
          <w:szCs w:val="24"/>
        </w:rPr>
        <w:t>first</w:t>
      </w:r>
      <w:r w:rsidR="00491945">
        <w:rPr>
          <w:rFonts w:ascii="Times New Roman" w:hAnsi="Times New Roman"/>
          <w:sz w:val="24"/>
          <w:szCs w:val="24"/>
        </w:rPr>
        <w:t>,</w:t>
      </w:r>
      <w:r w:rsidRPr="00C12FE9">
        <w:rPr>
          <w:rFonts w:ascii="Times New Roman" w:hAnsi="Times New Roman"/>
          <w:sz w:val="24"/>
          <w:szCs w:val="24"/>
        </w:rPr>
        <w:t xml:space="preserve"> which is the</w:t>
      </w:r>
      <w:r w:rsidR="005B191B" w:rsidRPr="00C12FE9">
        <w:rPr>
          <w:rFonts w:ascii="Times New Roman" w:hAnsi="Times New Roman"/>
          <w:sz w:val="24"/>
          <w:szCs w:val="24"/>
        </w:rPr>
        <w:t xml:space="preserve"> vote </w:t>
      </w:r>
      <w:r w:rsidR="00491945">
        <w:rPr>
          <w:rFonts w:ascii="Times New Roman" w:hAnsi="Times New Roman"/>
          <w:sz w:val="24"/>
          <w:szCs w:val="24"/>
        </w:rPr>
        <w:t xml:space="preserve">on </w:t>
      </w:r>
      <w:r w:rsidR="00754E19">
        <w:rPr>
          <w:rFonts w:ascii="Times New Roman" w:hAnsi="Times New Roman"/>
          <w:sz w:val="24"/>
          <w:szCs w:val="24"/>
        </w:rPr>
        <w:t xml:space="preserve">the CD </w:t>
      </w:r>
      <w:r w:rsidRPr="00C12FE9">
        <w:rPr>
          <w:rFonts w:ascii="Times New Roman" w:hAnsi="Times New Roman"/>
          <w:sz w:val="24"/>
          <w:szCs w:val="24"/>
        </w:rPr>
        <w:t xml:space="preserve">regulations to extend </w:t>
      </w:r>
      <w:r w:rsidR="00491945">
        <w:rPr>
          <w:rFonts w:ascii="Times New Roman" w:hAnsi="Times New Roman"/>
          <w:sz w:val="24"/>
          <w:szCs w:val="24"/>
        </w:rPr>
        <w:t xml:space="preserve">the </w:t>
      </w:r>
      <w:r w:rsidRPr="00C12FE9">
        <w:rPr>
          <w:rFonts w:ascii="Times New Roman" w:hAnsi="Times New Roman"/>
          <w:sz w:val="24"/>
          <w:szCs w:val="24"/>
        </w:rPr>
        <w:t xml:space="preserve">interim passing standard for </w:t>
      </w:r>
      <w:r w:rsidR="00491945">
        <w:rPr>
          <w:rFonts w:ascii="Times New Roman" w:hAnsi="Times New Roman"/>
          <w:sz w:val="24"/>
          <w:szCs w:val="24"/>
        </w:rPr>
        <w:t xml:space="preserve">one more year, to the </w:t>
      </w:r>
      <w:r w:rsidRPr="00C12FE9">
        <w:rPr>
          <w:rFonts w:ascii="Times New Roman" w:hAnsi="Times New Roman"/>
          <w:sz w:val="24"/>
          <w:szCs w:val="24"/>
        </w:rPr>
        <w:t>class of 2023</w:t>
      </w:r>
      <w:r w:rsidR="005B191B" w:rsidRPr="00C12FE9">
        <w:rPr>
          <w:rFonts w:ascii="Times New Roman" w:hAnsi="Times New Roman"/>
          <w:sz w:val="24"/>
          <w:szCs w:val="24"/>
        </w:rPr>
        <w:t>.</w:t>
      </w:r>
    </w:p>
    <w:p w14:paraId="3E66E7FF" w14:textId="05E27B90" w:rsidR="009C04F8" w:rsidRPr="00C12FE9" w:rsidRDefault="009C04F8" w:rsidP="009C04F8">
      <w:pPr>
        <w:autoSpaceDE w:val="0"/>
        <w:autoSpaceDN w:val="0"/>
        <w:adjustRightInd w:val="0"/>
        <w:rPr>
          <w:rFonts w:ascii="Times New Roman" w:hAnsi="Times New Roman"/>
          <w:sz w:val="24"/>
          <w:szCs w:val="24"/>
        </w:rPr>
      </w:pPr>
    </w:p>
    <w:p w14:paraId="21550610" w14:textId="77777777" w:rsidR="009C04F8" w:rsidRPr="00C12FE9" w:rsidRDefault="009C04F8" w:rsidP="009C04F8">
      <w:pPr>
        <w:snapToGrid w:val="0"/>
        <w:rPr>
          <w:rFonts w:ascii="Times New Roman" w:eastAsia="Calibri" w:hAnsi="Times New Roman"/>
          <w:b/>
          <w:sz w:val="24"/>
          <w:szCs w:val="24"/>
        </w:rPr>
      </w:pPr>
      <w:bookmarkStart w:id="12" w:name="_Hlk31102542"/>
      <w:r w:rsidRPr="00C12FE9">
        <w:rPr>
          <w:rFonts w:ascii="Times New Roman" w:eastAsia="Calibri" w:hAnsi="Times New Roman"/>
          <w:b/>
          <w:sz w:val="24"/>
          <w:szCs w:val="24"/>
        </w:rPr>
        <w:t>On a motion duly made and seconded, it was:</w:t>
      </w:r>
    </w:p>
    <w:bookmarkEnd w:id="12"/>
    <w:p w14:paraId="5EDC45F5" w14:textId="4374AD15" w:rsidR="006C527C" w:rsidRPr="00C12FE9" w:rsidRDefault="006C527C" w:rsidP="006C527C">
      <w:pPr>
        <w:autoSpaceDE w:val="0"/>
        <w:autoSpaceDN w:val="0"/>
        <w:adjustRightInd w:val="0"/>
        <w:rPr>
          <w:rFonts w:ascii="Times New Roman" w:hAnsi="Times New Roman"/>
          <w:sz w:val="24"/>
          <w:szCs w:val="24"/>
        </w:rPr>
      </w:pPr>
    </w:p>
    <w:p w14:paraId="68EB6956" w14:textId="7D85A526" w:rsidR="006C527C" w:rsidRPr="00C12FE9" w:rsidRDefault="006C527C" w:rsidP="006C527C">
      <w:pPr>
        <w:ind w:left="1440" w:hanging="1440"/>
        <w:rPr>
          <w:rFonts w:ascii="Times New Roman" w:eastAsia="Times New Roman" w:hAnsi="Times New Roman"/>
          <w:b/>
          <w:snapToGrid w:val="0"/>
          <w:sz w:val="24"/>
          <w:szCs w:val="24"/>
        </w:rPr>
      </w:pPr>
      <w:r w:rsidRPr="00C12FE9">
        <w:rPr>
          <w:rFonts w:ascii="Times New Roman" w:eastAsia="Times New Roman" w:hAnsi="Times New Roman"/>
          <w:b/>
          <w:snapToGrid w:val="0"/>
          <w:sz w:val="24"/>
          <w:szCs w:val="24"/>
        </w:rPr>
        <w:t>VOTED:</w:t>
      </w:r>
      <w:r w:rsidRPr="00C12FE9">
        <w:rPr>
          <w:rFonts w:ascii="Times New Roman" w:eastAsia="Times New Roman" w:hAnsi="Times New Roman"/>
          <w:b/>
          <w:snapToGrid w:val="0"/>
          <w:sz w:val="24"/>
          <w:szCs w:val="24"/>
        </w:rPr>
        <w:tab/>
        <w:t xml:space="preserve">that the Board of Elementary and Secondary Education, in accordance with G.L. c. 69, § 1B, and having solicited public comment in accordance with the Administrative Procedure Act, G.L. c.30A, § 3, hereby adopts the amendment to the Competency Determination Regulations, 603 CMR 30.00, as presented by the Commissioner.  </w:t>
      </w:r>
    </w:p>
    <w:p w14:paraId="14486011" w14:textId="77777777" w:rsidR="00C12FE9" w:rsidRDefault="00C12FE9" w:rsidP="006C527C">
      <w:pPr>
        <w:ind w:left="1440"/>
        <w:rPr>
          <w:rFonts w:ascii="Times New Roman" w:eastAsia="Times New Roman" w:hAnsi="Times New Roman"/>
          <w:b/>
          <w:snapToGrid w:val="0"/>
          <w:sz w:val="24"/>
          <w:szCs w:val="24"/>
        </w:rPr>
      </w:pPr>
    </w:p>
    <w:p w14:paraId="2A34E7B4" w14:textId="27982ECE" w:rsidR="006C527C" w:rsidRPr="00C12FE9" w:rsidRDefault="006C527C" w:rsidP="006C527C">
      <w:pPr>
        <w:ind w:left="1440"/>
        <w:rPr>
          <w:rFonts w:ascii="Times New Roman" w:eastAsia="Times New Roman" w:hAnsi="Times New Roman"/>
          <w:b/>
          <w:snapToGrid w:val="0"/>
          <w:sz w:val="24"/>
          <w:szCs w:val="24"/>
        </w:rPr>
      </w:pPr>
      <w:r w:rsidRPr="00C12FE9">
        <w:rPr>
          <w:rFonts w:ascii="Times New Roman" w:eastAsia="Times New Roman" w:hAnsi="Times New Roman"/>
          <w:b/>
          <w:snapToGrid w:val="0"/>
          <w:sz w:val="24"/>
          <w:szCs w:val="24"/>
        </w:rPr>
        <w:lastRenderedPageBreak/>
        <w:t>The amendment extends the interim passing standard in English language arts and mathematics for one additional year, to include students in the class of 2023.</w:t>
      </w:r>
    </w:p>
    <w:p w14:paraId="2D310074" w14:textId="4BEB21E7" w:rsidR="00741CD4" w:rsidRPr="00C12FE9" w:rsidRDefault="00741CD4" w:rsidP="00741CD4">
      <w:pPr>
        <w:rPr>
          <w:rFonts w:ascii="Times New Roman" w:eastAsia="Times New Roman" w:hAnsi="Times New Roman"/>
          <w:b/>
          <w:snapToGrid w:val="0"/>
          <w:sz w:val="24"/>
          <w:szCs w:val="24"/>
        </w:rPr>
      </w:pPr>
    </w:p>
    <w:p w14:paraId="5C5C01FF" w14:textId="3F9E5625" w:rsidR="00741CD4" w:rsidRPr="00C12FE9" w:rsidRDefault="00741CD4" w:rsidP="00741CD4">
      <w:pPr>
        <w:pStyle w:val="NoSpacing"/>
        <w:rPr>
          <w:rFonts w:ascii="Times New Roman" w:hAnsi="Times New Roman" w:cs="Times New Roman"/>
          <w:sz w:val="24"/>
          <w:szCs w:val="24"/>
        </w:rPr>
      </w:pPr>
      <w:r w:rsidRPr="00C12FE9">
        <w:rPr>
          <w:rFonts w:ascii="Times New Roman" w:hAnsi="Times New Roman" w:cs="Times New Roman"/>
          <w:sz w:val="24"/>
          <w:szCs w:val="24"/>
        </w:rPr>
        <w:t>The vote was</w:t>
      </w:r>
      <w:r w:rsidR="009C04F8" w:rsidRPr="00C12FE9">
        <w:rPr>
          <w:rFonts w:ascii="Times New Roman" w:hAnsi="Times New Roman" w:cs="Times New Roman"/>
          <w:sz w:val="24"/>
          <w:szCs w:val="24"/>
        </w:rPr>
        <w:t xml:space="preserve"> unanimous</w:t>
      </w:r>
      <w:r w:rsidR="001C6451">
        <w:rPr>
          <w:rFonts w:ascii="Times New Roman" w:hAnsi="Times New Roman" w:cs="Times New Roman"/>
          <w:sz w:val="24"/>
          <w:szCs w:val="24"/>
        </w:rPr>
        <w:t>.</w:t>
      </w:r>
    </w:p>
    <w:p w14:paraId="1CF77FD4" w14:textId="5DEF9C3D" w:rsidR="009C04F8" w:rsidRPr="00C12FE9" w:rsidRDefault="009C04F8" w:rsidP="00741CD4">
      <w:pPr>
        <w:pStyle w:val="NoSpacing"/>
        <w:rPr>
          <w:rFonts w:ascii="Times New Roman" w:hAnsi="Times New Roman" w:cs="Times New Roman"/>
          <w:sz w:val="24"/>
          <w:szCs w:val="24"/>
        </w:rPr>
      </w:pPr>
    </w:p>
    <w:p w14:paraId="30EEF04A" w14:textId="356707A0" w:rsidR="005B191B" w:rsidRPr="00C12FE9" w:rsidRDefault="005B191B" w:rsidP="00741CD4">
      <w:pPr>
        <w:pStyle w:val="NoSpacing"/>
        <w:rPr>
          <w:rFonts w:ascii="Times New Roman" w:hAnsi="Times New Roman" w:cs="Times New Roman"/>
          <w:sz w:val="24"/>
          <w:szCs w:val="24"/>
        </w:rPr>
      </w:pPr>
      <w:r w:rsidRPr="00C12FE9">
        <w:rPr>
          <w:rFonts w:ascii="Times New Roman" w:hAnsi="Times New Roman" w:cs="Times New Roman"/>
          <w:sz w:val="24"/>
          <w:szCs w:val="24"/>
        </w:rPr>
        <w:t xml:space="preserve">Deputy Commissioner Wulfson </w:t>
      </w:r>
      <w:r w:rsidR="00525BD1" w:rsidRPr="00C12FE9">
        <w:rPr>
          <w:rFonts w:ascii="Times New Roman" w:hAnsi="Times New Roman" w:cs="Times New Roman"/>
          <w:sz w:val="24"/>
          <w:szCs w:val="24"/>
        </w:rPr>
        <w:t xml:space="preserve">discussed the </w:t>
      </w:r>
      <w:r w:rsidR="004F05ED" w:rsidRPr="00C12FE9">
        <w:rPr>
          <w:rFonts w:ascii="Times New Roman" w:hAnsi="Times New Roman" w:cs="Times New Roman"/>
          <w:sz w:val="24"/>
          <w:szCs w:val="24"/>
        </w:rPr>
        <w:t>five-year</w:t>
      </w:r>
      <w:r w:rsidR="00525BD1" w:rsidRPr="00C12FE9">
        <w:rPr>
          <w:rFonts w:ascii="Times New Roman" w:hAnsi="Times New Roman" w:cs="Times New Roman"/>
          <w:sz w:val="24"/>
          <w:szCs w:val="24"/>
        </w:rPr>
        <w:t xml:space="preserve"> project the </w:t>
      </w:r>
      <w:r w:rsidR="004F05ED" w:rsidRPr="00C12FE9">
        <w:rPr>
          <w:rFonts w:ascii="Times New Roman" w:hAnsi="Times New Roman" w:cs="Times New Roman"/>
          <w:sz w:val="24"/>
          <w:szCs w:val="24"/>
        </w:rPr>
        <w:t>Department</w:t>
      </w:r>
      <w:r w:rsidR="00525BD1" w:rsidRPr="00C12FE9">
        <w:rPr>
          <w:rFonts w:ascii="Times New Roman" w:hAnsi="Times New Roman" w:cs="Times New Roman"/>
          <w:sz w:val="24"/>
          <w:szCs w:val="24"/>
        </w:rPr>
        <w:t xml:space="preserve"> started last year with Professor Papay and his team</w:t>
      </w:r>
      <w:r w:rsidR="00491945">
        <w:rPr>
          <w:rFonts w:ascii="Times New Roman" w:hAnsi="Times New Roman" w:cs="Times New Roman"/>
          <w:sz w:val="24"/>
          <w:szCs w:val="24"/>
        </w:rPr>
        <w:t>,</w:t>
      </w:r>
      <w:r w:rsidR="00525BD1" w:rsidRPr="00C12FE9">
        <w:rPr>
          <w:rFonts w:ascii="Times New Roman" w:hAnsi="Times New Roman" w:cs="Times New Roman"/>
          <w:sz w:val="24"/>
          <w:szCs w:val="24"/>
        </w:rPr>
        <w:t xml:space="preserve"> funded by the research arm of the U.S. Department of Education. </w:t>
      </w:r>
      <w:r w:rsidR="00491945">
        <w:rPr>
          <w:rFonts w:ascii="Times New Roman" w:hAnsi="Times New Roman" w:cs="Times New Roman"/>
          <w:sz w:val="24"/>
          <w:szCs w:val="24"/>
        </w:rPr>
        <w:t xml:space="preserve">He </w:t>
      </w:r>
      <w:r w:rsidR="001B1FFC">
        <w:rPr>
          <w:rFonts w:ascii="Times New Roman" w:hAnsi="Times New Roman" w:cs="Times New Roman"/>
          <w:sz w:val="24"/>
          <w:szCs w:val="24"/>
        </w:rPr>
        <w:t>said</w:t>
      </w:r>
      <w:r w:rsidR="001B1FFC" w:rsidRPr="001B1FFC">
        <w:rPr>
          <w:rFonts w:ascii="Times New Roman" w:hAnsi="Times New Roman" w:cs="Times New Roman"/>
          <w:sz w:val="24"/>
          <w:szCs w:val="24"/>
        </w:rPr>
        <w:t xml:space="preserve"> </w:t>
      </w:r>
      <w:r w:rsidR="001B1FFC" w:rsidRPr="00C12FE9">
        <w:rPr>
          <w:rFonts w:ascii="Times New Roman" w:hAnsi="Times New Roman" w:cs="Times New Roman"/>
          <w:sz w:val="24"/>
          <w:szCs w:val="24"/>
        </w:rPr>
        <w:t xml:space="preserve">Professor Papay </w:t>
      </w:r>
      <w:r w:rsidR="001B1FFC">
        <w:rPr>
          <w:rFonts w:ascii="Times New Roman" w:hAnsi="Times New Roman" w:cs="Times New Roman"/>
          <w:sz w:val="24"/>
          <w:szCs w:val="24"/>
        </w:rPr>
        <w:t xml:space="preserve">would </w:t>
      </w:r>
      <w:r w:rsidR="001B1FFC" w:rsidRPr="00C12FE9">
        <w:rPr>
          <w:rFonts w:ascii="Times New Roman" w:hAnsi="Times New Roman" w:cs="Times New Roman"/>
          <w:sz w:val="24"/>
          <w:szCs w:val="24"/>
        </w:rPr>
        <w:t>present some preliminary findings</w:t>
      </w:r>
      <w:r w:rsidR="00B70467">
        <w:rPr>
          <w:rFonts w:ascii="Times New Roman" w:hAnsi="Times New Roman" w:cs="Times New Roman"/>
          <w:sz w:val="24"/>
          <w:szCs w:val="24"/>
        </w:rPr>
        <w:t xml:space="preserve"> </w:t>
      </w:r>
      <w:r w:rsidR="00357E55">
        <w:rPr>
          <w:rFonts w:ascii="Times New Roman" w:hAnsi="Times New Roman" w:cs="Times New Roman"/>
          <w:sz w:val="24"/>
          <w:szCs w:val="24"/>
        </w:rPr>
        <w:t xml:space="preserve">to the Board </w:t>
      </w:r>
      <w:r w:rsidR="00B70467">
        <w:rPr>
          <w:rFonts w:ascii="Times New Roman" w:hAnsi="Times New Roman" w:cs="Times New Roman"/>
          <w:sz w:val="24"/>
          <w:szCs w:val="24"/>
        </w:rPr>
        <w:t>today</w:t>
      </w:r>
      <w:r w:rsidR="00357E55">
        <w:rPr>
          <w:rFonts w:ascii="Times New Roman" w:hAnsi="Times New Roman" w:cs="Times New Roman"/>
          <w:sz w:val="24"/>
          <w:szCs w:val="24"/>
        </w:rPr>
        <w:t xml:space="preserve"> and </w:t>
      </w:r>
      <w:r w:rsidR="00525BD1" w:rsidRPr="00C12FE9">
        <w:rPr>
          <w:rFonts w:ascii="Times New Roman" w:hAnsi="Times New Roman" w:cs="Times New Roman"/>
          <w:sz w:val="24"/>
          <w:szCs w:val="24"/>
        </w:rPr>
        <w:t xml:space="preserve">go over the findings in greater detail with the </w:t>
      </w:r>
      <w:r w:rsidR="00754E19">
        <w:rPr>
          <w:rFonts w:ascii="Times New Roman" w:hAnsi="Times New Roman" w:cs="Times New Roman"/>
          <w:sz w:val="24"/>
          <w:szCs w:val="24"/>
        </w:rPr>
        <w:t xml:space="preserve">CD </w:t>
      </w:r>
      <w:r w:rsidR="00525BD1" w:rsidRPr="00C12FE9">
        <w:rPr>
          <w:rFonts w:ascii="Times New Roman" w:hAnsi="Times New Roman" w:cs="Times New Roman"/>
          <w:sz w:val="24"/>
          <w:szCs w:val="24"/>
        </w:rPr>
        <w:t xml:space="preserve">advisory committee </w:t>
      </w:r>
      <w:r w:rsidR="001B1FFC">
        <w:rPr>
          <w:rFonts w:ascii="Times New Roman" w:hAnsi="Times New Roman" w:cs="Times New Roman"/>
          <w:sz w:val="24"/>
          <w:szCs w:val="24"/>
        </w:rPr>
        <w:t xml:space="preserve">that </w:t>
      </w:r>
      <w:r w:rsidR="00525BD1" w:rsidRPr="00C12FE9">
        <w:rPr>
          <w:rFonts w:ascii="Times New Roman" w:hAnsi="Times New Roman" w:cs="Times New Roman"/>
          <w:sz w:val="24"/>
          <w:szCs w:val="24"/>
        </w:rPr>
        <w:t>the Commissioner referred to earlier</w:t>
      </w:r>
      <w:r w:rsidR="00357E55">
        <w:rPr>
          <w:rFonts w:ascii="Times New Roman" w:hAnsi="Times New Roman" w:cs="Times New Roman"/>
          <w:sz w:val="24"/>
          <w:szCs w:val="24"/>
        </w:rPr>
        <w:t xml:space="preserve">. The Deputy Commissioner added that </w:t>
      </w:r>
      <w:r w:rsidR="00491945">
        <w:rPr>
          <w:rFonts w:ascii="Times New Roman" w:hAnsi="Times New Roman" w:cs="Times New Roman"/>
          <w:sz w:val="24"/>
          <w:szCs w:val="24"/>
        </w:rPr>
        <w:t xml:space="preserve">the research </w:t>
      </w:r>
      <w:r w:rsidR="00B70467">
        <w:rPr>
          <w:rFonts w:ascii="Times New Roman" w:hAnsi="Times New Roman" w:cs="Times New Roman"/>
          <w:sz w:val="24"/>
          <w:szCs w:val="24"/>
        </w:rPr>
        <w:t xml:space="preserve">project </w:t>
      </w:r>
      <w:r w:rsidR="00525BD1" w:rsidRPr="00C12FE9">
        <w:rPr>
          <w:rFonts w:ascii="Times New Roman" w:hAnsi="Times New Roman" w:cs="Times New Roman"/>
          <w:sz w:val="24"/>
          <w:szCs w:val="24"/>
        </w:rPr>
        <w:t xml:space="preserve">will inform the </w:t>
      </w:r>
      <w:r w:rsidR="00491945">
        <w:rPr>
          <w:rFonts w:ascii="Times New Roman" w:hAnsi="Times New Roman" w:cs="Times New Roman"/>
          <w:sz w:val="24"/>
          <w:szCs w:val="24"/>
        </w:rPr>
        <w:t xml:space="preserve">committee’s discussions </w:t>
      </w:r>
      <w:r w:rsidR="00995D7C" w:rsidRPr="00C12FE9">
        <w:rPr>
          <w:rFonts w:ascii="Times New Roman" w:hAnsi="Times New Roman" w:cs="Times New Roman"/>
          <w:sz w:val="24"/>
          <w:szCs w:val="24"/>
        </w:rPr>
        <w:t xml:space="preserve">and the Commissioner’s recommendation to </w:t>
      </w:r>
      <w:r w:rsidR="00491945">
        <w:rPr>
          <w:rFonts w:ascii="Times New Roman" w:hAnsi="Times New Roman" w:cs="Times New Roman"/>
          <w:sz w:val="24"/>
          <w:szCs w:val="24"/>
        </w:rPr>
        <w:t xml:space="preserve">the Board </w:t>
      </w:r>
      <w:r w:rsidR="00995D7C" w:rsidRPr="00C12FE9">
        <w:rPr>
          <w:rFonts w:ascii="Times New Roman" w:hAnsi="Times New Roman" w:cs="Times New Roman"/>
          <w:sz w:val="24"/>
          <w:szCs w:val="24"/>
        </w:rPr>
        <w:t>later in the year.</w:t>
      </w:r>
    </w:p>
    <w:p w14:paraId="4396B33D" w14:textId="0766F664" w:rsidR="00486049" w:rsidRPr="00C12FE9" w:rsidRDefault="00486049" w:rsidP="00741CD4">
      <w:pPr>
        <w:pStyle w:val="NoSpacing"/>
        <w:rPr>
          <w:rFonts w:ascii="Times New Roman" w:hAnsi="Times New Roman" w:cs="Times New Roman"/>
          <w:sz w:val="24"/>
          <w:szCs w:val="24"/>
        </w:rPr>
      </w:pPr>
    </w:p>
    <w:p w14:paraId="1421A935" w14:textId="77777777" w:rsidR="00AA5117" w:rsidRDefault="00486049" w:rsidP="00741CD4">
      <w:pPr>
        <w:pStyle w:val="NoSpacing"/>
        <w:rPr>
          <w:rFonts w:ascii="Times New Roman" w:hAnsi="Times New Roman" w:cs="Times New Roman"/>
          <w:sz w:val="24"/>
          <w:szCs w:val="24"/>
        </w:rPr>
      </w:pPr>
      <w:r w:rsidRPr="0071452E">
        <w:rPr>
          <w:rFonts w:ascii="Times New Roman" w:hAnsi="Times New Roman" w:cs="Times New Roman"/>
          <w:sz w:val="24"/>
          <w:szCs w:val="24"/>
        </w:rPr>
        <w:t xml:space="preserve">Professor Papay </w:t>
      </w:r>
      <w:r w:rsidR="00491945" w:rsidRPr="0071452E">
        <w:rPr>
          <w:rFonts w:ascii="Times New Roman" w:hAnsi="Times New Roman" w:cs="Times New Roman"/>
          <w:sz w:val="24"/>
          <w:szCs w:val="24"/>
        </w:rPr>
        <w:t>said the</w:t>
      </w:r>
      <w:r w:rsidR="00DB6F8D" w:rsidRPr="0071452E">
        <w:rPr>
          <w:rFonts w:ascii="Times New Roman" w:hAnsi="Times New Roman" w:cs="Times New Roman"/>
          <w:sz w:val="24"/>
          <w:szCs w:val="24"/>
        </w:rPr>
        <w:t xml:space="preserve"> study, </w:t>
      </w:r>
      <w:r w:rsidR="00357E55">
        <w:rPr>
          <w:rFonts w:ascii="Times New Roman" w:hAnsi="Times New Roman" w:cs="Times New Roman"/>
          <w:sz w:val="24"/>
          <w:szCs w:val="24"/>
        </w:rPr>
        <w:t xml:space="preserve">which will continue </w:t>
      </w:r>
      <w:r w:rsidR="00DB6F8D" w:rsidRPr="0071452E">
        <w:rPr>
          <w:rFonts w:ascii="Times New Roman" w:hAnsi="Times New Roman" w:cs="Times New Roman"/>
          <w:sz w:val="24"/>
          <w:szCs w:val="24"/>
        </w:rPr>
        <w:t xml:space="preserve">over the next five years, will address broad questions relative to the competency determination (CD) policy. </w:t>
      </w:r>
      <w:r w:rsidR="00491945" w:rsidRPr="0071452E">
        <w:rPr>
          <w:rFonts w:ascii="Times New Roman" w:hAnsi="Times New Roman" w:cs="Times New Roman"/>
          <w:sz w:val="24"/>
          <w:szCs w:val="24"/>
        </w:rPr>
        <w:t>He</w:t>
      </w:r>
      <w:r w:rsidR="00DB6F8D" w:rsidRPr="0071452E">
        <w:rPr>
          <w:rFonts w:ascii="Times New Roman" w:hAnsi="Times New Roman" w:cs="Times New Roman"/>
          <w:sz w:val="24"/>
          <w:szCs w:val="24"/>
        </w:rPr>
        <w:t xml:space="preserve"> explained th</w:t>
      </w:r>
      <w:r w:rsidR="00357E55">
        <w:rPr>
          <w:rFonts w:ascii="Times New Roman" w:hAnsi="Times New Roman" w:cs="Times New Roman"/>
          <w:sz w:val="24"/>
          <w:szCs w:val="24"/>
        </w:rPr>
        <w:t>e</w:t>
      </w:r>
      <w:r w:rsidR="00DB6F8D" w:rsidRPr="0071452E">
        <w:rPr>
          <w:rFonts w:ascii="Times New Roman" w:hAnsi="Times New Roman" w:cs="Times New Roman"/>
          <w:sz w:val="24"/>
          <w:szCs w:val="24"/>
        </w:rPr>
        <w:t xml:space="preserve"> preliminary finding</w:t>
      </w:r>
      <w:r w:rsidR="0071452E" w:rsidRPr="0071452E">
        <w:rPr>
          <w:rFonts w:ascii="Times New Roman" w:hAnsi="Times New Roman" w:cs="Times New Roman"/>
          <w:sz w:val="24"/>
          <w:szCs w:val="24"/>
        </w:rPr>
        <w:t>s</w:t>
      </w:r>
      <w:r w:rsidR="00DB6F8D" w:rsidRPr="0071452E">
        <w:rPr>
          <w:rFonts w:ascii="Times New Roman" w:hAnsi="Times New Roman" w:cs="Times New Roman"/>
          <w:sz w:val="24"/>
          <w:szCs w:val="24"/>
        </w:rPr>
        <w:t xml:space="preserve"> </w:t>
      </w:r>
      <w:r w:rsidR="007D2DF5" w:rsidRPr="0071452E">
        <w:rPr>
          <w:rFonts w:ascii="Times New Roman" w:hAnsi="Times New Roman" w:cs="Times New Roman"/>
          <w:sz w:val="24"/>
          <w:szCs w:val="24"/>
        </w:rPr>
        <w:t>indicat</w:t>
      </w:r>
      <w:r w:rsidR="00357E55">
        <w:rPr>
          <w:rFonts w:ascii="Times New Roman" w:hAnsi="Times New Roman" w:cs="Times New Roman"/>
          <w:sz w:val="24"/>
          <w:szCs w:val="24"/>
        </w:rPr>
        <w:t>ing</w:t>
      </w:r>
      <w:r w:rsidR="00DB6F8D" w:rsidRPr="0071452E">
        <w:rPr>
          <w:rFonts w:ascii="Times New Roman" w:hAnsi="Times New Roman" w:cs="Times New Roman"/>
          <w:sz w:val="24"/>
          <w:szCs w:val="24"/>
        </w:rPr>
        <w:t xml:space="preserve"> that MCAS scores reflect underlying academic skills that pay off in the labor market</w:t>
      </w:r>
      <w:r w:rsidR="0071452E" w:rsidRPr="0071452E">
        <w:rPr>
          <w:rFonts w:ascii="Times New Roman" w:hAnsi="Times New Roman" w:cs="Times New Roman"/>
          <w:sz w:val="24"/>
          <w:szCs w:val="24"/>
        </w:rPr>
        <w:t>. He said evidence is mixed about whether students sc</w:t>
      </w:r>
      <w:r w:rsidR="00DB6F8D" w:rsidRPr="0071452E">
        <w:rPr>
          <w:rFonts w:ascii="Times New Roman" w:hAnsi="Times New Roman" w:cs="Times New Roman"/>
          <w:sz w:val="24"/>
          <w:szCs w:val="24"/>
        </w:rPr>
        <w:t xml:space="preserve">oring at the </w:t>
      </w:r>
      <w:r w:rsidR="00DB6F8D" w:rsidRPr="0071452E">
        <w:rPr>
          <w:rFonts w:ascii="Times New Roman" w:hAnsi="Times New Roman" w:cs="Times New Roman"/>
          <w:i/>
          <w:iCs/>
          <w:sz w:val="24"/>
          <w:szCs w:val="24"/>
        </w:rPr>
        <w:t xml:space="preserve">Meets Expectations </w:t>
      </w:r>
      <w:r w:rsidR="00DB6F8D" w:rsidRPr="0071452E">
        <w:rPr>
          <w:rFonts w:ascii="Times New Roman" w:hAnsi="Times New Roman" w:cs="Times New Roman"/>
          <w:sz w:val="24"/>
          <w:szCs w:val="24"/>
        </w:rPr>
        <w:t>equivalent level of the Next</w:t>
      </w:r>
      <w:r w:rsidR="00491945" w:rsidRPr="0071452E">
        <w:rPr>
          <w:rFonts w:ascii="Times New Roman" w:hAnsi="Times New Roman" w:cs="Times New Roman"/>
          <w:sz w:val="24"/>
          <w:szCs w:val="24"/>
        </w:rPr>
        <w:t>-</w:t>
      </w:r>
      <w:r w:rsidR="00DB6F8D" w:rsidRPr="0071452E">
        <w:rPr>
          <w:rFonts w:ascii="Times New Roman" w:hAnsi="Times New Roman" w:cs="Times New Roman"/>
          <w:sz w:val="24"/>
          <w:szCs w:val="24"/>
        </w:rPr>
        <w:t>Gen</w:t>
      </w:r>
      <w:r w:rsidR="00491945" w:rsidRPr="0071452E">
        <w:rPr>
          <w:rFonts w:ascii="Times New Roman" w:hAnsi="Times New Roman" w:cs="Times New Roman"/>
          <w:sz w:val="24"/>
          <w:szCs w:val="24"/>
        </w:rPr>
        <w:t>eration</w:t>
      </w:r>
      <w:r w:rsidR="00DB6F8D" w:rsidRPr="0071452E">
        <w:rPr>
          <w:rFonts w:ascii="Times New Roman" w:hAnsi="Times New Roman" w:cs="Times New Roman"/>
          <w:sz w:val="24"/>
          <w:szCs w:val="24"/>
        </w:rPr>
        <w:t xml:space="preserve"> MCAS </w:t>
      </w:r>
      <w:r w:rsidR="0071452E" w:rsidRPr="0071452E">
        <w:rPr>
          <w:rFonts w:ascii="Times New Roman" w:hAnsi="Times New Roman" w:cs="Times New Roman"/>
          <w:sz w:val="24"/>
          <w:szCs w:val="24"/>
        </w:rPr>
        <w:t xml:space="preserve">are ready for </w:t>
      </w:r>
      <w:r w:rsidR="00DB6F8D" w:rsidRPr="0071452E">
        <w:rPr>
          <w:rFonts w:ascii="Times New Roman" w:hAnsi="Times New Roman" w:cs="Times New Roman"/>
          <w:sz w:val="24"/>
          <w:szCs w:val="24"/>
        </w:rPr>
        <w:t>college</w:t>
      </w:r>
      <w:r w:rsidR="0071452E" w:rsidRPr="0071452E">
        <w:rPr>
          <w:rFonts w:ascii="Times New Roman" w:hAnsi="Times New Roman" w:cs="Times New Roman"/>
          <w:sz w:val="24"/>
          <w:szCs w:val="24"/>
        </w:rPr>
        <w:t xml:space="preserve"> and careers</w:t>
      </w:r>
      <w:r w:rsidR="00DB6F8D" w:rsidRPr="0071452E">
        <w:rPr>
          <w:rFonts w:ascii="Times New Roman" w:hAnsi="Times New Roman" w:cs="Times New Roman"/>
          <w:sz w:val="24"/>
          <w:szCs w:val="24"/>
        </w:rPr>
        <w:t xml:space="preserve">. Professor Papay </w:t>
      </w:r>
      <w:r w:rsidR="00357E55">
        <w:rPr>
          <w:rFonts w:ascii="Times New Roman" w:hAnsi="Times New Roman" w:cs="Times New Roman"/>
          <w:sz w:val="24"/>
          <w:szCs w:val="24"/>
        </w:rPr>
        <w:t>said</w:t>
      </w:r>
      <w:r w:rsidR="00DB6F8D" w:rsidRPr="0071452E">
        <w:rPr>
          <w:rFonts w:ascii="Times New Roman" w:hAnsi="Times New Roman" w:cs="Times New Roman"/>
          <w:sz w:val="24"/>
          <w:szCs w:val="24"/>
        </w:rPr>
        <w:t xml:space="preserve"> the next steps in the study will </w:t>
      </w:r>
      <w:r w:rsidR="00D0047E" w:rsidRPr="0071452E">
        <w:rPr>
          <w:rFonts w:ascii="Times New Roman" w:hAnsi="Times New Roman" w:cs="Times New Roman"/>
          <w:sz w:val="24"/>
          <w:szCs w:val="24"/>
        </w:rPr>
        <w:t xml:space="preserve">focus on how changes in the CD policy </w:t>
      </w:r>
      <w:r w:rsidR="0071452E" w:rsidRPr="0071452E">
        <w:rPr>
          <w:rFonts w:ascii="Times New Roman" w:hAnsi="Times New Roman" w:cs="Times New Roman"/>
          <w:sz w:val="24"/>
          <w:szCs w:val="24"/>
        </w:rPr>
        <w:t xml:space="preserve">have </w:t>
      </w:r>
      <w:r w:rsidR="00D0047E" w:rsidRPr="0071452E">
        <w:rPr>
          <w:rFonts w:ascii="Times New Roman" w:hAnsi="Times New Roman" w:cs="Times New Roman"/>
          <w:sz w:val="24"/>
          <w:szCs w:val="24"/>
        </w:rPr>
        <w:t>impacted the academic success of groups of historically at-risk students</w:t>
      </w:r>
      <w:r w:rsidR="0071452E" w:rsidRPr="0071452E">
        <w:rPr>
          <w:rFonts w:ascii="Times New Roman" w:hAnsi="Times New Roman" w:cs="Times New Roman"/>
          <w:sz w:val="24"/>
          <w:szCs w:val="24"/>
        </w:rPr>
        <w:t xml:space="preserve">, </w:t>
      </w:r>
      <w:r w:rsidR="00D0047E" w:rsidRPr="0071452E">
        <w:rPr>
          <w:rFonts w:ascii="Times New Roman" w:hAnsi="Times New Roman" w:cs="Times New Roman"/>
          <w:sz w:val="24"/>
          <w:szCs w:val="24"/>
        </w:rPr>
        <w:t>and the relationship between 10th grade MCAS scores and other critical outcomes such as involvement with the criminal justice system</w:t>
      </w:r>
      <w:r w:rsidR="0071452E" w:rsidRPr="0071452E">
        <w:rPr>
          <w:rFonts w:ascii="Times New Roman" w:hAnsi="Times New Roman" w:cs="Times New Roman"/>
          <w:sz w:val="24"/>
          <w:szCs w:val="24"/>
        </w:rPr>
        <w:t>.</w:t>
      </w:r>
      <w:r w:rsidR="00B70467">
        <w:rPr>
          <w:rFonts w:ascii="Times New Roman" w:hAnsi="Times New Roman" w:cs="Times New Roman"/>
          <w:sz w:val="24"/>
          <w:szCs w:val="24"/>
        </w:rPr>
        <w:t xml:space="preserve"> </w:t>
      </w:r>
    </w:p>
    <w:p w14:paraId="44DF1251" w14:textId="77777777" w:rsidR="00AA5117" w:rsidRDefault="00AA5117" w:rsidP="00741CD4">
      <w:pPr>
        <w:pStyle w:val="NoSpacing"/>
        <w:rPr>
          <w:rFonts w:ascii="Times New Roman" w:hAnsi="Times New Roman" w:cs="Times New Roman"/>
          <w:sz w:val="24"/>
          <w:szCs w:val="24"/>
        </w:rPr>
      </w:pPr>
    </w:p>
    <w:p w14:paraId="14071BE5" w14:textId="6A65223B" w:rsidR="00486049" w:rsidRPr="0071452E" w:rsidRDefault="00B70467" w:rsidP="00741CD4">
      <w:pPr>
        <w:pStyle w:val="NoSpacing"/>
        <w:rPr>
          <w:rFonts w:ascii="Times New Roman" w:hAnsi="Times New Roman" w:cs="Times New Roman"/>
          <w:sz w:val="24"/>
          <w:szCs w:val="24"/>
        </w:rPr>
      </w:pPr>
      <w:r>
        <w:rPr>
          <w:rFonts w:ascii="Times New Roman" w:hAnsi="Times New Roman" w:cs="Times New Roman"/>
          <w:sz w:val="24"/>
          <w:szCs w:val="24"/>
        </w:rPr>
        <w:t>Chair Craven thanked Professor Papay for his presentation and encouraged the Commissioner to communicate the research findings broadly to all stakeholders. Commissioner Riley said he expects to have a communication plan after the CD advisory committee concludes its work.</w:t>
      </w:r>
    </w:p>
    <w:p w14:paraId="29D63292" w14:textId="61BB69B8" w:rsidR="00995D7C" w:rsidRPr="002459D0" w:rsidRDefault="00995D7C" w:rsidP="00741CD4">
      <w:pPr>
        <w:pStyle w:val="NoSpacing"/>
        <w:rPr>
          <w:rFonts w:ascii="Times New Roman" w:hAnsi="Times New Roman" w:cs="Times New Roman"/>
          <w:sz w:val="24"/>
          <w:szCs w:val="24"/>
          <w:highlight w:val="yellow"/>
        </w:rPr>
      </w:pPr>
    </w:p>
    <w:p w14:paraId="4A34037D" w14:textId="20BDCBDB" w:rsidR="006C527C" w:rsidRPr="0071452E" w:rsidRDefault="00D0047E" w:rsidP="00D0047E">
      <w:pPr>
        <w:rPr>
          <w:rFonts w:ascii="Times New Roman" w:hAnsi="Times New Roman"/>
          <w:sz w:val="24"/>
          <w:szCs w:val="24"/>
        </w:rPr>
      </w:pPr>
      <w:r w:rsidRPr="0071452E">
        <w:rPr>
          <w:rFonts w:ascii="Times New Roman" w:hAnsi="Times New Roman"/>
          <w:sz w:val="24"/>
          <w:szCs w:val="24"/>
        </w:rPr>
        <w:t>Mr.</w:t>
      </w:r>
      <w:r w:rsidR="00C33CED" w:rsidRPr="0071452E">
        <w:rPr>
          <w:rFonts w:ascii="Times New Roman" w:hAnsi="Times New Roman"/>
          <w:sz w:val="24"/>
          <w:szCs w:val="24"/>
        </w:rPr>
        <w:t xml:space="preserve"> Deninger</w:t>
      </w:r>
      <w:r w:rsidRPr="0071452E">
        <w:rPr>
          <w:rFonts w:ascii="Times New Roman" w:hAnsi="Times New Roman"/>
          <w:sz w:val="24"/>
          <w:szCs w:val="24"/>
        </w:rPr>
        <w:t xml:space="preserve"> </w:t>
      </w:r>
      <w:r w:rsidR="0071452E" w:rsidRPr="0071452E">
        <w:rPr>
          <w:rFonts w:ascii="Times New Roman" w:hAnsi="Times New Roman"/>
          <w:sz w:val="24"/>
          <w:szCs w:val="24"/>
        </w:rPr>
        <w:t xml:space="preserve">spoke about the research agenda for the Department’s Office of Planning and Research, which has 18 years of student data that can be used to answer questions about both short- and long-term outcomes. He said </w:t>
      </w:r>
      <w:r w:rsidRPr="0071452E">
        <w:rPr>
          <w:rFonts w:ascii="Times New Roman" w:hAnsi="Times New Roman"/>
          <w:sz w:val="24"/>
          <w:szCs w:val="24"/>
        </w:rPr>
        <w:t xml:space="preserve">the Department recently acquired voter registration and participation data to be able to answer questions about civic </w:t>
      </w:r>
      <w:r w:rsidR="00750299" w:rsidRPr="0071452E">
        <w:rPr>
          <w:rFonts w:ascii="Times New Roman" w:hAnsi="Times New Roman"/>
          <w:sz w:val="24"/>
          <w:szCs w:val="24"/>
        </w:rPr>
        <w:t>engagement</w:t>
      </w:r>
      <w:r w:rsidR="00750299">
        <w:rPr>
          <w:rFonts w:ascii="Times New Roman" w:hAnsi="Times New Roman"/>
          <w:sz w:val="24"/>
          <w:szCs w:val="24"/>
        </w:rPr>
        <w:t xml:space="preserve"> and</w:t>
      </w:r>
      <w:r w:rsidR="00AA5117">
        <w:rPr>
          <w:rFonts w:ascii="Times New Roman" w:hAnsi="Times New Roman"/>
          <w:sz w:val="24"/>
          <w:szCs w:val="24"/>
        </w:rPr>
        <w:t xml:space="preserve"> </w:t>
      </w:r>
      <w:r w:rsidR="0071452E" w:rsidRPr="0071452E">
        <w:rPr>
          <w:rFonts w:ascii="Times New Roman" w:hAnsi="Times New Roman"/>
          <w:sz w:val="24"/>
          <w:szCs w:val="24"/>
        </w:rPr>
        <w:t xml:space="preserve">is also </w:t>
      </w:r>
      <w:r w:rsidRPr="0071452E">
        <w:rPr>
          <w:rFonts w:ascii="Times New Roman" w:hAnsi="Times New Roman"/>
          <w:sz w:val="24"/>
          <w:szCs w:val="24"/>
        </w:rPr>
        <w:t xml:space="preserve">pursuing data on criminal justice outcomes. </w:t>
      </w:r>
      <w:r w:rsidR="00AA5117">
        <w:rPr>
          <w:rFonts w:ascii="Times New Roman" w:hAnsi="Times New Roman"/>
          <w:sz w:val="24"/>
          <w:szCs w:val="24"/>
        </w:rPr>
        <w:t xml:space="preserve">In concluding, </w:t>
      </w:r>
      <w:r w:rsidR="0071452E" w:rsidRPr="0071452E">
        <w:rPr>
          <w:rFonts w:ascii="Times New Roman" w:hAnsi="Times New Roman"/>
          <w:sz w:val="24"/>
          <w:szCs w:val="24"/>
        </w:rPr>
        <w:t xml:space="preserve">Mr. Deninger </w:t>
      </w:r>
      <w:r w:rsidR="00AA5117">
        <w:rPr>
          <w:rFonts w:ascii="Times New Roman" w:hAnsi="Times New Roman"/>
          <w:sz w:val="24"/>
          <w:szCs w:val="24"/>
        </w:rPr>
        <w:t>said</w:t>
      </w:r>
      <w:r w:rsidRPr="0071452E">
        <w:rPr>
          <w:rFonts w:ascii="Times New Roman" w:hAnsi="Times New Roman"/>
          <w:sz w:val="24"/>
          <w:szCs w:val="24"/>
        </w:rPr>
        <w:t xml:space="preserve"> the Department is committed to continued cooperation among state agencies</w:t>
      </w:r>
      <w:r w:rsidR="0071452E" w:rsidRPr="0071452E">
        <w:rPr>
          <w:rFonts w:ascii="Times New Roman" w:hAnsi="Times New Roman"/>
          <w:sz w:val="24"/>
          <w:szCs w:val="24"/>
        </w:rPr>
        <w:t>,</w:t>
      </w:r>
      <w:r w:rsidR="007D2DF5" w:rsidRPr="0071452E">
        <w:rPr>
          <w:rFonts w:ascii="Times New Roman" w:hAnsi="Times New Roman"/>
          <w:sz w:val="24"/>
          <w:szCs w:val="24"/>
        </w:rPr>
        <w:t xml:space="preserve"> p</w:t>
      </w:r>
      <w:r w:rsidRPr="0071452E">
        <w:rPr>
          <w:rFonts w:ascii="Times New Roman" w:hAnsi="Times New Roman"/>
          <w:sz w:val="24"/>
          <w:szCs w:val="24"/>
        </w:rPr>
        <w:t>reserving and improving data quality</w:t>
      </w:r>
      <w:r w:rsidR="0071452E" w:rsidRPr="0071452E">
        <w:rPr>
          <w:rFonts w:ascii="Times New Roman" w:hAnsi="Times New Roman"/>
          <w:sz w:val="24"/>
          <w:szCs w:val="24"/>
        </w:rPr>
        <w:t>,</w:t>
      </w:r>
      <w:r w:rsidR="007D2DF5" w:rsidRPr="0071452E">
        <w:rPr>
          <w:rFonts w:ascii="Times New Roman" w:hAnsi="Times New Roman"/>
          <w:sz w:val="24"/>
          <w:szCs w:val="24"/>
        </w:rPr>
        <w:t xml:space="preserve"> f</w:t>
      </w:r>
      <w:r w:rsidRPr="0071452E">
        <w:rPr>
          <w:rFonts w:ascii="Times New Roman" w:hAnsi="Times New Roman"/>
          <w:sz w:val="24"/>
          <w:szCs w:val="24"/>
        </w:rPr>
        <w:t>ostering solid relationships between government and the research community</w:t>
      </w:r>
      <w:r w:rsidR="0071452E" w:rsidRPr="0071452E">
        <w:rPr>
          <w:rFonts w:ascii="Times New Roman" w:hAnsi="Times New Roman"/>
          <w:sz w:val="24"/>
          <w:szCs w:val="24"/>
        </w:rPr>
        <w:t>,</w:t>
      </w:r>
      <w:r w:rsidR="007D2DF5" w:rsidRPr="0071452E">
        <w:rPr>
          <w:rFonts w:ascii="Times New Roman" w:hAnsi="Times New Roman"/>
          <w:sz w:val="24"/>
          <w:szCs w:val="24"/>
        </w:rPr>
        <w:t xml:space="preserve"> and </w:t>
      </w:r>
      <w:r w:rsidR="0071452E" w:rsidRPr="0071452E">
        <w:rPr>
          <w:rFonts w:ascii="Times New Roman" w:hAnsi="Times New Roman"/>
          <w:sz w:val="24"/>
          <w:szCs w:val="24"/>
        </w:rPr>
        <w:t>continuing to ask</w:t>
      </w:r>
      <w:r w:rsidRPr="0071452E">
        <w:rPr>
          <w:rFonts w:ascii="Times New Roman" w:hAnsi="Times New Roman"/>
          <w:sz w:val="24"/>
          <w:szCs w:val="24"/>
        </w:rPr>
        <w:t xml:space="preserve"> good questions</w:t>
      </w:r>
      <w:r w:rsidR="007D2DF5" w:rsidRPr="0071452E">
        <w:rPr>
          <w:rFonts w:ascii="Times New Roman" w:hAnsi="Times New Roman"/>
          <w:sz w:val="24"/>
          <w:szCs w:val="24"/>
        </w:rPr>
        <w:t>.</w:t>
      </w:r>
    </w:p>
    <w:p w14:paraId="7E9734DF" w14:textId="09D44C38" w:rsidR="007D2DF5" w:rsidRPr="002459D0" w:rsidRDefault="007D2DF5" w:rsidP="00D0047E">
      <w:pPr>
        <w:rPr>
          <w:rFonts w:ascii="Times New Roman" w:hAnsi="Times New Roman"/>
          <w:sz w:val="24"/>
          <w:szCs w:val="24"/>
          <w:highlight w:val="yellow"/>
        </w:rPr>
      </w:pPr>
    </w:p>
    <w:p w14:paraId="7A4DE230" w14:textId="3C2EC25D" w:rsidR="00C37FBD" w:rsidRPr="00C37FBD" w:rsidRDefault="0071452E" w:rsidP="00D0047E">
      <w:pPr>
        <w:rPr>
          <w:rFonts w:ascii="Times New Roman" w:hAnsi="Times New Roman"/>
          <w:sz w:val="24"/>
          <w:szCs w:val="24"/>
        </w:rPr>
      </w:pPr>
      <w:r w:rsidRPr="00C37FBD">
        <w:rPr>
          <w:rFonts w:ascii="Times New Roman" w:hAnsi="Times New Roman"/>
          <w:sz w:val="24"/>
          <w:szCs w:val="24"/>
        </w:rPr>
        <w:t xml:space="preserve">In relation to evidence-based policy making, </w:t>
      </w:r>
      <w:r w:rsidR="007D2DF5" w:rsidRPr="00C37FBD">
        <w:rPr>
          <w:rFonts w:ascii="Times New Roman" w:hAnsi="Times New Roman"/>
          <w:sz w:val="24"/>
          <w:szCs w:val="24"/>
        </w:rPr>
        <w:t xml:space="preserve">Chair Craven read </w:t>
      </w:r>
      <w:r w:rsidRPr="00C37FBD">
        <w:rPr>
          <w:rFonts w:ascii="Times New Roman" w:hAnsi="Times New Roman"/>
          <w:sz w:val="24"/>
          <w:szCs w:val="24"/>
        </w:rPr>
        <w:t xml:space="preserve">the </w:t>
      </w:r>
      <w:r w:rsidR="007D2DF5" w:rsidRPr="00C37FBD">
        <w:rPr>
          <w:rFonts w:ascii="Times New Roman" w:hAnsi="Times New Roman"/>
          <w:sz w:val="24"/>
          <w:szCs w:val="24"/>
        </w:rPr>
        <w:t>motion</w:t>
      </w:r>
      <w:r w:rsidRPr="00C37FBD">
        <w:rPr>
          <w:rFonts w:ascii="Times New Roman" w:hAnsi="Times New Roman"/>
          <w:sz w:val="24"/>
          <w:szCs w:val="24"/>
        </w:rPr>
        <w:t xml:space="preserve"> that </w:t>
      </w:r>
      <w:r w:rsidR="00C37FBD" w:rsidRPr="00C37FBD">
        <w:rPr>
          <w:rFonts w:ascii="Times New Roman" w:hAnsi="Times New Roman"/>
          <w:sz w:val="24"/>
          <w:szCs w:val="24"/>
        </w:rPr>
        <w:t xml:space="preserve">was </w:t>
      </w:r>
      <w:r w:rsidR="00AA5117">
        <w:rPr>
          <w:rFonts w:ascii="Times New Roman" w:hAnsi="Times New Roman"/>
          <w:sz w:val="24"/>
          <w:szCs w:val="24"/>
        </w:rPr>
        <w:t xml:space="preserve">carried over from </w:t>
      </w:r>
      <w:r w:rsidRPr="00C37FBD">
        <w:rPr>
          <w:rFonts w:ascii="Times New Roman" w:hAnsi="Times New Roman"/>
          <w:sz w:val="24"/>
          <w:szCs w:val="24"/>
        </w:rPr>
        <w:t>the agenda for the Board’s joint meeting with the Board of Higher Education in December 2019, which was cancelled due to an ice storm</w:t>
      </w:r>
      <w:r w:rsidR="007D2DF5" w:rsidRPr="00C37FBD">
        <w:rPr>
          <w:rFonts w:ascii="Times New Roman" w:hAnsi="Times New Roman"/>
          <w:sz w:val="24"/>
          <w:szCs w:val="24"/>
        </w:rPr>
        <w:t xml:space="preserve">. Mr. West noted that the Board of Higher Education will vote on </w:t>
      </w:r>
      <w:r w:rsidR="00C37FBD" w:rsidRPr="00C37FBD">
        <w:rPr>
          <w:rFonts w:ascii="Times New Roman" w:hAnsi="Times New Roman"/>
          <w:sz w:val="24"/>
          <w:szCs w:val="24"/>
        </w:rPr>
        <w:t xml:space="preserve">the </w:t>
      </w:r>
      <w:r w:rsidR="007D2DF5" w:rsidRPr="00C37FBD">
        <w:rPr>
          <w:rFonts w:ascii="Times New Roman" w:hAnsi="Times New Roman"/>
          <w:sz w:val="24"/>
          <w:szCs w:val="24"/>
        </w:rPr>
        <w:t xml:space="preserve">motion at their next meeting. Secretary Peyser </w:t>
      </w:r>
      <w:r w:rsidR="00C37FBD" w:rsidRPr="00C37FBD">
        <w:rPr>
          <w:rFonts w:ascii="Times New Roman" w:hAnsi="Times New Roman"/>
          <w:sz w:val="24"/>
          <w:szCs w:val="24"/>
        </w:rPr>
        <w:t xml:space="preserve">added </w:t>
      </w:r>
      <w:r w:rsidR="007D2DF5" w:rsidRPr="00C37FBD">
        <w:rPr>
          <w:rFonts w:ascii="Times New Roman" w:hAnsi="Times New Roman"/>
          <w:sz w:val="24"/>
          <w:szCs w:val="24"/>
        </w:rPr>
        <w:t>this is a three-agency initiative with Early Education and Care, who</w:t>
      </w:r>
      <w:r w:rsidR="00C37FBD" w:rsidRPr="00C37FBD">
        <w:rPr>
          <w:rFonts w:ascii="Times New Roman" w:hAnsi="Times New Roman"/>
          <w:sz w:val="24"/>
          <w:szCs w:val="24"/>
        </w:rPr>
        <w:t>se board</w:t>
      </w:r>
      <w:r w:rsidR="007D2DF5" w:rsidRPr="00C37FBD">
        <w:rPr>
          <w:rFonts w:ascii="Times New Roman" w:hAnsi="Times New Roman"/>
          <w:sz w:val="24"/>
          <w:szCs w:val="24"/>
        </w:rPr>
        <w:t xml:space="preserve"> will be considering a similar initiative</w:t>
      </w:r>
      <w:r w:rsidR="00AA5117">
        <w:rPr>
          <w:rFonts w:ascii="Times New Roman" w:hAnsi="Times New Roman"/>
          <w:sz w:val="24"/>
          <w:szCs w:val="24"/>
        </w:rPr>
        <w:t xml:space="preserve">, </w:t>
      </w:r>
      <w:r w:rsidR="007D2DF5" w:rsidRPr="00C37FBD">
        <w:rPr>
          <w:rFonts w:ascii="Times New Roman" w:hAnsi="Times New Roman"/>
          <w:sz w:val="24"/>
          <w:szCs w:val="24"/>
        </w:rPr>
        <w:t>following this path together with DESE and DHE.</w:t>
      </w:r>
      <w:r w:rsidR="00C37FBD" w:rsidRPr="00C37FBD">
        <w:rPr>
          <w:rFonts w:ascii="Times New Roman" w:hAnsi="Times New Roman"/>
          <w:sz w:val="24"/>
          <w:szCs w:val="24"/>
        </w:rPr>
        <w:t xml:space="preserve"> </w:t>
      </w:r>
    </w:p>
    <w:p w14:paraId="11F0504C" w14:textId="77777777" w:rsidR="00C37FBD" w:rsidRPr="00C37FBD" w:rsidRDefault="00C37FBD" w:rsidP="00D0047E">
      <w:pPr>
        <w:rPr>
          <w:rFonts w:ascii="Times New Roman" w:hAnsi="Times New Roman"/>
          <w:sz w:val="24"/>
          <w:szCs w:val="24"/>
        </w:rPr>
      </w:pPr>
    </w:p>
    <w:p w14:paraId="307CC7E7" w14:textId="3A789AF7" w:rsidR="007D2DF5" w:rsidRPr="00C12FE9" w:rsidRDefault="00C37FBD" w:rsidP="00D0047E">
      <w:pPr>
        <w:rPr>
          <w:rFonts w:ascii="Times New Roman" w:hAnsi="Times New Roman"/>
          <w:sz w:val="24"/>
          <w:szCs w:val="24"/>
        </w:rPr>
      </w:pPr>
      <w:r w:rsidRPr="00C37FBD">
        <w:rPr>
          <w:rFonts w:ascii="Times New Roman" w:hAnsi="Times New Roman"/>
          <w:sz w:val="24"/>
          <w:szCs w:val="24"/>
        </w:rPr>
        <w:t xml:space="preserve">The context for the motion is laid out in the Commissioner’s memo to the Board: Massachusetts is acclaimed for its rich history in education dating back to the first public school and college in America and continuing today with the highest levels of achievement in K-12 and postsecondary </w:t>
      </w:r>
      <w:r w:rsidRPr="00C37FBD">
        <w:rPr>
          <w:rFonts w:ascii="Times New Roman" w:hAnsi="Times New Roman"/>
          <w:sz w:val="24"/>
          <w:szCs w:val="24"/>
        </w:rPr>
        <w:lastRenderedPageBreak/>
        <w:t>attainment in the country. Effective policy making is important to ensure continued state leadership, particularly in promoting equitable opportunities and outcomes for underserved students.</w:t>
      </w:r>
    </w:p>
    <w:p w14:paraId="21642CC5" w14:textId="77777777" w:rsidR="007A277E" w:rsidRPr="00C12FE9" w:rsidRDefault="007A277E" w:rsidP="006C527C">
      <w:pPr>
        <w:rPr>
          <w:rFonts w:ascii="Times New Roman" w:hAnsi="Times New Roman"/>
          <w:sz w:val="24"/>
          <w:szCs w:val="24"/>
        </w:rPr>
      </w:pPr>
    </w:p>
    <w:p w14:paraId="2EBD3371" w14:textId="77777777" w:rsidR="007A277E" w:rsidRPr="00C37FBD" w:rsidRDefault="007A277E" w:rsidP="007A277E">
      <w:pPr>
        <w:snapToGrid w:val="0"/>
        <w:rPr>
          <w:rFonts w:ascii="Times New Roman" w:eastAsia="Calibri" w:hAnsi="Times New Roman"/>
          <w:b/>
          <w:sz w:val="24"/>
          <w:szCs w:val="24"/>
        </w:rPr>
      </w:pPr>
      <w:bookmarkStart w:id="13" w:name="_Hlk31103505"/>
      <w:r w:rsidRPr="00C37FBD">
        <w:rPr>
          <w:rFonts w:ascii="Times New Roman" w:eastAsia="Calibri" w:hAnsi="Times New Roman"/>
          <w:b/>
          <w:sz w:val="24"/>
          <w:szCs w:val="24"/>
        </w:rPr>
        <w:t>On a motion duly made and seconded, it was:</w:t>
      </w:r>
    </w:p>
    <w:bookmarkEnd w:id="13"/>
    <w:p w14:paraId="78869F7D" w14:textId="77777777" w:rsidR="007A277E" w:rsidRPr="00C37FBD" w:rsidRDefault="007A277E" w:rsidP="007A277E">
      <w:pPr>
        <w:rPr>
          <w:rFonts w:ascii="Times New Roman" w:eastAsia="Times New Roman" w:hAnsi="Times New Roman"/>
          <w:b/>
          <w:snapToGrid w:val="0"/>
          <w:sz w:val="24"/>
          <w:szCs w:val="24"/>
        </w:rPr>
      </w:pPr>
    </w:p>
    <w:p w14:paraId="7286F87F" w14:textId="343536DE" w:rsidR="006C527C" w:rsidRPr="00C12FE9" w:rsidRDefault="006C527C" w:rsidP="006C527C">
      <w:pPr>
        <w:ind w:left="1440" w:hanging="1440"/>
        <w:rPr>
          <w:rFonts w:ascii="Times New Roman" w:eastAsia="Times New Roman" w:hAnsi="Times New Roman"/>
          <w:b/>
          <w:snapToGrid w:val="0"/>
          <w:sz w:val="24"/>
          <w:szCs w:val="24"/>
        </w:rPr>
      </w:pPr>
      <w:r w:rsidRPr="00C37FBD">
        <w:rPr>
          <w:rFonts w:ascii="Times New Roman" w:eastAsia="Times New Roman" w:hAnsi="Times New Roman"/>
          <w:b/>
          <w:snapToGrid w:val="0"/>
          <w:sz w:val="24"/>
          <w:szCs w:val="24"/>
        </w:rPr>
        <w:t>VOTED:</w:t>
      </w:r>
      <w:r w:rsidRPr="00C37FBD">
        <w:rPr>
          <w:rFonts w:ascii="Times New Roman" w:eastAsia="Times New Roman" w:hAnsi="Times New Roman"/>
          <w:b/>
          <w:snapToGrid w:val="0"/>
          <w:sz w:val="24"/>
          <w:szCs w:val="24"/>
        </w:rPr>
        <w:tab/>
      </w:r>
      <w:r w:rsidRPr="00C37FBD">
        <w:rPr>
          <w:rFonts w:ascii="Times New Roman" w:hAnsi="Times New Roman"/>
          <w:b/>
          <w:snapToGrid w:val="0"/>
          <w:sz w:val="24"/>
          <w:szCs w:val="24"/>
        </w:rPr>
        <w:t>Therefore, the</w:t>
      </w:r>
      <w:r w:rsidRPr="00C12FE9">
        <w:rPr>
          <w:rFonts w:ascii="Times New Roman" w:hAnsi="Times New Roman"/>
          <w:b/>
          <w:snapToGrid w:val="0"/>
          <w:sz w:val="24"/>
          <w:szCs w:val="24"/>
        </w:rPr>
        <w:t xml:space="preserve"> Board of Elementary and Secondary Education (BESE) hereby </w:t>
      </w:r>
      <w:r w:rsidRPr="00C12FE9">
        <w:rPr>
          <w:rFonts w:ascii="Times New Roman" w:eastAsia="Times New Roman" w:hAnsi="Times New Roman"/>
          <w:b/>
          <w:snapToGrid w:val="0"/>
          <w:sz w:val="24"/>
          <w:szCs w:val="24"/>
        </w:rPr>
        <w:t>resolves to make a broad-based commitment to collect, review, and act on high-quality evidence to inform ongoing and new initiatives intended to strengthen K-12 education in Massachusetts. The BESE, through its department (DESE), working with schools, districts, and other partners from early education through workforce and beyond, will collect, integrate, and analyze the data needed to understand the students and adults served by our systems, their needs, and the impact of various policies and initiatives. This commitment also includes proactively designing and testing new initiatives to continually build and refine the evidence-based set of policies supporting postsecondary success across the Commonwealth. Finally, the BESE commitment reflects that data about learners and best practices will be securely held, readily available, and user-friendly, with an explicit emphasis on responsible and accountable data sharing with stakeholders, including end-users in our schools and institutions, research partners, and more broadly with the students, families, and communities that we serve.</w:t>
      </w:r>
    </w:p>
    <w:p w14:paraId="13B99E02" w14:textId="52EF7CD4" w:rsidR="00741CD4" w:rsidRPr="00C12FE9" w:rsidRDefault="00741CD4" w:rsidP="006C527C">
      <w:pPr>
        <w:ind w:left="1440" w:hanging="1440"/>
        <w:rPr>
          <w:rFonts w:ascii="Times New Roman" w:eastAsia="Times New Roman" w:hAnsi="Times New Roman"/>
          <w:b/>
          <w:snapToGrid w:val="0"/>
          <w:sz w:val="24"/>
          <w:szCs w:val="24"/>
        </w:rPr>
      </w:pPr>
    </w:p>
    <w:p w14:paraId="0E1D1AB0" w14:textId="2B6B51D7" w:rsidR="00741CD4" w:rsidRPr="00C12FE9" w:rsidRDefault="00741CD4" w:rsidP="00741CD4">
      <w:pPr>
        <w:pStyle w:val="NoSpacing"/>
        <w:rPr>
          <w:rFonts w:ascii="Times New Roman" w:hAnsi="Times New Roman" w:cs="Times New Roman"/>
          <w:sz w:val="24"/>
          <w:szCs w:val="24"/>
        </w:rPr>
      </w:pPr>
      <w:r w:rsidRPr="00C12FE9">
        <w:rPr>
          <w:rFonts w:ascii="Times New Roman" w:hAnsi="Times New Roman" w:cs="Times New Roman"/>
          <w:sz w:val="24"/>
          <w:szCs w:val="24"/>
        </w:rPr>
        <w:t>The vote was</w:t>
      </w:r>
      <w:r w:rsidR="007A277E" w:rsidRPr="00C12FE9">
        <w:rPr>
          <w:rFonts w:ascii="Times New Roman" w:hAnsi="Times New Roman" w:cs="Times New Roman"/>
          <w:sz w:val="24"/>
          <w:szCs w:val="24"/>
        </w:rPr>
        <w:t xml:space="preserve"> unanimous</w:t>
      </w:r>
      <w:r w:rsidRPr="00C12FE9">
        <w:rPr>
          <w:rFonts w:ascii="Times New Roman" w:hAnsi="Times New Roman" w:cs="Times New Roman"/>
          <w:sz w:val="24"/>
          <w:szCs w:val="24"/>
        </w:rPr>
        <w:t>.</w:t>
      </w:r>
    </w:p>
    <w:p w14:paraId="105A61DE" w14:textId="7669339F" w:rsidR="00F31FD9" w:rsidRPr="00C12FE9" w:rsidRDefault="00F31FD9" w:rsidP="00741CD4">
      <w:pPr>
        <w:pStyle w:val="NoSpacing"/>
        <w:rPr>
          <w:rFonts w:ascii="Times New Roman" w:hAnsi="Times New Roman" w:cs="Times New Roman"/>
          <w:sz w:val="24"/>
          <w:szCs w:val="24"/>
        </w:rPr>
      </w:pPr>
    </w:p>
    <w:p w14:paraId="131EA066" w14:textId="4FD82116" w:rsidR="00A37416" w:rsidRPr="00C12FE9" w:rsidRDefault="007D2DF5" w:rsidP="004F0982">
      <w:pPr>
        <w:pStyle w:val="NoSpacing"/>
        <w:rPr>
          <w:rFonts w:ascii="Times New Roman" w:hAnsi="Times New Roman" w:cs="Times New Roman"/>
          <w:sz w:val="24"/>
          <w:szCs w:val="24"/>
        </w:rPr>
      </w:pPr>
      <w:r w:rsidRPr="00C12FE9">
        <w:rPr>
          <w:rFonts w:ascii="Times New Roman" w:hAnsi="Times New Roman" w:cs="Times New Roman"/>
          <w:sz w:val="24"/>
          <w:szCs w:val="24"/>
        </w:rPr>
        <w:t>Chair</w:t>
      </w:r>
      <w:r w:rsidR="000C0DF5" w:rsidRPr="00C12FE9">
        <w:rPr>
          <w:rFonts w:ascii="Times New Roman" w:hAnsi="Times New Roman" w:cs="Times New Roman"/>
          <w:sz w:val="24"/>
          <w:szCs w:val="24"/>
        </w:rPr>
        <w:t xml:space="preserve"> Craven announced a brief break at 11:20 a.m. and </w:t>
      </w:r>
      <w:r w:rsidR="002459D0">
        <w:rPr>
          <w:rFonts w:ascii="Times New Roman" w:hAnsi="Times New Roman" w:cs="Times New Roman"/>
          <w:sz w:val="24"/>
          <w:szCs w:val="24"/>
        </w:rPr>
        <w:t>said</w:t>
      </w:r>
      <w:r w:rsidR="000C0DF5" w:rsidRPr="00C12FE9">
        <w:rPr>
          <w:rFonts w:ascii="Times New Roman" w:hAnsi="Times New Roman" w:cs="Times New Roman"/>
          <w:sz w:val="24"/>
          <w:szCs w:val="24"/>
        </w:rPr>
        <w:t xml:space="preserve"> when the Board reconvenes it </w:t>
      </w:r>
      <w:r w:rsidR="00491945">
        <w:rPr>
          <w:rFonts w:ascii="Times New Roman" w:hAnsi="Times New Roman" w:cs="Times New Roman"/>
          <w:sz w:val="24"/>
          <w:szCs w:val="24"/>
        </w:rPr>
        <w:t xml:space="preserve">would move </w:t>
      </w:r>
      <w:r w:rsidR="000C0DF5" w:rsidRPr="00C12FE9">
        <w:rPr>
          <w:rFonts w:ascii="Times New Roman" w:hAnsi="Times New Roman" w:cs="Times New Roman"/>
          <w:sz w:val="24"/>
          <w:szCs w:val="24"/>
        </w:rPr>
        <w:t xml:space="preserve">to the </w:t>
      </w:r>
      <w:r w:rsidR="00491945">
        <w:rPr>
          <w:rFonts w:ascii="Times New Roman" w:hAnsi="Times New Roman" w:cs="Times New Roman"/>
          <w:sz w:val="24"/>
          <w:szCs w:val="24"/>
        </w:rPr>
        <w:t>c</w:t>
      </w:r>
      <w:r w:rsidR="00F31FD9" w:rsidRPr="00C12FE9">
        <w:rPr>
          <w:rFonts w:ascii="Times New Roman" w:hAnsi="Times New Roman" w:cs="Times New Roman"/>
          <w:sz w:val="24"/>
          <w:szCs w:val="24"/>
        </w:rPr>
        <w:t xml:space="preserve">harter </w:t>
      </w:r>
      <w:r w:rsidR="00491945">
        <w:rPr>
          <w:rFonts w:ascii="Times New Roman" w:hAnsi="Times New Roman" w:cs="Times New Roman"/>
          <w:sz w:val="24"/>
          <w:szCs w:val="24"/>
        </w:rPr>
        <w:t>s</w:t>
      </w:r>
      <w:r w:rsidR="00F31FD9" w:rsidRPr="00C12FE9">
        <w:rPr>
          <w:rFonts w:ascii="Times New Roman" w:hAnsi="Times New Roman" w:cs="Times New Roman"/>
          <w:sz w:val="24"/>
          <w:szCs w:val="24"/>
        </w:rPr>
        <w:t>chool</w:t>
      </w:r>
      <w:r w:rsidR="000C0DF5" w:rsidRPr="00C12FE9">
        <w:rPr>
          <w:rFonts w:ascii="Times New Roman" w:hAnsi="Times New Roman" w:cs="Times New Roman"/>
          <w:sz w:val="24"/>
          <w:szCs w:val="24"/>
        </w:rPr>
        <w:t xml:space="preserve"> items on the agenda.</w:t>
      </w:r>
      <w:r w:rsidR="00491945">
        <w:rPr>
          <w:rFonts w:ascii="Times New Roman" w:hAnsi="Times New Roman" w:cs="Times New Roman"/>
          <w:sz w:val="24"/>
          <w:szCs w:val="24"/>
        </w:rPr>
        <w:t xml:space="preserve"> The Board reconvened at 11:35 a.m.</w:t>
      </w:r>
    </w:p>
    <w:p w14:paraId="58DB9F0F" w14:textId="77777777" w:rsidR="004F0982" w:rsidRPr="00C12FE9" w:rsidRDefault="004F0982" w:rsidP="004F0982">
      <w:pPr>
        <w:pStyle w:val="NoSpacing"/>
        <w:rPr>
          <w:rFonts w:ascii="Times New Roman" w:hAnsi="Times New Roman" w:cs="Times New Roman"/>
          <w:sz w:val="24"/>
          <w:szCs w:val="24"/>
        </w:rPr>
      </w:pPr>
    </w:p>
    <w:p w14:paraId="64EEC4A9" w14:textId="77777777" w:rsidR="008845B1" w:rsidRPr="00C12FE9" w:rsidRDefault="00A37416" w:rsidP="00A37416">
      <w:pPr>
        <w:autoSpaceDE w:val="0"/>
        <w:autoSpaceDN w:val="0"/>
        <w:adjustRightInd w:val="0"/>
        <w:rPr>
          <w:rFonts w:ascii="Times New Roman" w:hAnsi="Times New Roman"/>
          <w:b/>
          <w:bCs/>
          <w:sz w:val="24"/>
          <w:szCs w:val="24"/>
        </w:rPr>
      </w:pPr>
      <w:r w:rsidRPr="00C12FE9">
        <w:rPr>
          <w:rFonts w:ascii="Times New Roman" w:hAnsi="Times New Roman"/>
          <w:b/>
          <w:bCs/>
          <w:sz w:val="24"/>
          <w:szCs w:val="24"/>
        </w:rPr>
        <w:t>Charter Schools</w:t>
      </w:r>
    </w:p>
    <w:p w14:paraId="65E4EB63" w14:textId="77777777" w:rsidR="008845B1" w:rsidRPr="00C12FE9" w:rsidRDefault="008845B1" w:rsidP="00A37416">
      <w:pPr>
        <w:autoSpaceDE w:val="0"/>
        <w:autoSpaceDN w:val="0"/>
        <w:adjustRightInd w:val="0"/>
        <w:rPr>
          <w:rFonts w:ascii="Times New Roman" w:hAnsi="Times New Roman"/>
          <w:b/>
          <w:bCs/>
          <w:sz w:val="24"/>
          <w:szCs w:val="24"/>
        </w:rPr>
      </w:pPr>
    </w:p>
    <w:p w14:paraId="06467566" w14:textId="1A472889" w:rsidR="008A425E" w:rsidRDefault="00754E19" w:rsidP="00A37416">
      <w:pPr>
        <w:autoSpaceDE w:val="0"/>
        <w:autoSpaceDN w:val="0"/>
        <w:adjustRightInd w:val="0"/>
        <w:rPr>
          <w:rFonts w:ascii="Times New Roman" w:hAnsi="Times New Roman"/>
          <w:sz w:val="24"/>
          <w:szCs w:val="24"/>
        </w:rPr>
      </w:pPr>
      <w:r>
        <w:rPr>
          <w:rFonts w:ascii="Times New Roman" w:hAnsi="Times New Roman"/>
          <w:sz w:val="24"/>
          <w:szCs w:val="24"/>
        </w:rPr>
        <w:t>S</w:t>
      </w:r>
      <w:r w:rsidRPr="00C12FE9">
        <w:rPr>
          <w:rFonts w:ascii="Times New Roman" w:hAnsi="Times New Roman"/>
          <w:sz w:val="24"/>
          <w:szCs w:val="24"/>
        </w:rPr>
        <w:t xml:space="preserve">enior </w:t>
      </w:r>
      <w:r>
        <w:rPr>
          <w:rFonts w:ascii="Times New Roman" w:hAnsi="Times New Roman"/>
          <w:sz w:val="24"/>
          <w:szCs w:val="24"/>
        </w:rPr>
        <w:t>A</w:t>
      </w:r>
      <w:r w:rsidRPr="00C12FE9">
        <w:rPr>
          <w:rFonts w:ascii="Times New Roman" w:hAnsi="Times New Roman"/>
          <w:sz w:val="24"/>
          <w:szCs w:val="24"/>
        </w:rPr>
        <w:t xml:space="preserve">ssociate </w:t>
      </w:r>
      <w:r>
        <w:rPr>
          <w:rFonts w:ascii="Times New Roman" w:hAnsi="Times New Roman"/>
          <w:sz w:val="24"/>
          <w:szCs w:val="24"/>
        </w:rPr>
        <w:t>C</w:t>
      </w:r>
      <w:r w:rsidRPr="00C12FE9">
        <w:rPr>
          <w:rFonts w:ascii="Times New Roman" w:hAnsi="Times New Roman"/>
          <w:sz w:val="24"/>
          <w:szCs w:val="24"/>
        </w:rPr>
        <w:t xml:space="preserve">ommissioner </w:t>
      </w:r>
      <w:r w:rsidR="00C33CED" w:rsidRPr="00C12FE9">
        <w:rPr>
          <w:rFonts w:ascii="Times New Roman" w:hAnsi="Times New Roman"/>
          <w:sz w:val="24"/>
          <w:szCs w:val="24"/>
        </w:rPr>
        <w:t xml:space="preserve">Cliff Chuang, Alison Bagg, </w:t>
      </w:r>
      <w:r>
        <w:rPr>
          <w:rFonts w:ascii="Times New Roman" w:hAnsi="Times New Roman"/>
          <w:sz w:val="24"/>
          <w:szCs w:val="24"/>
        </w:rPr>
        <w:t>D</w:t>
      </w:r>
      <w:r w:rsidR="00C33CED" w:rsidRPr="00C12FE9">
        <w:rPr>
          <w:rFonts w:ascii="Times New Roman" w:hAnsi="Times New Roman"/>
          <w:sz w:val="24"/>
          <w:szCs w:val="24"/>
        </w:rPr>
        <w:t>irecto</w:t>
      </w:r>
      <w:r w:rsidR="004F0982" w:rsidRPr="00C12FE9">
        <w:rPr>
          <w:rFonts w:ascii="Times New Roman" w:hAnsi="Times New Roman"/>
          <w:sz w:val="24"/>
          <w:szCs w:val="24"/>
        </w:rPr>
        <w:t xml:space="preserve">r, </w:t>
      </w:r>
      <w:r w:rsidR="001212FE" w:rsidRPr="00C12FE9">
        <w:rPr>
          <w:rFonts w:ascii="Times New Roman" w:hAnsi="Times New Roman"/>
          <w:sz w:val="24"/>
          <w:szCs w:val="24"/>
        </w:rPr>
        <w:t xml:space="preserve">and Brenton Stewart, </w:t>
      </w:r>
      <w:r>
        <w:rPr>
          <w:rFonts w:ascii="Times New Roman" w:hAnsi="Times New Roman"/>
          <w:sz w:val="24"/>
          <w:szCs w:val="24"/>
        </w:rPr>
        <w:t>C</w:t>
      </w:r>
      <w:r w:rsidR="001212FE" w:rsidRPr="00C12FE9">
        <w:rPr>
          <w:rFonts w:ascii="Times New Roman" w:hAnsi="Times New Roman"/>
          <w:sz w:val="24"/>
          <w:szCs w:val="24"/>
        </w:rPr>
        <w:t>oordinator of School Redesign and Impact</w:t>
      </w:r>
      <w:r>
        <w:rPr>
          <w:rFonts w:ascii="Times New Roman" w:hAnsi="Times New Roman"/>
          <w:sz w:val="24"/>
          <w:szCs w:val="24"/>
        </w:rPr>
        <w:t>,</w:t>
      </w:r>
      <w:r w:rsidR="001212FE" w:rsidRPr="00C12FE9">
        <w:rPr>
          <w:rFonts w:ascii="Times New Roman" w:hAnsi="Times New Roman"/>
          <w:sz w:val="24"/>
          <w:szCs w:val="24"/>
        </w:rPr>
        <w:t xml:space="preserve"> provide</w:t>
      </w:r>
      <w:r w:rsidR="008A425E">
        <w:rPr>
          <w:rFonts w:ascii="Times New Roman" w:hAnsi="Times New Roman"/>
          <w:sz w:val="24"/>
          <w:szCs w:val="24"/>
        </w:rPr>
        <w:t>d</w:t>
      </w:r>
      <w:r w:rsidR="001212FE" w:rsidRPr="00C12FE9">
        <w:rPr>
          <w:rFonts w:ascii="Times New Roman" w:hAnsi="Times New Roman"/>
          <w:sz w:val="24"/>
          <w:szCs w:val="24"/>
        </w:rPr>
        <w:t xml:space="preserve"> an overview and discussed the recommendation of the Commissioner for each of the </w:t>
      </w:r>
      <w:r w:rsidR="008A425E">
        <w:rPr>
          <w:rFonts w:ascii="Times New Roman" w:hAnsi="Times New Roman"/>
          <w:sz w:val="24"/>
          <w:szCs w:val="24"/>
        </w:rPr>
        <w:t>c</w:t>
      </w:r>
      <w:r w:rsidR="001212FE" w:rsidRPr="00C12FE9">
        <w:rPr>
          <w:rFonts w:ascii="Times New Roman" w:hAnsi="Times New Roman"/>
          <w:sz w:val="24"/>
          <w:szCs w:val="24"/>
        </w:rPr>
        <w:t xml:space="preserve">harter </w:t>
      </w:r>
      <w:r w:rsidR="008A425E">
        <w:rPr>
          <w:rFonts w:ascii="Times New Roman" w:hAnsi="Times New Roman"/>
          <w:sz w:val="24"/>
          <w:szCs w:val="24"/>
        </w:rPr>
        <w:t>s</w:t>
      </w:r>
      <w:r w:rsidR="001212FE" w:rsidRPr="00C12FE9">
        <w:rPr>
          <w:rFonts w:ascii="Times New Roman" w:hAnsi="Times New Roman"/>
          <w:sz w:val="24"/>
          <w:szCs w:val="24"/>
        </w:rPr>
        <w:t>chool items on the agenda.</w:t>
      </w:r>
      <w:r w:rsidR="00F055DD" w:rsidRPr="00C12FE9">
        <w:rPr>
          <w:rFonts w:ascii="Times New Roman" w:hAnsi="Times New Roman"/>
          <w:sz w:val="24"/>
          <w:szCs w:val="24"/>
        </w:rPr>
        <w:t xml:space="preserve"> </w:t>
      </w:r>
    </w:p>
    <w:p w14:paraId="5828CEDC" w14:textId="77777777" w:rsidR="008A425E" w:rsidRDefault="008A425E" w:rsidP="00A37416">
      <w:pPr>
        <w:autoSpaceDE w:val="0"/>
        <w:autoSpaceDN w:val="0"/>
        <w:adjustRightInd w:val="0"/>
        <w:rPr>
          <w:rFonts w:ascii="Times New Roman" w:hAnsi="Times New Roman"/>
          <w:sz w:val="24"/>
          <w:szCs w:val="24"/>
        </w:rPr>
      </w:pPr>
    </w:p>
    <w:p w14:paraId="12820B5F" w14:textId="6E14BFCF" w:rsidR="004F0982" w:rsidRPr="00C12FE9" w:rsidRDefault="00F055DD" w:rsidP="00A37416">
      <w:pPr>
        <w:autoSpaceDE w:val="0"/>
        <w:autoSpaceDN w:val="0"/>
        <w:adjustRightInd w:val="0"/>
        <w:rPr>
          <w:rFonts w:ascii="Times New Roman" w:hAnsi="Times New Roman"/>
          <w:sz w:val="24"/>
          <w:szCs w:val="24"/>
        </w:rPr>
      </w:pPr>
      <w:r w:rsidRPr="00C12FE9">
        <w:rPr>
          <w:rFonts w:ascii="Times New Roman" w:hAnsi="Times New Roman"/>
          <w:sz w:val="24"/>
          <w:szCs w:val="24"/>
        </w:rPr>
        <w:t xml:space="preserve">Mr. Moriarty </w:t>
      </w:r>
      <w:r w:rsidR="00754E19">
        <w:rPr>
          <w:rFonts w:ascii="Times New Roman" w:hAnsi="Times New Roman"/>
          <w:sz w:val="24"/>
          <w:szCs w:val="24"/>
        </w:rPr>
        <w:t xml:space="preserve">commended </w:t>
      </w:r>
      <w:r w:rsidR="008A425E">
        <w:rPr>
          <w:rFonts w:ascii="Times New Roman" w:hAnsi="Times New Roman"/>
          <w:sz w:val="24"/>
          <w:szCs w:val="24"/>
        </w:rPr>
        <w:t>th</w:t>
      </w:r>
      <w:r w:rsidRPr="00C12FE9">
        <w:rPr>
          <w:rFonts w:ascii="Times New Roman" w:hAnsi="Times New Roman"/>
          <w:sz w:val="24"/>
          <w:szCs w:val="24"/>
        </w:rPr>
        <w:t>e message that the leadership of the City on a Hill Charter Public School New Bedford expressed to the Board today</w:t>
      </w:r>
      <w:r w:rsidR="008A425E">
        <w:rPr>
          <w:rFonts w:ascii="Times New Roman" w:hAnsi="Times New Roman"/>
          <w:sz w:val="24"/>
          <w:szCs w:val="24"/>
        </w:rPr>
        <w:t xml:space="preserve">, adding that the decision of the school’s board is in the best interest of the students and the community. </w:t>
      </w:r>
      <w:r w:rsidR="004F0982" w:rsidRPr="00C12FE9">
        <w:rPr>
          <w:rFonts w:ascii="Times New Roman" w:hAnsi="Times New Roman"/>
          <w:sz w:val="24"/>
          <w:szCs w:val="24"/>
        </w:rPr>
        <w:t xml:space="preserve">Commissioner </w:t>
      </w:r>
      <w:r w:rsidRPr="00C12FE9">
        <w:rPr>
          <w:rFonts w:ascii="Times New Roman" w:hAnsi="Times New Roman"/>
          <w:sz w:val="24"/>
          <w:szCs w:val="24"/>
        </w:rPr>
        <w:t>Riley</w:t>
      </w:r>
      <w:r w:rsidR="00754E19">
        <w:rPr>
          <w:rFonts w:ascii="Times New Roman" w:hAnsi="Times New Roman"/>
          <w:sz w:val="24"/>
          <w:szCs w:val="24"/>
        </w:rPr>
        <w:t xml:space="preserve"> concurred</w:t>
      </w:r>
      <w:r w:rsidR="008A425E">
        <w:rPr>
          <w:rFonts w:ascii="Times New Roman" w:hAnsi="Times New Roman"/>
          <w:sz w:val="24"/>
          <w:szCs w:val="24"/>
        </w:rPr>
        <w:t>.</w:t>
      </w:r>
    </w:p>
    <w:p w14:paraId="519E52AD" w14:textId="77777777" w:rsidR="00C33CED" w:rsidRPr="00C12FE9" w:rsidRDefault="00C33CED" w:rsidP="00A37416">
      <w:pPr>
        <w:autoSpaceDE w:val="0"/>
        <w:autoSpaceDN w:val="0"/>
        <w:adjustRightInd w:val="0"/>
        <w:rPr>
          <w:rFonts w:ascii="Times New Roman" w:hAnsi="Times New Roman"/>
          <w:b/>
          <w:bCs/>
          <w:sz w:val="24"/>
          <w:szCs w:val="24"/>
        </w:rPr>
      </w:pPr>
    </w:p>
    <w:p w14:paraId="175A826D" w14:textId="5078CE2A" w:rsidR="00F055DD" w:rsidRDefault="00A37416" w:rsidP="008845B1">
      <w:pPr>
        <w:autoSpaceDE w:val="0"/>
        <w:autoSpaceDN w:val="0"/>
        <w:adjustRightInd w:val="0"/>
        <w:rPr>
          <w:rFonts w:ascii="Times New Roman" w:hAnsi="Times New Roman"/>
          <w:b/>
          <w:bCs/>
          <w:sz w:val="24"/>
          <w:szCs w:val="24"/>
        </w:rPr>
      </w:pPr>
      <w:r w:rsidRPr="00C12FE9">
        <w:rPr>
          <w:rFonts w:ascii="Times New Roman" w:hAnsi="Times New Roman"/>
          <w:b/>
          <w:bCs/>
          <w:sz w:val="24"/>
          <w:szCs w:val="24"/>
        </w:rPr>
        <w:t>a)</w:t>
      </w:r>
      <w:r w:rsidR="008845B1" w:rsidRPr="00C12FE9">
        <w:rPr>
          <w:rFonts w:ascii="Times New Roman" w:hAnsi="Times New Roman"/>
          <w:b/>
          <w:bCs/>
          <w:sz w:val="24"/>
          <w:szCs w:val="24"/>
        </w:rPr>
        <w:t xml:space="preserve"> </w:t>
      </w:r>
      <w:r w:rsidRPr="00C12FE9">
        <w:rPr>
          <w:rFonts w:ascii="Times New Roman" w:hAnsi="Times New Roman"/>
          <w:b/>
          <w:bCs/>
          <w:sz w:val="24"/>
          <w:szCs w:val="24"/>
        </w:rPr>
        <w:t>City on a Hill Charter Public Schools</w:t>
      </w:r>
    </w:p>
    <w:p w14:paraId="6B8A7237" w14:textId="77777777" w:rsidR="00754E19" w:rsidRDefault="00754E19" w:rsidP="008845B1">
      <w:pPr>
        <w:autoSpaceDE w:val="0"/>
        <w:autoSpaceDN w:val="0"/>
        <w:adjustRightInd w:val="0"/>
        <w:rPr>
          <w:rFonts w:ascii="Times New Roman" w:hAnsi="Times New Roman"/>
          <w:b/>
          <w:bCs/>
          <w:sz w:val="24"/>
          <w:szCs w:val="24"/>
        </w:rPr>
      </w:pPr>
    </w:p>
    <w:p w14:paraId="4C2F2E4C" w14:textId="78AF618E" w:rsidR="00A37416" w:rsidRPr="00754E19" w:rsidRDefault="00A37416" w:rsidP="00754E19">
      <w:pPr>
        <w:pStyle w:val="ListParagraph"/>
        <w:numPr>
          <w:ilvl w:val="0"/>
          <w:numId w:val="17"/>
        </w:numPr>
        <w:autoSpaceDE w:val="0"/>
        <w:autoSpaceDN w:val="0"/>
        <w:adjustRightInd w:val="0"/>
        <w:rPr>
          <w:rFonts w:ascii="Times New Roman" w:hAnsi="Times New Roman"/>
          <w:b/>
          <w:bCs/>
          <w:sz w:val="24"/>
          <w:szCs w:val="24"/>
        </w:rPr>
      </w:pPr>
      <w:r w:rsidRPr="00754E19">
        <w:rPr>
          <w:rFonts w:ascii="Times New Roman" w:hAnsi="Times New Roman"/>
          <w:b/>
          <w:bCs/>
          <w:sz w:val="24"/>
          <w:szCs w:val="24"/>
        </w:rPr>
        <w:t>City on a Hill Charter Public School New Bedford: Surrender of Charter</w:t>
      </w:r>
    </w:p>
    <w:p w14:paraId="5753C32A" w14:textId="0B806E2A" w:rsidR="004F0982" w:rsidRPr="00C12FE9" w:rsidRDefault="004F0982" w:rsidP="004F0982">
      <w:pPr>
        <w:autoSpaceDE w:val="0"/>
        <w:autoSpaceDN w:val="0"/>
        <w:adjustRightInd w:val="0"/>
        <w:rPr>
          <w:rFonts w:ascii="Times New Roman" w:hAnsi="Times New Roman"/>
          <w:b/>
          <w:bCs/>
          <w:sz w:val="24"/>
          <w:szCs w:val="24"/>
        </w:rPr>
      </w:pPr>
    </w:p>
    <w:p w14:paraId="590F0092" w14:textId="20FADB36" w:rsidR="004F0982" w:rsidRPr="00C12FE9" w:rsidRDefault="004F0982" w:rsidP="004F0982">
      <w:pPr>
        <w:snapToGrid w:val="0"/>
        <w:rPr>
          <w:rFonts w:ascii="Times New Roman" w:eastAsia="Calibri" w:hAnsi="Times New Roman"/>
          <w:b/>
          <w:sz w:val="24"/>
          <w:szCs w:val="24"/>
        </w:rPr>
      </w:pPr>
      <w:r w:rsidRPr="00C12FE9">
        <w:rPr>
          <w:rFonts w:ascii="Times New Roman" w:eastAsia="Calibri" w:hAnsi="Times New Roman"/>
          <w:b/>
          <w:sz w:val="24"/>
          <w:szCs w:val="24"/>
        </w:rPr>
        <w:t>On a motion duly made and seconded, it was:</w:t>
      </w:r>
    </w:p>
    <w:p w14:paraId="1FDC777E" w14:textId="69A37A08" w:rsidR="006C527C" w:rsidRPr="00C12FE9" w:rsidRDefault="006C527C" w:rsidP="006C527C">
      <w:pPr>
        <w:autoSpaceDE w:val="0"/>
        <w:autoSpaceDN w:val="0"/>
        <w:adjustRightInd w:val="0"/>
        <w:rPr>
          <w:rFonts w:ascii="Times New Roman" w:hAnsi="Times New Roman"/>
          <w:b/>
          <w:bCs/>
          <w:sz w:val="24"/>
          <w:szCs w:val="24"/>
        </w:rPr>
      </w:pPr>
    </w:p>
    <w:p w14:paraId="30F96EB6" w14:textId="4575ACA6" w:rsidR="006C527C" w:rsidRPr="00C12FE9" w:rsidRDefault="006C527C" w:rsidP="006C527C">
      <w:pPr>
        <w:ind w:left="1440" w:hanging="1440"/>
        <w:rPr>
          <w:rFonts w:ascii="Times New Roman" w:hAnsi="Times New Roman"/>
          <w:b/>
          <w:snapToGrid w:val="0"/>
          <w:sz w:val="24"/>
          <w:szCs w:val="24"/>
        </w:rPr>
      </w:pPr>
      <w:r w:rsidRPr="00C12FE9">
        <w:rPr>
          <w:rFonts w:ascii="Times New Roman" w:hAnsi="Times New Roman"/>
          <w:b/>
          <w:snapToGrid w:val="0"/>
          <w:sz w:val="24"/>
          <w:szCs w:val="24"/>
        </w:rPr>
        <w:t>VOTED:</w:t>
      </w:r>
      <w:r w:rsidRPr="00C12FE9">
        <w:rPr>
          <w:rFonts w:ascii="Times New Roman" w:hAnsi="Times New Roman"/>
          <w:b/>
          <w:snapToGrid w:val="0"/>
          <w:sz w:val="24"/>
          <w:szCs w:val="24"/>
        </w:rPr>
        <w:tab/>
        <w:t xml:space="preserve">that the Board of Elementary and Secondary Education, in accordance with General Laws chapter 71, section 89; General Laws chapter 30A, section 13; </w:t>
      </w:r>
      <w:r w:rsidRPr="00C12FE9">
        <w:rPr>
          <w:rFonts w:ascii="Times New Roman" w:hAnsi="Times New Roman"/>
          <w:b/>
          <w:snapToGrid w:val="0"/>
          <w:sz w:val="24"/>
          <w:szCs w:val="24"/>
        </w:rPr>
        <w:lastRenderedPageBreak/>
        <w:t>and 603 CMR 1.00, hereby accepts the surrender of the public school charter granted to the City on a Hill Charter Public School New Bedford, effective July 1, 2020.</w:t>
      </w:r>
    </w:p>
    <w:p w14:paraId="30D98307" w14:textId="77777777" w:rsidR="00C12FE9" w:rsidRDefault="00C12FE9" w:rsidP="006C527C">
      <w:pPr>
        <w:ind w:left="1440"/>
        <w:rPr>
          <w:rFonts w:ascii="Times New Roman" w:hAnsi="Times New Roman"/>
          <w:b/>
          <w:snapToGrid w:val="0"/>
          <w:sz w:val="24"/>
          <w:szCs w:val="24"/>
        </w:rPr>
      </w:pPr>
    </w:p>
    <w:p w14:paraId="6C1901B9" w14:textId="379A2DBD" w:rsidR="006C527C" w:rsidRPr="00C12FE9" w:rsidRDefault="006C527C" w:rsidP="006C527C">
      <w:pPr>
        <w:ind w:left="1440"/>
        <w:rPr>
          <w:rFonts w:ascii="Times New Roman" w:hAnsi="Times New Roman"/>
          <w:b/>
          <w:snapToGrid w:val="0"/>
          <w:sz w:val="24"/>
          <w:szCs w:val="24"/>
        </w:rPr>
      </w:pPr>
      <w:r w:rsidRPr="00C12FE9">
        <w:rPr>
          <w:rFonts w:ascii="Times New Roman" w:hAnsi="Times New Roman"/>
          <w:b/>
          <w:snapToGrid w:val="0"/>
          <w:sz w:val="24"/>
          <w:szCs w:val="24"/>
        </w:rPr>
        <w:t>The Board of Trustees of City on a Hill Charter Public School New Bedford shall comply with all procedures and timelines established by the Commissioner to effectuate surrender of the school’s charter, transfer of students into other schools, and an orderly closure of the City on a Hill Charter Public School New Bedford.</w:t>
      </w:r>
    </w:p>
    <w:p w14:paraId="52915F47" w14:textId="2E011A09" w:rsidR="004F0982" w:rsidRPr="00C12FE9" w:rsidRDefault="004F0982" w:rsidP="004F0982">
      <w:pPr>
        <w:rPr>
          <w:rFonts w:ascii="Times New Roman" w:hAnsi="Times New Roman"/>
          <w:b/>
          <w:snapToGrid w:val="0"/>
          <w:sz w:val="24"/>
          <w:szCs w:val="24"/>
        </w:rPr>
      </w:pPr>
    </w:p>
    <w:p w14:paraId="7B508CAE" w14:textId="23847571" w:rsidR="004F0982" w:rsidRPr="00C12FE9" w:rsidRDefault="004F0982" w:rsidP="004F0982">
      <w:pPr>
        <w:pStyle w:val="NormalWeb"/>
        <w:spacing w:before="0" w:beforeAutospacing="0" w:after="0" w:afterAutospacing="0"/>
        <w:rPr>
          <w:rFonts w:eastAsiaTheme="minorHAnsi"/>
          <w:bCs/>
          <w:snapToGrid w:val="0"/>
        </w:rPr>
      </w:pPr>
      <w:r w:rsidRPr="00C12FE9">
        <w:rPr>
          <w:rFonts w:eastAsiaTheme="minorHAnsi"/>
          <w:bCs/>
          <w:snapToGrid w:val="0"/>
        </w:rPr>
        <w:t>The vote was unanimous</w:t>
      </w:r>
      <w:r w:rsidR="00C12FE9">
        <w:rPr>
          <w:rFonts w:eastAsiaTheme="minorHAnsi"/>
          <w:bCs/>
          <w:snapToGrid w:val="0"/>
        </w:rPr>
        <w:t>.</w:t>
      </w:r>
    </w:p>
    <w:p w14:paraId="3F8D7620" w14:textId="77777777" w:rsidR="006C527C" w:rsidRPr="00C12FE9" w:rsidRDefault="006C527C" w:rsidP="006C527C">
      <w:pPr>
        <w:autoSpaceDE w:val="0"/>
        <w:autoSpaceDN w:val="0"/>
        <w:adjustRightInd w:val="0"/>
        <w:rPr>
          <w:rFonts w:ascii="Times New Roman" w:hAnsi="Times New Roman"/>
          <w:b/>
          <w:bCs/>
          <w:sz w:val="24"/>
          <w:szCs w:val="24"/>
        </w:rPr>
      </w:pPr>
    </w:p>
    <w:p w14:paraId="4BAE8588" w14:textId="6F9D616A" w:rsidR="00A37416" w:rsidRPr="00754E19" w:rsidRDefault="00A37416" w:rsidP="00754E19">
      <w:pPr>
        <w:pStyle w:val="ListParagraph"/>
        <w:numPr>
          <w:ilvl w:val="0"/>
          <w:numId w:val="17"/>
        </w:numPr>
        <w:autoSpaceDE w:val="0"/>
        <w:autoSpaceDN w:val="0"/>
        <w:adjustRightInd w:val="0"/>
        <w:rPr>
          <w:rFonts w:ascii="Times New Roman" w:hAnsi="Times New Roman"/>
          <w:b/>
          <w:bCs/>
          <w:sz w:val="24"/>
          <w:szCs w:val="24"/>
        </w:rPr>
      </w:pPr>
      <w:r w:rsidRPr="00754E19">
        <w:rPr>
          <w:rFonts w:ascii="Times New Roman" w:hAnsi="Times New Roman"/>
          <w:b/>
          <w:bCs/>
          <w:sz w:val="24"/>
          <w:szCs w:val="24"/>
        </w:rPr>
        <w:t>Update on City on a Hill Charter Public Schools: Dudley Square and Circuit</w:t>
      </w:r>
      <w:r w:rsidR="008845B1" w:rsidRPr="00754E19">
        <w:rPr>
          <w:rFonts w:ascii="Times New Roman" w:hAnsi="Times New Roman"/>
          <w:b/>
          <w:bCs/>
          <w:sz w:val="24"/>
          <w:szCs w:val="24"/>
        </w:rPr>
        <w:t xml:space="preserve"> </w:t>
      </w:r>
      <w:r w:rsidRPr="00754E19">
        <w:rPr>
          <w:rFonts w:ascii="Times New Roman" w:hAnsi="Times New Roman"/>
          <w:b/>
          <w:bCs/>
          <w:sz w:val="24"/>
          <w:szCs w:val="24"/>
        </w:rPr>
        <w:t xml:space="preserve">Street </w:t>
      </w:r>
    </w:p>
    <w:p w14:paraId="1D203E7E" w14:textId="790A3492" w:rsidR="00F055DD" w:rsidRPr="00C12FE9" w:rsidRDefault="00F055DD" w:rsidP="008845B1">
      <w:pPr>
        <w:autoSpaceDE w:val="0"/>
        <w:autoSpaceDN w:val="0"/>
        <w:adjustRightInd w:val="0"/>
        <w:rPr>
          <w:rFonts w:ascii="Times New Roman" w:hAnsi="Times New Roman"/>
          <w:b/>
          <w:bCs/>
          <w:sz w:val="24"/>
          <w:szCs w:val="24"/>
        </w:rPr>
      </w:pPr>
    </w:p>
    <w:p w14:paraId="178FCC36" w14:textId="4801E7BF" w:rsidR="00F055DD" w:rsidRPr="00C12FE9" w:rsidRDefault="00F055DD" w:rsidP="008845B1">
      <w:pPr>
        <w:autoSpaceDE w:val="0"/>
        <w:autoSpaceDN w:val="0"/>
        <w:adjustRightInd w:val="0"/>
        <w:rPr>
          <w:rFonts w:ascii="Times New Roman" w:hAnsi="Times New Roman"/>
          <w:sz w:val="24"/>
          <w:szCs w:val="24"/>
        </w:rPr>
      </w:pPr>
      <w:r w:rsidRPr="00C12FE9">
        <w:rPr>
          <w:rFonts w:ascii="Times New Roman" w:hAnsi="Times New Roman"/>
          <w:sz w:val="24"/>
          <w:szCs w:val="24"/>
        </w:rPr>
        <w:t xml:space="preserve">Ms. Bagg informed the Board that the board of trustees voted to change the configuration of the two charter schools in Boston to increase efficiency and decrease spending. </w:t>
      </w:r>
      <w:r w:rsidR="00074AE2">
        <w:rPr>
          <w:rFonts w:ascii="Times New Roman" w:hAnsi="Times New Roman"/>
          <w:sz w:val="24"/>
          <w:szCs w:val="24"/>
        </w:rPr>
        <w:t xml:space="preserve">She </w:t>
      </w:r>
      <w:r w:rsidR="00754E19">
        <w:rPr>
          <w:rFonts w:ascii="Times New Roman" w:hAnsi="Times New Roman"/>
          <w:sz w:val="24"/>
          <w:szCs w:val="24"/>
        </w:rPr>
        <w:t xml:space="preserve">said </w:t>
      </w:r>
      <w:r w:rsidR="00074AE2">
        <w:rPr>
          <w:rFonts w:ascii="Times New Roman" w:hAnsi="Times New Roman"/>
          <w:sz w:val="24"/>
          <w:szCs w:val="24"/>
        </w:rPr>
        <w:t xml:space="preserve">the </w:t>
      </w:r>
      <w:r w:rsidRPr="00C12FE9">
        <w:rPr>
          <w:rFonts w:ascii="Times New Roman" w:hAnsi="Times New Roman"/>
          <w:sz w:val="24"/>
          <w:szCs w:val="24"/>
        </w:rPr>
        <w:t>school intends to submit a consolidation request to the Department later this month. Ms. Bagg explained that the Department is working with the school regarding its amendment request to consolidate the two charters and expect</w:t>
      </w:r>
      <w:r w:rsidR="00074AE2">
        <w:rPr>
          <w:rFonts w:ascii="Times New Roman" w:hAnsi="Times New Roman"/>
          <w:sz w:val="24"/>
          <w:szCs w:val="24"/>
        </w:rPr>
        <w:t xml:space="preserve">s </w:t>
      </w:r>
      <w:r w:rsidRPr="00C12FE9">
        <w:rPr>
          <w:rFonts w:ascii="Times New Roman" w:hAnsi="Times New Roman"/>
          <w:sz w:val="24"/>
          <w:szCs w:val="24"/>
        </w:rPr>
        <w:t>to bring th</w:t>
      </w:r>
      <w:r w:rsidR="00754E19">
        <w:rPr>
          <w:rFonts w:ascii="Times New Roman" w:hAnsi="Times New Roman"/>
          <w:sz w:val="24"/>
          <w:szCs w:val="24"/>
        </w:rPr>
        <w:t>e</w:t>
      </w:r>
      <w:r w:rsidRPr="00C12FE9">
        <w:rPr>
          <w:rFonts w:ascii="Times New Roman" w:hAnsi="Times New Roman"/>
          <w:sz w:val="24"/>
          <w:szCs w:val="24"/>
        </w:rPr>
        <w:t xml:space="preserve"> request, along with the renewal application of CoaH CS, to the Board for consideration at the Board</w:t>
      </w:r>
      <w:r w:rsidR="00074AE2">
        <w:rPr>
          <w:rFonts w:ascii="Times New Roman" w:hAnsi="Times New Roman"/>
          <w:sz w:val="24"/>
          <w:szCs w:val="24"/>
        </w:rPr>
        <w:t>’s February</w:t>
      </w:r>
      <w:r w:rsidRPr="00C12FE9">
        <w:rPr>
          <w:rFonts w:ascii="Times New Roman" w:hAnsi="Times New Roman"/>
          <w:sz w:val="24"/>
          <w:szCs w:val="24"/>
        </w:rPr>
        <w:t xml:space="preserve"> meeting.</w:t>
      </w:r>
    </w:p>
    <w:p w14:paraId="7466AB0E" w14:textId="77777777" w:rsidR="006C527C" w:rsidRPr="00C12FE9" w:rsidRDefault="006C527C" w:rsidP="000C0DF5">
      <w:pPr>
        <w:autoSpaceDE w:val="0"/>
        <w:autoSpaceDN w:val="0"/>
        <w:adjustRightInd w:val="0"/>
        <w:rPr>
          <w:rFonts w:ascii="Times New Roman" w:hAnsi="Times New Roman"/>
          <w:b/>
          <w:bCs/>
          <w:sz w:val="24"/>
          <w:szCs w:val="24"/>
        </w:rPr>
      </w:pPr>
    </w:p>
    <w:p w14:paraId="014584C2" w14:textId="4589FC85" w:rsidR="00A37416" w:rsidRPr="00C12FE9" w:rsidRDefault="00A37416" w:rsidP="00A37416">
      <w:pPr>
        <w:autoSpaceDE w:val="0"/>
        <w:autoSpaceDN w:val="0"/>
        <w:adjustRightInd w:val="0"/>
        <w:rPr>
          <w:rFonts w:ascii="Times New Roman" w:hAnsi="Times New Roman"/>
          <w:sz w:val="24"/>
          <w:szCs w:val="24"/>
        </w:rPr>
      </w:pPr>
      <w:r w:rsidRPr="00C12FE9">
        <w:rPr>
          <w:rFonts w:ascii="Times New Roman" w:hAnsi="Times New Roman"/>
          <w:b/>
          <w:bCs/>
          <w:sz w:val="24"/>
          <w:szCs w:val="24"/>
        </w:rPr>
        <w:t xml:space="preserve">b) Amendments of Charters </w:t>
      </w:r>
    </w:p>
    <w:p w14:paraId="27A523DC" w14:textId="77777777" w:rsidR="008845B1" w:rsidRPr="00C12FE9" w:rsidRDefault="008845B1" w:rsidP="008845B1">
      <w:pPr>
        <w:autoSpaceDE w:val="0"/>
        <w:autoSpaceDN w:val="0"/>
        <w:adjustRightInd w:val="0"/>
        <w:rPr>
          <w:rFonts w:ascii="Times New Roman" w:hAnsi="Times New Roman"/>
          <w:b/>
          <w:bCs/>
          <w:sz w:val="24"/>
          <w:szCs w:val="24"/>
        </w:rPr>
      </w:pPr>
    </w:p>
    <w:p w14:paraId="7879D045" w14:textId="5E4F9EF1" w:rsidR="00A37416" w:rsidRPr="00C37FBD" w:rsidRDefault="00A37416" w:rsidP="00C37FBD">
      <w:pPr>
        <w:pStyle w:val="ListParagraph"/>
        <w:numPr>
          <w:ilvl w:val="0"/>
          <w:numId w:val="17"/>
        </w:numPr>
        <w:autoSpaceDE w:val="0"/>
        <w:autoSpaceDN w:val="0"/>
        <w:adjustRightInd w:val="0"/>
        <w:rPr>
          <w:rFonts w:ascii="Times New Roman" w:hAnsi="Times New Roman"/>
          <w:b/>
          <w:bCs/>
          <w:sz w:val="24"/>
          <w:szCs w:val="24"/>
        </w:rPr>
      </w:pPr>
      <w:r w:rsidRPr="00C37FBD">
        <w:rPr>
          <w:rFonts w:ascii="Times New Roman" w:hAnsi="Times New Roman"/>
          <w:b/>
          <w:bCs/>
          <w:sz w:val="24"/>
          <w:szCs w:val="24"/>
        </w:rPr>
        <w:t>Boston Day and Evening Academy Charter School (a Horace Mann charter</w:t>
      </w:r>
      <w:r w:rsidR="008845B1" w:rsidRPr="00C37FBD">
        <w:rPr>
          <w:rFonts w:ascii="Times New Roman" w:hAnsi="Times New Roman"/>
          <w:b/>
          <w:bCs/>
          <w:sz w:val="24"/>
          <w:szCs w:val="24"/>
        </w:rPr>
        <w:t xml:space="preserve"> </w:t>
      </w:r>
      <w:r w:rsidRPr="00C37FBD">
        <w:rPr>
          <w:rFonts w:ascii="Times New Roman" w:hAnsi="Times New Roman"/>
          <w:b/>
          <w:bCs/>
          <w:sz w:val="24"/>
          <w:szCs w:val="24"/>
        </w:rPr>
        <w:t>school)</w:t>
      </w:r>
    </w:p>
    <w:p w14:paraId="719C4702" w14:textId="135CFEAE" w:rsidR="004F0982" w:rsidRPr="00C12FE9" w:rsidRDefault="004F0982" w:rsidP="004F0982">
      <w:pPr>
        <w:autoSpaceDE w:val="0"/>
        <w:autoSpaceDN w:val="0"/>
        <w:adjustRightInd w:val="0"/>
        <w:rPr>
          <w:rFonts w:ascii="Times New Roman" w:hAnsi="Times New Roman"/>
          <w:b/>
          <w:bCs/>
          <w:sz w:val="24"/>
          <w:szCs w:val="24"/>
        </w:rPr>
      </w:pPr>
    </w:p>
    <w:p w14:paraId="1A7D6755" w14:textId="77777777" w:rsidR="004F0982" w:rsidRPr="00C12FE9" w:rsidRDefault="004F0982" w:rsidP="004F0982">
      <w:pPr>
        <w:snapToGrid w:val="0"/>
        <w:rPr>
          <w:rFonts w:ascii="Times New Roman" w:eastAsia="Calibri" w:hAnsi="Times New Roman"/>
          <w:b/>
          <w:sz w:val="24"/>
          <w:szCs w:val="24"/>
        </w:rPr>
      </w:pPr>
      <w:r w:rsidRPr="00C12FE9">
        <w:rPr>
          <w:rFonts w:ascii="Times New Roman" w:eastAsia="Calibri" w:hAnsi="Times New Roman"/>
          <w:b/>
          <w:sz w:val="24"/>
          <w:szCs w:val="24"/>
        </w:rPr>
        <w:t>On a motion duly made and seconded, it was:</w:t>
      </w:r>
    </w:p>
    <w:p w14:paraId="413D9C88" w14:textId="73AAE179" w:rsidR="001845A9" w:rsidRPr="00C12FE9" w:rsidRDefault="001845A9" w:rsidP="001845A9">
      <w:pPr>
        <w:autoSpaceDE w:val="0"/>
        <w:autoSpaceDN w:val="0"/>
        <w:adjustRightInd w:val="0"/>
        <w:rPr>
          <w:rFonts w:ascii="Times New Roman" w:hAnsi="Times New Roman"/>
          <w:b/>
          <w:bCs/>
          <w:sz w:val="24"/>
          <w:szCs w:val="24"/>
        </w:rPr>
      </w:pPr>
    </w:p>
    <w:p w14:paraId="71B47E13" w14:textId="4FBF87E4" w:rsidR="001845A9" w:rsidRPr="00C12FE9" w:rsidRDefault="001845A9" w:rsidP="001845A9">
      <w:pPr>
        <w:ind w:left="1440" w:hanging="1440"/>
        <w:rPr>
          <w:rFonts w:ascii="Times New Roman" w:hAnsi="Times New Roman"/>
          <w:b/>
          <w:sz w:val="24"/>
          <w:szCs w:val="24"/>
        </w:rPr>
      </w:pPr>
      <w:r w:rsidRPr="00C12FE9">
        <w:rPr>
          <w:rFonts w:ascii="Times New Roman" w:hAnsi="Times New Roman"/>
          <w:b/>
          <w:sz w:val="24"/>
          <w:szCs w:val="24"/>
        </w:rPr>
        <w:t>VOTED:</w:t>
      </w:r>
      <w:r w:rsidRPr="00C12FE9">
        <w:rPr>
          <w:rFonts w:ascii="Times New Roman" w:hAnsi="Times New Roman"/>
          <w:b/>
          <w:sz w:val="24"/>
          <w:szCs w:val="24"/>
        </w:rPr>
        <w:tab/>
        <w:t>that the Board of Elementary and Secondary Education, in accordance with General Laws chapter 71, section 89, and 603 CMR 1.00, hereby amends the charter granted to the following school, as presented by the Commissioner:</w:t>
      </w:r>
    </w:p>
    <w:p w14:paraId="3455A639" w14:textId="1523FF37" w:rsidR="001845A9" w:rsidRPr="00C12FE9" w:rsidRDefault="001845A9" w:rsidP="001845A9">
      <w:pPr>
        <w:ind w:left="1440"/>
        <w:rPr>
          <w:rFonts w:ascii="Times New Roman" w:hAnsi="Times New Roman"/>
          <w:b/>
          <w:sz w:val="24"/>
          <w:szCs w:val="24"/>
        </w:rPr>
      </w:pPr>
      <w:r w:rsidRPr="00C12FE9">
        <w:rPr>
          <w:rFonts w:ascii="Times New Roman" w:hAnsi="Times New Roman"/>
          <w:b/>
          <w:sz w:val="24"/>
          <w:szCs w:val="24"/>
        </w:rPr>
        <w:t xml:space="preserve">Boston Day and Evening Academy Charter School (maximum enrollment increase from 405 to 505)       </w:t>
      </w:r>
    </w:p>
    <w:p w14:paraId="21029BCD" w14:textId="77777777" w:rsidR="000C0DF5" w:rsidRPr="00C12FE9" w:rsidRDefault="000C0DF5" w:rsidP="001845A9">
      <w:pPr>
        <w:ind w:left="1440"/>
        <w:rPr>
          <w:rFonts w:ascii="Times New Roman" w:hAnsi="Times New Roman"/>
          <w:b/>
          <w:sz w:val="24"/>
          <w:szCs w:val="24"/>
        </w:rPr>
      </w:pPr>
    </w:p>
    <w:p w14:paraId="54D6B458" w14:textId="77777777"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Location: </w:t>
      </w:r>
      <w:r w:rsidRPr="00C12FE9">
        <w:rPr>
          <w:rFonts w:ascii="Times New Roman" w:hAnsi="Times New Roman"/>
          <w:b/>
          <w:sz w:val="24"/>
          <w:szCs w:val="24"/>
        </w:rPr>
        <w:tab/>
      </w:r>
      <w:r w:rsidRPr="00C12FE9">
        <w:rPr>
          <w:rFonts w:ascii="Times New Roman" w:hAnsi="Times New Roman"/>
          <w:b/>
          <w:sz w:val="24"/>
          <w:szCs w:val="24"/>
        </w:rPr>
        <w:tab/>
      </w:r>
      <w:r w:rsidRPr="00C12FE9">
        <w:rPr>
          <w:rFonts w:ascii="Times New Roman" w:hAnsi="Times New Roman"/>
          <w:b/>
          <w:sz w:val="24"/>
          <w:szCs w:val="24"/>
        </w:rPr>
        <w:tab/>
        <w:t>Boston</w:t>
      </w:r>
    </w:p>
    <w:p w14:paraId="4BD1736D" w14:textId="7C1FD180"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Maximum Enrollment:</w:t>
      </w:r>
      <w:r w:rsidRPr="00C12FE9">
        <w:rPr>
          <w:rFonts w:ascii="Times New Roman" w:hAnsi="Times New Roman"/>
          <w:b/>
          <w:sz w:val="24"/>
          <w:szCs w:val="24"/>
        </w:rPr>
        <w:tab/>
        <w:t>505</w:t>
      </w:r>
    </w:p>
    <w:p w14:paraId="3D46062C" w14:textId="77777777"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Grades Served:  </w:t>
      </w:r>
      <w:r w:rsidRPr="00C12FE9">
        <w:rPr>
          <w:rFonts w:ascii="Times New Roman" w:hAnsi="Times New Roman"/>
          <w:b/>
          <w:sz w:val="24"/>
          <w:szCs w:val="24"/>
        </w:rPr>
        <w:tab/>
      </w:r>
      <w:r w:rsidRPr="00C12FE9">
        <w:rPr>
          <w:rFonts w:ascii="Times New Roman" w:hAnsi="Times New Roman"/>
          <w:b/>
          <w:sz w:val="24"/>
          <w:szCs w:val="24"/>
        </w:rPr>
        <w:tab/>
        <w:t>9-12</w:t>
      </w:r>
    </w:p>
    <w:p w14:paraId="42679D33" w14:textId="3B132080"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Effective School Year:  </w:t>
      </w:r>
      <w:r w:rsidRPr="00C12FE9">
        <w:rPr>
          <w:rFonts w:ascii="Times New Roman" w:hAnsi="Times New Roman"/>
          <w:b/>
          <w:sz w:val="24"/>
          <w:szCs w:val="24"/>
        </w:rPr>
        <w:tab/>
        <w:t>FY2021</w:t>
      </w:r>
    </w:p>
    <w:p w14:paraId="67D29827" w14:textId="77777777" w:rsidR="000C0DF5" w:rsidRPr="00C12FE9" w:rsidRDefault="000C0DF5" w:rsidP="001845A9">
      <w:pPr>
        <w:ind w:left="2160" w:firstLine="720"/>
        <w:rPr>
          <w:rFonts w:ascii="Times New Roman" w:hAnsi="Times New Roman"/>
          <w:b/>
          <w:sz w:val="24"/>
          <w:szCs w:val="24"/>
        </w:rPr>
      </w:pPr>
    </w:p>
    <w:p w14:paraId="096DFDFA" w14:textId="1364EDFF" w:rsidR="001845A9" w:rsidRPr="00C12FE9" w:rsidRDefault="001845A9" w:rsidP="001845A9">
      <w:pPr>
        <w:ind w:left="1440"/>
        <w:rPr>
          <w:rFonts w:ascii="Times New Roman" w:hAnsi="Times New Roman"/>
          <w:b/>
          <w:sz w:val="24"/>
          <w:szCs w:val="24"/>
        </w:rPr>
      </w:pPr>
      <w:r w:rsidRPr="00C12FE9">
        <w:rPr>
          <w:rFonts w:ascii="Times New Roman" w:hAnsi="Times New Roman"/>
          <w:b/>
          <w:sz w:val="24"/>
          <w:szCs w:val="24"/>
        </w:rPr>
        <w:t>Boston Day and Evening Academy Charter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735DA91D" w14:textId="77777777" w:rsidR="00884620" w:rsidRPr="00C12FE9" w:rsidRDefault="00884620" w:rsidP="00884620">
      <w:pPr>
        <w:rPr>
          <w:rFonts w:ascii="Times New Roman" w:hAnsi="Times New Roman"/>
          <w:b/>
          <w:snapToGrid w:val="0"/>
          <w:sz w:val="24"/>
          <w:szCs w:val="24"/>
        </w:rPr>
      </w:pPr>
    </w:p>
    <w:p w14:paraId="0B6A7EE6" w14:textId="2B9A37FC" w:rsidR="004F0982" w:rsidRPr="00C12FE9" w:rsidRDefault="00884620" w:rsidP="00366CD5">
      <w:pPr>
        <w:pStyle w:val="NormalWeb"/>
        <w:spacing w:before="0" w:beforeAutospacing="0" w:after="0" w:afterAutospacing="0"/>
        <w:rPr>
          <w:rFonts w:eastAsiaTheme="minorHAnsi"/>
          <w:bCs/>
          <w:snapToGrid w:val="0"/>
        </w:rPr>
      </w:pPr>
      <w:r w:rsidRPr="00C12FE9">
        <w:rPr>
          <w:rFonts w:eastAsiaTheme="minorHAnsi"/>
          <w:bCs/>
          <w:snapToGrid w:val="0"/>
        </w:rPr>
        <w:t>The vote was unanimous</w:t>
      </w:r>
      <w:r w:rsidR="00C12FE9">
        <w:rPr>
          <w:rFonts w:eastAsiaTheme="minorHAnsi"/>
          <w:bCs/>
          <w:snapToGrid w:val="0"/>
        </w:rPr>
        <w:t>.</w:t>
      </w:r>
    </w:p>
    <w:p w14:paraId="10056012" w14:textId="77777777" w:rsidR="001845A9" w:rsidRPr="00C12FE9" w:rsidRDefault="001845A9" w:rsidP="001845A9">
      <w:pPr>
        <w:ind w:left="1440"/>
        <w:rPr>
          <w:rFonts w:ascii="Times New Roman" w:hAnsi="Times New Roman"/>
          <w:b/>
          <w:sz w:val="24"/>
          <w:szCs w:val="24"/>
        </w:rPr>
      </w:pPr>
    </w:p>
    <w:p w14:paraId="7437E804" w14:textId="1C3131FF" w:rsidR="00A37416" w:rsidRPr="00C37FBD" w:rsidRDefault="00A37416" w:rsidP="00C37FBD">
      <w:pPr>
        <w:pStyle w:val="ListParagraph"/>
        <w:numPr>
          <w:ilvl w:val="0"/>
          <w:numId w:val="17"/>
        </w:numPr>
        <w:autoSpaceDE w:val="0"/>
        <w:autoSpaceDN w:val="0"/>
        <w:adjustRightInd w:val="0"/>
        <w:rPr>
          <w:rFonts w:ascii="Times New Roman" w:hAnsi="Times New Roman"/>
          <w:b/>
          <w:bCs/>
          <w:sz w:val="24"/>
          <w:szCs w:val="24"/>
        </w:rPr>
      </w:pPr>
      <w:r w:rsidRPr="00C37FBD">
        <w:rPr>
          <w:rFonts w:ascii="Times New Roman" w:hAnsi="Times New Roman"/>
          <w:b/>
          <w:bCs/>
          <w:sz w:val="24"/>
          <w:szCs w:val="24"/>
        </w:rPr>
        <w:t>Pioneer Charter School of Science II</w:t>
      </w:r>
    </w:p>
    <w:p w14:paraId="759876CB" w14:textId="5004F4C1" w:rsidR="004F0982" w:rsidRPr="00C12FE9" w:rsidRDefault="004F0982" w:rsidP="004F0982">
      <w:pPr>
        <w:autoSpaceDE w:val="0"/>
        <w:autoSpaceDN w:val="0"/>
        <w:adjustRightInd w:val="0"/>
        <w:rPr>
          <w:rFonts w:ascii="Times New Roman" w:hAnsi="Times New Roman"/>
          <w:b/>
          <w:bCs/>
          <w:sz w:val="24"/>
          <w:szCs w:val="24"/>
        </w:rPr>
      </w:pPr>
    </w:p>
    <w:p w14:paraId="692E5EB6" w14:textId="6348D5DA" w:rsidR="004F0982" w:rsidRPr="00C12FE9" w:rsidRDefault="004F0982" w:rsidP="004F0982">
      <w:pPr>
        <w:snapToGrid w:val="0"/>
        <w:rPr>
          <w:rFonts w:ascii="Times New Roman" w:eastAsia="Calibri" w:hAnsi="Times New Roman"/>
          <w:b/>
          <w:sz w:val="24"/>
          <w:szCs w:val="24"/>
        </w:rPr>
      </w:pPr>
      <w:r w:rsidRPr="00C12FE9">
        <w:rPr>
          <w:rFonts w:ascii="Times New Roman" w:eastAsia="Calibri" w:hAnsi="Times New Roman"/>
          <w:b/>
          <w:sz w:val="24"/>
          <w:szCs w:val="24"/>
        </w:rPr>
        <w:t>On a motion duly made and seconded, it was:</w:t>
      </w:r>
    </w:p>
    <w:p w14:paraId="0D252FC2" w14:textId="77777777" w:rsidR="001845A9" w:rsidRPr="00C12FE9" w:rsidRDefault="001845A9" w:rsidP="001845A9">
      <w:pPr>
        <w:ind w:left="1440"/>
        <w:rPr>
          <w:rFonts w:ascii="Times New Roman" w:hAnsi="Times New Roman"/>
          <w:b/>
          <w:sz w:val="24"/>
          <w:szCs w:val="24"/>
        </w:rPr>
      </w:pPr>
    </w:p>
    <w:p w14:paraId="66A5E65D" w14:textId="10284711" w:rsidR="001845A9" w:rsidRPr="00C12FE9" w:rsidRDefault="001845A9" w:rsidP="001845A9">
      <w:pPr>
        <w:ind w:left="1440" w:hanging="1440"/>
        <w:rPr>
          <w:rFonts w:ascii="Times New Roman" w:hAnsi="Times New Roman"/>
          <w:b/>
          <w:sz w:val="24"/>
          <w:szCs w:val="24"/>
        </w:rPr>
      </w:pPr>
      <w:r w:rsidRPr="00C12FE9">
        <w:rPr>
          <w:rFonts w:ascii="Times New Roman" w:hAnsi="Times New Roman"/>
          <w:b/>
          <w:sz w:val="24"/>
          <w:szCs w:val="24"/>
        </w:rPr>
        <w:t>VOTED:</w:t>
      </w:r>
      <w:r w:rsidRPr="00C12FE9">
        <w:rPr>
          <w:rFonts w:ascii="Times New Roman" w:hAnsi="Times New Roman"/>
          <w:b/>
          <w:sz w:val="24"/>
          <w:szCs w:val="24"/>
        </w:rPr>
        <w:tab/>
        <w:t>that the Board of Elementary and Secondary Education, in accordance with General Laws chapter 71, section 89, and 603 CMR 1.00, hereby amends the charter granted to the following school, as presented by the Commissioner:</w:t>
      </w:r>
    </w:p>
    <w:p w14:paraId="1C8012E2" w14:textId="56628068" w:rsidR="001845A9" w:rsidRPr="00C12FE9" w:rsidRDefault="001845A9" w:rsidP="00C12FE9">
      <w:pPr>
        <w:ind w:left="1440"/>
        <w:rPr>
          <w:rFonts w:ascii="Times New Roman" w:hAnsi="Times New Roman"/>
          <w:b/>
          <w:sz w:val="24"/>
          <w:szCs w:val="24"/>
        </w:rPr>
      </w:pPr>
      <w:r w:rsidRPr="00C12FE9">
        <w:rPr>
          <w:rFonts w:ascii="Times New Roman" w:hAnsi="Times New Roman"/>
          <w:b/>
          <w:sz w:val="24"/>
          <w:szCs w:val="24"/>
        </w:rPr>
        <w:t>Pioneer Charter School of Science II (grades served changed from 7-12 to K-12; maximum enrollment increase from 360 to 858)</w:t>
      </w:r>
    </w:p>
    <w:p w14:paraId="4402D0DA" w14:textId="77777777" w:rsidR="000C0DF5" w:rsidRPr="00C12FE9" w:rsidRDefault="000C0DF5" w:rsidP="001845A9">
      <w:pPr>
        <w:ind w:left="720" w:firstLine="720"/>
        <w:rPr>
          <w:rFonts w:ascii="Times New Roman" w:hAnsi="Times New Roman"/>
          <w:b/>
          <w:sz w:val="24"/>
          <w:szCs w:val="24"/>
        </w:rPr>
      </w:pPr>
    </w:p>
    <w:p w14:paraId="78612CA8" w14:textId="77777777"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Location: </w:t>
      </w:r>
      <w:r w:rsidRPr="00C12FE9">
        <w:rPr>
          <w:rFonts w:ascii="Times New Roman" w:hAnsi="Times New Roman"/>
          <w:b/>
          <w:sz w:val="24"/>
          <w:szCs w:val="24"/>
        </w:rPr>
        <w:tab/>
      </w:r>
      <w:r w:rsidRPr="00C12FE9">
        <w:rPr>
          <w:rFonts w:ascii="Times New Roman" w:hAnsi="Times New Roman"/>
          <w:b/>
          <w:sz w:val="24"/>
          <w:szCs w:val="24"/>
        </w:rPr>
        <w:tab/>
      </w:r>
      <w:r w:rsidRPr="00C12FE9">
        <w:rPr>
          <w:rFonts w:ascii="Times New Roman" w:hAnsi="Times New Roman"/>
          <w:b/>
          <w:sz w:val="24"/>
          <w:szCs w:val="24"/>
        </w:rPr>
        <w:tab/>
        <w:t>Saugus</w:t>
      </w:r>
    </w:p>
    <w:p w14:paraId="42FB30F4" w14:textId="743B0388" w:rsidR="001845A9" w:rsidRPr="00C12FE9" w:rsidRDefault="001845A9" w:rsidP="001845A9">
      <w:pPr>
        <w:ind w:left="5760" w:hanging="2880"/>
        <w:rPr>
          <w:rFonts w:ascii="Times New Roman" w:hAnsi="Times New Roman"/>
          <w:b/>
          <w:sz w:val="24"/>
          <w:szCs w:val="24"/>
        </w:rPr>
      </w:pPr>
      <w:r w:rsidRPr="00C12FE9">
        <w:rPr>
          <w:rFonts w:ascii="Times New Roman" w:hAnsi="Times New Roman"/>
          <w:b/>
          <w:sz w:val="24"/>
          <w:szCs w:val="24"/>
        </w:rPr>
        <w:t>Districts in Region:</w:t>
      </w:r>
      <w:r w:rsidRPr="00C12FE9">
        <w:rPr>
          <w:rFonts w:ascii="Times New Roman" w:hAnsi="Times New Roman"/>
          <w:b/>
          <w:sz w:val="24"/>
          <w:szCs w:val="24"/>
        </w:rPr>
        <w:tab/>
        <w:t>Danvers, Lynn, Peabody, Salem, and Saugus</w:t>
      </w:r>
    </w:p>
    <w:p w14:paraId="3991C74C" w14:textId="77777777" w:rsidR="001845A9" w:rsidRPr="00C12FE9" w:rsidRDefault="001845A9" w:rsidP="001845A9">
      <w:pPr>
        <w:ind w:left="5760" w:hanging="2880"/>
        <w:rPr>
          <w:rFonts w:ascii="Times New Roman" w:hAnsi="Times New Roman"/>
          <w:b/>
          <w:sz w:val="24"/>
          <w:szCs w:val="24"/>
        </w:rPr>
      </w:pPr>
      <w:r w:rsidRPr="00C12FE9">
        <w:rPr>
          <w:rFonts w:ascii="Times New Roman" w:hAnsi="Times New Roman"/>
          <w:b/>
          <w:sz w:val="24"/>
          <w:szCs w:val="24"/>
        </w:rPr>
        <w:t>Maximum Enrollment:</w:t>
      </w:r>
      <w:r w:rsidRPr="00C12FE9">
        <w:rPr>
          <w:rFonts w:ascii="Times New Roman" w:hAnsi="Times New Roman"/>
          <w:b/>
          <w:sz w:val="24"/>
          <w:szCs w:val="24"/>
        </w:rPr>
        <w:tab/>
        <w:t>858, with a limit of 8 from Salem and 130 from Saugus</w:t>
      </w:r>
    </w:p>
    <w:p w14:paraId="28979377" w14:textId="77777777"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Grades Served:  </w:t>
      </w:r>
      <w:r w:rsidRPr="00C12FE9">
        <w:rPr>
          <w:rFonts w:ascii="Times New Roman" w:hAnsi="Times New Roman"/>
          <w:b/>
          <w:sz w:val="24"/>
          <w:szCs w:val="24"/>
        </w:rPr>
        <w:tab/>
      </w:r>
      <w:r w:rsidRPr="00C12FE9">
        <w:rPr>
          <w:rFonts w:ascii="Times New Roman" w:hAnsi="Times New Roman"/>
          <w:b/>
          <w:sz w:val="24"/>
          <w:szCs w:val="24"/>
        </w:rPr>
        <w:tab/>
        <w:t>K-12</w:t>
      </w:r>
    </w:p>
    <w:p w14:paraId="5A010270" w14:textId="170366A1"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Effective School Year:  </w:t>
      </w:r>
      <w:r w:rsidRPr="00C12FE9">
        <w:rPr>
          <w:rFonts w:ascii="Times New Roman" w:hAnsi="Times New Roman"/>
          <w:b/>
          <w:sz w:val="24"/>
          <w:szCs w:val="24"/>
        </w:rPr>
        <w:tab/>
        <w:t>FY2022</w:t>
      </w:r>
    </w:p>
    <w:p w14:paraId="7884E974" w14:textId="77777777" w:rsidR="001845A9" w:rsidRPr="00C12FE9" w:rsidRDefault="001845A9" w:rsidP="001845A9">
      <w:pPr>
        <w:ind w:left="2160" w:firstLine="720"/>
        <w:rPr>
          <w:rFonts w:ascii="Times New Roman" w:hAnsi="Times New Roman"/>
          <w:b/>
          <w:sz w:val="24"/>
          <w:szCs w:val="24"/>
        </w:rPr>
      </w:pPr>
    </w:p>
    <w:p w14:paraId="73C76417" w14:textId="53F1B78C" w:rsidR="001845A9" w:rsidRPr="00C12FE9" w:rsidRDefault="001845A9" w:rsidP="001845A9">
      <w:pPr>
        <w:ind w:left="1440"/>
        <w:rPr>
          <w:rFonts w:ascii="Times New Roman" w:hAnsi="Times New Roman"/>
          <w:b/>
          <w:sz w:val="24"/>
          <w:szCs w:val="24"/>
        </w:rPr>
      </w:pPr>
      <w:r w:rsidRPr="00C12FE9">
        <w:rPr>
          <w:rFonts w:ascii="Times New Roman" w:hAnsi="Times New Roman"/>
          <w:b/>
          <w:sz w:val="24"/>
          <w:szCs w:val="24"/>
        </w:rPr>
        <w:t>Pioneer Charter School of Science-II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4D44D350" w14:textId="77777777" w:rsidR="00884620" w:rsidRPr="00C12FE9" w:rsidRDefault="00884620" w:rsidP="00884620">
      <w:pPr>
        <w:rPr>
          <w:rFonts w:ascii="Times New Roman" w:hAnsi="Times New Roman"/>
          <w:b/>
          <w:snapToGrid w:val="0"/>
          <w:sz w:val="24"/>
          <w:szCs w:val="24"/>
        </w:rPr>
      </w:pPr>
    </w:p>
    <w:p w14:paraId="646B7EA6" w14:textId="1BE50906" w:rsidR="00884620" w:rsidRPr="00C12FE9" w:rsidRDefault="00884620" w:rsidP="00884620">
      <w:pPr>
        <w:pStyle w:val="NormalWeb"/>
        <w:spacing w:before="0" w:beforeAutospacing="0" w:after="0" w:afterAutospacing="0"/>
        <w:rPr>
          <w:rFonts w:eastAsiaTheme="minorHAnsi"/>
          <w:bCs/>
          <w:snapToGrid w:val="0"/>
        </w:rPr>
      </w:pPr>
      <w:r w:rsidRPr="00C12FE9">
        <w:rPr>
          <w:rFonts w:eastAsiaTheme="minorHAnsi"/>
          <w:bCs/>
          <w:snapToGrid w:val="0"/>
        </w:rPr>
        <w:t>The vote was unanimous</w:t>
      </w:r>
      <w:r w:rsidR="00C12FE9">
        <w:rPr>
          <w:rFonts w:eastAsiaTheme="minorHAnsi"/>
          <w:bCs/>
          <w:snapToGrid w:val="0"/>
        </w:rPr>
        <w:t>.</w:t>
      </w:r>
    </w:p>
    <w:p w14:paraId="3C82EEEF" w14:textId="77777777" w:rsidR="001845A9" w:rsidRPr="00C12FE9" w:rsidRDefault="001845A9" w:rsidP="001845A9">
      <w:pPr>
        <w:autoSpaceDE w:val="0"/>
        <w:autoSpaceDN w:val="0"/>
        <w:adjustRightInd w:val="0"/>
        <w:rPr>
          <w:rFonts w:ascii="Times New Roman" w:hAnsi="Times New Roman"/>
          <w:b/>
          <w:bCs/>
          <w:sz w:val="24"/>
          <w:szCs w:val="24"/>
        </w:rPr>
      </w:pPr>
    </w:p>
    <w:p w14:paraId="7CBF0534" w14:textId="481C89F6" w:rsidR="006C527C" w:rsidRPr="00C37FBD" w:rsidRDefault="00A37416" w:rsidP="00C37FBD">
      <w:pPr>
        <w:pStyle w:val="ListParagraph"/>
        <w:numPr>
          <w:ilvl w:val="0"/>
          <w:numId w:val="17"/>
        </w:numPr>
        <w:snapToGrid w:val="0"/>
        <w:rPr>
          <w:rFonts w:ascii="Times New Roman" w:eastAsia="Calibri" w:hAnsi="Times New Roman"/>
          <w:b/>
          <w:bCs/>
          <w:sz w:val="24"/>
          <w:szCs w:val="24"/>
        </w:rPr>
      </w:pPr>
      <w:r w:rsidRPr="00C37FBD">
        <w:rPr>
          <w:rFonts w:ascii="Times New Roman" w:hAnsi="Times New Roman"/>
          <w:b/>
          <w:bCs/>
          <w:sz w:val="24"/>
          <w:szCs w:val="24"/>
        </w:rPr>
        <w:t>Veritas Preparatory Charter School</w:t>
      </w:r>
    </w:p>
    <w:p w14:paraId="621BC98D" w14:textId="346F77E7" w:rsidR="004F0982" w:rsidRPr="00C12FE9" w:rsidRDefault="004F0982" w:rsidP="004F0982">
      <w:pPr>
        <w:snapToGrid w:val="0"/>
        <w:rPr>
          <w:rFonts w:ascii="Times New Roman" w:eastAsia="Calibri" w:hAnsi="Times New Roman"/>
          <w:b/>
          <w:bCs/>
          <w:sz w:val="24"/>
          <w:szCs w:val="24"/>
        </w:rPr>
      </w:pPr>
    </w:p>
    <w:p w14:paraId="0EAA86E3" w14:textId="77777777" w:rsidR="004F0982" w:rsidRPr="00C12FE9" w:rsidRDefault="004F0982" w:rsidP="004F0982">
      <w:pPr>
        <w:snapToGrid w:val="0"/>
        <w:rPr>
          <w:rFonts w:ascii="Times New Roman" w:eastAsia="Calibri" w:hAnsi="Times New Roman"/>
          <w:b/>
          <w:sz w:val="24"/>
          <w:szCs w:val="24"/>
        </w:rPr>
      </w:pPr>
      <w:r w:rsidRPr="00C12FE9">
        <w:rPr>
          <w:rFonts w:ascii="Times New Roman" w:eastAsia="Calibri" w:hAnsi="Times New Roman"/>
          <w:b/>
          <w:sz w:val="24"/>
          <w:szCs w:val="24"/>
        </w:rPr>
        <w:t>On a motion duly made and seconded, it was:</w:t>
      </w:r>
    </w:p>
    <w:p w14:paraId="0EC7B007" w14:textId="4A978CDB" w:rsidR="001845A9" w:rsidRPr="00C12FE9" w:rsidRDefault="001845A9" w:rsidP="001845A9">
      <w:pPr>
        <w:snapToGrid w:val="0"/>
        <w:rPr>
          <w:rFonts w:ascii="Times New Roman" w:eastAsia="Calibri" w:hAnsi="Times New Roman"/>
          <w:b/>
          <w:bCs/>
          <w:sz w:val="24"/>
          <w:szCs w:val="24"/>
        </w:rPr>
      </w:pPr>
    </w:p>
    <w:p w14:paraId="12902C75" w14:textId="05A802A2" w:rsidR="001845A9" w:rsidRPr="00C12FE9" w:rsidRDefault="001845A9" w:rsidP="001845A9">
      <w:pPr>
        <w:ind w:left="1440" w:hanging="1440"/>
        <w:rPr>
          <w:rFonts w:ascii="Times New Roman" w:hAnsi="Times New Roman"/>
          <w:b/>
          <w:sz w:val="24"/>
          <w:szCs w:val="24"/>
        </w:rPr>
      </w:pPr>
      <w:r w:rsidRPr="00C12FE9">
        <w:rPr>
          <w:rFonts w:ascii="Times New Roman" w:hAnsi="Times New Roman"/>
          <w:b/>
          <w:sz w:val="24"/>
          <w:szCs w:val="24"/>
        </w:rPr>
        <w:t>VOTED:</w:t>
      </w:r>
      <w:r w:rsidRPr="00C12FE9">
        <w:rPr>
          <w:rFonts w:ascii="Times New Roman" w:hAnsi="Times New Roman"/>
          <w:b/>
          <w:sz w:val="24"/>
          <w:szCs w:val="24"/>
        </w:rPr>
        <w:tab/>
        <w:t>that the Board of Elementary and Secondary Education, in accordance with General Laws chapter 71, section 89, and 603 CMR 1.00, hereby amends the charter granted to the following school, as presented by the Commissioner:</w:t>
      </w:r>
    </w:p>
    <w:p w14:paraId="4C1C8D25" w14:textId="7723E1CB" w:rsidR="001845A9" w:rsidRPr="00C12FE9" w:rsidRDefault="001845A9" w:rsidP="008845B1">
      <w:pPr>
        <w:ind w:left="1440"/>
        <w:rPr>
          <w:rFonts w:ascii="Times New Roman" w:hAnsi="Times New Roman"/>
          <w:b/>
          <w:sz w:val="24"/>
          <w:szCs w:val="24"/>
        </w:rPr>
      </w:pPr>
      <w:r w:rsidRPr="00C12FE9">
        <w:rPr>
          <w:rFonts w:ascii="Times New Roman" w:hAnsi="Times New Roman"/>
          <w:b/>
          <w:sz w:val="24"/>
          <w:szCs w:val="24"/>
        </w:rPr>
        <w:t>Veritas Preparatory Charter School (grades served changed from 5-8 to 5-12; maximum enrollment increase from 432 to 766)</w:t>
      </w:r>
    </w:p>
    <w:p w14:paraId="369A2654" w14:textId="77777777" w:rsidR="00F055DD" w:rsidRPr="00C12FE9" w:rsidRDefault="00F055DD" w:rsidP="008845B1">
      <w:pPr>
        <w:ind w:left="1440"/>
        <w:rPr>
          <w:rFonts w:ascii="Times New Roman" w:hAnsi="Times New Roman"/>
          <w:b/>
          <w:sz w:val="24"/>
          <w:szCs w:val="24"/>
        </w:rPr>
      </w:pPr>
    </w:p>
    <w:p w14:paraId="7E5FA3AC" w14:textId="77777777"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Location: </w:t>
      </w:r>
      <w:r w:rsidRPr="00C12FE9">
        <w:rPr>
          <w:rFonts w:ascii="Times New Roman" w:hAnsi="Times New Roman"/>
          <w:b/>
          <w:sz w:val="24"/>
          <w:szCs w:val="24"/>
        </w:rPr>
        <w:tab/>
      </w:r>
      <w:r w:rsidRPr="00C12FE9">
        <w:rPr>
          <w:rFonts w:ascii="Times New Roman" w:hAnsi="Times New Roman"/>
          <w:b/>
          <w:sz w:val="24"/>
          <w:szCs w:val="24"/>
        </w:rPr>
        <w:tab/>
      </w:r>
      <w:r w:rsidRPr="00C12FE9">
        <w:rPr>
          <w:rFonts w:ascii="Times New Roman" w:hAnsi="Times New Roman"/>
          <w:b/>
          <w:sz w:val="24"/>
          <w:szCs w:val="24"/>
        </w:rPr>
        <w:tab/>
        <w:t xml:space="preserve">Springfield </w:t>
      </w:r>
    </w:p>
    <w:p w14:paraId="3616F884" w14:textId="77777777"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Maximum Enrollment:</w:t>
      </w:r>
      <w:r w:rsidRPr="00C12FE9">
        <w:rPr>
          <w:rFonts w:ascii="Times New Roman" w:hAnsi="Times New Roman"/>
          <w:b/>
          <w:sz w:val="24"/>
          <w:szCs w:val="24"/>
        </w:rPr>
        <w:tab/>
        <w:t>766</w:t>
      </w:r>
    </w:p>
    <w:p w14:paraId="2A48C3AF" w14:textId="77777777"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Grades Served:  </w:t>
      </w:r>
      <w:r w:rsidRPr="00C12FE9">
        <w:rPr>
          <w:rFonts w:ascii="Times New Roman" w:hAnsi="Times New Roman"/>
          <w:b/>
          <w:sz w:val="24"/>
          <w:szCs w:val="24"/>
        </w:rPr>
        <w:tab/>
      </w:r>
      <w:r w:rsidRPr="00C12FE9">
        <w:rPr>
          <w:rFonts w:ascii="Times New Roman" w:hAnsi="Times New Roman"/>
          <w:b/>
          <w:sz w:val="24"/>
          <w:szCs w:val="24"/>
        </w:rPr>
        <w:tab/>
        <w:t>5-12</w:t>
      </w:r>
    </w:p>
    <w:p w14:paraId="4487E159" w14:textId="52BD287A" w:rsidR="001845A9" w:rsidRPr="00C12FE9" w:rsidRDefault="001845A9" w:rsidP="001845A9">
      <w:pPr>
        <w:ind w:left="2160" w:firstLine="720"/>
        <w:rPr>
          <w:rFonts w:ascii="Times New Roman" w:hAnsi="Times New Roman"/>
          <w:b/>
          <w:sz w:val="24"/>
          <w:szCs w:val="24"/>
        </w:rPr>
      </w:pPr>
      <w:r w:rsidRPr="00C12FE9">
        <w:rPr>
          <w:rFonts w:ascii="Times New Roman" w:hAnsi="Times New Roman"/>
          <w:b/>
          <w:sz w:val="24"/>
          <w:szCs w:val="24"/>
        </w:rPr>
        <w:t xml:space="preserve">Effective School Year:  </w:t>
      </w:r>
      <w:r w:rsidRPr="00C12FE9">
        <w:rPr>
          <w:rFonts w:ascii="Times New Roman" w:hAnsi="Times New Roman"/>
          <w:b/>
          <w:sz w:val="24"/>
          <w:szCs w:val="24"/>
        </w:rPr>
        <w:tab/>
        <w:t>FY2023</w:t>
      </w:r>
    </w:p>
    <w:p w14:paraId="3DC6A07E" w14:textId="77777777" w:rsidR="00F055DD" w:rsidRPr="00C12FE9" w:rsidRDefault="00F055DD" w:rsidP="001845A9">
      <w:pPr>
        <w:ind w:left="2160" w:firstLine="720"/>
        <w:rPr>
          <w:rFonts w:ascii="Times New Roman" w:hAnsi="Times New Roman"/>
          <w:b/>
          <w:sz w:val="24"/>
          <w:szCs w:val="24"/>
        </w:rPr>
      </w:pPr>
    </w:p>
    <w:p w14:paraId="2BDCE5D4" w14:textId="4B471527" w:rsidR="001845A9" w:rsidRPr="00C12FE9" w:rsidRDefault="001845A9" w:rsidP="001845A9">
      <w:pPr>
        <w:ind w:left="1440"/>
        <w:rPr>
          <w:rFonts w:ascii="Times New Roman" w:hAnsi="Times New Roman"/>
          <w:b/>
          <w:sz w:val="24"/>
          <w:szCs w:val="24"/>
        </w:rPr>
      </w:pPr>
      <w:r w:rsidRPr="00C12FE9">
        <w:rPr>
          <w:rFonts w:ascii="Times New Roman" w:hAnsi="Times New Roman"/>
          <w:b/>
          <w:sz w:val="24"/>
          <w:szCs w:val="24"/>
        </w:rPr>
        <w:t xml:space="preserve">Veritas Preparatory Charter School shall be operated in accordance with the provisions of General Laws chapter 71, section 89; 603 CMR 1.00; and all other applicable state and federal laws and regulations and such additional </w:t>
      </w:r>
      <w:r w:rsidRPr="00C12FE9">
        <w:rPr>
          <w:rFonts w:ascii="Times New Roman" w:hAnsi="Times New Roman"/>
          <w:b/>
          <w:sz w:val="24"/>
          <w:szCs w:val="24"/>
        </w:rPr>
        <w:lastRenderedPageBreak/>
        <w:t>conditions as the Commissioner or the Board of Elementary and Secondary Education may from time to time establish, all of which shall be deemed conditions of the charter.</w:t>
      </w:r>
    </w:p>
    <w:p w14:paraId="5355C4ED" w14:textId="1C7090E4" w:rsidR="00884620" w:rsidRPr="00C12FE9" w:rsidRDefault="00884620" w:rsidP="00884620">
      <w:pPr>
        <w:rPr>
          <w:rFonts w:ascii="Times New Roman" w:hAnsi="Times New Roman"/>
          <w:b/>
          <w:sz w:val="24"/>
          <w:szCs w:val="24"/>
        </w:rPr>
      </w:pPr>
    </w:p>
    <w:p w14:paraId="502B87D7" w14:textId="3C97EC98" w:rsidR="00884620" w:rsidRPr="00C12FE9" w:rsidRDefault="00884620" w:rsidP="00884620">
      <w:pPr>
        <w:pStyle w:val="NormalWeb"/>
        <w:spacing w:before="0" w:beforeAutospacing="0" w:after="0" w:afterAutospacing="0"/>
        <w:rPr>
          <w:rFonts w:eastAsiaTheme="minorHAnsi"/>
          <w:bCs/>
          <w:snapToGrid w:val="0"/>
        </w:rPr>
      </w:pPr>
      <w:r w:rsidRPr="00C12FE9">
        <w:rPr>
          <w:rFonts w:eastAsiaTheme="minorHAnsi"/>
          <w:bCs/>
          <w:snapToGrid w:val="0"/>
        </w:rPr>
        <w:t>The vote was unanimous</w:t>
      </w:r>
      <w:r w:rsidR="00C12FE9">
        <w:rPr>
          <w:rFonts w:eastAsiaTheme="minorHAnsi"/>
          <w:bCs/>
          <w:snapToGrid w:val="0"/>
        </w:rPr>
        <w:t>.</w:t>
      </w:r>
    </w:p>
    <w:p w14:paraId="204E2DE8" w14:textId="4636CA30" w:rsidR="006C527C" w:rsidRPr="00C12FE9" w:rsidRDefault="006C527C" w:rsidP="006C527C">
      <w:pPr>
        <w:snapToGrid w:val="0"/>
        <w:rPr>
          <w:rFonts w:ascii="Times New Roman" w:eastAsia="Calibri" w:hAnsi="Times New Roman"/>
          <w:b/>
          <w:bCs/>
          <w:sz w:val="24"/>
          <w:szCs w:val="24"/>
        </w:rPr>
      </w:pPr>
    </w:p>
    <w:p w14:paraId="13ED9245" w14:textId="4887691D" w:rsidR="006C527C" w:rsidRPr="00C12FE9" w:rsidRDefault="006C527C" w:rsidP="006C527C">
      <w:pPr>
        <w:autoSpaceDE w:val="0"/>
        <w:autoSpaceDN w:val="0"/>
        <w:adjustRightInd w:val="0"/>
        <w:rPr>
          <w:rFonts w:ascii="Times New Roman" w:hAnsi="Times New Roman"/>
          <w:b/>
          <w:bCs/>
          <w:sz w:val="24"/>
          <w:szCs w:val="24"/>
        </w:rPr>
      </w:pPr>
      <w:r w:rsidRPr="00C12FE9">
        <w:rPr>
          <w:rFonts w:ascii="Times New Roman" w:hAnsi="Times New Roman"/>
          <w:b/>
          <w:bCs/>
          <w:sz w:val="24"/>
          <w:szCs w:val="24"/>
        </w:rPr>
        <w:t>c</w:t>
      </w:r>
      <w:r w:rsidR="001C6451">
        <w:rPr>
          <w:rFonts w:ascii="Times New Roman" w:hAnsi="Times New Roman"/>
          <w:b/>
          <w:bCs/>
          <w:sz w:val="24"/>
          <w:szCs w:val="24"/>
        </w:rPr>
        <w:t>)</w:t>
      </w:r>
      <w:r w:rsidRPr="00C12FE9">
        <w:rPr>
          <w:rFonts w:ascii="Times New Roman" w:hAnsi="Times New Roman"/>
          <w:b/>
          <w:bCs/>
          <w:sz w:val="24"/>
          <w:szCs w:val="24"/>
        </w:rPr>
        <w:t xml:space="preserve"> Reports on Probation </w:t>
      </w:r>
    </w:p>
    <w:p w14:paraId="22F6BE97" w14:textId="77777777" w:rsidR="008845B1" w:rsidRPr="00C12FE9" w:rsidRDefault="008845B1" w:rsidP="008845B1">
      <w:pPr>
        <w:autoSpaceDE w:val="0"/>
        <w:autoSpaceDN w:val="0"/>
        <w:adjustRightInd w:val="0"/>
        <w:rPr>
          <w:rFonts w:ascii="Times New Roman" w:hAnsi="Times New Roman"/>
          <w:b/>
          <w:bCs/>
          <w:sz w:val="24"/>
          <w:szCs w:val="24"/>
        </w:rPr>
      </w:pPr>
    </w:p>
    <w:p w14:paraId="1C1124F4" w14:textId="29D186C4" w:rsidR="006C527C" w:rsidRPr="00B70467" w:rsidRDefault="006C527C" w:rsidP="00B70467">
      <w:pPr>
        <w:pStyle w:val="ListParagraph"/>
        <w:numPr>
          <w:ilvl w:val="0"/>
          <w:numId w:val="17"/>
        </w:numPr>
        <w:autoSpaceDE w:val="0"/>
        <w:autoSpaceDN w:val="0"/>
        <w:adjustRightInd w:val="0"/>
        <w:rPr>
          <w:rFonts w:ascii="Times New Roman" w:hAnsi="Times New Roman"/>
          <w:b/>
          <w:bCs/>
          <w:sz w:val="24"/>
          <w:szCs w:val="24"/>
        </w:rPr>
      </w:pPr>
      <w:bookmarkStart w:id="14" w:name="_Hlk31707384"/>
      <w:r w:rsidRPr="00B70467">
        <w:rPr>
          <w:rFonts w:ascii="Times New Roman" w:hAnsi="Times New Roman"/>
          <w:b/>
          <w:bCs/>
          <w:sz w:val="24"/>
          <w:szCs w:val="24"/>
        </w:rPr>
        <w:t>Boston Green Academy Horace Mann Charter School</w:t>
      </w:r>
    </w:p>
    <w:bookmarkEnd w:id="14"/>
    <w:p w14:paraId="42552C3F" w14:textId="588F3292" w:rsidR="00F055DD" w:rsidRPr="00C12FE9" w:rsidRDefault="00F055DD" w:rsidP="008845B1">
      <w:pPr>
        <w:autoSpaceDE w:val="0"/>
        <w:autoSpaceDN w:val="0"/>
        <w:adjustRightInd w:val="0"/>
        <w:rPr>
          <w:rFonts w:ascii="Times New Roman" w:hAnsi="Times New Roman"/>
          <w:b/>
          <w:bCs/>
          <w:sz w:val="24"/>
          <w:szCs w:val="24"/>
        </w:rPr>
      </w:pPr>
    </w:p>
    <w:p w14:paraId="4BA9314B" w14:textId="0270A9A4" w:rsidR="004F0982" w:rsidRPr="00C12FE9" w:rsidRDefault="00F055DD" w:rsidP="004F0982">
      <w:pPr>
        <w:autoSpaceDE w:val="0"/>
        <w:autoSpaceDN w:val="0"/>
        <w:adjustRightInd w:val="0"/>
        <w:rPr>
          <w:rFonts w:ascii="Times New Roman" w:hAnsi="Times New Roman"/>
          <w:sz w:val="24"/>
          <w:szCs w:val="24"/>
        </w:rPr>
      </w:pPr>
      <w:r w:rsidRPr="00C12FE9">
        <w:rPr>
          <w:rFonts w:ascii="Times New Roman" w:hAnsi="Times New Roman"/>
          <w:sz w:val="24"/>
          <w:szCs w:val="24"/>
        </w:rPr>
        <w:t xml:space="preserve">Mr. Rouhanifard said </w:t>
      </w:r>
      <w:r w:rsidR="0032649A">
        <w:rPr>
          <w:rFonts w:ascii="Times New Roman" w:hAnsi="Times New Roman"/>
          <w:sz w:val="24"/>
          <w:szCs w:val="24"/>
        </w:rPr>
        <w:t xml:space="preserve">he is sympathetic to </w:t>
      </w:r>
      <w:r w:rsidRPr="00C12FE9">
        <w:rPr>
          <w:rFonts w:ascii="Times New Roman" w:hAnsi="Times New Roman"/>
          <w:sz w:val="24"/>
          <w:szCs w:val="24"/>
        </w:rPr>
        <w:t xml:space="preserve">the </w:t>
      </w:r>
      <w:r w:rsidR="0032649A">
        <w:rPr>
          <w:rFonts w:ascii="Times New Roman" w:hAnsi="Times New Roman"/>
          <w:sz w:val="24"/>
          <w:szCs w:val="24"/>
        </w:rPr>
        <w:t xml:space="preserve">request from </w:t>
      </w:r>
      <w:r w:rsidRPr="00C12FE9">
        <w:rPr>
          <w:rFonts w:ascii="Times New Roman" w:hAnsi="Times New Roman"/>
          <w:sz w:val="24"/>
          <w:szCs w:val="24"/>
        </w:rPr>
        <w:t xml:space="preserve">the Boston Green Academy Horace Mann Charter School </w:t>
      </w:r>
      <w:r w:rsidR="00D43CD4" w:rsidRPr="00C12FE9">
        <w:rPr>
          <w:rFonts w:ascii="Times New Roman" w:hAnsi="Times New Roman"/>
          <w:sz w:val="24"/>
          <w:szCs w:val="24"/>
        </w:rPr>
        <w:t>headmaster and board chair</w:t>
      </w:r>
      <w:r w:rsidR="0032649A">
        <w:rPr>
          <w:rFonts w:ascii="Times New Roman" w:hAnsi="Times New Roman"/>
          <w:sz w:val="24"/>
          <w:szCs w:val="24"/>
        </w:rPr>
        <w:t xml:space="preserve"> for conditions without probation</w:t>
      </w:r>
      <w:r w:rsidR="00D43CD4" w:rsidRPr="00C12FE9">
        <w:rPr>
          <w:rFonts w:ascii="Times New Roman" w:hAnsi="Times New Roman"/>
          <w:sz w:val="24"/>
          <w:szCs w:val="24"/>
        </w:rPr>
        <w:t xml:space="preserve">. </w:t>
      </w:r>
      <w:r w:rsidR="0032649A">
        <w:rPr>
          <w:rFonts w:ascii="Times New Roman" w:hAnsi="Times New Roman"/>
          <w:sz w:val="24"/>
          <w:szCs w:val="24"/>
        </w:rPr>
        <w:t xml:space="preserve">Mr. West and </w:t>
      </w:r>
      <w:r w:rsidR="00D43CD4" w:rsidRPr="00C12FE9">
        <w:rPr>
          <w:rFonts w:ascii="Times New Roman" w:hAnsi="Times New Roman"/>
          <w:sz w:val="24"/>
          <w:szCs w:val="24"/>
        </w:rPr>
        <w:t xml:space="preserve">Ms. Fernandez asked </w:t>
      </w:r>
      <w:r w:rsidR="0032649A">
        <w:rPr>
          <w:rFonts w:ascii="Times New Roman" w:hAnsi="Times New Roman"/>
          <w:sz w:val="24"/>
          <w:szCs w:val="24"/>
        </w:rPr>
        <w:t xml:space="preserve">for clarification. </w:t>
      </w:r>
      <w:r w:rsidR="00D43CD4" w:rsidRPr="00C12FE9">
        <w:rPr>
          <w:rFonts w:ascii="Times New Roman" w:hAnsi="Times New Roman"/>
          <w:sz w:val="24"/>
          <w:szCs w:val="24"/>
        </w:rPr>
        <w:t xml:space="preserve">Ms. Bagg and Mr. Chuang explained that </w:t>
      </w:r>
      <w:r w:rsidR="0032649A">
        <w:rPr>
          <w:rFonts w:ascii="Times New Roman" w:hAnsi="Times New Roman"/>
          <w:sz w:val="24"/>
          <w:szCs w:val="24"/>
        </w:rPr>
        <w:t>putting the school on probation is a signal of concern; six years in, the school should be doing better, and the focus should be on improvement. Mr. Hills said he is uncomfortable changing the Commissioner’s recommendation. Commissioner Riley, while noting the school has made some progress, advised the Board to be consistent</w:t>
      </w:r>
      <w:r w:rsidR="00A93D3C" w:rsidRPr="00C12FE9">
        <w:rPr>
          <w:rFonts w:ascii="Times New Roman" w:hAnsi="Times New Roman"/>
          <w:sz w:val="24"/>
          <w:szCs w:val="24"/>
        </w:rPr>
        <w:t>.</w:t>
      </w:r>
      <w:r w:rsidR="0032649A">
        <w:rPr>
          <w:rFonts w:ascii="Times New Roman" w:hAnsi="Times New Roman"/>
          <w:sz w:val="24"/>
          <w:szCs w:val="24"/>
        </w:rPr>
        <w:t xml:space="preserve"> Mr. Moriarty said he respects the school’s work and we need to see more of it. Secretary Peyser said the extension of probation would not prejudice the </w:t>
      </w:r>
      <w:r w:rsidR="00754E19">
        <w:rPr>
          <w:rFonts w:ascii="Times New Roman" w:hAnsi="Times New Roman"/>
          <w:sz w:val="24"/>
          <w:szCs w:val="24"/>
        </w:rPr>
        <w:t xml:space="preserve">future </w:t>
      </w:r>
      <w:r w:rsidR="0032649A">
        <w:rPr>
          <w:rFonts w:ascii="Times New Roman" w:hAnsi="Times New Roman"/>
          <w:sz w:val="24"/>
          <w:szCs w:val="24"/>
        </w:rPr>
        <w:t xml:space="preserve">decision </w:t>
      </w:r>
      <w:r w:rsidR="008A425E">
        <w:rPr>
          <w:rFonts w:ascii="Times New Roman" w:hAnsi="Times New Roman"/>
          <w:sz w:val="24"/>
          <w:szCs w:val="24"/>
        </w:rPr>
        <w:t>on renewal of the school’s charter</w:t>
      </w:r>
      <w:r w:rsidR="0032649A">
        <w:rPr>
          <w:rFonts w:ascii="Times New Roman" w:hAnsi="Times New Roman"/>
          <w:sz w:val="24"/>
          <w:szCs w:val="24"/>
        </w:rPr>
        <w:t>.</w:t>
      </w:r>
    </w:p>
    <w:p w14:paraId="1C0BAC5A" w14:textId="77777777" w:rsidR="00F055DD" w:rsidRPr="00C12FE9" w:rsidRDefault="00F055DD" w:rsidP="004F0982">
      <w:pPr>
        <w:snapToGrid w:val="0"/>
        <w:rPr>
          <w:rFonts w:ascii="Times New Roman" w:eastAsia="Calibri" w:hAnsi="Times New Roman"/>
          <w:b/>
          <w:sz w:val="24"/>
          <w:szCs w:val="24"/>
        </w:rPr>
      </w:pPr>
    </w:p>
    <w:p w14:paraId="2E55BBAE" w14:textId="5D1C26DC" w:rsidR="004F0982" w:rsidRPr="00C12FE9" w:rsidRDefault="004F0982" w:rsidP="004F0982">
      <w:pPr>
        <w:snapToGrid w:val="0"/>
        <w:rPr>
          <w:rFonts w:ascii="Times New Roman" w:eastAsia="Calibri" w:hAnsi="Times New Roman"/>
          <w:b/>
          <w:sz w:val="24"/>
          <w:szCs w:val="24"/>
        </w:rPr>
      </w:pPr>
      <w:r w:rsidRPr="00C12FE9">
        <w:rPr>
          <w:rFonts w:ascii="Times New Roman" w:eastAsia="Calibri" w:hAnsi="Times New Roman"/>
          <w:b/>
          <w:sz w:val="24"/>
          <w:szCs w:val="24"/>
        </w:rPr>
        <w:t>On a motion duly made and seconded, it was:</w:t>
      </w:r>
    </w:p>
    <w:p w14:paraId="358662AA" w14:textId="77777777" w:rsidR="001845A9" w:rsidRPr="00C12FE9" w:rsidRDefault="001845A9" w:rsidP="001845A9">
      <w:pPr>
        <w:pStyle w:val="ListParagraph"/>
        <w:autoSpaceDE w:val="0"/>
        <w:autoSpaceDN w:val="0"/>
        <w:adjustRightInd w:val="0"/>
        <w:ind w:left="1080"/>
        <w:rPr>
          <w:rFonts w:ascii="Times New Roman" w:hAnsi="Times New Roman"/>
          <w:b/>
          <w:bCs/>
          <w:sz w:val="24"/>
          <w:szCs w:val="24"/>
        </w:rPr>
      </w:pPr>
    </w:p>
    <w:p w14:paraId="5EA3F749" w14:textId="07DC7F1A" w:rsidR="001845A9" w:rsidRDefault="001845A9" w:rsidP="001845A9">
      <w:pPr>
        <w:ind w:left="1080" w:hanging="1080"/>
        <w:rPr>
          <w:rFonts w:ascii="Times New Roman" w:hAnsi="Times New Roman"/>
          <w:b/>
          <w:sz w:val="24"/>
          <w:szCs w:val="24"/>
        </w:rPr>
      </w:pPr>
      <w:r w:rsidRPr="00C12FE9">
        <w:rPr>
          <w:rFonts w:ascii="Times New Roman" w:hAnsi="Times New Roman"/>
          <w:b/>
          <w:sz w:val="24"/>
          <w:szCs w:val="24"/>
        </w:rPr>
        <w:t xml:space="preserve">MOVED:  that the Board of Elementary and Secondary Education, in accordance with General Laws chapter 71, section 89, and 603 CMR 1.00, hereby extends probation for one year, removes the conditions imposed with the previous probation, and imposes a new set of conditions on the school’s charter as recommended by the Commissioner. </w:t>
      </w:r>
    </w:p>
    <w:p w14:paraId="3104C361" w14:textId="77777777" w:rsidR="00C12FE9" w:rsidRPr="00C12FE9" w:rsidRDefault="00C12FE9" w:rsidP="001845A9">
      <w:pPr>
        <w:ind w:left="1080" w:hanging="1080"/>
        <w:rPr>
          <w:rFonts w:ascii="Times New Roman" w:hAnsi="Times New Roman"/>
          <w:b/>
          <w:sz w:val="24"/>
          <w:szCs w:val="24"/>
        </w:rPr>
      </w:pPr>
    </w:p>
    <w:p w14:paraId="53529D56" w14:textId="1EC8218A" w:rsidR="001845A9" w:rsidRDefault="001845A9" w:rsidP="00C12FE9">
      <w:pPr>
        <w:pStyle w:val="ListParagraph"/>
        <w:numPr>
          <w:ilvl w:val="0"/>
          <w:numId w:val="14"/>
        </w:numPr>
        <w:ind w:hanging="360"/>
        <w:rPr>
          <w:rFonts w:ascii="Times New Roman" w:hAnsi="Times New Roman"/>
          <w:b/>
          <w:sz w:val="24"/>
          <w:szCs w:val="24"/>
        </w:rPr>
      </w:pPr>
      <w:r w:rsidRPr="00C12FE9">
        <w:rPr>
          <w:rFonts w:ascii="Times New Roman" w:hAnsi="Times New Roman"/>
          <w:b/>
          <w:sz w:val="24"/>
          <w:szCs w:val="24"/>
        </w:rPr>
        <w:t>Until further notice, Boston Green Academy Horace Mann Charter School must submit to the Department, at charterschools@doe.mass.edu,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7EBB7D4A" w14:textId="77777777" w:rsidR="00C12FE9" w:rsidRPr="00C12FE9" w:rsidRDefault="00C12FE9" w:rsidP="00C12FE9">
      <w:pPr>
        <w:pStyle w:val="ListParagraph"/>
        <w:ind w:left="1440"/>
        <w:rPr>
          <w:rFonts w:ascii="Times New Roman" w:hAnsi="Times New Roman"/>
          <w:b/>
          <w:sz w:val="24"/>
          <w:szCs w:val="24"/>
        </w:rPr>
      </w:pPr>
    </w:p>
    <w:p w14:paraId="236AC2B6" w14:textId="79C27362" w:rsidR="001845A9" w:rsidRDefault="001845A9" w:rsidP="00C12FE9">
      <w:pPr>
        <w:pStyle w:val="ListParagraph"/>
        <w:numPr>
          <w:ilvl w:val="0"/>
          <w:numId w:val="14"/>
        </w:numPr>
        <w:ind w:hanging="360"/>
        <w:rPr>
          <w:rFonts w:ascii="Times New Roman" w:hAnsi="Times New Roman"/>
          <w:b/>
          <w:sz w:val="24"/>
          <w:szCs w:val="24"/>
        </w:rPr>
      </w:pPr>
      <w:r w:rsidRPr="00C12FE9">
        <w:rPr>
          <w:rFonts w:ascii="Times New Roman" w:hAnsi="Times New Roman"/>
          <w:b/>
          <w:sz w:val="24"/>
          <w:szCs w:val="24"/>
        </w:rPr>
        <w:t>The school must maintain the established escrow account to pay for any potential closing, legal, and audit expenses associated with closure, should that occur.</w:t>
      </w:r>
    </w:p>
    <w:p w14:paraId="33D163A0" w14:textId="77777777" w:rsidR="00C12FE9" w:rsidRPr="00C12FE9" w:rsidRDefault="00C12FE9" w:rsidP="00C12FE9">
      <w:pPr>
        <w:rPr>
          <w:rFonts w:ascii="Times New Roman" w:hAnsi="Times New Roman"/>
          <w:b/>
          <w:sz w:val="24"/>
          <w:szCs w:val="24"/>
        </w:rPr>
      </w:pPr>
    </w:p>
    <w:p w14:paraId="51BC8B1F" w14:textId="5203FC56" w:rsidR="001845A9" w:rsidRPr="00C12FE9" w:rsidRDefault="001845A9" w:rsidP="00C12FE9">
      <w:pPr>
        <w:pStyle w:val="ListParagraph"/>
        <w:numPr>
          <w:ilvl w:val="0"/>
          <w:numId w:val="14"/>
        </w:numPr>
        <w:ind w:hanging="360"/>
        <w:rPr>
          <w:rFonts w:ascii="Times New Roman" w:hAnsi="Times New Roman"/>
          <w:b/>
          <w:sz w:val="24"/>
          <w:szCs w:val="24"/>
        </w:rPr>
      </w:pPr>
      <w:r w:rsidRPr="00C12FE9">
        <w:rPr>
          <w:rFonts w:ascii="Times New Roman" w:hAnsi="Times New Roman"/>
          <w:b/>
          <w:sz w:val="24"/>
          <w:szCs w:val="24"/>
        </w:rPr>
        <w:t xml:space="preserve">By December 31, 2020, the school must demonstrate significant and sustained academic improvement in mathematics, English language arts, and science. </w:t>
      </w:r>
    </w:p>
    <w:p w14:paraId="2F8B9051" w14:textId="77777777" w:rsidR="001845A9" w:rsidRPr="00C12FE9" w:rsidRDefault="001845A9" w:rsidP="001845A9">
      <w:pPr>
        <w:pStyle w:val="ListParagraph"/>
        <w:ind w:left="1080"/>
        <w:rPr>
          <w:rFonts w:ascii="Times New Roman" w:hAnsi="Times New Roman"/>
          <w:b/>
          <w:sz w:val="24"/>
          <w:szCs w:val="24"/>
        </w:rPr>
      </w:pPr>
    </w:p>
    <w:p w14:paraId="4931F748" w14:textId="2350539D" w:rsidR="001845A9" w:rsidRPr="00C12FE9" w:rsidRDefault="001845A9" w:rsidP="001845A9">
      <w:pPr>
        <w:pStyle w:val="ListParagraph"/>
        <w:ind w:left="1080"/>
        <w:rPr>
          <w:rFonts w:ascii="Times New Roman" w:hAnsi="Times New Roman"/>
          <w:b/>
          <w:sz w:val="24"/>
          <w:szCs w:val="24"/>
        </w:rPr>
      </w:pPr>
      <w:r w:rsidRPr="00C12FE9">
        <w:rPr>
          <w:rFonts w:ascii="Times New Roman" w:hAnsi="Times New Roman"/>
          <w:b/>
          <w:sz w:val="24"/>
          <w:szCs w:val="24"/>
        </w:rPr>
        <w:t xml:space="preserve">Failure of Boston Green Academy Horace Mann Charter School to meet the conditions placed on its charter may result in immediate suspension and revocation of the school’s charter. The Commissioner shall review and report to the Board on the success or lack of success of Boston Green Academy Horace </w:t>
      </w:r>
      <w:r w:rsidRPr="00C12FE9">
        <w:rPr>
          <w:rFonts w:ascii="Times New Roman" w:hAnsi="Times New Roman"/>
          <w:b/>
          <w:sz w:val="24"/>
          <w:szCs w:val="24"/>
        </w:rPr>
        <w:lastRenderedPageBreak/>
        <w:t>Mann Charter School in meeting the terms of probation and its charter and, based upon his review, shall recommend such further action as he deems appropriate.</w:t>
      </w:r>
    </w:p>
    <w:p w14:paraId="5BA47717" w14:textId="77777777" w:rsidR="00741CD4" w:rsidRPr="00C12FE9" w:rsidRDefault="00741CD4" w:rsidP="001845A9">
      <w:pPr>
        <w:pStyle w:val="ListParagraph"/>
        <w:ind w:left="1080"/>
        <w:rPr>
          <w:rFonts w:ascii="Times New Roman" w:hAnsi="Times New Roman"/>
          <w:b/>
          <w:sz w:val="24"/>
          <w:szCs w:val="24"/>
        </w:rPr>
      </w:pPr>
    </w:p>
    <w:p w14:paraId="1CE868E3" w14:textId="641FB8ED" w:rsidR="001845A9" w:rsidRPr="00C12FE9" w:rsidRDefault="001845A9" w:rsidP="001845A9">
      <w:pPr>
        <w:pStyle w:val="ListParagraph"/>
        <w:ind w:left="1080"/>
        <w:rPr>
          <w:rFonts w:ascii="Times New Roman" w:hAnsi="Times New Roman"/>
          <w:b/>
          <w:sz w:val="24"/>
          <w:szCs w:val="24"/>
        </w:rPr>
      </w:pPr>
      <w:r w:rsidRPr="00C12FE9">
        <w:rPr>
          <w:rFonts w:ascii="Times New Roman" w:hAnsi="Times New Roman"/>
          <w:b/>
          <w:sz w:val="24"/>
          <w:szCs w:val="24"/>
        </w:rPr>
        <w:t>Boston Green Academy Horace Mann Charter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09D06555" w14:textId="1ADD98B3" w:rsidR="008845B1" w:rsidRPr="00C12FE9" w:rsidRDefault="008845B1" w:rsidP="008845B1">
      <w:pPr>
        <w:rPr>
          <w:rFonts w:ascii="Times New Roman" w:hAnsi="Times New Roman"/>
          <w:b/>
          <w:sz w:val="24"/>
          <w:szCs w:val="24"/>
        </w:rPr>
      </w:pPr>
    </w:p>
    <w:p w14:paraId="36F1C155" w14:textId="67F6B64B" w:rsidR="008845B1" w:rsidRPr="00C12FE9" w:rsidRDefault="008845B1" w:rsidP="008845B1">
      <w:pPr>
        <w:pStyle w:val="BodyText3"/>
        <w:rPr>
          <w:b w:val="0"/>
          <w:szCs w:val="24"/>
        </w:rPr>
      </w:pPr>
      <w:r w:rsidRPr="00C12FE9">
        <w:rPr>
          <w:b w:val="0"/>
          <w:szCs w:val="24"/>
        </w:rPr>
        <w:t xml:space="preserve">The vote was 8-1. </w:t>
      </w:r>
      <w:r w:rsidR="006767B6" w:rsidRPr="00C12FE9">
        <w:rPr>
          <w:b w:val="0"/>
          <w:szCs w:val="24"/>
        </w:rPr>
        <w:t>Ms. Fern</w:t>
      </w:r>
      <w:r w:rsidR="00D43CD4" w:rsidRPr="00C12FE9">
        <w:rPr>
          <w:b w:val="0"/>
          <w:szCs w:val="24"/>
        </w:rPr>
        <w:t>a</w:t>
      </w:r>
      <w:r w:rsidR="006767B6" w:rsidRPr="00C12FE9">
        <w:rPr>
          <w:b w:val="0"/>
          <w:szCs w:val="24"/>
        </w:rPr>
        <w:t>ndez</w:t>
      </w:r>
      <w:r w:rsidRPr="00C12FE9">
        <w:rPr>
          <w:b w:val="0"/>
          <w:szCs w:val="24"/>
        </w:rPr>
        <w:t xml:space="preserve"> voted in opposition. </w:t>
      </w:r>
    </w:p>
    <w:p w14:paraId="6F5231CD" w14:textId="77777777" w:rsidR="001845A9" w:rsidRPr="00C12FE9" w:rsidRDefault="001845A9" w:rsidP="001845A9">
      <w:pPr>
        <w:autoSpaceDE w:val="0"/>
        <w:autoSpaceDN w:val="0"/>
        <w:adjustRightInd w:val="0"/>
        <w:rPr>
          <w:rFonts w:ascii="Times New Roman" w:hAnsi="Times New Roman"/>
          <w:b/>
          <w:bCs/>
          <w:sz w:val="24"/>
          <w:szCs w:val="24"/>
        </w:rPr>
      </w:pPr>
    </w:p>
    <w:p w14:paraId="58C36DD8" w14:textId="134671B2" w:rsidR="006C527C" w:rsidRPr="00AA5117" w:rsidRDefault="006C527C" w:rsidP="00AA5117">
      <w:pPr>
        <w:pStyle w:val="ListParagraph"/>
        <w:numPr>
          <w:ilvl w:val="0"/>
          <w:numId w:val="17"/>
        </w:numPr>
        <w:autoSpaceDE w:val="0"/>
        <w:autoSpaceDN w:val="0"/>
        <w:adjustRightInd w:val="0"/>
        <w:rPr>
          <w:rFonts w:ascii="Times New Roman" w:hAnsi="Times New Roman"/>
          <w:b/>
          <w:bCs/>
          <w:sz w:val="24"/>
          <w:szCs w:val="24"/>
        </w:rPr>
      </w:pPr>
      <w:r w:rsidRPr="00AA5117">
        <w:rPr>
          <w:rFonts w:ascii="Times New Roman" w:hAnsi="Times New Roman"/>
          <w:b/>
          <w:bCs/>
          <w:sz w:val="24"/>
          <w:szCs w:val="24"/>
        </w:rPr>
        <w:t>Helen Y. Davis Leadership Academy Charter Public School</w:t>
      </w:r>
    </w:p>
    <w:p w14:paraId="6EC5A063" w14:textId="0A5E2CF6" w:rsidR="004F0982" w:rsidRPr="00C12FE9" w:rsidRDefault="004F0982" w:rsidP="004F0982">
      <w:pPr>
        <w:autoSpaceDE w:val="0"/>
        <w:autoSpaceDN w:val="0"/>
        <w:adjustRightInd w:val="0"/>
        <w:rPr>
          <w:rFonts w:ascii="Times New Roman" w:hAnsi="Times New Roman"/>
          <w:b/>
          <w:bCs/>
          <w:sz w:val="24"/>
          <w:szCs w:val="24"/>
        </w:rPr>
      </w:pPr>
    </w:p>
    <w:p w14:paraId="575C9C3B" w14:textId="77777777" w:rsidR="004F0982" w:rsidRPr="00C12FE9" w:rsidRDefault="004F0982" w:rsidP="004F0982">
      <w:pPr>
        <w:snapToGrid w:val="0"/>
        <w:rPr>
          <w:rFonts w:ascii="Times New Roman" w:eastAsia="Calibri" w:hAnsi="Times New Roman"/>
          <w:b/>
          <w:sz w:val="24"/>
          <w:szCs w:val="24"/>
        </w:rPr>
      </w:pPr>
      <w:r w:rsidRPr="00C12FE9">
        <w:rPr>
          <w:rFonts w:ascii="Times New Roman" w:eastAsia="Calibri" w:hAnsi="Times New Roman"/>
          <w:b/>
          <w:sz w:val="24"/>
          <w:szCs w:val="24"/>
        </w:rPr>
        <w:t>On a motion duly made and seconded, it was:</w:t>
      </w:r>
    </w:p>
    <w:p w14:paraId="2F1E169D" w14:textId="23C0AF67" w:rsidR="001845A9" w:rsidRPr="00C12FE9" w:rsidRDefault="001845A9" w:rsidP="00741CD4">
      <w:pPr>
        <w:rPr>
          <w:rFonts w:ascii="Times New Roman" w:hAnsi="Times New Roman"/>
          <w:b/>
          <w:bCs/>
          <w:sz w:val="24"/>
          <w:szCs w:val="24"/>
        </w:rPr>
      </w:pPr>
    </w:p>
    <w:p w14:paraId="06A21BD9" w14:textId="0A9D19CF" w:rsidR="00741CD4" w:rsidRDefault="00741CD4" w:rsidP="00741CD4">
      <w:pPr>
        <w:ind w:left="1440" w:hanging="1440"/>
        <w:rPr>
          <w:rFonts w:ascii="Times New Roman" w:hAnsi="Times New Roman"/>
          <w:b/>
          <w:bCs/>
          <w:sz w:val="24"/>
          <w:szCs w:val="24"/>
        </w:rPr>
      </w:pPr>
      <w:bookmarkStart w:id="15" w:name="_Hlk31097987"/>
      <w:r w:rsidRPr="00C12FE9">
        <w:rPr>
          <w:rFonts w:ascii="Times New Roman" w:hAnsi="Times New Roman"/>
          <w:b/>
          <w:bCs/>
          <w:sz w:val="24"/>
          <w:szCs w:val="24"/>
        </w:rPr>
        <w:t xml:space="preserve">VOTED:        </w:t>
      </w:r>
      <w:r w:rsidRPr="00C12FE9">
        <w:rPr>
          <w:rFonts w:ascii="Times New Roman" w:hAnsi="Times New Roman"/>
          <w:b/>
          <w:bCs/>
          <w:sz w:val="24"/>
          <w:szCs w:val="24"/>
        </w:rPr>
        <w:tab/>
        <w:t>that the Board of Elementary and Secondary Education, in accordance with General Laws chapter 71, section 89, and 603 CMR 1.12(2) and 603 CMR 1.12(1), hereby removes probation and the conditions imposed in connection with probation, but imposes a new set of conditions on the school’s charter as recommended by the Commissioner.</w:t>
      </w:r>
    </w:p>
    <w:p w14:paraId="47F3D7DD" w14:textId="77777777" w:rsidR="00C12FE9" w:rsidRPr="00C12FE9" w:rsidRDefault="00C12FE9" w:rsidP="00741CD4">
      <w:pPr>
        <w:ind w:left="1440" w:hanging="1440"/>
        <w:rPr>
          <w:rFonts w:ascii="Times New Roman" w:hAnsi="Times New Roman"/>
          <w:b/>
          <w:bCs/>
          <w:sz w:val="24"/>
          <w:szCs w:val="24"/>
        </w:rPr>
      </w:pPr>
    </w:p>
    <w:p w14:paraId="141313E6" w14:textId="18C103A2" w:rsidR="00741CD4" w:rsidRPr="00C12FE9" w:rsidRDefault="00741CD4" w:rsidP="00C12FE9">
      <w:pPr>
        <w:pStyle w:val="ListParagraph"/>
        <w:numPr>
          <w:ilvl w:val="0"/>
          <w:numId w:val="15"/>
        </w:numPr>
        <w:rPr>
          <w:rFonts w:ascii="Times New Roman" w:hAnsi="Times New Roman"/>
          <w:b/>
          <w:bCs/>
          <w:sz w:val="24"/>
          <w:szCs w:val="24"/>
        </w:rPr>
      </w:pPr>
      <w:r w:rsidRPr="00C12FE9">
        <w:rPr>
          <w:rFonts w:ascii="Times New Roman" w:hAnsi="Times New Roman"/>
          <w:b/>
          <w:bCs/>
          <w:sz w:val="24"/>
          <w:szCs w:val="24"/>
        </w:rPr>
        <w:t xml:space="preserve">Until further notice, Helen Y. Davis Leadership Academy Charter Public School must submit to the Department of Elementary and Secondary Education (Department), at charterschools@doe.mass.edu or 75 Pleasant St., Malden, MA 02148, board and committee meeting agendas, materials, and minutes prior to each board meeting at the same time that these items are sent to the school’s board members. Additionally, if board materials do not already include this information, the school must also submit monthly financial statements. The documents must reflect adherence to the Open Meeting Law. </w:t>
      </w:r>
    </w:p>
    <w:p w14:paraId="3D9503D6" w14:textId="77777777" w:rsidR="00C12FE9" w:rsidRPr="00C12FE9" w:rsidRDefault="00C12FE9" w:rsidP="00C12FE9">
      <w:pPr>
        <w:pStyle w:val="ListParagraph"/>
        <w:ind w:left="1440"/>
        <w:rPr>
          <w:rFonts w:ascii="Times New Roman" w:hAnsi="Times New Roman"/>
          <w:b/>
          <w:bCs/>
          <w:sz w:val="24"/>
          <w:szCs w:val="24"/>
        </w:rPr>
      </w:pPr>
    </w:p>
    <w:p w14:paraId="3AEF1DA5" w14:textId="01BCFB68" w:rsidR="00741CD4" w:rsidRPr="00C12FE9" w:rsidRDefault="00741CD4" w:rsidP="00C12FE9">
      <w:pPr>
        <w:pStyle w:val="ListParagraph"/>
        <w:numPr>
          <w:ilvl w:val="0"/>
          <w:numId w:val="15"/>
        </w:numPr>
        <w:rPr>
          <w:rFonts w:ascii="Times New Roman" w:hAnsi="Times New Roman"/>
          <w:b/>
          <w:bCs/>
          <w:sz w:val="24"/>
          <w:szCs w:val="24"/>
        </w:rPr>
      </w:pPr>
      <w:r w:rsidRPr="00C12FE9">
        <w:rPr>
          <w:rFonts w:ascii="Times New Roman" w:hAnsi="Times New Roman"/>
          <w:b/>
          <w:bCs/>
          <w:sz w:val="24"/>
          <w:szCs w:val="24"/>
        </w:rPr>
        <w:t>By June 30, 2020, membership of the school’s board of trustees must comply with the school’s bylaws related to total number of voting members.</w:t>
      </w:r>
    </w:p>
    <w:p w14:paraId="5B986DE6" w14:textId="77777777" w:rsidR="00C12FE9" w:rsidRPr="00C12FE9" w:rsidRDefault="00C12FE9" w:rsidP="00C12FE9">
      <w:pPr>
        <w:rPr>
          <w:rFonts w:ascii="Times New Roman" w:hAnsi="Times New Roman"/>
          <w:b/>
          <w:bCs/>
          <w:sz w:val="24"/>
          <w:szCs w:val="24"/>
        </w:rPr>
      </w:pPr>
    </w:p>
    <w:p w14:paraId="02511A89" w14:textId="0C3CE524" w:rsidR="00741CD4" w:rsidRPr="00C12FE9" w:rsidRDefault="00741CD4" w:rsidP="00741CD4">
      <w:pPr>
        <w:ind w:left="1440" w:hanging="720"/>
        <w:rPr>
          <w:rFonts w:ascii="Times New Roman" w:hAnsi="Times New Roman"/>
          <w:b/>
          <w:bCs/>
          <w:sz w:val="24"/>
          <w:szCs w:val="24"/>
        </w:rPr>
      </w:pPr>
      <w:r w:rsidRPr="00C12FE9">
        <w:rPr>
          <w:rFonts w:ascii="Times New Roman" w:hAnsi="Times New Roman"/>
          <w:b/>
          <w:bCs/>
          <w:sz w:val="24"/>
          <w:szCs w:val="24"/>
        </w:rPr>
        <w:t>3.</w:t>
      </w:r>
      <w:r w:rsidRPr="00C12FE9">
        <w:rPr>
          <w:rFonts w:ascii="Times New Roman" w:hAnsi="Times New Roman"/>
          <w:b/>
          <w:bCs/>
          <w:sz w:val="24"/>
          <w:szCs w:val="24"/>
        </w:rPr>
        <w:tab/>
        <w:t xml:space="preserve">By December 31, 2021, the school must demonstrate that it is an academic success by providing evidence of significant and sustained academic improvement in mathematics, English language arts, and science. </w:t>
      </w:r>
    </w:p>
    <w:p w14:paraId="172F4DC1" w14:textId="77777777" w:rsidR="00741CD4" w:rsidRPr="00C12FE9" w:rsidRDefault="00741CD4" w:rsidP="00741CD4">
      <w:pPr>
        <w:ind w:left="1440" w:hanging="720"/>
        <w:rPr>
          <w:rFonts w:ascii="Times New Roman" w:hAnsi="Times New Roman"/>
          <w:b/>
          <w:bCs/>
          <w:sz w:val="24"/>
          <w:szCs w:val="24"/>
        </w:rPr>
      </w:pPr>
    </w:p>
    <w:p w14:paraId="7C73BA34" w14:textId="303F3556" w:rsidR="00741CD4" w:rsidRPr="00C12FE9" w:rsidRDefault="00741CD4" w:rsidP="00741CD4">
      <w:pPr>
        <w:ind w:left="1440"/>
        <w:rPr>
          <w:rFonts w:ascii="Times New Roman" w:hAnsi="Times New Roman"/>
          <w:b/>
          <w:bCs/>
          <w:sz w:val="24"/>
          <w:szCs w:val="24"/>
        </w:rPr>
      </w:pPr>
      <w:r w:rsidRPr="00C12FE9">
        <w:rPr>
          <w:rFonts w:ascii="Times New Roman" w:hAnsi="Times New Roman"/>
          <w:b/>
          <w:bCs/>
          <w:sz w:val="24"/>
          <w:szCs w:val="24"/>
        </w:rPr>
        <w:t xml:space="preserve">In addition to meeting the terms of conditions, Helen Y. Davis Leadership Academy Charter Public School, like all charter schools, must comply with the terms of its charter. Helen Y. Davis Leadership Academy Charter Public School shall be operated in accordance with the provisions of General Laws chapter 71, section 89, 603 CMR 1.00, and all other applicable state and federal laws and regulations and such additional conditions as the </w:t>
      </w:r>
      <w:r w:rsidRPr="00C12FE9">
        <w:rPr>
          <w:rFonts w:ascii="Times New Roman" w:hAnsi="Times New Roman"/>
          <w:b/>
          <w:bCs/>
          <w:sz w:val="24"/>
          <w:szCs w:val="24"/>
        </w:rPr>
        <w:lastRenderedPageBreak/>
        <w:t>Commissioner may from time to time establish, all of which shall be deemed conditions of the charter. Failure of Helen Y. Davis Leadership Academy Charter Public School to meet the conditions within the timelines specified may result in the imposition of probation or other sanctions.</w:t>
      </w:r>
    </w:p>
    <w:p w14:paraId="468548D5" w14:textId="4B2C2381" w:rsidR="00F201C7" w:rsidRPr="00C12FE9" w:rsidRDefault="00F201C7" w:rsidP="00F201C7">
      <w:pPr>
        <w:rPr>
          <w:rFonts w:ascii="Times New Roman" w:hAnsi="Times New Roman"/>
          <w:b/>
          <w:bCs/>
          <w:sz w:val="24"/>
          <w:szCs w:val="24"/>
        </w:rPr>
      </w:pPr>
    </w:p>
    <w:p w14:paraId="775AE074" w14:textId="330C8B2C" w:rsidR="00F201C7" w:rsidRPr="00C12FE9" w:rsidRDefault="00F201C7" w:rsidP="00F201C7">
      <w:pPr>
        <w:pStyle w:val="NormalWeb"/>
        <w:spacing w:before="0" w:beforeAutospacing="0" w:after="0" w:afterAutospacing="0"/>
        <w:rPr>
          <w:rFonts w:eastAsiaTheme="minorHAnsi"/>
        </w:rPr>
      </w:pPr>
      <w:bookmarkStart w:id="16" w:name="_Hlk31105459"/>
      <w:r w:rsidRPr="00C12FE9">
        <w:rPr>
          <w:rFonts w:eastAsiaTheme="minorHAnsi"/>
        </w:rPr>
        <w:t>The vote was unanimous</w:t>
      </w:r>
      <w:r w:rsidR="00C12FE9">
        <w:rPr>
          <w:rFonts w:eastAsiaTheme="minorHAnsi"/>
        </w:rPr>
        <w:t>.</w:t>
      </w:r>
    </w:p>
    <w:bookmarkEnd w:id="15"/>
    <w:bookmarkEnd w:id="16"/>
    <w:p w14:paraId="1A1EEAB0" w14:textId="77777777" w:rsidR="001845A9" w:rsidRPr="00C12FE9" w:rsidRDefault="001845A9" w:rsidP="001845A9">
      <w:pPr>
        <w:autoSpaceDE w:val="0"/>
        <w:autoSpaceDN w:val="0"/>
        <w:adjustRightInd w:val="0"/>
        <w:rPr>
          <w:rFonts w:ascii="Times New Roman" w:hAnsi="Times New Roman"/>
          <w:b/>
          <w:bCs/>
          <w:sz w:val="24"/>
          <w:szCs w:val="24"/>
        </w:rPr>
      </w:pPr>
    </w:p>
    <w:p w14:paraId="3EF76DA7" w14:textId="7D5CC173" w:rsidR="006C527C" w:rsidRPr="00AA5117" w:rsidRDefault="006C527C" w:rsidP="00AA5117">
      <w:pPr>
        <w:pStyle w:val="ListParagraph"/>
        <w:numPr>
          <w:ilvl w:val="0"/>
          <w:numId w:val="17"/>
        </w:numPr>
        <w:snapToGrid w:val="0"/>
        <w:rPr>
          <w:rFonts w:ascii="Times New Roman" w:eastAsia="Calibri" w:hAnsi="Times New Roman"/>
          <w:b/>
          <w:bCs/>
          <w:sz w:val="24"/>
          <w:szCs w:val="24"/>
        </w:rPr>
      </w:pPr>
      <w:r w:rsidRPr="00AA5117">
        <w:rPr>
          <w:rFonts w:ascii="Times New Roman" w:hAnsi="Times New Roman"/>
          <w:b/>
          <w:bCs/>
          <w:sz w:val="24"/>
          <w:szCs w:val="24"/>
        </w:rPr>
        <w:t>Paulo Freire Social Justice Charter School</w:t>
      </w:r>
    </w:p>
    <w:p w14:paraId="099644C3" w14:textId="5599989E" w:rsidR="004F0982" w:rsidRPr="00C12FE9" w:rsidRDefault="004F0982" w:rsidP="004F0982">
      <w:pPr>
        <w:snapToGrid w:val="0"/>
        <w:rPr>
          <w:rFonts w:ascii="Times New Roman" w:eastAsia="Calibri" w:hAnsi="Times New Roman"/>
          <w:b/>
          <w:bCs/>
          <w:sz w:val="24"/>
          <w:szCs w:val="24"/>
        </w:rPr>
      </w:pPr>
    </w:p>
    <w:p w14:paraId="6A686876" w14:textId="77777777" w:rsidR="004F0982" w:rsidRPr="00C12FE9" w:rsidRDefault="004F0982" w:rsidP="004F0982">
      <w:pPr>
        <w:snapToGrid w:val="0"/>
        <w:rPr>
          <w:rFonts w:ascii="Times New Roman" w:eastAsia="Calibri" w:hAnsi="Times New Roman"/>
          <w:b/>
          <w:sz w:val="24"/>
          <w:szCs w:val="24"/>
        </w:rPr>
      </w:pPr>
      <w:r w:rsidRPr="00C12FE9">
        <w:rPr>
          <w:rFonts w:ascii="Times New Roman" w:eastAsia="Calibri" w:hAnsi="Times New Roman"/>
          <w:b/>
          <w:sz w:val="24"/>
          <w:szCs w:val="24"/>
        </w:rPr>
        <w:t>On a motion duly made and seconded, it was:</w:t>
      </w:r>
    </w:p>
    <w:p w14:paraId="7701CB79" w14:textId="3B724AB5" w:rsidR="00741CD4" w:rsidRPr="00C12FE9" w:rsidRDefault="00741CD4" w:rsidP="00741CD4">
      <w:pPr>
        <w:snapToGrid w:val="0"/>
        <w:rPr>
          <w:rFonts w:ascii="Times New Roman" w:eastAsia="Calibri" w:hAnsi="Times New Roman"/>
          <w:b/>
          <w:bCs/>
          <w:sz w:val="24"/>
          <w:szCs w:val="24"/>
        </w:rPr>
      </w:pPr>
    </w:p>
    <w:p w14:paraId="484EB637" w14:textId="0343EBBB" w:rsidR="00741CD4" w:rsidRDefault="00741CD4" w:rsidP="00741CD4">
      <w:pPr>
        <w:ind w:left="1440" w:hanging="1440"/>
        <w:rPr>
          <w:rFonts w:ascii="Times New Roman" w:hAnsi="Times New Roman"/>
          <w:b/>
          <w:bCs/>
          <w:sz w:val="24"/>
          <w:szCs w:val="24"/>
        </w:rPr>
      </w:pPr>
      <w:r w:rsidRPr="00C12FE9">
        <w:rPr>
          <w:rFonts w:ascii="Times New Roman" w:hAnsi="Times New Roman"/>
          <w:b/>
          <w:bCs/>
          <w:sz w:val="24"/>
          <w:szCs w:val="24"/>
        </w:rPr>
        <w:t xml:space="preserve">MOVED:        that the Board of Elementary and Secondary Education, in accordance with General Laws chapter 71, section 89, and 603 CMR 1.00, hereby extends probation, removes the conditions imposed with the previous probation, and imposes a new set of conditions on the school’s charter as recommended by the Commissioner. </w:t>
      </w:r>
    </w:p>
    <w:p w14:paraId="5FB7291E" w14:textId="77777777" w:rsidR="00C12FE9" w:rsidRPr="00C12FE9" w:rsidRDefault="00C12FE9" w:rsidP="00741CD4">
      <w:pPr>
        <w:ind w:left="1440" w:hanging="1440"/>
        <w:rPr>
          <w:rFonts w:ascii="Times New Roman" w:hAnsi="Times New Roman"/>
          <w:b/>
          <w:bCs/>
          <w:sz w:val="24"/>
          <w:szCs w:val="24"/>
        </w:rPr>
      </w:pPr>
    </w:p>
    <w:p w14:paraId="0EB13034" w14:textId="2D4A132B" w:rsidR="00741CD4" w:rsidRPr="00C12FE9" w:rsidRDefault="00741CD4" w:rsidP="00C12FE9">
      <w:pPr>
        <w:pStyle w:val="ListParagraph"/>
        <w:numPr>
          <w:ilvl w:val="0"/>
          <w:numId w:val="16"/>
        </w:numPr>
        <w:rPr>
          <w:rFonts w:ascii="Times New Roman" w:hAnsi="Times New Roman"/>
          <w:b/>
          <w:bCs/>
          <w:sz w:val="24"/>
          <w:szCs w:val="24"/>
        </w:rPr>
      </w:pPr>
      <w:r w:rsidRPr="00C12FE9">
        <w:rPr>
          <w:rFonts w:ascii="Times New Roman" w:hAnsi="Times New Roman"/>
          <w:b/>
          <w:bCs/>
          <w:sz w:val="24"/>
          <w:szCs w:val="24"/>
        </w:rPr>
        <w:t>Until further notice, Paulo Freire Social Justice Charter School must submit to the Department of Elementary and Secondary Education (Department), at charterschools@doe.mass.edu or 75 Pleasant St., Malden, MA, 02148, board and committee meeting agendas, materials, and minutes prior to each board meeting at the same time that these items are sent to the school’s board members. The documents must reflect adherence to the Open Meeting Law. Additionally, if board materials do not already include this information, the school must also submit monthly financial statements including, but not limited to, statement of revenues and expenses, a balance sheet, bank account statements, and a cash flow statement including actual and projected revenues and expenses.</w:t>
      </w:r>
    </w:p>
    <w:p w14:paraId="7C4990EF" w14:textId="77777777" w:rsidR="00C12FE9" w:rsidRPr="00C12FE9" w:rsidRDefault="00C12FE9" w:rsidP="00C12FE9">
      <w:pPr>
        <w:pStyle w:val="ListParagraph"/>
        <w:ind w:left="1440"/>
        <w:rPr>
          <w:rFonts w:ascii="Times New Roman" w:hAnsi="Times New Roman"/>
          <w:b/>
          <w:bCs/>
          <w:sz w:val="24"/>
          <w:szCs w:val="24"/>
        </w:rPr>
      </w:pPr>
    </w:p>
    <w:p w14:paraId="3E92F4A9" w14:textId="67757F83" w:rsidR="00741CD4" w:rsidRPr="00C12FE9" w:rsidRDefault="00741CD4" w:rsidP="00C12FE9">
      <w:pPr>
        <w:pStyle w:val="ListParagraph"/>
        <w:numPr>
          <w:ilvl w:val="0"/>
          <w:numId w:val="16"/>
        </w:numPr>
        <w:rPr>
          <w:rFonts w:ascii="Times New Roman" w:hAnsi="Times New Roman"/>
          <w:b/>
          <w:bCs/>
          <w:sz w:val="24"/>
          <w:szCs w:val="24"/>
        </w:rPr>
      </w:pPr>
      <w:r w:rsidRPr="00C12FE9">
        <w:rPr>
          <w:rFonts w:ascii="Times New Roman" w:hAnsi="Times New Roman"/>
          <w:b/>
          <w:bCs/>
          <w:sz w:val="24"/>
          <w:szCs w:val="24"/>
        </w:rPr>
        <w:t>Until further notice, the school must submit weekly enrollment updates to the Department.</w:t>
      </w:r>
    </w:p>
    <w:p w14:paraId="352BAC15" w14:textId="77777777" w:rsidR="00C12FE9" w:rsidRPr="00C12FE9" w:rsidRDefault="00C12FE9" w:rsidP="00C12FE9">
      <w:pPr>
        <w:rPr>
          <w:rFonts w:ascii="Times New Roman" w:hAnsi="Times New Roman"/>
          <w:b/>
          <w:bCs/>
          <w:sz w:val="24"/>
          <w:szCs w:val="24"/>
        </w:rPr>
      </w:pPr>
    </w:p>
    <w:p w14:paraId="26C0D2F5" w14:textId="2F031F15" w:rsidR="00741CD4" w:rsidRPr="00C12FE9" w:rsidRDefault="00741CD4" w:rsidP="00C12FE9">
      <w:pPr>
        <w:pStyle w:val="ListParagraph"/>
        <w:numPr>
          <w:ilvl w:val="0"/>
          <w:numId w:val="16"/>
        </w:numPr>
        <w:rPr>
          <w:rFonts w:ascii="Times New Roman" w:hAnsi="Times New Roman"/>
          <w:b/>
          <w:bCs/>
          <w:sz w:val="24"/>
          <w:szCs w:val="24"/>
        </w:rPr>
      </w:pPr>
      <w:r w:rsidRPr="00C12FE9">
        <w:rPr>
          <w:rFonts w:ascii="Times New Roman" w:hAnsi="Times New Roman"/>
          <w:b/>
          <w:bCs/>
          <w:sz w:val="24"/>
          <w:szCs w:val="24"/>
        </w:rPr>
        <w:t>The school must maintain the current escrow account to pay for any potential closing, legal, and audit expenses associated with closure, should that occur.</w:t>
      </w:r>
    </w:p>
    <w:p w14:paraId="2D0835C2" w14:textId="77777777" w:rsidR="00C12FE9" w:rsidRPr="00C12FE9" w:rsidRDefault="00C12FE9" w:rsidP="00C12FE9">
      <w:pPr>
        <w:rPr>
          <w:rFonts w:ascii="Times New Roman" w:hAnsi="Times New Roman"/>
          <w:b/>
          <w:bCs/>
          <w:sz w:val="24"/>
          <w:szCs w:val="24"/>
        </w:rPr>
      </w:pPr>
    </w:p>
    <w:p w14:paraId="4E69D97E" w14:textId="44FE22E7" w:rsidR="00741CD4" w:rsidRPr="00C12FE9" w:rsidRDefault="00741CD4" w:rsidP="00C12FE9">
      <w:pPr>
        <w:pStyle w:val="ListParagraph"/>
        <w:numPr>
          <w:ilvl w:val="0"/>
          <w:numId w:val="16"/>
        </w:numPr>
        <w:rPr>
          <w:rFonts w:ascii="Times New Roman" w:hAnsi="Times New Roman"/>
          <w:b/>
          <w:bCs/>
          <w:sz w:val="24"/>
          <w:szCs w:val="24"/>
        </w:rPr>
      </w:pPr>
      <w:r w:rsidRPr="00C12FE9">
        <w:rPr>
          <w:rFonts w:ascii="Times New Roman" w:hAnsi="Times New Roman"/>
          <w:b/>
          <w:bCs/>
          <w:sz w:val="24"/>
          <w:szCs w:val="24"/>
        </w:rPr>
        <w:t>By December 31, 2021, the school demonstrate a significant and sustained reduction in its chronic absenteeism rate.</w:t>
      </w:r>
    </w:p>
    <w:p w14:paraId="20004259" w14:textId="77777777" w:rsidR="00C12FE9" w:rsidRPr="00C12FE9" w:rsidRDefault="00C12FE9" w:rsidP="00C12FE9">
      <w:pPr>
        <w:rPr>
          <w:rFonts w:ascii="Times New Roman" w:hAnsi="Times New Roman"/>
          <w:b/>
          <w:bCs/>
          <w:sz w:val="24"/>
          <w:szCs w:val="24"/>
        </w:rPr>
      </w:pPr>
    </w:p>
    <w:p w14:paraId="4DC9A478" w14:textId="300DA083" w:rsidR="00741CD4" w:rsidRPr="00C12FE9" w:rsidRDefault="00741CD4" w:rsidP="00741CD4">
      <w:pPr>
        <w:ind w:left="1440" w:hanging="720"/>
        <w:rPr>
          <w:rFonts w:ascii="Times New Roman" w:hAnsi="Times New Roman"/>
          <w:b/>
          <w:bCs/>
          <w:sz w:val="24"/>
          <w:szCs w:val="24"/>
        </w:rPr>
      </w:pPr>
      <w:r w:rsidRPr="00C12FE9">
        <w:rPr>
          <w:rFonts w:ascii="Times New Roman" w:hAnsi="Times New Roman"/>
          <w:b/>
          <w:bCs/>
          <w:sz w:val="24"/>
          <w:szCs w:val="24"/>
        </w:rPr>
        <w:t>5.</w:t>
      </w:r>
      <w:r w:rsidRPr="00C12FE9">
        <w:rPr>
          <w:rFonts w:ascii="Times New Roman" w:hAnsi="Times New Roman"/>
          <w:b/>
          <w:bCs/>
          <w:sz w:val="24"/>
          <w:szCs w:val="24"/>
        </w:rPr>
        <w:tab/>
        <w:t>By December 31, 2021, the school must demonstrate that it is an academic success by providing evidence that the school has exhibited significant and sustained academic improvement in English language arts, mathematics, and science.</w:t>
      </w:r>
    </w:p>
    <w:p w14:paraId="15D37DE9" w14:textId="77777777" w:rsidR="00741CD4" w:rsidRPr="00C12FE9" w:rsidRDefault="00741CD4" w:rsidP="00741CD4">
      <w:pPr>
        <w:ind w:left="1440" w:hanging="720"/>
        <w:rPr>
          <w:rFonts w:ascii="Times New Roman" w:hAnsi="Times New Roman"/>
          <w:b/>
          <w:bCs/>
          <w:sz w:val="24"/>
          <w:szCs w:val="24"/>
        </w:rPr>
      </w:pPr>
    </w:p>
    <w:p w14:paraId="4BB7666F" w14:textId="6D921B16" w:rsidR="00741CD4" w:rsidRPr="00C12FE9" w:rsidRDefault="00741CD4" w:rsidP="00741CD4">
      <w:pPr>
        <w:ind w:left="1440"/>
        <w:rPr>
          <w:rFonts w:ascii="Times New Roman" w:hAnsi="Times New Roman"/>
          <w:b/>
          <w:bCs/>
          <w:sz w:val="24"/>
          <w:szCs w:val="24"/>
        </w:rPr>
      </w:pPr>
      <w:r w:rsidRPr="00C12FE9">
        <w:rPr>
          <w:rFonts w:ascii="Times New Roman" w:hAnsi="Times New Roman"/>
          <w:b/>
          <w:bCs/>
          <w:sz w:val="24"/>
          <w:szCs w:val="24"/>
        </w:rPr>
        <w:t xml:space="preserve">Failure of Paulo Freire Social Justice Charter School to meet the conditions placed on its charter may result in immediate suspension and revocation of </w:t>
      </w:r>
      <w:r w:rsidRPr="00C12FE9">
        <w:rPr>
          <w:rFonts w:ascii="Times New Roman" w:hAnsi="Times New Roman"/>
          <w:b/>
          <w:bCs/>
          <w:sz w:val="24"/>
          <w:szCs w:val="24"/>
        </w:rPr>
        <w:lastRenderedPageBreak/>
        <w:t>the school’s charter. The Commissioner shall review and report to the Board on the success or lack of success of Paulo Freire Social Justice Charter School in meeting the terms of probation and its charter and, based upon his review, shall recommend such further action as he deems appropriate.</w:t>
      </w:r>
    </w:p>
    <w:p w14:paraId="19260F79" w14:textId="77777777" w:rsidR="00741CD4" w:rsidRPr="00C12FE9" w:rsidRDefault="00741CD4" w:rsidP="00741CD4">
      <w:pPr>
        <w:ind w:left="1440"/>
        <w:rPr>
          <w:rFonts w:ascii="Times New Roman" w:hAnsi="Times New Roman"/>
          <w:b/>
          <w:bCs/>
          <w:sz w:val="24"/>
          <w:szCs w:val="24"/>
        </w:rPr>
      </w:pPr>
    </w:p>
    <w:p w14:paraId="55E19E2B" w14:textId="00523DFB" w:rsidR="00741CD4" w:rsidRPr="00C12FE9" w:rsidRDefault="00741CD4" w:rsidP="00741CD4">
      <w:pPr>
        <w:ind w:left="1440"/>
        <w:rPr>
          <w:rFonts w:ascii="Times New Roman" w:hAnsi="Times New Roman"/>
          <w:b/>
          <w:bCs/>
          <w:sz w:val="24"/>
          <w:szCs w:val="24"/>
        </w:rPr>
      </w:pPr>
      <w:r w:rsidRPr="00C12FE9">
        <w:rPr>
          <w:rFonts w:ascii="Times New Roman" w:hAnsi="Times New Roman"/>
          <w:b/>
          <w:bCs/>
          <w:sz w:val="24"/>
          <w:szCs w:val="24"/>
        </w:rPr>
        <w:t>Paulo Freire Social Justice Charter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5032B335" w14:textId="4411DA2F" w:rsidR="00F201C7" w:rsidRPr="00C12FE9" w:rsidRDefault="00F201C7" w:rsidP="00F201C7">
      <w:pPr>
        <w:rPr>
          <w:rFonts w:ascii="Times New Roman" w:hAnsi="Times New Roman"/>
          <w:b/>
          <w:bCs/>
          <w:sz w:val="24"/>
          <w:szCs w:val="24"/>
        </w:rPr>
      </w:pPr>
    </w:p>
    <w:p w14:paraId="39463804" w14:textId="5DB4A3FD" w:rsidR="00F201C7" w:rsidRPr="00C12FE9" w:rsidRDefault="00F201C7" w:rsidP="00F201C7">
      <w:pPr>
        <w:pStyle w:val="NormalWeb"/>
        <w:spacing w:before="0" w:beforeAutospacing="0" w:after="0" w:afterAutospacing="0"/>
        <w:rPr>
          <w:rFonts w:eastAsiaTheme="minorHAnsi"/>
        </w:rPr>
      </w:pPr>
      <w:r w:rsidRPr="00C12FE9">
        <w:rPr>
          <w:rFonts w:eastAsiaTheme="minorHAnsi"/>
        </w:rPr>
        <w:t>The vote was unanimous</w:t>
      </w:r>
      <w:r w:rsidR="00C12FE9">
        <w:rPr>
          <w:rFonts w:eastAsiaTheme="minorHAnsi"/>
        </w:rPr>
        <w:t>.</w:t>
      </w:r>
    </w:p>
    <w:p w14:paraId="6DAA6D34" w14:textId="3E2C5F73" w:rsidR="00F201C7" w:rsidRPr="00C12FE9" w:rsidRDefault="00F201C7" w:rsidP="00F201C7">
      <w:pPr>
        <w:pStyle w:val="NormalWeb"/>
        <w:spacing w:before="0" w:beforeAutospacing="0" w:after="0" w:afterAutospacing="0"/>
        <w:rPr>
          <w:rFonts w:eastAsiaTheme="minorHAnsi"/>
        </w:rPr>
      </w:pPr>
    </w:p>
    <w:p w14:paraId="5D72165E" w14:textId="77777777" w:rsidR="00F201C7" w:rsidRPr="00C12FE9" w:rsidRDefault="00F201C7" w:rsidP="00F201C7">
      <w:pPr>
        <w:pStyle w:val="NoSpacing"/>
        <w:rPr>
          <w:rFonts w:ascii="Times New Roman" w:hAnsi="Times New Roman" w:cs="Times New Roman"/>
          <w:b/>
          <w:sz w:val="24"/>
          <w:szCs w:val="24"/>
        </w:rPr>
      </w:pPr>
      <w:r w:rsidRPr="00C12FE9">
        <w:rPr>
          <w:rFonts w:ascii="Times New Roman" w:hAnsi="Times New Roman" w:cs="Times New Roman"/>
          <w:b/>
          <w:sz w:val="24"/>
          <w:szCs w:val="24"/>
        </w:rPr>
        <w:t>Approval of Minutes</w:t>
      </w:r>
    </w:p>
    <w:p w14:paraId="7CD0ED62" w14:textId="77777777" w:rsidR="00F201C7" w:rsidRPr="00C12FE9" w:rsidRDefault="00F201C7" w:rsidP="00F201C7">
      <w:pPr>
        <w:pStyle w:val="NoSpacing"/>
        <w:rPr>
          <w:rFonts w:ascii="Times New Roman" w:hAnsi="Times New Roman" w:cs="Times New Roman"/>
          <w:b/>
          <w:sz w:val="24"/>
          <w:szCs w:val="24"/>
        </w:rPr>
      </w:pPr>
    </w:p>
    <w:p w14:paraId="762FD59D" w14:textId="77777777" w:rsidR="00F201C7" w:rsidRPr="00C12FE9" w:rsidRDefault="00F201C7" w:rsidP="00F201C7">
      <w:pPr>
        <w:pStyle w:val="NoSpacing"/>
        <w:rPr>
          <w:rFonts w:ascii="Times New Roman" w:hAnsi="Times New Roman" w:cs="Times New Roman"/>
          <w:b/>
          <w:sz w:val="24"/>
          <w:szCs w:val="24"/>
        </w:rPr>
      </w:pPr>
      <w:bookmarkStart w:id="17" w:name="_Hlk5709408"/>
      <w:r w:rsidRPr="00C12FE9">
        <w:rPr>
          <w:rFonts w:ascii="Times New Roman" w:hAnsi="Times New Roman" w:cs="Times New Roman"/>
          <w:b/>
          <w:sz w:val="24"/>
          <w:szCs w:val="24"/>
        </w:rPr>
        <w:t>On a motion duly made and seconded, it was:</w:t>
      </w:r>
    </w:p>
    <w:bookmarkEnd w:id="17"/>
    <w:p w14:paraId="2422E28C" w14:textId="77777777" w:rsidR="00F201C7" w:rsidRPr="00C12FE9" w:rsidRDefault="00F201C7" w:rsidP="00F201C7">
      <w:pPr>
        <w:pStyle w:val="NoSpacing"/>
        <w:rPr>
          <w:rFonts w:ascii="Times New Roman" w:hAnsi="Times New Roman" w:cs="Times New Roman"/>
          <w:sz w:val="24"/>
          <w:szCs w:val="24"/>
        </w:rPr>
      </w:pPr>
    </w:p>
    <w:p w14:paraId="6959C7BC" w14:textId="760400BE" w:rsidR="00F201C7" w:rsidRPr="00C12FE9" w:rsidRDefault="00F201C7" w:rsidP="00F201C7">
      <w:pPr>
        <w:autoSpaceDE w:val="0"/>
        <w:autoSpaceDN w:val="0"/>
        <w:adjustRightInd w:val="0"/>
        <w:ind w:left="1440" w:hanging="1440"/>
        <w:rPr>
          <w:rFonts w:ascii="Times New Roman" w:hAnsi="Times New Roman"/>
          <w:b/>
          <w:bCs/>
          <w:sz w:val="24"/>
          <w:szCs w:val="24"/>
        </w:rPr>
      </w:pPr>
      <w:r w:rsidRPr="00C12FE9">
        <w:rPr>
          <w:rFonts w:ascii="Times New Roman" w:hAnsi="Times New Roman"/>
          <w:b/>
          <w:sz w:val="24"/>
          <w:szCs w:val="24"/>
        </w:rPr>
        <w:t>VOTED:</w:t>
      </w:r>
      <w:r w:rsidRPr="00C12FE9">
        <w:rPr>
          <w:rFonts w:ascii="Times New Roman" w:hAnsi="Times New Roman"/>
          <w:sz w:val="24"/>
          <w:szCs w:val="24"/>
        </w:rPr>
        <w:tab/>
      </w:r>
      <w:r w:rsidRPr="00C12FE9">
        <w:rPr>
          <w:rFonts w:ascii="Times New Roman" w:hAnsi="Times New Roman"/>
          <w:b/>
          <w:bCs/>
          <w:sz w:val="24"/>
          <w:szCs w:val="24"/>
        </w:rPr>
        <w:t>that the Board of Elementary and Secondary Education approves the minutes of the November 19, 2019 Regular Meeting and the November 21, 2019 Board retreat</w:t>
      </w:r>
      <w:r w:rsidR="00C12FE9">
        <w:rPr>
          <w:rFonts w:ascii="Times New Roman" w:hAnsi="Times New Roman"/>
          <w:b/>
          <w:bCs/>
          <w:sz w:val="24"/>
          <w:szCs w:val="24"/>
        </w:rPr>
        <w:t>.</w:t>
      </w:r>
    </w:p>
    <w:p w14:paraId="34505DF3" w14:textId="77777777" w:rsidR="00F201C7" w:rsidRPr="00C12FE9" w:rsidRDefault="00F201C7" w:rsidP="00F201C7">
      <w:pPr>
        <w:pStyle w:val="NoSpacing"/>
        <w:rPr>
          <w:rFonts w:ascii="Times New Roman" w:hAnsi="Times New Roman" w:cs="Times New Roman"/>
          <w:sz w:val="24"/>
          <w:szCs w:val="24"/>
        </w:rPr>
      </w:pPr>
      <w:bookmarkStart w:id="18" w:name="_Hlk25042987"/>
      <w:bookmarkStart w:id="19" w:name="_Hlk956527"/>
    </w:p>
    <w:p w14:paraId="0A310747" w14:textId="0FAA3FAE" w:rsidR="00F201C7" w:rsidRPr="00C12FE9" w:rsidRDefault="00F201C7" w:rsidP="00F201C7">
      <w:pPr>
        <w:pStyle w:val="NoSpacing"/>
        <w:rPr>
          <w:rFonts w:ascii="Times New Roman" w:hAnsi="Times New Roman" w:cs="Times New Roman"/>
          <w:sz w:val="24"/>
          <w:szCs w:val="24"/>
        </w:rPr>
      </w:pPr>
      <w:r w:rsidRPr="00C12FE9">
        <w:rPr>
          <w:rFonts w:ascii="Times New Roman" w:hAnsi="Times New Roman" w:cs="Times New Roman"/>
          <w:sz w:val="24"/>
          <w:szCs w:val="24"/>
        </w:rPr>
        <w:t xml:space="preserve">The vote was </w:t>
      </w:r>
      <w:bookmarkEnd w:id="18"/>
      <w:r w:rsidRPr="00C12FE9">
        <w:rPr>
          <w:rFonts w:ascii="Times New Roman" w:hAnsi="Times New Roman" w:cs="Times New Roman"/>
          <w:sz w:val="24"/>
          <w:szCs w:val="24"/>
        </w:rPr>
        <w:t>unanimous.</w:t>
      </w:r>
      <w:bookmarkEnd w:id="19"/>
    </w:p>
    <w:p w14:paraId="1159AE56" w14:textId="3881CE98" w:rsidR="00E468C4" w:rsidRPr="00C12FE9" w:rsidRDefault="00E468C4" w:rsidP="00F201C7">
      <w:pPr>
        <w:pStyle w:val="NoSpacing"/>
        <w:rPr>
          <w:rFonts w:ascii="Times New Roman" w:hAnsi="Times New Roman" w:cs="Times New Roman"/>
          <w:sz w:val="24"/>
          <w:szCs w:val="24"/>
        </w:rPr>
      </w:pPr>
    </w:p>
    <w:p w14:paraId="66DF5D48" w14:textId="33B3118C" w:rsidR="00E468C4" w:rsidRPr="00C12FE9" w:rsidRDefault="00E468C4" w:rsidP="00F201C7">
      <w:pPr>
        <w:pStyle w:val="NoSpacing"/>
        <w:rPr>
          <w:rFonts w:ascii="Times New Roman" w:hAnsi="Times New Roman" w:cs="Times New Roman"/>
          <w:sz w:val="24"/>
          <w:szCs w:val="24"/>
        </w:rPr>
      </w:pPr>
      <w:r w:rsidRPr="00C12FE9">
        <w:rPr>
          <w:rFonts w:ascii="Times New Roman" w:hAnsi="Times New Roman" w:cs="Times New Roman"/>
          <w:sz w:val="24"/>
          <w:szCs w:val="24"/>
        </w:rPr>
        <w:t xml:space="preserve">Chair Craven </w:t>
      </w:r>
      <w:r w:rsidR="001C6451">
        <w:rPr>
          <w:rFonts w:ascii="Times New Roman" w:hAnsi="Times New Roman" w:cs="Times New Roman"/>
          <w:sz w:val="24"/>
          <w:szCs w:val="24"/>
        </w:rPr>
        <w:t xml:space="preserve">left the meeting at </w:t>
      </w:r>
      <w:r w:rsidR="002459D0">
        <w:rPr>
          <w:rFonts w:ascii="Times New Roman" w:hAnsi="Times New Roman" w:cs="Times New Roman"/>
          <w:sz w:val="24"/>
          <w:szCs w:val="24"/>
        </w:rPr>
        <w:t xml:space="preserve">12:10 p.m. </w:t>
      </w:r>
      <w:r w:rsidR="001C6451">
        <w:rPr>
          <w:rFonts w:ascii="Times New Roman" w:hAnsi="Times New Roman" w:cs="Times New Roman"/>
          <w:sz w:val="24"/>
          <w:szCs w:val="24"/>
        </w:rPr>
        <w:t xml:space="preserve">and </w:t>
      </w:r>
      <w:r w:rsidR="00A93D3C" w:rsidRPr="00C12FE9">
        <w:rPr>
          <w:rFonts w:ascii="Times New Roman" w:hAnsi="Times New Roman" w:cs="Times New Roman"/>
          <w:sz w:val="24"/>
          <w:szCs w:val="24"/>
        </w:rPr>
        <w:t>Vice</w:t>
      </w:r>
      <w:r w:rsidR="001C6451">
        <w:rPr>
          <w:rFonts w:ascii="Times New Roman" w:hAnsi="Times New Roman" w:cs="Times New Roman"/>
          <w:sz w:val="24"/>
          <w:szCs w:val="24"/>
        </w:rPr>
        <w:t>-</w:t>
      </w:r>
      <w:r w:rsidR="00A93D3C" w:rsidRPr="00C12FE9">
        <w:rPr>
          <w:rFonts w:ascii="Times New Roman" w:hAnsi="Times New Roman" w:cs="Times New Roman"/>
          <w:sz w:val="24"/>
          <w:szCs w:val="24"/>
        </w:rPr>
        <w:t xml:space="preserve">Chair Morton </w:t>
      </w:r>
      <w:r w:rsidR="001C6451">
        <w:rPr>
          <w:rFonts w:ascii="Times New Roman" w:hAnsi="Times New Roman" w:cs="Times New Roman"/>
          <w:sz w:val="24"/>
          <w:szCs w:val="24"/>
        </w:rPr>
        <w:t xml:space="preserve">took </w:t>
      </w:r>
      <w:r w:rsidR="00A93D3C" w:rsidRPr="00C12FE9">
        <w:rPr>
          <w:rFonts w:ascii="Times New Roman" w:hAnsi="Times New Roman" w:cs="Times New Roman"/>
          <w:sz w:val="24"/>
          <w:szCs w:val="24"/>
        </w:rPr>
        <w:t>over the gavel.</w:t>
      </w:r>
    </w:p>
    <w:p w14:paraId="75EDDC73" w14:textId="412F2788" w:rsidR="00F31FD9" w:rsidRPr="00C12FE9" w:rsidRDefault="00F31FD9" w:rsidP="00741CD4">
      <w:pPr>
        <w:rPr>
          <w:rFonts w:ascii="Times New Roman" w:hAnsi="Times New Roman"/>
          <w:b/>
          <w:bCs/>
          <w:sz w:val="24"/>
          <w:szCs w:val="24"/>
        </w:rPr>
      </w:pPr>
    </w:p>
    <w:p w14:paraId="2059D266" w14:textId="77777777" w:rsidR="00F31FD9" w:rsidRPr="00C12FE9" w:rsidRDefault="00F31FD9" w:rsidP="00F31FD9">
      <w:pPr>
        <w:autoSpaceDE w:val="0"/>
        <w:autoSpaceDN w:val="0"/>
        <w:adjustRightInd w:val="0"/>
        <w:rPr>
          <w:rFonts w:ascii="Times New Roman" w:hAnsi="Times New Roman"/>
          <w:b/>
          <w:bCs/>
          <w:sz w:val="24"/>
          <w:szCs w:val="24"/>
        </w:rPr>
      </w:pPr>
      <w:r w:rsidRPr="00C12FE9">
        <w:rPr>
          <w:rFonts w:ascii="Times New Roman" w:hAnsi="Times New Roman"/>
          <w:b/>
          <w:bCs/>
          <w:sz w:val="24"/>
          <w:szCs w:val="24"/>
        </w:rPr>
        <w:t>Proposed Amendment to Educator Licensure Regulations (Pilot Alternative Assessment for</w:t>
      </w:r>
    </w:p>
    <w:p w14:paraId="30E947A8" w14:textId="77777777" w:rsidR="00F31FD9" w:rsidRPr="00C12FE9" w:rsidRDefault="00F31FD9" w:rsidP="00F31FD9">
      <w:pPr>
        <w:autoSpaceDE w:val="0"/>
        <w:autoSpaceDN w:val="0"/>
        <w:adjustRightInd w:val="0"/>
        <w:rPr>
          <w:rFonts w:ascii="Times New Roman" w:hAnsi="Times New Roman"/>
          <w:b/>
          <w:bCs/>
          <w:sz w:val="24"/>
          <w:szCs w:val="24"/>
        </w:rPr>
      </w:pPr>
      <w:r w:rsidRPr="00C12FE9">
        <w:rPr>
          <w:rFonts w:ascii="Times New Roman" w:hAnsi="Times New Roman"/>
          <w:b/>
          <w:bCs/>
          <w:sz w:val="24"/>
          <w:szCs w:val="24"/>
        </w:rPr>
        <w:t xml:space="preserve">Licensure) </w:t>
      </w:r>
    </w:p>
    <w:p w14:paraId="006EBF24" w14:textId="7F8E03C7" w:rsidR="00F31FD9" w:rsidRPr="00C12FE9" w:rsidRDefault="00F31FD9" w:rsidP="00F31FD9">
      <w:pPr>
        <w:autoSpaceDE w:val="0"/>
        <w:autoSpaceDN w:val="0"/>
        <w:adjustRightInd w:val="0"/>
        <w:rPr>
          <w:rFonts w:ascii="Times New Roman" w:hAnsi="Times New Roman"/>
          <w:b/>
          <w:bCs/>
          <w:sz w:val="24"/>
          <w:szCs w:val="24"/>
        </w:rPr>
      </w:pPr>
    </w:p>
    <w:p w14:paraId="6BBD3307" w14:textId="156ACD92" w:rsidR="00B14BFB" w:rsidRPr="00C12FE9" w:rsidRDefault="00666B89" w:rsidP="00401110">
      <w:pPr>
        <w:pStyle w:val="NoSpacing"/>
        <w:autoSpaceDE w:val="0"/>
        <w:autoSpaceDN w:val="0"/>
        <w:adjustRightInd w:val="0"/>
        <w:rPr>
          <w:rFonts w:ascii="Times New Roman" w:hAnsi="Times New Roman" w:cs="Times New Roman"/>
          <w:sz w:val="24"/>
          <w:szCs w:val="24"/>
        </w:rPr>
      </w:pPr>
      <w:r w:rsidRPr="00C12FE9">
        <w:rPr>
          <w:rFonts w:ascii="Times New Roman" w:hAnsi="Times New Roman" w:cs="Times New Roman"/>
          <w:sz w:val="24"/>
          <w:szCs w:val="24"/>
        </w:rPr>
        <w:t xml:space="preserve">Commissioner Riley </w:t>
      </w:r>
      <w:r w:rsidR="00096C84" w:rsidRPr="00C12FE9">
        <w:rPr>
          <w:rFonts w:ascii="Times New Roman" w:hAnsi="Times New Roman" w:cs="Times New Roman"/>
          <w:sz w:val="24"/>
          <w:szCs w:val="24"/>
        </w:rPr>
        <w:t>introduced the discussion</w:t>
      </w:r>
      <w:r w:rsidR="0032649A">
        <w:rPr>
          <w:rFonts w:ascii="Times New Roman" w:hAnsi="Times New Roman" w:cs="Times New Roman"/>
          <w:sz w:val="24"/>
          <w:szCs w:val="24"/>
        </w:rPr>
        <w:t xml:space="preserve">, stating the MTEL is valid and he wants to maintain </w:t>
      </w:r>
      <w:r w:rsidR="00096C84" w:rsidRPr="00C12FE9">
        <w:rPr>
          <w:rFonts w:ascii="Times New Roman" w:hAnsi="Times New Roman" w:cs="Times New Roman"/>
          <w:sz w:val="24"/>
          <w:szCs w:val="24"/>
        </w:rPr>
        <w:t xml:space="preserve">a robust system </w:t>
      </w:r>
      <w:r w:rsidR="0032649A">
        <w:rPr>
          <w:rFonts w:ascii="Times New Roman" w:hAnsi="Times New Roman" w:cs="Times New Roman"/>
          <w:sz w:val="24"/>
          <w:szCs w:val="24"/>
        </w:rPr>
        <w:t xml:space="preserve">and explore </w:t>
      </w:r>
      <w:r w:rsidR="00401110" w:rsidRPr="00C12FE9">
        <w:rPr>
          <w:rFonts w:ascii="Times New Roman" w:hAnsi="Times New Roman" w:cs="Times New Roman"/>
          <w:sz w:val="24"/>
          <w:szCs w:val="24"/>
        </w:rPr>
        <w:t>the potential of alternative pathways</w:t>
      </w:r>
      <w:r w:rsidR="008A425E">
        <w:rPr>
          <w:rFonts w:ascii="Times New Roman" w:hAnsi="Times New Roman" w:cs="Times New Roman"/>
          <w:sz w:val="24"/>
          <w:szCs w:val="24"/>
        </w:rPr>
        <w:t xml:space="preserve"> through a </w:t>
      </w:r>
      <w:r w:rsidR="00401110" w:rsidRPr="00C12FE9">
        <w:rPr>
          <w:rFonts w:ascii="Times New Roman" w:hAnsi="Times New Roman" w:cs="Times New Roman"/>
          <w:sz w:val="24"/>
          <w:szCs w:val="24"/>
        </w:rPr>
        <w:t xml:space="preserve">pilot program. </w:t>
      </w:r>
      <w:r w:rsidR="00B14BFB" w:rsidRPr="00C12FE9">
        <w:rPr>
          <w:rFonts w:ascii="Times New Roman" w:hAnsi="Times New Roman" w:cs="Times New Roman"/>
          <w:sz w:val="24"/>
          <w:szCs w:val="24"/>
        </w:rPr>
        <w:t xml:space="preserve">Senior Associate Commissioner Heather Peske </w:t>
      </w:r>
      <w:r w:rsidR="008A425E">
        <w:rPr>
          <w:rFonts w:ascii="Times New Roman" w:hAnsi="Times New Roman" w:cs="Times New Roman"/>
          <w:sz w:val="24"/>
          <w:szCs w:val="24"/>
        </w:rPr>
        <w:t xml:space="preserve">said the goal is to </w:t>
      </w:r>
      <w:r w:rsidR="00754E19">
        <w:rPr>
          <w:rFonts w:ascii="Times New Roman" w:hAnsi="Times New Roman" w:cs="Times New Roman"/>
          <w:sz w:val="24"/>
          <w:szCs w:val="24"/>
        </w:rPr>
        <w:t xml:space="preserve">have </w:t>
      </w:r>
      <w:r w:rsidR="008A425E">
        <w:rPr>
          <w:rFonts w:ascii="Times New Roman" w:hAnsi="Times New Roman" w:cs="Times New Roman"/>
          <w:sz w:val="24"/>
          <w:szCs w:val="24"/>
        </w:rPr>
        <w:t xml:space="preserve">excellent, effective teachers join the profession. She </w:t>
      </w:r>
      <w:r w:rsidR="00B14BFB" w:rsidRPr="00C12FE9">
        <w:rPr>
          <w:rFonts w:ascii="Times New Roman" w:hAnsi="Times New Roman" w:cs="Times New Roman"/>
          <w:sz w:val="24"/>
          <w:szCs w:val="24"/>
        </w:rPr>
        <w:t>and Meagan Comb, Director for Educator Effectiveness</w:t>
      </w:r>
      <w:r w:rsidR="00074AE2">
        <w:rPr>
          <w:rFonts w:ascii="Times New Roman" w:hAnsi="Times New Roman" w:cs="Times New Roman"/>
          <w:sz w:val="24"/>
          <w:szCs w:val="24"/>
        </w:rPr>
        <w:t>,</w:t>
      </w:r>
      <w:r w:rsidR="00401110" w:rsidRPr="00C12FE9">
        <w:rPr>
          <w:rFonts w:ascii="Times New Roman" w:hAnsi="Times New Roman" w:cs="Times New Roman"/>
          <w:sz w:val="24"/>
          <w:szCs w:val="24"/>
        </w:rPr>
        <w:t xml:space="preserve"> </w:t>
      </w:r>
      <w:r w:rsidR="00074AE2">
        <w:rPr>
          <w:rFonts w:ascii="Times New Roman" w:hAnsi="Times New Roman" w:cs="Times New Roman"/>
          <w:sz w:val="24"/>
          <w:szCs w:val="24"/>
        </w:rPr>
        <w:t xml:space="preserve">summarized </w:t>
      </w:r>
      <w:r w:rsidR="00486049" w:rsidRPr="00C12FE9">
        <w:rPr>
          <w:rFonts w:ascii="Times New Roman" w:hAnsi="Times New Roman" w:cs="Times New Roman"/>
          <w:sz w:val="24"/>
          <w:szCs w:val="24"/>
        </w:rPr>
        <w:t xml:space="preserve">the background and context, the </w:t>
      </w:r>
      <w:r w:rsidR="008A425E">
        <w:rPr>
          <w:rFonts w:ascii="Times New Roman" w:hAnsi="Times New Roman" w:cs="Times New Roman"/>
          <w:sz w:val="24"/>
          <w:szCs w:val="24"/>
        </w:rPr>
        <w:t xml:space="preserve">proposed </w:t>
      </w:r>
      <w:r w:rsidR="00486049" w:rsidRPr="00C12FE9">
        <w:rPr>
          <w:rFonts w:ascii="Times New Roman" w:hAnsi="Times New Roman" w:cs="Times New Roman"/>
          <w:sz w:val="24"/>
          <w:szCs w:val="24"/>
        </w:rPr>
        <w:t>regulatory amendment, potential pilot alternatives, and next steps</w:t>
      </w:r>
      <w:r w:rsidR="00640769">
        <w:rPr>
          <w:rFonts w:ascii="Times New Roman" w:hAnsi="Times New Roman" w:cs="Times New Roman"/>
          <w:sz w:val="24"/>
          <w:szCs w:val="24"/>
        </w:rPr>
        <w:t>, including seeking public comment on the proposal</w:t>
      </w:r>
      <w:r w:rsidR="00486049" w:rsidRPr="00C12FE9">
        <w:rPr>
          <w:rFonts w:ascii="Times New Roman" w:hAnsi="Times New Roman" w:cs="Times New Roman"/>
          <w:sz w:val="24"/>
          <w:szCs w:val="24"/>
        </w:rPr>
        <w:t>.</w:t>
      </w:r>
      <w:r w:rsidR="008A425E">
        <w:rPr>
          <w:rFonts w:ascii="Times New Roman" w:hAnsi="Times New Roman" w:cs="Times New Roman"/>
          <w:sz w:val="24"/>
          <w:szCs w:val="24"/>
        </w:rPr>
        <w:t xml:space="preserve"> They responded to questions from Board members. </w:t>
      </w:r>
    </w:p>
    <w:p w14:paraId="3D668F4D" w14:textId="10851C3C" w:rsidR="00F31FD9" w:rsidRPr="00C12FE9" w:rsidRDefault="00F31FD9" w:rsidP="00F31FD9">
      <w:pPr>
        <w:autoSpaceDE w:val="0"/>
        <w:autoSpaceDN w:val="0"/>
        <w:adjustRightInd w:val="0"/>
        <w:rPr>
          <w:rFonts w:ascii="Times New Roman" w:hAnsi="Times New Roman"/>
          <w:b/>
          <w:bCs/>
          <w:sz w:val="24"/>
          <w:szCs w:val="24"/>
        </w:rPr>
      </w:pPr>
    </w:p>
    <w:p w14:paraId="45346AB7" w14:textId="77777777" w:rsidR="004F0982" w:rsidRPr="00C12FE9" w:rsidRDefault="004F0982" w:rsidP="004F0982">
      <w:pPr>
        <w:snapToGrid w:val="0"/>
        <w:rPr>
          <w:rFonts w:ascii="Times New Roman" w:eastAsia="Calibri" w:hAnsi="Times New Roman"/>
          <w:b/>
          <w:sz w:val="24"/>
          <w:szCs w:val="24"/>
        </w:rPr>
      </w:pPr>
      <w:r w:rsidRPr="00C12FE9">
        <w:rPr>
          <w:rFonts w:ascii="Times New Roman" w:eastAsia="Calibri" w:hAnsi="Times New Roman"/>
          <w:b/>
          <w:sz w:val="24"/>
          <w:szCs w:val="24"/>
        </w:rPr>
        <w:t>On a motion duly made and seconded, it was:</w:t>
      </w:r>
    </w:p>
    <w:p w14:paraId="3ADCD717" w14:textId="77777777" w:rsidR="004F0982" w:rsidRPr="00C12FE9" w:rsidRDefault="004F0982" w:rsidP="00F31FD9">
      <w:pPr>
        <w:autoSpaceDE w:val="0"/>
        <w:autoSpaceDN w:val="0"/>
        <w:adjustRightInd w:val="0"/>
        <w:rPr>
          <w:rFonts w:ascii="Times New Roman" w:hAnsi="Times New Roman"/>
          <w:b/>
          <w:bCs/>
          <w:sz w:val="24"/>
          <w:szCs w:val="24"/>
        </w:rPr>
      </w:pPr>
    </w:p>
    <w:p w14:paraId="2D45489F" w14:textId="77777777" w:rsidR="00F31FD9" w:rsidRPr="00C12FE9" w:rsidRDefault="00F31FD9" w:rsidP="00F31FD9">
      <w:pPr>
        <w:ind w:left="1440" w:hanging="1440"/>
        <w:rPr>
          <w:rFonts w:ascii="Times New Roman" w:hAnsi="Times New Roman"/>
          <w:b/>
          <w:sz w:val="24"/>
          <w:szCs w:val="24"/>
        </w:rPr>
      </w:pPr>
      <w:r w:rsidRPr="00C12FE9">
        <w:rPr>
          <w:rFonts w:ascii="Times New Roman" w:hAnsi="Times New Roman"/>
          <w:b/>
          <w:sz w:val="24"/>
          <w:szCs w:val="24"/>
        </w:rPr>
        <w:t>VOTED:</w:t>
      </w:r>
      <w:r w:rsidRPr="00C12FE9">
        <w:rPr>
          <w:rFonts w:ascii="Times New Roman" w:hAnsi="Times New Roman"/>
          <w:b/>
          <w:sz w:val="24"/>
          <w:szCs w:val="24"/>
        </w:rPr>
        <w:tab/>
        <w:t xml:space="preserve">that the Board of Elementary and Secondary Education, in accordance with M.G.L. c. 69, § 1B, and c. 71, § 38G, hereby authorizes the Commissioner to proceed in accordance with the Administrative Procedure Act, M.G.L. c.30A, § 3, to solicit public comment on the proposed amendment to the Regulations on Educator Licensure and Preparation Program Approval, 603 CMR 7.00, as presented by the Commissioner. The proposed amendment would add 603 </w:t>
      </w:r>
      <w:r w:rsidRPr="00C12FE9">
        <w:rPr>
          <w:rFonts w:ascii="Times New Roman" w:hAnsi="Times New Roman"/>
          <w:b/>
          <w:sz w:val="24"/>
          <w:szCs w:val="24"/>
        </w:rPr>
        <w:lastRenderedPageBreak/>
        <w:t xml:space="preserve">CMR 7.04(2)(e), creating opportunities to pilot and learn from alternative assessments for educator licensure. </w:t>
      </w:r>
    </w:p>
    <w:p w14:paraId="55FFBC20" w14:textId="77777777" w:rsidR="00F31FD9" w:rsidRPr="00C12FE9" w:rsidRDefault="00F31FD9" w:rsidP="00F31FD9">
      <w:pPr>
        <w:ind w:left="1440" w:hanging="1440"/>
        <w:rPr>
          <w:rFonts w:ascii="Times New Roman" w:hAnsi="Times New Roman"/>
          <w:b/>
          <w:sz w:val="24"/>
          <w:szCs w:val="24"/>
        </w:rPr>
      </w:pPr>
    </w:p>
    <w:p w14:paraId="4EE0F296" w14:textId="09B03C98" w:rsidR="00F31FD9" w:rsidRPr="00C12FE9" w:rsidRDefault="00F31FD9" w:rsidP="00F31FD9">
      <w:pPr>
        <w:pStyle w:val="NoSpacing"/>
        <w:rPr>
          <w:rFonts w:ascii="Times New Roman" w:hAnsi="Times New Roman" w:cs="Times New Roman"/>
          <w:sz w:val="24"/>
          <w:szCs w:val="24"/>
        </w:rPr>
      </w:pPr>
      <w:r w:rsidRPr="00C12FE9">
        <w:rPr>
          <w:rFonts w:ascii="Times New Roman" w:hAnsi="Times New Roman" w:cs="Times New Roman"/>
          <w:sz w:val="24"/>
          <w:szCs w:val="24"/>
        </w:rPr>
        <w:t>The vote was</w:t>
      </w:r>
      <w:r w:rsidR="0091655F" w:rsidRPr="00C12FE9">
        <w:rPr>
          <w:rFonts w:ascii="Times New Roman" w:hAnsi="Times New Roman" w:cs="Times New Roman"/>
          <w:sz w:val="24"/>
          <w:szCs w:val="24"/>
        </w:rPr>
        <w:t xml:space="preserve"> unanimous</w:t>
      </w:r>
      <w:r w:rsidRPr="00C12FE9">
        <w:rPr>
          <w:rFonts w:ascii="Times New Roman" w:hAnsi="Times New Roman" w:cs="Times New Roman"/>
          <w:sz w:val="24"/>
          <w:szCs w:val="24"/>
        </w:rPr>
        <w:t>.</w:t>
      </w:r>
    </w:p>
    <w:p w14:paraId="26C751F7" w14:textId="77777777" w:rsidR="00F31FD9" w:rsidRPr="00C12FE9" w:rsidRDefault="00F31FD9" w:rsidP="00F31FD9">
      <w:pPr>
        <w:autoSpaceDE w:val="0"/>
        <w:autoSpaceDN w:val="0"/>
        <w:adjustRightInd w:val="0"/>
        <w:rPr>
          <w:rFonts w:ascii="Times New Roman" w:hAnsi="Times New Roman"/>
          <w:sz w:val="24"/>
          <w:szCs w:val="24"/>
        </w:rPr>
      </w:pPr>
    </w:p>
    <w:p w14:paraId="47A032AB" w14:textId="15C7EADB" w:rsidR="00F31FD9" w:rsidRPr="00C12FE9" w:rsidRDefault="00F31FD9" w:rsidP="00F31FD9">
      <w:pPr>
        <w:pStyle w:val="Heading3"/>
        <w:rPr>
          <w:sz w:val="24"/>
          <w:szCs w:val="24"/>
        </w:rPr>
      </w:pPr>
      <w:r w:rsidRPr="00C12FE9">
        <w:rPr>
          <w:sz w:val="24"/>
          <w:szCs w:val="24"/>
        </w:rPr>
        <w:t xml:space="preserve">Student Opportunity Act: Update and Next Steps </w:t>
      </w:r>
    </w:p>
    <w:p w14:paraId="3189956C" w14:textId="77777777" w:rsidR="00FE37A9" w:rsidRPr="00C12FE9" w:rsidRDefault="00FE37A9" w:rsidP="00FE37A9">
      <w:pPr>
        <w:rPr>
          <w:sz w:val="24"/>
          <w:szCs w:val="24"/>
        </w:rPr>
      </w:pPr>
    </w:p>
    <w:p w14:paraId="7CECF062" w14:textId="06FBFAE7" w:rsidR="00F31FD9" w:rsidRPr="00C12FE9" w:rsidRDefault="00F31FD9" w:rsidP="00F31FD9">
      <w:pPr>
        <w:pStyle w:val="NoSpacing"/>
        <w:rPr>
          <w:rFonts w:ascii="Times New Roman" w:hAnsi="Times New Roman" w:cs="Times New Roman"/>
          <w:sz w:val="24"/>
          <w:szCs w:val="24"/>
        </w:rPr>
      </w:pPr>
      <w:r w:rsidRPr="00C12FE9">
        <w:rPr>
          <w:rFonts w:ascii="Times New Roman" w:hAnsi="Times New Roman" w:cs="Times New Roman"/>
          <w:sz w:val="24"/>
          <w:szCs w:val="24"/>
        </w:rPr>
        <w:t xml:space="preserve">Commissioner Riley </w:t>
      </w:r>
      <w:r w:rsidR="00FE37A9" w:rsidRPr="00C12FE9">
        <w:rPr>
          <w:rFonts w:ascii="Times New Roman" w:hAnsi="Times New Roman" w:cs="Times New Roman"/>
          <w:sz w:val="24"/>
          <w:szCs w:val="24"/>
        </w:rPr>
        <w:t>provided an overview o</w:t>
      </w:r>
      <w:r w:rsidR="002459D0">
        <w:rPr>
          <w:rFonts w:ascii="Times New Roman" w:hAnsi="Times New Roman" w:cs="Times New Roman"/>
          <w:sz w:val="24"/>
          <w:szCs w:val="24"/>
        </w:rPr>
        <w:t>f</w:t>
      </w:r>
      <w:r w:rsidR="00FE37A9" w:rsidRPr="00C12FE9">
        <w:rPr>
          <w:rFonts w:ascii="Times New Roman" w:hAnsi="Times New Roman" w:cs="Times New Roman"/>
          <w:sz w:val="24"/>
          <w:szCs w:val="24"/>
        </w:rPr>
        <w:t xml:space="preserve"> </w:t>
      </w:r>
      <w:r w:rsidR="004F05ED" w:rsidRPr="00C12FE9">
        <w:rPr>
          <w:rFonts w:ascii="Times New Roman" w:hAnsi="Times New Roman" w:cs="Times New Roman"/>
          <w:sz w:val="24"/>
          <w:szCs w:val="24"/>
        </w:rPr>
        <w:t xml:space="preserve">how the new infusion of funds provided by the Student Opportunity Act will be used </w:t>
      </w:r>
      <w:r w:rsidR="00640769">
        <w:rPr>
          <w:rFonts w:ascii="Times New Roman" w:hAnsi="Times New Roman" w:cs="Times New Roman"/>
          <w:sz w:val="24"/>
          <w:szCs w:val="24"/>
        </w:rPr>
        <w:t>to</w:t>
      </w:r>
      <w:r w:rsidR="004F05ED" w:rsidRPr="00C12FE9">
        <w:rPr>
          <w:rFonts w:ascii="Times New Roman" w:hAnsi="Times New Roman" w:cs="Times New Roman"/>
          <w:sz w:val="24"/>
          <w:szCs w:val="24"/>
        </w:rPr>
        <w:t xml:space="preserve"> support the act’s goals. </w:t>
      </w:r>
      <w:r w:rsidR="001C6451">
        <w:rPr>
          <w:rFonts w:ascii="Times New Roman" w:hAnsi="Times New Roman" w:cs="Times New Roman"/>
          <w:sz w:val="24"/>
          <w:szCs w:val="24"/>
        </w:rPr>
        <w:t xml:space="preserve">He </w:t>
      </w:r>
      <w:r w:rsidR="004F05ED" w:rsidRPr="00C12FE9">
        <w:rPr>
          <w:rFonts w:ascii="Times New Roman" w:hAnsi="Times New Roman" w:cs="Times New Roman"/>
          <w:sz w:val="24"/>
          <w:szCs w:val="24"/>
        </w:rPr>
        <w:t xml:space="preserve">explained that each district is required to develop and submit, for the Commissioner’s review, a three-year plan setting forth goals and measurable standards for student improvement and outlining the evidence-based practices the district will implement or expand to address persistent disparities in student achievement. </w:t>
      </w:r>
      <w:r w:rsidR="002459D0">
        <w:rPr>
          <w:rFonts w:ascii="Times New Roman" w:hAnsi="Times New Roman" w:cs="Times New Roman"/>
          <w:sz w:val="24"/>
          <w:szCs w:val="24"/>
        </w:rPr>
        <w:t>He added</w:t>
      </w:r>
      <w:r w:rsidR="004F05ED" w:rsidRPr="00C12FE9">
        <w:rPr>
          <w:rFonts w:ascii="Times New Roman" w:hAnsi="Times New Roman" w:cs="Times New Roman"/>
          <w:sz w:val="24"/>
          <w:szCs w:val="24"/>
        </w:rPr>
        <w:t xml:space="preserve"> </w:t>
      </w:r>
      <w:r w:rsidR="00FE37A9" w:rsidRPr="00C12FE9">
        <w:rPr>
          <w:rFonts w:ascii="Times New Roman" w:hAnsi="Times New Roman" w:cs="Times New Roman"/>
          <w:sz w:val="24"/>
          <w:szCs w:val="24"/>
        </w:rPr>
        <w:t>the</w:t>
      </w:r>
      <w:r w:rsidR="004F05ED" w:rsidRPr="00C12FE9">
        <w:rPr>
          <w:rFonts w:ascii="Times New Roman" w:hAnsi="Times New Roman" w:cs="Times New Roman"/>
          <w:sz w:val="24"/>
          <w:szCs w:val="24"/>
        </w:rPr>
        <w:t>se</w:t>
      </w:r>
      <w:r w:rsidR="00FE37A9" w:rsidRPr="00C12FE9">
        <w:rPr>
          <w:rFonts w:ascii="Times New Roman" w:hAnsi="Times New Roman" w:cs="Times New Roman"/>
          <w:sz w:val="24"/>
          <w:szCs w:val="24"/>
        </w:rPr>
        <w:t xml:space="preserve"> plans </w:t>
      </w:r>
      <w:r w:rsidR="004F05ED" w:rsidRPr="00C12FE9">
        <w:rPr>
          <w:rFonts w:ascii="Times New Roman" w:hAnsi="Times New Roman" w:cs="Times New Roman"/>
          <w:sz w:val="24"/>
          <w:szCs w:val="24"/>
        </w:rPr>
        <w:t xml:space="preserve">are to make sure the dollars are spent </w:t>
      </w:r>
      <w:r w:rsidR="006767B6" w:rsidRPr="00C12FE9">
        <w:rPr>
          <w:rFonts w:ascii="Times New Roman" w:hAnsi="Times New Roman" w:cs="Times New Roman"/>
          <w:sz w:val="24"/>
          <w:szCs w:val="24"/>
        </w:rPr>
        <w:t>well</w:t>
      </w:r>
      <w:r w:rsidR="0052584B">
        <w:rPr>
          <w:rFonts w:ascii="Times New Roman" w:hAnsi="Times New Roman" w:cs="Times New Roman"/>
          <w:sz w:val="24"/>
          <w:szCs w:val="24"/>
        </w:rPr>
        <w:t xml:space="preserve"> and </w:t>
      </w:r>
      <w:r w:rsidR="004F05ED" w:rsidRPr="00C12FE9">
        <w:rPr>
          <w:rFonts w:ascii="Times New Roman" w:hAnsi="Times New Roman" w:cs="Times New Roman"/>
          <w:sz w:val="24"/>
          <w:szCs w:val="24"/>
        </w:rPr>
        <w:t>improve student outcomes.</w:t>
      </w:r>
      <w:r w:rsidR="00FE37A9" w:rsidRPr="00C12FE9">
        <w:rPr>
          <w:rFonts w:ascii="Times New Roman" w:hAnsi="Times New Roman" w:cs="Times New Roman"/>
          <w:sz w:val="24"/>
          <w:szCs w:val="24"/>
        </w:rPr>
        <w:t xml:space="preserve"> </w:t>
      </w:r>
      <w:r w:rsidR="006767B6" w:rsidRPr="00C12FE9">
        <w:rPr>
          <w:rFonts w:ascii="Times New Roman" w:hAnsi="Times New Roman" w:cs="Times New Roman"/>
          <w:sz w:val="24"/>
          <w:szCs w:val="24"/>
        </w:rPr>
        <w:t xml:space="preserve">Commissioner Riley </w:t>
      </w:r>
      <w:r w:rsidR="001C6451">
        <w:rPr>
          <w:rFonts w:ascii="Times New Roman" w:hAnsi="Times New Roman" w:cs="Times New Roman"/>
          <w:sz w:val="24"/>
          <w:szCs w:val="24"/>
        </w:rPr>
        <w:t xml:space="preserve">laid out </w:t>
      </w:r>
      <w:r w:rsidR="006767B6" w:rsidRPr="00C12FE9">
        <w:rPr>
          <w:rFonts w:ascii="Times New Roman" w:hAnsi="Times New Roman" w:cs="Times New Roman"/>
          <w:sz w:val="24"/>
          <w:szCs w:val="24"/>
        </w:rPr>
        <w:t xml:space="preserve">the four statutory </w:t>
      </w:r>
      <w:r w:rsidR="007D2DF5" w:rsidRPr="00C12FE9">
        <w:rPr>
          <w:rFonts w:ascii="Times New Roman" w:hAnsi="Times New Roman" w:cs="Times New Roman"/>
          <w:sz w:val="24"/>
          <w:szCs w:val="24"/>
        </w:rPr>
        <w:t>requirements</w:t>
      </w:r>
      <w:r w:rsidR="006767B6" w:rsidRPr="00C12FE9">
        <w:rPr>
          <w:rFonts w:ascii="Times New Roman" w:hAnsi="Times New Roman" w:cs="Times New Roman"/>
          <w:sz w:val="24"/>
          <w:szCs w:val="24"/>
        </w:rPr>
        <w:t xml:space="preserve"> for </w:t>
      </w:r>
      <w:r w:rsidR="007D2DF5" w:rsidRPr="00C12FE9">
        <w:rPr>
          <w:rFonts w:ascii="Times New Roman" w:hAnsi="Times New Roman" w:cs="Times New Roman"/>
          <w:sz w:val="24"/>
          <w:szCs w:val="24"/>
        </w:rPr>
        <w:t>district</w:t>
      </w:r>
      <w:r w:rsidR="006767B6" w:rsidRPr="00C12FE9">
        <w:rPr>
          <w:rFonts w:ascii="Times New Roman" w:hAnsi="Times New Roman" w:cs="Times New Roman"/>
          <w:sz w:val="24"/>
          <w:szCs w:val="24"/>
        </w:rPr>
        <w:t xml:space="preserve"> plans, the Department’s approach </w:t>
      </w:r>
      <w:r w:rsidR="00B14BFB" w:rsidRPr="00C12FE9">
        <w:rPr>
          <w:rFonts w:ascii="Times New Roman" w:hAnsi="Times New Roman" w:cs="Times New Roman"/>
          <w:sz w:val="24"/>
          <w:szCs w:val="24"/>
        </w:rPr>
        <w:t xml:space="preserve">and guiding principles </w:t>
      </w:r>
      <w:r w:rsidR="001C6451">
        <w:rPr>
          <w:rFonts w:ascii="Times New Roman" w:hAnsi="Times New Roman" w:cs="Times New Roman"/>
          <w:sz w:val="24"/>
          <w:szCs w:val="24"/>
        </w:rPr>
        <w:t xml:space="preserve">for </w:t>
      </w:r>
      <w:r w:rsidR="006767B6" w:rsidRPr="00C12FE9">
        <w:rPr>
          <w:rFonts w:ascii="Times New Roman" w:hAnsi="Times New Roman" w:cs="Times New Roman"/>
          <w:sz w:val="24"/>
          <w:szCs w:val="24"/>
        </w:rPr>
        <w:t xml:space="preserve">the district plans, </w:t>
      </w:r>
      <w:r w:rsidR="00B14BFB" w:rsidRPr="00C12FE9">
        <w:rPr>
          <w:rFonts w:ascii="Times New Roman" w:hAnsi="Times New Roman" w:cs="Times New Roman"/>
          <w:sz w:val="24"/>
          <w:szCs w:val="24"/>
        </w:rPr>
        <w:t>and a timeline of key dates from January to June</w:t>
      </w:r>
      <w:r w:rsidR="00640769">
        <w:rPr>
          <w:rFonts w:ascii="Times New Roman" w:hAnsi="Times New Roman" w:cs="Times New Roman"/>
          <w:sz w:val="24"/>
          <w:szCs w:val="24"/>
        </w:rPr>
        <w:t xml:space="preserve"> 2020</w:t>
      </w:r>
      <w:r w:rsidR="00B14BFB" w:rsidRPr="00C12FE9">
        <w:rPr>
          <w:rFonts w:ascii="Times New Roman" w:hAnsi="Times New Roman" w:cs="Times New Roman"/>
          <w:sz w:val="24"/>
          <w:szCs w:val="24"/>
        </w:rPr>
        <w:t>. Commissioner Riley said th</w:t>
      </w:r>
      <w:r w:rsidR="0052584B">
        <w:rPr>
          <w:rFonts w:ascii="Times New Roman" w:hAnsi="Times New Roman" w:cs="Times New Roman"/>
          <w:sz w:val="24"/>
          <w:szCs w:val="24"/>
        </w:rPr>
        <w:t xml:space="preserve">e Department will soon release </w:t>
      </w:r>
      <w:r w:rsidR="00B14BFB" w:rsidRPr="00C12FE9">
        <w:rPr>
          <w:rFonts w:ascii="Times New Roman" w:hAnsi="Times New Roman" w:cs="Times New Roman"/>
          <w:sz w:val="24"/>
          <w:szCs w:val="24"/>
        </w:rPr>
        <w:t>template</w:t>
      </w:r>
      <w:r w:rsidR="0052584B">
        <w:rPr>
          <w:rFonts w:ascii="Times New Roman" w:hAnsi="Times New Roman" w:cs="Times New Roman"/>
          <w:sz w:val="24"/>
          <w:szCs w:val="24"/>
        </w:rPr>
        <w:t xml:space="preserve">s </w:t>
      </w:r>
      <w:r w:rsidR="00B14BFB" w:rsidRPr="00C12FE9">
        <w:rPr>
          <w:rFonts w:ascii="Times New Roman" w:hAnsi="Times New Roman" w:cs="Times New Roman"/>
          <w:sz w:val="24"/>
          <w:szCs w:val="24"/>
        </w:rPr>
        <w:t>and guidance documents</w:t>
      </w:r>
      <w:r w:rsidR="002F5EC9">
        <w:rPr>
          <w:rFonts w:ascii="Times New Roman" w:hAnsi="Times New Roman" w:cs="Times New Roman"/>
          <w:sz w:val="24"/>
          <w:szCs w:val="24"/>
        </w:rPr>
        <w:t xml:space="preserve"> </w:t>
      </w:r>
      <w:r w:rsidR="00640769">
        <w:rPr>
          <w:rFonts w:ascii="Times New Roman" w:hAnsi="Times New Roman" w:cs="Times New Roman"/>
          <w:sz w:val="24"/>
          <w:szCs w:val="24"/>
        </w:rPr>
        <w:t xml:space="preserve">for district plans </w:t>
      </w:r>
      <w:r w:rsidR="002F5EC9">
        <w:rPr>
          <w:rFonts w:ascii="Times New Roman" w:hAnsi="Times New Roman" w:cs="Times New Roman"/>
          <w:sz w:val="24"/>
          <w:szCs w:val="24"/>
        </w:rPr>
        <w:t xml:space="preserve">and </w:t>
      </w:r>
      <w:r w:rsidR="00AA5117">
        <w:rPr>
          <w:rFonts w:ascii="Times New Roman" w:hAnsi="Times New Roman" w:cs="Times New Roman"/>
          <w:sz w:val="24"/>
          <w:szCs w:val="24"/>
        </w:rPr>
        <w:t xml:space="preserve">will </w:t>
      </w:r>
      <w:r w:rsidR="002F5EC9">
        <w:rPr>
          <w:rFonts w:ascii="Times New Roman" w:hAnsi="Times New Roman" w:cs="Times New Roman"/>
          <w:sz w:val="24"/>
          <w:szCs w:val="24"/>
        </w:rPr>
        <w:t>schedule</w:t>
      </w:r>
      <w:r w:rsidR="00B14BFB" w:rsidRPr="00C12FE9">
        <w:rPr>
          <w:rFonts w:ascii="Times New Roman" w:hAnsi="Times New Roman" w:cs="Times New Roman"/>
          <w:sz w:val="24"/>
          <w:szCs w:val="24"/>
        </w:rPr>
        <w:t xml:space="preserve"> webinars </w:t>
      </w:r>
      <w:r w:rsidR="002F5EC9">
        <w:rPr>
          <w:rFonts w:ascii="Times New Roman" w:hAnsi="Times New Roman" w:cs="Times New Roman"/>
          <w:sz w:val="24"/>
          <w:szCs w:val="24"/>
        </w:rPr>
        <w:t xml:space="preserve">for school superintendents. Secretary Peyser said the approach makes sense and we need to recognize this will be an iterative process, not a single event. </w:t>
      </w:r>
    </w:p>
    <w:p w14:paraId="554BF398" w14:textId="76659D12" w:rsidR="006C527C" w:rsidRPr="00C12FE9" w:rsidRDefault="006C527C" w:rsidP="006C527C">
      <w:pPr>
        <w:snapToGrid w:val="0"/>
        <w:rPr>
          <w:rFonts w:ascii="Times New Roman" w:eastAsia="Calibri" w:hAnsi="Times New Roman"/>
          <w:b/>
          <w:bCs/>
          <w:sz w:val="24"/>
          <w:szCs w:val="24"/>
        </w:rPr>
      </w:pPr>
    </w:p>
    <w:p w14:paraId="442084A1" w14:textId="637BCE0D" w:rsidR="00B95A2D" w:rsidRPr="00C12FE9" w:rsidRDefault="006C527C" w:rsidP="006C527C">
      <w:pPr>
        <w:snapToGrid w:val="0"/>
        <w:rPr>
          <w:rFonts w:ascii="Times New Roman" w:hAnsi="Times New Roman"/>
          <w:b/>
          <w:bCs/>
          <w:sz w:val="24"/>
          <w:szCs w:val="24"/>
        </w:rPr>
      </w:pPr>
      <w:r w:rsidRPr="00C12FE9">
        <w:rPr>
          <w:rFonts w:ascii="Times New Roman" w:hAnsi="Times New Roman"/>
          <w:b/>
          <w:bCs/>
          <w:sz w:val="24"/>
          <w:szCs w:val="24"/>
        </w:rPr>
        <w:t xml:space="preserve">State Budget Update </w:t>
      </w:r>
    </w:p>
    <w:p w14:paraId="6D8096A1" w14:textId="77777777" w:rsidR="00B95A2D" w:rsidRPr="00C12FE9" w:rsidRDefault="00B95A2D" w:rsidP="006C527C">
      <w:pPr>
        <w:snapToGrid w:val="0"/>
        <w:rPr>
          <w:rFonts w:ascii="Times New Roman" w:hAnsi="Times New Roman"/>
          <w:b/>
          <w:bCs/>
          <w:sz w:val="24"/>
          <w:szCs w:val="24"/>
        </w:rPr>
      </w:pPr>
    </w:p>
    <w:p w14:paraId="45862499" w14:textId="091BA8F1" w:rsidR="006C527C" w:rsidRPr="00C12FE9" w:rsidRDefault="00640769" w:rsidP="006C527C">
      <w:pPr>
        <w:snapToGrid w:val="0"/>
        <w:rPr>
          <w:rFonts w:ascii="Times New Roman" w:hAnsi="Times New Roman"/>
          <w:sz w:val="24"/>
          <w:szCs w:val="24"/>
        </w:rPr>
      </w:pPr>
      <w:r>
        <w:rPr>
          <w:rFonts w:ascii="Times New Roman" w:hAnsi="Times New Roman"/>
          <w:sz w:val="24"/>
          <w:szCs w:val="24"/>
        </w:rPr>
        <w:t>S</w:t>
      </w:r>
      <w:r w:rsidR="00C33CED" w:rsidRPr="00C12FE9">
        <w:rPr>
          <w:rFonts w:ascii="Times New Roman" w:hAnsi="Times New Roman"/>
          <w:sz w:val="24"/>
          <w:szCs w:val="24"/>
        </w:rPr>
        <w:t xml:space="preserve">enior </w:t>
      </w:r>
      <w:r>
        <w:rPr>
          <w:rFonts w:ascii="Times New Roman" w:hAnsi="Times New Roman"/>
          <w:sz w:val="24"/>
          <w:szCs w:val="24"/>
        </w:rPr>
        <w:t>A</w:t>
      </w:r>
      <w:r w:rsidR="00C33CED" w:rsidRPr="00C12FE9">
        <w:rPr>
          <w:rFonts w:ascii="Times New Roman" w:hAnsi="Times New Roman"/>
          <w:sz w:val="24"/>
          <w:szCs w:val="24"/>
        </w:rPr>
        <w:t xml:space="preserve">ssociate </w:t>
      </w:r>
      <w:r>
        <w:rPr>
          <w:rFonts w:ascii="Times New Roman" w:hAnsi="Times New Roman"/>
          <w:sz w:val="24"/>
          <w:szCs w:val="24"/>
        </w:rPr>
        <w:t>C</w:t>
      </w:r>
      <w:r w:rsidR="00C33CED" w:rsidRPr="00C12FE9">
        <w:rPr>
          <w:rFonts w:ascii="Times New Roman" w:hAnsi="Times New Roman"/>
          <w:sz w:val="24"/>
          <w:szCs w:val="24"/>
        </w:rPr>
        <w:t>ommissioner/CFO</w:t>
      </w:r>
      <w:r>
        <w:rPr>
          <w:rFonts w:ascii="Times New Roman" w:hAnsi="Times New Roman"/>
          <w:sz w:val="24"/>
          <w:szCs w:val="24"/>
        </w:rPr>
        <w:t xml:space="preserve"> </w:t>
      </w:r>
      <w:r w:rsidRPr="00C12FE9">
        <w:rPr>
          <w:rFonts w:ascii="Times New Roman" w:hAnsi="Times New Roman"/>
          <w:sz w:val="24"/>
          <w:szCs w:val="24"/>
        </w:rPr>
        <w:t>Bill Bell</w:t>
      </w:r>
      <w:r w:rsidR="00E33F1C" w:rsidRPr="00C12FE9">
        <w:rPr>
          <w:rFonts w:ascii="Times New Roman" w:hAnsi="Times New Roman"/>
          <w:sz w:val="24"/>
          <w:szCs w:val="24"/>
        </w:rPr>
        <w:t xml:space="preserve">, </w:t>
      </w:r>
      <w:r>
        <w:rPr>
          <w:rFonts w:ascii="Times New Roman" w:hAnsi="Times New Roman"/>
          <w:sz w:val="24"/>
          <w:szCs w:val="24"/>
        </w:rPr>
        <w:t>B</w:t>
      </w:r>
      <w:r w:rsidR="000126A6" w:rsidRPr="00C12FE9">
        <w:rPr>
          <w:rFonts w:ascii="Times New Roman" w:hAnsi="Times New Roman"/>
          <w:sz w:val="24"/>
          <w:szCs w:val="24"/>
        </w:rPr>
        <w:t xml:space="preserve">udget </w:t>
      </w:r>
      <w:r>
        <w:rPr>
          <w:rFonts w:ascii="Times New Roman" w:hAnsi="Times New Roman"/>
          <w:sz w:val="24"/>
          <w:szCs w:val="24"/>
        </w:rPr>
        <w:t>D</w:t>
      </w:r>
      <w:r w:rsidR="000126A6" w:rsidRPr="00C12FE9">
        <w:rPr>
          <w:rFonts w:ascii="Times New Roman" w:hAnsi="Times New Roman"/>
          <w:sz w:val="24"/>
          <w:szCs w:val="24"/>
        </w:rPr>
        <w:t>irector</w:t>
      </w:r>
      <w:r>
        <w:rPr>
          <w:rFonts w:ascii="Times New Roman" w:hAnsi="Times New Roman"/>
          <w:sz w:val="24"/>
          <w:szCs w:val="24"/>
        </w:rPr>
        <w:t xml:space="preserve"> </w:t>
      </w:r>
      <w:r w:rsidRPr="00C12FE9">
        <w:rPr>
          <w:rFonts w:ascii="Times New Roman" w:hAnsi="Times New Roman"/>
          <w:sz w:val="24"/>
          <w:szCs w:val="24"/>
        </w:rPr>
        <w:t>Julia Jou</w:t>
      </w:r>
      <w:r w:rsidR="004A0D00">
        <w:rPr>
          <w:rFonts w:ascii="Times New Roman" w:hAnsi="Times New Roman"/>
          <w:sz w:val="24"/>
          <w:szCs w:val="24"/>
        </w:rPr>
        <w:t>,</w:t>
      </w:r>
      <w:r w:rsidR="00E33F1C" w:rsidRPr="00C12FE9">
        <w:rPr>
          <w:rFonts w:ascii="Times New Roman" w:hAnsi="Times New Roman"/>
          <w:sz w:val="24"/>
          <w:szCs w:val="24"/>
        </w:rPr>
        <w:t xml:space="preserve"> and </w:t>
      </w:r>
      <w:r>
        <w:rPr>
          <w:rFonts w:ascii="Times New Roman" w:hAnsi="Times New Roman"/>
          <w:sz w:val="24"/>
          <w:szCs w:val="24"/>
        </w:rPr>
        <w:t>D</w:t>
      </w:r>
      <w:r w:rsidRPr="00C12FE9">
        <w:rPr>
          <w:rFonts w:ascii="Times New Roman" w:hAnsi="Times New Roman"/>
          <w:sz w:val="24"/>
          <w:szCs w:val="24"/>
        </w:rPr>
        <w:t xml:space="preserve">eputy </w:t>
      </w:r>
      <w:r>
        <w:rPr>
          <w:rFonts w:ascii="Times New Roman" w:hAnsi="Times New Roman"/>
          <w:sz w:val="24"/>
          <w:szCs w:val="24"/>
        </w:rPr>
        <w:t>C</w:t>
      </w:r>
      <w:r w:rsidRPr="00C12FE9">
        <w:rPr>
          <w:rFonts w:ascii="Times New Roman" w:hAnsi="Times New Roman"/>
          <w:sz w:val="24"/>
          <w:szCs w:val="24"/>
        </w:rPr>
        <w:t xml:space="preserve">ommissioner </w:t>
      </w:r>
      <w:r w:rsidR="00E33F1C" w:rsidRPr="00C12FE9">
        <w:rPr>
          <w:rFonts w:ascii="Times New Roman" w:hAnsi="Times New Roman"/>
          <w:sz w:val="24"/>
          <w:szCs w:val="24"/>
        </w:rPr>
        <w:t>Jeff Wulfson</w:t>
      </w:r>
      <w:r w:rsidR="000126A6" w:rsidRPr="00C12FE9">
        <w:rPr>
          <w:rFonts w:ascii="Times New Roman" w:hAnsi="Times New Roman"/>
          <w:sz w:val="24"/>
          <w:szCs w:val="24"/>
        </w:rPr>
        <w:t xml:space="preserve"> provided an overview o</w:t>
      </w:r>
      <w:r w:rsidR="004A0D00">
        <w:rPr>
          <w:rFonts w:ascii="Times New Roman" w:hAnsi="Times New Roman"/>
          <w:sz w:val="24"/>
          <w:szCs w:val="24"/>
        </w:rPr>
        <w:t>f</w:t>
      </w:r>
      <w:r w:rsidR="000126A6" w:rsidRPr="00C12FE9">
        <w:rPr>
          <w:rFonts w:ascii="Times New Roman" w:hAnsi="Times New Roman"/>
          <w:sz w:val="24"/>
          <w:szCs w:val="24"/>
        </w:rPr>
        <w:t xml:space="preserve"> House 1, the FY2021 budget recommendation filed by Governor Baker for the upcoming fiscal year</w:t>
      </w:r>
      <w:r w:rsidR="002F5EC9">
        <w:rPr>
          <w:rFonts w:ascii="Times New Roman" w:hAnsi="Times New Roman"/>
          <w:sz w:val="24"/>
          <w:szCs w:val="24"/>
        </w:rPr>
        <w:t xml:space="preserve">. Deputy Commissioner Wulfson highlighted changes in the foundation budget formula and increases relating to </w:t>
      </w:r>
      <w:r w:rsidR="000126A6" w:rsidRPr="00C12FE9">
        <w:rPr>
          <w:rFonts w:ascii="Times New Roman" w:hAnsi="Times New Roman"/>
          <w:sz w:val="24"/>
          <w:szCs w:val="24"/>
        </w:rPr>
        <w:t xml:space="preserve">Chapter 70 </w:t>
      </w:r>
      <w:r w:rsidR="002F5EC9">
        <w:rPr>
          <w:rFonts w:ascii="Times New Roman" w:hAnsi="Times New Roman"/>
          <w:sz w:val="24"/>
          <w:szCs w:val="24"/>
        </w:rPr>
        <w:t xml:space="preserve">and </w:t>
      </w:r>
      <w:r w:rsidR="000126A6" w:rsidRPr="00C12FE9">
        <w:rPr>
          <w:rFonts w:ascii="Times New Roman" w:hAnsi="Times New Roman"/>
          <w:sz w:val="24"/>
          <w:szCs w:val="24"/>
        </w:rPr>
        <w:t>the Student Opportunity Act.</w:t>
      </w:r>
    </w:p>
    <w:p w14:paraId="149A9C19" w14:textId="0A6337AA" w:rsidR="00E33F1C" w:rsidRPr="00C12FE9" w:rsidRDefault="00E33F1C" w:rsidP="006C527C">
      <w:pPr>
        <w:snapToGrid w:val="0"/>
        <w:rPr>
          <w:rFonts w:ascii="Times New Roman" w:hAnsi="Times New Roman"/>
          <w:sz w:val="24"/>
          <w:szCs w:val="24"/>
        </w:rPr>
      </w:pPr>
    </w:p>
    <w:p w14:paraId="1B5B28AB" w14:textId="3BEA5E40" w:rsidR="00E33F1C" w:rsidRPr="00C12FE9" w:rsidRDefault="00B95A2D" w:rsidP="006C527C">
      <w:pPr>
        <w:snapToGrid w:val="0"/>
        <w:rPr>
          <w:rFonts w:ascii="Times New Roman" w:hAnsi="Times New Roman"/>
          <w:sz w:val="24"/>
          <w:szCs w:val="24"/>
        </w:rPr>
      </w:pPr>
      <w:r w:rsidRPr="00C12FE9">
        <w:rPr>
          <w:rFonts w:ascii="Times New Roman" w:hAnsi="Times New Roman"/>
          <w:sz w:val="24"/>
          <w:szCs w:val="24"/>
        </w:rPr>
        <w:t xml:space="preserve">In closing, </w:t>
      </w:r>
      <w:r w:rsidR="006767B6" w:rsidRPr="00C12FE9">
        <w:rPr>
          <w:rFonts w:ascii="Times New Roman" w:hAnsi="Times New Roman"/>
          <w:sz w:val="24"/>
          <w:szCs w:val="24"/>
        </w:rPr>
        <w:t>Commissioner</w:t>
      </w:r>
      <w:r w:rsidR="00E33F1C" w:rsidRPr="00C12FE9">
        <w:rPr>
          <w:rFonts w:ascii="Times New Roman" w:hAnsi="Times New Roman"/>
          <w:sz w:val="24"/>
          <w:szCs w:val="24"/>
        </w:rPr>
        <w:t xml:space="preserve"> </w:t>
      </w:r>
      <w:r w:rsidRPr="00C12FE9">
        <w:rPr>
          <w:rFonts w:ascii="Times New Roman" w:hAnsi="Times New Roman"/>
          <w:sz w:val="24"/>
          <w:szCs w:val="24"/>
        </w:rPr>
        <w:t xml:space="preserve">Riley </w:t>
      </w:r>
      <w:r w:rsidR="000126A6" w:rsidRPr="00C12FE9">
        <w:rPr>
          <w:rFonts w:ascii="Times New Roman" w:hAnsi="Times New Roman"/>
          <w:sz w:val="24"/>
          <w:szCs w:val="24"/>
        </w:rPr>
        <w:t xml:space="preserve">informed </w:t>
      </w:r>
      <w:r w:rsidR="00074AE2">
        <w:rPr>
          <w:rFonts w:ascii="Times New Roman" w:hAnsi="Times New Roman"/>
          <w:sz w:val="24"/>
          <w:szCs w:val="24"/>
        </w:rPr>
        <w:t xml:space="preserve">the Board </w:t>
      </w:r>
      <w:r w:rsidR="000126A6" w:rsidRPr="00C12FE9">
        <w:rPr>
          <w:rFonts w:ascii="Times New Roman" w:hAnsi="Times New Roman"/>
          <w:sz w:val="24"/>
          <w:szCs w:val="24"/>
        </w:rPr>
        <w:t xml:space="preserve">that </w:t>
      </w:r>
      <w:bookmarkStart w:id="20" w:name="_Hlk31702096"/>
      <w:r w:rsidRPr="00C12FE9">
        <w:rPr>
          <w:rFonts w:ascii="Times New Roman" w:hAnsi="Times New Roman"/>
          <w:sz w:val="24"/>
          <w:szCs w:val="24"/>
        </w:rPr>
        <w:t xml:space="preserve">Deputy Commissioner Jeff Wulfson </w:t>
      </w:r>
      <w:bookmarkEnd w:id="20"/>
      <w:r w:rsidRPr="00C12FE9">
        <w:rPr>
          <w:rFonts w:ascii="Times New Roman" w:hAnsi="Times New Roman"/>
          <w:sz w:val="24"/>
          <w:szCs w:val="24"/>
        </w:rPr>
        <w:t>has announced he will be retiring from the Department in April</w:t>
      </w:r>
      <w:r w:rsidR="00AA5117">
        <w:rPr>
          <w:rFonts w:ascii="Times New Roman" w:hAnsi="Times New Roman"/>
          <w:sz w:val="24"/>
          <w:szCs w:val="24"/>
        </w:rPr>
        <w:t xml:space="preserve"> 2020</w:t>
      </w:r>
      <w:r w:rsidR="000126A6" w:rsidRPr="00C12FE9">
        <w:rPr>
          <w:rFonts w:ascii="Times New Roman" w:hAnsi="Times New Roman"/>
          <w:sz w:val="24"/>
          <w:szCs w:val="24"/>
        </w:rPr>
        <w:t xml:space="preserve">. Commissioner Riley said </w:t>
      </w:r>
      <w:r w:rsidR="00074AE2">
        <w:rPr>
          <w:rFonts w:ascii="Times New Roman" w:hAnsi="Times New Roman"/>
          <w:sz w:val="24"/>
          <w:szCs w:val="24"/>
        </w:rPr>
        <w:t xml:space="preserve">Mr. Wulfson </w:t>
      </w:r>
      <w:r w:rsidR="000126A6" w:rsidRPr="00C12FE9">
        <w:rPr>
          <w:rFonts w:ascii="Times New Roman" w:hAnsi="Times New Roman"/>
          <w:sz w:val="24"/>
          <w:szCs w:val="24"/>
        </w:rPr>
        <w:t>h</w:t>
      </w:r>
      <w:r w:rsidR="00074AE2">
        <w:rPr>
          <w:rFonts w:ascii="Times New Roman" w:hAnsi="Times New Roman"/>
          <w:sz w:val="24"/>
          <w:szCs w:val="24"/>
        </w:rPr>
        <w:t>as don</w:t>
      </w:r>
      <w:r w:rsidR="000126A6" w:rsidRPr="00C12FE9">
        <w:rPr>
          <w:rFonts w:ascii="Times New Roman" w:hAnsi="Times New Roman"/>
          <w:sz w:val="24"/>
          <w:szCs w:val="24"/>
        </w:rPr>
        <w:t xml:space="preserve">e </w:t>
      </w:r>
      <w:r w:rsidR="00074AE2">
        <w:rPr>
          <w:rFonts w:ascii="Times New Roman" w:hAnsi="Times New Roman"/>
          <w:sz w:val="24"/>
          <w:szCs w:val="24"/>
        </w:rPr>
        <w:t xml:space="preserve">a </w:t>
      </w:r>
      <w:r w:rsidR="002F5EC9">
        <w:rPr>
          <w:rFonts w:ascii="Times New Roman" w:hAnsi="Times New Roman"/>
          <w:sz w:val="24"/>
          <w:szCs w:val="24"/>
        </w:rPr>
        <w:t>great deal</w:t>
      </w:r>
      <w:r w:rsidR="00640769">
        <w:rPr>
          <w:rFonts w:ascii="Times New Roman" w:hAnsi="Times New Roman"/>
          <w:sz w:val="24"/>
          <w:szCs w:val="24"/>
        </w:rPr>
        <w:t xml:space="preserve"> over the years</w:t>
      </w:r>
      <w:r w:rsidR="00074AE2">
        <w:rPr>
          <w:rFonts w:ascii="Times New Roman" w:hAnsi="Times New Roman"/>
          <w:sz w:val="24"/>
          <w:szCs w:val="24"/>
        </w:rPr>
        <w:t xml:space="preserve">, often </w:t>
      </w:r>
      <w:r w:rsidR="000126A6" w:rsidRPr="00C12FE9">
        <w:rPr>
          <w:rFonts w:ascii="Times New Roman" w:hAnsi="Times New Roman"/>
          <w:sz w:val="24"/>
          <w:szCs w:val="24"/>
        </w:rPr>
        <w:t xml:space="preserve">behind the scenes, </w:t>
      </w:r>
      <w:r w:rsidR="00074AE2">
        <w:rPr>
          <w:rFonts w:ascii="Times New Roman" w:hAnsi="Times New Roman"/>
          <w:sz w:val="24"/>
          <w:szCs w:val="24"/>
        </w:rPr>
        <w:t>to strengthen education f</w:t>
      </w:r>
      <w:r w:rsidR="000126A6" w:rsidRPr="00C12FE9">
        <w:rPr>
          <w:rFonts w:ascii="Times New Roman" w:hAnsi="Times New Roman"/>
          <w:sz w:val="24"/>
          <w:szCs w:val="24"/>
        </w:rPr>
        <w:t xml:space="preserve">or the state and for the </w:t>
      </w:r>
      <w:r w:rsidR="00074AE2">
        <w:rPr>
          <w:rFonts w:ascii="Times New Roman" w:hAnsi="Times New Roman"/>
          <w:sz w:val="24"/>
          <w:szCs w:val="24"/>
        </w:rPr>
        <w:t xml:space="preserve">students </w:t>
      </w:r>
      <w:r w:rsidR="000126A6" w:rsidRPr="00C12FE9">
        <w:rPr>
          <w:rFonts w:ascii="Times New Roman" w:hAnsi="Times New Roman"/>
          <w:sz w:val="24"/>
          <w:szCs w:val="24"/>
        </w:rPr>
        <w:t xml:space="preserve">of Massachusetts. </w:t>
      </w:r>
      <w:r w:rsidR="00074AE2">
        <w:rPr>
          <w:rFonts w:ascii="Times New Roman" w:hAnsi="Times New Roman"/>
          <w:sz w:val="24"/>
          <w:szCs w:val="24"/>
        </w:rPr>
        <w:t xml:space="preserve">Board members </w:t>
      </w:r>
      <w:r w:rsidR="002F5EC9">
        <w:rPr>
          <w:rFonts w:ascii="Times New Roman" w:hAnsi="Times New Roman"/>
          <w:sz w:val="24"/>
          <w:szCs w:val="24"/>
        </w:rPr>
        <w:t>applauded</w:t>
      </w:r>
      <w:r w:rsidR="000126A6" w:rsidRPr="00C12FE9">
        <w:rPr>
          <w:rFonts w:ascii="Times New Roman" w:hAnsi="Times New Roman"/>
          <w:sz w:val="24"/>
          <w:szCs w:val="24"/>
        </w:rPr>
        <w:t xml:space="preserve"> Deputy Commissioner Wulfson.</w:t>
      </w:r>
    </w:p>
    <w:p w14:paraId="244BDA09" w14:textId="77777777" w:rsidR="006C527C" w:rsidRPr="00C12FE9" w:rsidRDefault="006C527C" w:rsidP="006C527C">
      <w:pPr>
        <w:snapToGrid w:val="0"/>
        <w:rPr>
          <w:rFonts w:ascii="Times New Roman" w:eastAsia="Calibri" w:hAnsi="Times New Roman"/>
          <w:b/>
          <w:bCs/>
          <w:sz w:val="24"/>
          <w:szCs w:val="24"/>
        </w:rPr>
      </w:pPr>
    </w:p>
    <w:p w14:paraId="25D01029" w14:textId="574D24B5" w:rsidR="00F46944" w:rsidRPr="00C12FE9" w:rsidRDefault="00F46944" w:rsidP="006C527C">
      <w:pPr>
        <w:snapToGrid w:val="0"/>
        <w:rPr>
          <w:rFonts w:ascii="Times New Roman" w:eastAsia="Calibri" w:hAnsi="Times New Roman"/>
          <w:b/>
          <w:sz w:val="24"/>
          <w:szCs w:val="24"/>
        </w:rPr>
      </w:pPr>
      <w:bookmarkStart w:id="21" w:name="_Hlk31099964"/>
      <w:r w:rsidRPr="00C12FE9">
        <w:rPr>
          <w:rFonts w:ascii="Times New Roman" w:eastAsia="Calibri" w:hAnsi="Times New Roman"/>
          <w:b/>
          <w:sz w:val="24"/>
          <w:szCs w:val="24"/>
        </w:rPr>
        <w:t>On a motion duly made and seconded, it was:</w:t>
      </w:r>
    </w:p>
    <w:bookmarkEnd w:id="21"/>
    <w:p w14:paraId="3A08C1C6" w14:textId="77777777" w:rsidR="00F46944" w:rsidRPr="00C12FE9" w:rsidRDefault="00F46944" w:rsidP="00F46944">
      <w:pPr>
        <w:snapToGrid w:val="0"/>
        <w:rPr>
          <w:rFonts w:ascii="Times New Roman" w:eastAsia="Calibri" w:hAnsi="Times New Roman"/>
          <w:b/>
          <w:sz w:val="24"/>
          <w:szCs w:val="24"/>
        </w:rPr>
      </w:pPr>
    </w:p>
    <w:p w14:paraId="7CFE8A57" w14:textId="763B4426" w:rsidR="00F46944" w:rsidRPr="00C12FE9" w:rsidRDefault="00F46944" w:rsidP="00F46944">
      <w:pPr>
        <w:snapToGrid w:val="0"/>
        <w:ind w:left="1440" w:hanging="1440"/>
        <w:rPr>
          <w:rFonts w:ascii="Times New Roman" w:eastAsia="Calibri" w:hAnsi="Times New Roman"/>
          <w:b/>
          <w:sz w:val="24"/>
          <w:szCs w:val="24"/>
        </w:rPr>
      </w:pPr>
      <w:r w:rsidRPr="00C12FE9">
        <w:rPr>
          <w:rFonts w:ascii="Times New Roman" w:eastAsia="Calibri" w:hAnsi="Times New Roman"/>
          <w:b/>
          <w:sz w:val="24"/>
          <w:szCs w:val="24"/>
        </w:rPr>
        <w:t>VOTED:</w:t>
      </w:r>
      <w:r w:rsidRPr="00C12FE9">
        <w:rPr>
          <w:rFonts w:ascii="Times New Roman" w:eastAsia="Calibri" w:hAnsi="Times New Roman"/>
          <w:b/>
          <w:sz w:val="24"/>
          <w:szCs w:val="24"/>
        </w:rPr>
        <w:tab/>
        <w:t xml:space="preserve">that the Board of Elementary and Secondary Education adjourn the meeting at </w:t>
      </w:r>
      <w:r w:rsidR="00E33F1C" w:rsidRPr="00C12FE9">
        <w:rPr>
          <w:rFonts w:ascii="Times New Roman" w:eastAsia="Calibri" w:hAnsi="Times New Roman"/>
          <w:b/>
          <w:sz w:val="24"/>
          <w:szCs w:val="24"/>
        </w:rPr>
        <w:t>12:5</w:t>
      </w:r>
      <w:r w:rsidR="002F5EC9">
        <w:rPr>
          <w:rFonts w:ascii="Times New Roman" w:eastAsia="Calibri" w:hAnsi="Times New Roman"/>
          <w:b/>
          <w:sz w:val="24"/>
          <w:szCs w:val="24"/>
        </w:rPr>
        <w:t>5</w:t>
      </w:r>
      <w:r w:rsidR="00C12FE9">
        <w:rPr>
          <w:rFonts w:ascii="Times New Roman" w:eastAsia="Calibri" w:hAnsi="Times New Roman"/>
          <w:b/>
          <w:sz w:val="24"/>
          <w:szCs w:val="24"/>
        </w:rPr>
        <w:t xml:space="preserve"> p.m.</w:t>
      </w:r>
      <w:r w:rsidRPr="00C12FE9">
        <w:rPr>
          <w:rFonts w:ascii="Times New Roman" w:eastAsia="Calibri" w:hAnsi="Times New Roman"/>
          <w:b/>
          <w:sz w:val="24"/>
          <w:szCs w:val="24"/>
        </w:rPr>
        <w:t xml:space="preserve"> subject to the call of the Chair. </w:t>
      </w:r>
    </w:p>
    <w:p w14:paraId="4C0E1B66" w14:textId="77777777" w:rsidR="00F46944" w:rsidRPr="00C12FE9" w:rsidRDefault="00F46944" w:rsidP="00F46944">
      <w:pPr>
        <w:pStyle w:val="BodyText"/>
        <w:contextualSpacing w:val="0"/>
        <w:rPr>
          <w:rFonts w:eastAsiaTheme="minorHAnsi"/>
        </w:rPr>
      </w:pPr>
    </w:p>
    <w:p w14:paraId="543DF231" w14:textId="33EB5839" w:rsidR="00F46944" w:rsidRPr="00C12FE9" w:rsidRDefault="00F46944" w:rsidP="00F46944">
      <w:pPr>
        <w:pStyle w:val="BodyText"/>
        <w:contextualSpacing w:val="0"/>
        <w:rPr>
          <w:rFonts w:eastAsiaTheme="minorHAnsi"/>
        </w:rPr>
      </w:pPr>
      <w:r w:rsidRPr="00C12FE9">
        <w:rPr>
          <w:rFonts w:eastAsiaTheme="minorHAnsi"/>
        </w:rPr>
        <w:t xml:space="preserve">The vote was unanimous. </w:t>
      </w:r>
    </w:p>
    <w:p w14:paraId="500C23AC" w14:textId="77777777" w:rsidR="00F46944" w:rsidRPr="00C12FE9" w:rsidRDefault="00F46944" w:rsidP="00352BF3">
      <w:pPr>
        <w:widowControl w:val="0"/>
        <w:rPr>
          <w:rFonts w:ascii="Times New Roman" w:eastAsia="Times New Roman" w:hAnsi="Times New Roman"/>
          <w:color w:val="000000"/>
          <w:sz w:val="24"/>
          <w:szCs w:val="24"/>
        </w:rPr>
      </w:pPr>
    </w:p>
    <w:p w14:paraId="364363C0" w14:textId="77777777" w:rsidR="00352BF3" w:rsidRPr="00C12FE9" w:rsidRDefault="00352BF3" w:rsidP="00352BF3">
      <w:pPr>
        <w:widowControl w:val="0"/>
        <w:rPr>
          <w:rFonts w:ascii="Times New Roman" w:eastAsia="Times New Roman" w:hAnsi="Times New Roman"/>
          <w:color w:val="000000"/>
          <w:sz w:val="24"/>
          <w:szCs w:val="24"/>
        </w:rPr>
      </w:pPr>
    </w:p>
    <w:p w14:paraId="52569C6F" w14:textId="77777777" w:rsidR="00352BF3" w:rsidRPr="00C12FE9" w:rsidRDefault="00352BF3" w:rsidP="00352BF3">
      <w:pPr>
        <w:ind w:left="1440" w:hanging="1440"/>
        <w:jc w:val="right"/>
        <w:rPr>
          <w:rFonts w:ascii="Times New Roman" w:hAnsi="Times New Roman"/>
          <w:bCs/>
          <w:sz w:val="24"/>
          <w:szCs w:val="24"/>
        </w:rPr>
      </w:pPr>
      <w:r w:rsidRPr="00C12FE9">
        <w:rPr>
          <w:rFonts w:ascii="Times New Roman" w:hAnsi="Times New Roman"/>
          <w:sz w:val="24"/>
          <w:szCs w:val="24"/>
        </w:rPr>
        <w:tab/>
      </w:r>
      <w:r w:rsidRPr="00C12FE9">
        <w:rPr>
          <w:rFonts w:ascii="Times New Roman" w:hAnsi="Times New Roman"/>
          <w:bCs/>
          <w:sz w:val="24"/>
          <w:szCs w:val="24"/>
        </w:rPr>
        <w:t>Respectfully submitted,</w:t>
      </w:r>
    </w:p>
    <w:p w14:paraId="5FBC2670" w14:textId="77777777" w:rsidR="00352BF3" w:rsidRPr="00C12FE9" w:rsidRDefault="00352BF3" w:rsidP="00352BF3">
      <w:pPr>
        <w:ind w:left="1440" w:hanging="1440"/>
        <w:jc w:val="right"/>
        <w:rPr>
          <w:rFonts w:ascii="Times New Roman" w:hAnsi="Times New Roman"/>
          <w:bCs/>
          <w:sz w:val="24"/>
          <w:szCs w:val="24"/>
        </w:rPr>
      </w:pPr>
      <w:r w:rsidRPr="00C12FE9">
        <w:rPr>
          <w:rFonts w:ascii="Times New Roman" w:hAnsi="Times New Roman"/>
          <w:bCs/>
          <w:sz w:val="24"/>
          <w:szCs w:val="24"/>
        </w:rPr>
        <w:t>Jeffrey C. Riley</w:t>
      </w:r>
    </w:p>
    <w:p w14:paraId="501B87E7" w14:textId="77777777" w:rsidR="00352BF3" w:rsidRPr="00C12FE9" w:rsidRDefault="00352BF3" w:rsidP="00352BF3">
      <w:pPr>
        <w:ind w:left="1440" w:hanging="1440"/>
        <w:jc w:val="right"/>
        <w:rPr>
          <w:rFonts w:ascii="Times New Roman" w:hAnsi="Times New Roman"/>
          <w:bCs/>
          <w:sz w:val="24"/>
          <w:szCs w:val="24"/>
        </w:rPr>
      </w:pPr>
      <w:r w:rsidRPr="00C12FE9">
        <w:rPr>
          <w:rFonts w:ascii="Times New Roman" w:hAnsi="Times New Roman"/>
          <w:bCs/>
          <w:sz w:val="24"/>
          <w:szCs w:val="24"/>
        </w:rPr>
        <w:t>Commissioner of Elementary and Secondary Education</w:t>
      </w:r>
    </w:p>
    <w:p w14:paraId="4B39945D" w14:textId="77777777" w:rsidR="00352BF3" w:rsidRPr="00C12FE9" w:rsidRDefault="00352BF3" w:rsidP="000F53B5">
      <w:pPr>
        <w:ind w:left="1440" w:hanging="1440"/>
        <w:jc w:val="right"/>
        <w:rPr>
          <w:rFonts w:ascii="Times New Roman" w:hAnsi="Times New Roman"/>
          <w:bCs/>
          <w:sz w:val="24"/>
          <w:szCs w:val="24"/>
        </w:rPr>
      </w:pPr>
      <w:r w:rsidRPr="00C12FE9">
        <w:rPr>
          <w:rFonts w:ascii="Times New Roman" w:hAnsi="Times New Roman"/>
          <w:bCs/>
          <w:sz w:val="24"/>
          <w:szCs w:val="24"/>
        </w:rPr>
        <w:t>and Secretary to the Board</w:t>
      </w:r>
    </w:p>
    <w:sectPr w:rsidR="00352BF3" w:rsidRPr="00C12FE9" w:rsidSect="00085454">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B9E60" w14:textId="77777777" w:rsidR="005B3D74" w:rsidRDefault="005B3D74" w:rsidP="00AA1CE6">
      <w:r>
        <w:separator/>
      </w:r>
    </w:p>
  </w:endnote>
  <w:endnote w:type="continuationSeparator" w:id="0">
    <w:p w14:paraId="003AC00C" w14:textId="77777777" w:rsidR="005B3D74" w:rsidRDefault="005B3D74"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5442"/>
      <w:docPartObj>
        <w:docPartGallery w:val="Page Numbers (Bottom of Page)"/>
        <w:docPartUnique/>
      </w:docPartObj>
    </w:sdtPr>
    <w:sdtEndPr>
      <w:rPr>
        <w:noProof/>
      </w:rPr>
    </w:sdtEndPr>
    <w:sdtContent>
      <w:p w14:paraId="2737955B" w14:textId="1D61E27D" w:rsidR="00014AA5" w:rsidRDefault="00014AA5">
        <w:pPr>
          <w:pStyle w:val="Footer"/>
          <w:jc w:val="right"/>
        </w:pPr>
        <w:r>
          <w:rPr>
            <w:noProof/>
          </w:rPr>
          <w:fldChar w:fldCharType="begin"/>
        </w:r>
        <w:r>
          <w:rPr>
            <w:noProof/>
          </w:rPr>
          <w:instrText xml:space="preserve"> PAGE   \* MERGEFORMAT </w:instrText>
        </w:r>
        <w:r>
          <w:rPr>
            <w:noProof/>
          </w:rPr>
          <w:fldChar w:fldCharType="separate"/>
        </w:r>
        <w:r w:rsidR="00116131">
          <w:rPr>
            <w:noProof/>
          </w:rPr>
          <w:t>10</w:t>
        </w:r>
        <w:r>
          <w:rPr>
            <w:noProof/>
          </w:rPr>
          <w:fldChar w:fldCharType="end"/>
        </w:r>
      </w:p>
    </w:sdtContent>
  </w:sdt>
  <w:p w14:paraId="1A699CED" w14:textId="77777777" w:rsidR="00014AA5" w:rsidRDefault="00014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0BEB" w14:textId="1318DE0B" w:rsidR="00014AA5" w:rsidRDefault="00014AA5">
    <w:pPr>
      <w:pStyle w:val="Footer"/>
      <w:jc w:val="right"/>
    </w:pPr>
  </w:p>
  <w:p w14:paraId="1612A733" w14:textId="77777777" w:rsidR="00014AA5" w:rsidRDefault="00014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58902" w14:textId="77777777" w:rsidR="005B3D74" w:rsidRDefault="005B3D74" w:rsidP="00AA1CE6">
      <w:r>
        <w:separator/>
      </w:r>
    </w:p>
  </w:footnote>
  <w:footnote w:type="continuationSeparator" w:id="0">
    <w:p w14:paraId="7993550B" w14:textId="77777777" w:rsidR="005B3D74" w:rsidRDefault="005B3D74"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CDE"/>
    <w:multiLevelType w:val="hybridMultilevel"/>
    <w:tmpl w:val="59849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D20F4"/>
    <w:multiLevelType w:val="hybridMultilevel"/>
    <w:tmpl w:val="DA8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643C8"/>
    <w:multiLevelType w:val="hybridMultilevel"/>
    <w:tmpl w:val="02E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35C6"/>
    <w:multiLevelType w:val="hybridMultilevel"/>
    <w:tmpl w:val="971A6672"/>
    <w:lvl w:ilvl="0" w:tplc="60B45C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71499"/>
    <w:multiLevelType w:val="hybridMultilevel"/>
    <w:tmpl w:val="6966F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13748B"/>
    <w:multiLevelType w:val="hybridMultilevel"/>
    <w:tmpl w:val="BB1CDA2C"/>
    <w:lvl w:ilvl="0" w:tplc="6BB46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F4525"/>
    <w:multiLevelType w:val="hybridMultilevel"/>
    <w:tmpl w:val="D04C7B30"/>
    <w:lvl w:ilvl="0" w:tplc="0E5EA658">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5C01B5"/>
    <w:multiLevelType w:val="hybridMultilevel"/>
    <w:tmpl w:val="560A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11F7B"/>
    <w:multiLevelType w:val="hybridMultilevel"/>
    <w:tmpl w:val="F35C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75836"/>
    <w:multiLevelType w:val="hybridMultilevel"/>
    <w:tmpl w:val="D6F295BA"/>
    <w:lvl w:ilvl="0" w:tplc="9982BC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E94243"/>
    <w:multiLevelType w:val="hybridMultilevel"/>
    <w:tmpl w:val="68420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B4224C"/>
    <w:multiLevelType w:val="hybridMultilevel"/>
    <w:tmpl w:val="67D83EF8"/>
    <w:lvl w:ilvl="0" w:tplc="239C6E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8A7D70"/>
    <w:multiLevelType w:val="hybridMultilevel"/>
    <w:tmpl w:val="F836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D4C54"/>
    <w:multiLevelType w:val="hybridMultilevel"/>
    <w:tmpl w:val="2DB6F28A"/>
    <w:lvl w:ilvl="0" w:tplc="53C06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A5E59"/>
    <w:multiLevelType w:val="hybridMultilevel"/>
    <w:tmpl w:val="83CE1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3D28D7"/>
    <w:multiLevelType w:val="hybridMultilevel"/>
    <w:tmpl w:val="6D42D4AA"/>
    <w:lvl w:ilvl="0" w:tplc="3A1A87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2"/>
  </w:num>
  <w:num w:numId="7">
    <w:abstractNumId w:val="14"/>
  </w:num>
  <w:num w:numId="8">
    <w:abstractNumId w:val="7"/>
  </w:num>
  <w:num w:numId="9">
    <w:abstractNumId w:val="5"/>
  </w:num>
  <w:num w:numId="10">
    <w:abstractNumId w:val="4"/>
  </w:num>
  <w:num w:numId="11">
    <w:abstractNumId w:val="1"/>
  </w:num>
  <w:num w:numId="12">
    <w:abstractNumId w:val="2"/>
  </w:num>
  <w:num w:numId="13">
    <w:abstractNumId w:val="10"/>
  </w:num>
  <w:num w:numId="14">
    <w:abstractNumId w:val="9"/>
  </w:num>
  <w:num w:numId="15">
    <w:abstractNumId w:val="11"/>
  </w:num>
  <w:num w:numId="16">
    <w:abstractNumId w:val="3"/>
  </w:num>
  <w:num w:numId="1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F"/>
    <w:rsid w:val="000003AA"/>
    <w:rsid w:val="000023FA"/>
    <w:rsid w:val="00006985"/>
    <w:rsid w:val="0000703D"/>
    <w:rsid w:val="000108D4"/>
    <w:rsid w:val="0001104E"/>
    <w:rsid w:val="0001147A"/>
    <w:rsid w:val="000126A6"/>
    <w:rsid w:val="00012E53"/>
    <w:rsid w:val="0001337F"/>
    <w:rsid w:val="00013413"/>
    <w:rsid w:val="00014AA5"/>
    <w:rsid w:val="00014ABD"/>
    <w:rsid w:val="00015E98"/>
    <w:rsid w:val="00017062"/>
    <w:rsid w:val="00017961"/>
    <w:rsid w:val="00022C50"/>
    <w:rsid w:val="00023D4A"/>
    <w:rsid w:val="000244D7"/>
    <w:rsid w:val="00024BE5"/>
    <w:rsid w:val="00025D0F"/>
    <w:rsid w:val="00026035"/>
    <w:rsid w:val="0002619D"/>
    <w:rsid w:val="00026AB9"/>
    <w:rsid w:val="00030896"/>
    <w:rsid w:val="00030B85"/>
    <w:rsid w:val="0003575F"/>
    <w:rsid w:val="00035FEC"/>
    <w:rsid w:val="00036E76"/>
    <w:rsid w:val="00040412"/>
    <w:rsid w:val="00041618"/>
    <w:rsid w:val="000435A1"/>
    <w:rsid w:val="00043A87"/>
    <w:rsid w:val="00046FE1"/>
    <w:rsid w:val="00051918"/>
    <w:rsid w:val="00052063"/>
    <w:rsid w:val="00052C1E"/>
    <w:rsid w:val="000530DF"/>
    <w:rsid w:val="000558C9"/>
    <w:rsid w:val="00062030"/>
    <w:rsid w:val="00062CCA"/>
    <w:rsid w:val="000666DB"/>
    <w:rsid w:val="000678D8"/>
    <w:rsid w:val="000701FF"/>
    <w:rsid w:val="000703C8"/>
    <w:rsid w:val="00071911"/>
    <w:rsid w:val="000730B9"/>
    <w:rsid w:val="000744D0"/>
    <w:rsid w:val="00074AE2"/>
    <w:rsid w:val="0008216F"/>
    <w:rsid w:val="00085454"/>
    <w:rsid w:val="0008589F"/>
    <w:rsid w:val="00085ACA"/>
    <w:rsid w:val="00091707"/>
    <w:rsid w:val="00092F07"/>
    <w:rsid w:val="000948B6"/>
    <w:rsid w:val="00095F74"/>
    <w:rsid w:val="00096C84"/>
    <w:rsid w:val="00096FB3"/>
    <w:rsid w:val="00097423"/>
    <w:rsid w:val="00097663"/>
    <w:rsid w:val="000A3258"/>
    <w:rsid w:val="000A39F0"/>
    <w:rsid w:val="000A7B17"/>
    <w:rsid w:val="000B0830"/>
    <w:rsid w:val="000B14F0"/>
    <w:rsid w:val="000B4E0A"/>
    <w:rsid w:val="000B66AE"/>
    <w:rsid w:val="000B6AA2"/>
    <w:rsid w:val="000C0DF5"/>
    <w:rsid w:val="000C2915"/>
    <w:rsid w:val="000C3C2C"/>
    <w:rsid w:val="000C5057"/>
    <w:rsid w:val="000C6442"/>
    <w:rsid w:val="000C7210"/>
    <w:rsid w:val="000D1365"/>
    <w:rsid w:val="000D4DCF"/>
    <w:rsid w:val="000D5258"/>
    <w:rsid w:val="000D6581"/>
    <w:rsid w:val="000D6C33"/>
    <w:rsid w:val="000E18E1"/>
    <w:rsid w:val="000E54B5"/>
    <w:rsid w:val="000E5C27"/>
    <w:rsid w:val="000E64A5"/>
    <w:rsid w:val="000F0156"/>
    <w:rsid w:val="000F1616"/>
    <w:rsid w:val="000F282E"/>
    <w:rsid w:val="000F368B"/>
    <w:rsid w:val="000F50A6"/>
    <w:rsid w:val="000F53B5"/>
    <w:rsid w:val="000F5636"/>
    <w:rsid w:val="000F579A"/>
    <w:rsid w:val="000F63A4"/>
    <w:rsid w:val="000F6826"/>
    <w:rsid w:val="000F6EF4"/>
    <w:rsid w:val="0010079A"/>
    <w:rsid w:val="00101767"/>
    <w:rsid w:val="001018D6"/>
    <w:rsid w:val="00102366"/>
    <w:rsid w:val="00103FFD"/>
    <w:rsid w:val="001046FB"/>
    <w:rsid w:val="00104C7A"/>
    <w:rsid w:val="001057B7"/>
    <w:rsid w:val="001101AE"/>
    <w:rsid w:val="001119A3"/>
    <w:rsid w:val="0011221C"/>
    <w:rsid w:val="001137CD"/>
    <w:rsid w:val="00113D77"/>
    <w:rsid w:val="00115FEE"/>
    <w:rsid w:val="00116131"/>
    <w:rsid w:val="00116CBD"/>
    <w:rsid w:val="001212FE"/>
    <w:rsid w:val="001235B1"/>
    <w:rsid w:val="00126114"/>
    <w:rsid w:val="00127556"/>
    <w:rsid w:val="00127C0C"/>
    <w:rsid w:val="001320B1"/>
    <w:rsid w:val="00132997"/>
    <w:rsid w:val="00132CCE"/>
    <w:rsid w:val="001339A8"/>
    <w:rsid w:val="00134B16"/>
    <w:rsid w:val="00134F7F"/>
    <w:rsid w:val="00136469"/>
    <w:rsid w:val="00136CD8"/>
    <w:rsid w:val="00136D29"/>
    <w:rsid w:val="001370F7"/>
    <w:rsid w:val="0013762B"/>
    <w:rsid w:val="001411B2"/>
    <w:rsid w:val="00141BAD"/>
    <w:rsid w:val="00141FA9"/>
    <w:rsid w:val="00142A3A"/>
    <w:rsid w:val="001444FE"/>
    <w:rsid w:val="00144578"/>
    <w:rsid w:val="00144A0C"/>
    <w:rsid w:val="001452C7"/>
    <w:rsid w:val="001462C5"/>
    <w:rsid w:val="0014706C"/>
    <w:rsid w:val="0015001A"/>
    <w:rsid w:val="001551D7"/>
    <w:rsid w:val="0015524C"/>
    <w:rsid w:val="00157359"/>
    <w:rsid w:val="00160F3C"/>
    <w:rsid w:val="001638CF"/>
    <w:rsid w:val="001640E9"/>
    <w:rsid w:val="0016441F"/>
    <w:rsid w:val="001644FA"/>
    <w:rsid w:val="00166A09"/>
    <w:rsid w:val="00166F17"/>
    <w:rsid w:val="00170687"/>
    <w:rsid w:val="001722E1"/>
    <w:rsid w:val="00172733"/>
    <w:rsid w:val="0017588F"/>
    <w:rsid w:val="001811B9"/>
    <w:rsid w:val="0018137D"/>
    <w:rsid w:val="001826F0"/>
    <w:rsid w:val="0018456F"/>
    <w:rsid w:val="001845A9"/>
    <w:rsid w:val="001846B3"/>
    <w:rsid w:val="00186B9F"/>
    <w:rsid w:val="00190C5D"/>
    <w:rsid w:val="00192895"/>
    <w:rsid w:val="001943BD"/>
    <w:rsid w:val="001950E5"/>
    <w:rsid w:val="00195118"/>
    <w:rsid w:val="001A32FD"/>
    <w:rsid w:val="001A3562"/>
    <w:rsid w:val="001A6FC3"/>
    <w:rsid w:val="001A789A"/>
    <w:rsid w:val="001B0E38"/>
    <w:rsid w:val="001B1FFC"/>
    <w:rsid w:val="001B318F"/>
    <w:rsid w:val="001B51A2"/>
    <w:rsid w:val="001C0F8F"/>
    <w:rsid w:val="001C2D53"/>
    <w:rsid w:val="001C42F1"/>
    <w:rsid w:val="001C56D9"/>
    <w:rsid w:val="001C6451"/>
    <w:rsid w:val="001D01D6"/>
    <w:rsid w:val="001D1473"/>
    <w:rsid w:val="001D2176"/>
    <w:rsid w:val="001D789E"/>
    <w:rsid w:val="001D7C92"/>
    <w:rsid w:val="001E0080"/>
    <w:rsid w:val="001E0416"/>
    <w:rsid w:val="001E2E93"/>
    <w:rsid w:val="001E3BA1"/>
    <w:rsid w:val="001E77A8"/>
    <w:rsid w:val="001F0128"/>
    <w:rsid w:val="001F0509"/>
    <w:rsid w:val="001F05F8"/>
    <w:rsid w:val="001F25FF"/>
    <w:rsid w:val="001F377E"/>
    <w:rsid w:val="001F3A4E"/>
    <w:rsid w:val="001F69DD"/>
    <w:rsid w:val="00200DA9"/>
    <w:rsid w:val="00201760"/>
    <w:rsid w:val="00201978"/>
    <w:rsid w:val="002030CA"/>
    <w:rsid w:val="002065BC"/>
    <w:rsid w:val="00207C01"/>
    <w:rsid w:val="00210FED"/>
    <w:rsid w:val="00212271"/>
    <w:rsid w:val="002133BD"/>
    <w:rsid w:val="0021412C"/>
    <w:rsid w:val="002175A1"/>
    <w:rsid w:val="00221A4E"/>
    <w:rsid w:val="002233EA"/>
    <w:rsid w:val="00224845"/>
    <w:rsid w:val="00224E16"/>
    <w:rsid w:val="00226944"/>
    <w:rsid w:val="0022703C"/>
    <w:rsid w:val="00227460"/>
    <w:rsid w:val="00230B6B"/>
    <w:rsid w:val="002362EB"/>
    <w:rsid w:val="00236D09"/>
    <w:rsid w:val="002373AD"/>
    <w:rsid w:val="00237998"/>
    <w:rsid w:val="0024327E"/>
    <w:rsid w:val="002433BE"/>
    <w:rsid w:val="002435D6"/>
    <w:rsid w:val="0024556B"/>
    <w:rsid w:val="002459D0"/>
    <w:rsid w:val="00251F24"/>
    <w:rsid w:val="002564C8"/>
    <w:rsid w:val="00264FDB"/>
    <w:rsid w:val="002673B9"/>
    <w:rsid w:val="002702C1"/>
    <w:rsid w:val="002708A7"/>
    <w:rsid w:val="00271060"/>
    <w:rsid w:val="002722A1"/>
    <w:rsid w:val="002742D7"/>
    <w:rsid w:val="00276039"/>
    <w:rsid w:val="002762FE"/>
    <w:rsid w:val="00276C48"/>
    <w:rsid w:val="00280040"/>
    <w:rsid w:val="0028315B"/>
    <w:rsid w:val="00284111"/>
    <w:rsid w:val="00284425"/>
    <w:rsid w:val="0028565E"/>
    <w:rsid w:val="002864B3"/>
    <w:rsid w:val="002902CA"/>
    <w:rsid w:val="00290571"/>
    <w:rsid w:val="002936CE"/>
    <w:rsid w:val="00293D3A"/>
    <w:rsid w:val="00295964"/>
    <w:rsid w:val="0029662A"/>
    <w:rsid w:val="002A0C98"/>
    <w:rsid w:val="002A12B1"/>
    <w:rsid w:val="002A4155"/>
    <w:rsid w:val="002A44C2"/>
    <w:rsid w:val="002A6227"/>
    <w:rsid w:val="002A75B2"/>
    <w:rsid w:val="002A78C8"/>
    <w:rsid w:val="002B012D"/>
    <w:rsid w:val="002B5861"/>
    <w:rsid w:val="002B58C6"/>
    <w:rsid w:val="002B6982"/>
    <w:rsid w:val="002B7531"/>
    <w:rsid w:val="002C2676"/>
    <w:rsid w:val="002C301D"/>
    <w:rsid w:val="002C46A9"/>
    <w:rsid w:val="002C5585"/>
    <w:rsid w:val="002D0446"/>
    <w:rsid w:val="002D0DB7"/>
    <w:rsid w:val="002D1DFD"/>
    <w:rsid w:val="002D4B96"/>
    <w:rsid w:val="002D4BB6"/>
    <w:rsid w:val="002D5354"/>
    <w:rsid w:val="002E0795"/>
    <w:rsid w:val="002E0B5F"/>
    <w:rsid w:val="002E5CD9"/>
    <w:rsid w:val="002E66C2"/>
    <w:rsid w:val="002F0835"/>
    <w:rsid w:val="002F1F89"/>
    <w:rsid w:val="002F4500"/>
    <w:rsid w:val="002F5EC9"/>
    <w:rsid w:val="002F6852"/>
    <w:rsid w:val="002F68B0"/>
    <w:rsid w:val="002F68B2"/>
    <w:rsid w:val="002F76DE"/>
    <w:rsid w:val="003018CB"/>
    <w:rsid w:val="00303322"/>
    <w:rsid w:val="003044FC"/>
    <w:rsid w:val="003045D8"/>
    <w:rsid w:val="00305938"/>
    <w:rsid w:val="00305C13"/>
    <w:rsid w:val="00307816"/>
    <w:rsid w:val="003079FA"/>
    <w:rsid w:val="00307E37"/>
    <w:rsid w:val="00307F34"/>
    <w:rsid w:val="00310640"/>
    <w:rsid w:val="003108E3"/>
    <w:rsid w:val="0031336E"/>
    <w:rsid w:val="00314960"/>
    <w:rsid w:val="00316192"/>
    <w:rsid w:val="003167D2"/>
    <w:rsid w:val="003179B5"/>
    <w:rsid w:val="00317C5B"/>
    <w:rsid w:val="00320729"/>
    <w:rsid w:val="00320BA5"/>
    <w:rsid w:val="00322141"/>
    <w:rsid w:val="0032242F"/>
    <w:rsid w:val="0032649A"/>
    <w:rsid w:val="0033193C"/>
    <w:rsid w:val="00331CB5"/>
    <w:rsid w:val="00332F02"/>
    <w:rsid w:val="00333867"/>
    <w:rsid w:val="00335ABA"/>
    <w:rsid w:val="003407AB"/>
    <w:rsid w:val="00340A59"/>
    <w:rsid w:val="003427A1"/>
    <w:rsid w:val="00343768"/>
    <w:rsid w:val="0034461D"/>
    <w:rsid w:val="003455F8"/>
    <w:rsid w:val="00346135"/>
    <w:rsid w:val="003472F1"/>
    <w:rsid w:val="00347B65"/>
    <w:rsid w:val="00347C33"/>
    <w:rsid w:val="00347FD4"/>
    <w:rsid w:val="0035109C"/>
    <w:rsid w:val="00352435"/>
    <w:rsid w:val="003525CE"/>
    <w:rsid w:val="00352BF3"/>
    <w:rsid w:val="0035307B"/>
    <w:rsid w:val="00353385"/>
    <w:rsid w:val="00353E16"/>
    <w:rsid w:val="003562B4"/>
    <w:rsid w:val="00357E55"/>
    <w:rsid w:val="00361574"/>
    <w:rsid w:val="0036241C"/>
    <w:rsid w:val="00366CD5"/>
    <w:rsid w:val="00367052"/>
    <w:rsid w:val="003703EC"/>
    <w:rsid w:val="00370C0E"/>
    <w:rsid w:val="003713F8"/>
    <w:rsid w:val="00371463"/>
    <w:rsid w:val="0037297D"/>
    <w:rsid w:val="003757F0"/>
    <w:rsid w:val="00380B66"/>
    <w:rsid w:val="00380F6C"/>
    <w:rsid w:val="0038379F"/>
    <w:rsid w:val="003842FC"/>
    <w:rsid w:val="00386250"/>
    <w:rsid w:val="003903BE"/>
    <w:rsid w:val="003903D5"/>
    <w:rsid w:val="00392BCF"/>
    <w:rsid w:val="003940DC"/>
    <w:rsid w:val="0039457B"/>
    <w:rsid w:val="00394AA6"/>
    <w:rsid w:val="003A5459"/>
    <w:rsid w:val="003B5CEC"/>
    <w:rsid w:val="003B63DA"/>
    <w:rsid w:val="003B7B42"/>
    <w:rsid w:val="003C0033"/>
    <w:rsid w:val="003C1DCC"/>
    <w:rsid w:val="003C1FBA"/>
    <w:rsid w:val="003C25FB"/>
    <w:rsid w:val="003C2FB2"/>
    <w:rsid w:val="003C30CB"/>
    <w:rsid w:val="003C67D0"/>
    <w:rsid w:val="003D0165"/>
    <w:rsid w:val="003D13AC"/>
    <w:rsid w:val="003D19A4"/>
    <w:rsid w:val="003D2649"/>
    <w:rsid w:val="003D2FD4"/>
    <w:rsid w:val="003D366E"/>
    <w:rsid w:val="003D43D7"/>
    <w:rsid w:val="003E254C"/>
    <w:rsid w:val="003E2B9B"/>
    <w:rsid w:val="003E3E0D"/>
    <w:rsid w:val="003E4876"/>
    <w:rsid w:val="003F032B"/>
    <w:rsid w:val="003F0714"/>
    <w:rsid w:val="003F1792"/>
    <w:rsid w:val="00401110"/>
    <w:rsid w:val="0040116E"/>
    <w:rsid w:val="0040355F"/>
    <w:rsid w:val="00404946"/>
    <w:rsid w:val="00405C21"/>
    <w:rsid w:val="00406D30"/>
    <w:rsid w:val="00406D68"/>
    <w:rsid w:val="004078AF"/>
    <w:rsid w:val="00410A9E"/>
    <w:rsid w:val="00411DB9"/>
    <w:rsid w:val="004125CB"/>
    <w:rsid w:val="004139A4"/>
    <w:rsid w:val="00420A86"/>
    <w:rsid w:val="00420DCC"/>
    <w:rsid w:val="00420E1C"/>
    <w:rsid w:val="00422071"/>
    <w:rsid w:val="00422E5D"/>
    <w:rsid w:val="00423C3B"/>
    <w:rsid w:val="004262F6"/>
    <w:rsid w:val="00427BE1"/>
    <w:rsid w:val="00430078"/>
    <w:rsid w:val="004321F8"/>
    <w:rsid w:val="0043299F"/>
    <w:rsid w:val="00432F54"/>
    <w:rsid w:val="00433B18"/>
    <w:rsid w:val="004347BF"/>
    <w:rsid w:val="00434E9B"/>
    <w:rsid w:val="004355C0"/>
    <w:rsid w:val="0043621C"/>
    <w:rsid w:val="004375AE"/>
    <w:rsid w:val="00441C4A"/>
    <w:rsid w:val="004546B9"/>
    <w:rsid w:val="00457E9C"/>
    <w:rsid w:val="0046264E"/>
    <w:rsid w:val="004628F7"/>
    <w:rsid w:val="0046392E"/>
    <w:rsid w:val="0046394B"/>
    <w:rsid w:val="00463FE9"/>
    <w:rsid w:val="00465727"/>
    <w:rsid w:val="00467EEE"/>
    <w:rsid w:val="00470389"/>
    <w:rsid w:val="00474A59"/>
    <w:rsid w:val="00474FF0"/>
    <w:rsid w:val="00475759"/>
    <w:rsid w:val="00475E25"/>
    <w:rsid w:val="00476F93"/>
    <w:rsid w:val="004817A7"/>
    <w:rsid w:val="00486049"/>
    <w:rsid w:val="0048673F"/>
    <w:rsid w:val="00486FF3"/>
    <w:rsid w:val="00487A91"/>
    <w:rsid w:val="004901BA"/>
    <w:rsid w:val="0049096B"/>
    <w:rsid w:val="00491945"/>
    <w:rsid w:val="004921F2"/>
    <w:rsid w:val="00492667"/>
    <w:rsid w:val="004929DB"/>
    <w:rsid w:val="00493980"/>
    <w:rsid w:val="004A0666"/>
    <w:rsid w:val="004A07E9"/>
    <w:rsid w:val="004A0D00"/>
    <w:rsid w:val="004A330F"/>
    <w:rsid w:val="004A3E55"/>
    <w:rsid w:val="004A4DA0"/>
    <w:rsid w:val="004B1033"/>
    <w:rsid w:val="004B1A6B"/>
    <w:rsid w:val="004B25E0"/>
    <w:rsid w:val="004B2EA3"/>
    <w:rsid w:val="004B6D38"/>
    <w:rsid w:val="004C11FE"/>
    <w:rsid w:val="004C68A2"/>
    <w:rsid w:val="004D0899"/>
    <w:rsid w:val="004D1269"/>
    <w:rsid w:val="004D3AA2"/>
    <w:rsid w:val="004D50C9"/>
    <w:rsid w:val="004D543F"/>
    <w:rsid w:val="004D56F6"/>
    <w:rsid w:val="004D5ACA"/>
    <w:rsid w:val="004D68EF"/>
    <w:rsid w:val="004D7E5D"/>
    <w:rsid w:val="004E0FF5"/>
    <w:rsid w:val="004E17A8"/>
    <w:rsid w:val="004E1880"/>
    <w:rsid w:val="004E4DC3"/>
    <w:rsid w:val="004E4E7F"/>
    <w:rsid w:val="004E5F95"/>
    <w:rsid w:val="004F05ED"/>
    <w:rsid w:val="004F0982"/>
    <w:rsid w:val="004F100C"/>
    <w:rsid w:val="004F31BC"/>
    <w:rsid w:val="004F36ED"/>
    <w:rsid w:val="004F47E2"/>
    <w:rsid w:val="004F4C3A"/>
    <w:rsid w:val="004F5DAC"/>
    <w:rsid w:val="004F64C9"/>
    <w:rsid w:val="00502B12"/>
    <w:rsid w:val="00502F51"/>
    <w:rsid w:val="005046CE"/>
    <w:rsid w:val="0052375B"/>
    <w:rsid w:val="00524306"/>
    <w:rsid w:val="0052440D"/>
    <w:rsid w:val="00524D9D"/>
    <w:rsid w:val="00525406"/>
    <w:rsid w:val="0052584B"/>
    <w:rsid w:val="00525BD1"/>
    <w:rsid w:val="00527548"/>
    <w:rsid w:val="005275DF"/>
    <w:rsid w:val="00530965"/>
    <w:rsid w:val="00531D00"/>
    <w:rsid w:val="00532911"/>
    <w:rsid w:val="00532C85"/>
    <w:rsid w:val="0053461E"/>
    <w:rsid w:val="00535919"/>
    <w:rsid w:val="00536A97"/>
    <w:rsid w:val="00537CFF"/>
    <w:rsid w:val="00540169"/>
    <w:rsid w:val="0054083E"/>
    <w:rsid w:val="00543B0C"/>
    <w:rsid w:val="00545133"/>
    <w:rsid w:val="00550C27"/>
    <w:rsid w:val="00551D0C"/>
    <w:rsid w:val="0055256C"/>
    <w:rsid w:val="00553285"/>
    <w:rsid w:val="005556D0"/>
    <w:rsid w:val="0055632F"/>
    <w:rsid w:val="005572CC"/>
    <w:rsid w:val="00566DD3"/>
    <w:rsid w:val="00572D1C"/>
    <w:rsid w:val="005732F5"/>
    <w:rsid w:val="00575C98"/>
    <w:rsid w:val="00581024"/>
    <w:rsid w:val="005823E7"/>
    <w:rsid w:val="00582831"/>
    <w:rsid w:val="00582FE7"/>
    <w:rsid w:val="00584787"/>
    <w:rsid w:val="00585F2E"/>
    <w:rsid w:val="00586BD1"/>
    <w:rsid w:val="005939F1"/>
    <w:rsid w:val="00595ACA"/>
    <w:rsid w:val="005A101B"/>
    <w:rsid w:val="005A23FD"/>
    <w:rsid w:val="005A3454"/>
    <w:rsid w:val="005A41E3"/>
    <w:rsid w:val="005A42EF"/>
    <w:rsid w:val="005A5A25"/>
    <w:rsid w:val="005A5A80"/>
    <w:rsid w:val="005A6716"/>
    <w:rsid w:val="005A68B9"/>
    <w:rsid w:val="005A7012"/>
    <w:rsid w:val="005B0B58"/>
    <w:rsid w:val="005B191B"/>
    <w:rsid w:val="005B2C30"/>
    <w:rsid w:val="005B34E5"/>
    <w:rsid w:val="005B3D74"/>
    <w:rsid w:val="005C28AC"/>
    <w:rsid w:val="005C34C4"/>
    <w:rsid w:val="005C45F0"/>
    <w:rsid w:val="005C4873"/>
    <w:rsid w:val="005C5DEB"/>
    <w:rsid w:val="005C72BA"/>
    <w:rsid w:val="005C7E10"/>
    <w:rsid w:val="005D2853"/>
    <w:rsid w:val="005D722C"/>
    <w:rsid w:val="005D73BF"/>
    <w:rsid w:val="005D7452"/>
    <w:rsid w:val="005E04A7"/>
    <w:rsid w:val="005E0B8E"/>
    <w:rsid w:val="005E303E"/>
    <w:rsid w:val="005E37CB"/>
    <w:rsid w:val="005E59F2"/>
    <w:rsid w:val="005F2CAF"/>
    <w:rsid w:val="005F416C"/>
    <w:rsid w:val="005F4623"/>
    <w:rsid w:val="005F4E99"/>
    <w:rsid w:val="005F55AA"/>
    <w:rsid w:val="005F653C"/>
    <w:rsid w:val="005F68D0"/>
    <w:rsid w:val="00601AD3"/>
    <w:rsid w:val="0060382B"/>
    <w:rsid w:val="0060409B"/>
    <w:rsid w:val="00607C57"/>
    <w:rsid w:val="006101F7"/>
    <w:rsid w:val="00611498"/>
    <w:rsid w:val="006122F5"/>
    <w:rsid w:val="00612E29"/>
    <w:rsid w:val="00612E75"/>
    <w:rsid w:val="006133E8"/>
    <w:rsid w:val="00614666"/>
    <w:rsid w:val="00615494"/>
    <w:rsid w:val="0062235E"/>
    <w:rsid w:val="00622A85"/>
    <w:rsid w:val="00625AA9"/>
    <w:rsid w:val="00631B6B"/>
    <w:rsid w:val="00634173"/>
    <w:rsid w:val="0063777B"/>
    <w:rsid w:val="00640769"/>
    <w:rsid w:val="00640AF3"/>
    <w:rsid w:val="0064281C"/>
    <w:rsid w:val="006440AA"/>
    <w:rsid w:val="00644E73"/>
    <w:rsid w:val="006456CA"/>
    <w:rsid w:val="00645E34"/>
    <w:rsid w:val="00646DCE"/>
    <w:rsid w:val="00650509"/>
    <w:rsid w:val="00655118"/>
    <w:rsid w:val="006563FF"/>
    <w:rsid w:val="00657094"/>
    <w:rsid w:val="00657798"/>
    <w:rsid w:val="00660284"/>
    <w:rsid w:val="00660E60"/>
    <w:rsid w:val="0066632F"/>
    <w:rsid w:val="00666A77"/>
    <w:rsid w:val="00666B89"/>
    <w:rsid w:val="00671967"/>
    <w:rsid w:val="00671E7D"/>
    <w:rsid w:val="00675BDD"/>
    <w:rsid w:val="006767B6"/>
    <w:rsid w:val="00676D4A"/>
    <w:rsid w:val="00677709"/>
    <w:rsid w:val="00680722"/>
    <w:rsid w:val="00681366"/>
    <w:rsid w:val="00681DC6"/>
    <w:rsid w:val="006831FF"/>
    <w:rsid w:val="006835FB"/>
    <w:rsid w:val="00683B0A"/>
    <w:rsid w:val="00683C6E"/>
    <w:rsid w:val="00685F75"/>
    <w:rsid w:val="00686005"/>
    <w:rsid w:val="00687138"/>
    <w:rsid w:val="00690A05"/>
    <w:rsid w:val="00690A58"/>
    <w:rsid w:val="00690CB1"/>
    <w:rsid w:val="0069269C"/>
    <w:rsid w:val="00695A42"/>
    <w:rsid w:val="006A1866"/>
    <w:rsid w:val="006A3A8F"/>
    <w:rsid w:val="006A427E"/>
    <w:rsid w:val="006A532A"/>
    <w:rsid w:val="006A6C8B"/>
    <w:rsid w:val="006B0C67"/>
    <w:rsid w:val="006B2901"/>
    <w:rsid w:val="006B5BEC"/>
    <w:rsid w:val="006C06DA"/>
    <w:rsid w:val="006C1BC4"/>
    <w:rsid w:val="006C2DEC"/>
    <w:rsid w:val="006C4BD1"/>
    <w:rsid w:val="006C50DB"/>
    <w:rsid w:val="006C51E7"/>
    <w:rsid w:val="006C527C"/>
    <w:rsid w:val="006C6540"/>
    <w:rsid w:val="006C6D97"/>
    <w:rsid w:val="006C6F4B"/>
    <w:rsid w:val="006D2713"/>
    <w:rsid w:val="006D2850"/>
    <w:rsid w:val="006D477B"/>
    <w:rsid w:val="006D4F8B"/>
    <w:rsid w:val="006D5B0A"/>
    <w:rsid w:val="006E124B"/>
    <w:rsid w:val="006E1E95"/>
    <w:rsid w:val="006E20BA"/>
    <w:rsid w:val="006E4882"/>
    <w:rsid w:val="006E5588"/>
    <w:rsid w:val="006E62A7"/>
    <w:rsid w:val="006E63C3"/>
    <w:rsid w:val="006F0C21"/>
    <w:rsid w:val="006F0F2E"/>
    <w:rsid w:val="006F192D"/>
    <w:rsid w:val="006F1A31"/>
    <w:rsid w:val="006F1CCF"/>
    <w:rsid w:val="00700A35"/>
    <w:rsid w:val="00701101"/>
    <w:rsid w:val="007018C5"/>
    <w:rsid w:val="007028DC"/>
    <w:rsid w:val="00702F10"/>
    <w:rsid w:val="0071452E"/>
    <w:rsid w:val="0072128D"/>
    <w:rsid w:val="00724ACE"/>
    <w:rsid w:val="00725217"/>
    <w:rsid w:val="00725CBE"/>
    <w:rsid w:val="00726831"/>
    <w:rsid w:val="00726CF2"/>
    <w:rsid w:val="00730862"/>
    <w:rsid w:val="00730D63"/>
    <w:rsid w:val="007330E8"/>
    <w:rsid w:val="007356B1"/>
    <w:rsid w:val="00735C4A"/>
    <w:rsid w:val="00735FB2"/>
    <w:rsid w:val="00736527"/>
    <w:rsid w:val="007365F9"/>
    <w:rsid w:val="00736F82"/>
    <w:rsid w:val="00737D33"/>
    <w:rsid w:val="00740297"/>
    <w:rsid w:val="00740B1F"/>
    <w:rsid w:val="00741CD4"/>
    <w:rsid w:val="00743396"/>
    <w:rsid w:val="00744530"/>
    <w:rsid w:val="00746665"/>
    <w:rsid w:val="00747322"/>
    <w:rsid w:val="00750183"/>
    <w:rsid w:val="00750299"/>
    <w:rsid w:val="007510E6"/>
    <w:rsid w:val="00751728"/>
    <w:rsid w:val="00752B0D"/>
    <w:rsid w:val="00753580"/>
    <w:rsid w:val="00754E19"/>
    <w:rsid w:val="007567AA"/>
    <w:rsid w:val="007622EF"/>
    <w:rsid w:val="0076551E"/>
    <w:rsid w:val="00765554"/>
    <w:rsid w:val="007671DE"/>
    <w:rsid w:val="0077149D"/>
    <w:rsid w:val="007748AE"/>
    <w:rsid w:val="00775906"/>
    <w:rsid w:val="00776666"/>
    <w:rsid w:val="007767C7"/>
    <w:rsid w:val="007774D4"/>
    <w:rsid w:val="007831B8"/>
    <w:rsid w:val="00784D6F"/>
    <w:rsid w:val="00786D43"/>
    <w:rsid w:val="00787AE1"/>
    <w:rsid w:val="00791EBA"/>
    <w:rsid w:val="00792EAD"/>
    <w:rsid w:val="00793B34"/>
    <w:rsid w:val="007944EA"/>
    <w:rsid w:val="007A04EE"/>
    <w:rsid w:val="007A162D"/>
    <w:rsid w:val="007A1A65"/>
    <w:rsid w:val="007A277E"/>
    <w:rsid w:val="007A659D"/>
    <w:rsid w:val="007A6982"/>
    <w:rsid w:val="007B0183"/>
    <w:rsid w:val="007B0322"/>
    <w:rsid w:val="007B0E3A"/>
    <w:rsid w:val="007B0F16"/>
    <w:rsid w:val="007B105F"/>
    <w:rsid w:val="007B24C7"/>
    <w:rsid w:val="007B3651"/>
    <w:rsid w:val="007B61A2"/>
    <w:rsid w:val="007B66F9"/>
    <w:rsid w:val="007C047D"/>
    <w:rsid w:val="007C16CF"/>
    <w:rsid w:val="007C3AD1"/>
    <w:rsid w:val="007C3FCE"/>
    <w:rsid w:val="007C421C"/>
    <w:rsid w:val="007C4BBD"/>
    <w:rsid w:val="007C5172"/>
    <w:rsid w:val="007D02C0"/>
    <w:rsid w:val="007D2A9E"/>
    <w:rsid w:val="007D2AD5"/>
    <w:rsid w:val="007D2DF5"/>
    <w:rsid w:val="007D3E7E"/>
    <w:rsid w:val="007E0081"/>
    <w:rsid w:val="007E0D9B"/>
    <w:rsid w:val="007E11F2"/>
    <w:rsid w:val="007E27AF"/>
    <w:rsid w:val="007E42BB"/>
    <w:rsid w:val="007E65EC"/>
    <w:rsid w:val="007E662E"/>
    <w:rsid w:val="007E6657"/>
    <w:rsid w:val="007F0789"/>
    <w:rsid w:val="007F354B"/>
    <w:rsid w:val="007F4E73"/>
    <w:rsid w:val="007F57E8"/>
    <w:rsid w:val="007F68C6"/>
    <w:rsid w:val="00801EC6"/>
    <w:rsid w:val="00802A6F"/>
    <w:rsid w:val="00803E91"/>
    <w:rsid w:val="0080634E"/>
    <w:rsid w:val="00806989"/>
    <w:rsid w:val="0081277B"/>
    <w:rsid w:val="00820E41"/>
    <w:rsid w:val="00821C10"/>
    <w:rsid w:val="00822BC5"/>
    <w:rsid w:val="00823A5B"/>
    <w:rsid w:val="00824B40"/>
    <w:rsid w:val="00825809"/>
    <w:rsid w:val="0082666E"/>
    <w:rsid w:val="00827EFD"/>
    <w:rsid w:val="00830E32"/>
    <w:rsid w:val="008325F3"/>
    <w:rsid w:val="00836474"/>
    <w:rsid w:val="008370C9"/>
    <w:rsid w:val="008372FE"/>
    <w:rsid w:val="00840CD7"/>
    <w:rsid w:val="008418EC"/>
    <w:rsid w:val="00842D9D"/>
    <w:rsid w:val="008435F5"/>
    <w:rsid w:val="00844856"/>
    <w:rsid w:val="00845107"/>
    <w:rsid w:val="00852E78"/>
    <w:rsid w:val="008609C6"/>
    <w:rsid w:val="00863681"/>
    <w:rsid w:val="008651DA"/>
    <w:rsid w:val="00865D5A"/>
    <w:rsid w:val="00872740"/>
    <w:rsid w:val="0087302F"/>
    <w:rsid w:val="008769E7"/>
    <w:rsid w:val="0088193F"/>
    <w:rsid w:val="00882DD3"/>
    <w:rsid w:val="008845B1"/>
    <w:rsid w:val="00884620"/>
    <w:rsid w:val="008846EA"/>
    <w:rsid w:val="0089128E"/>
    <w:rsid w:val="00893F6B"/>
    <w:rsid w:val="00894AFB"/>
    <w:rsid w:val="00896020"/>
    <w:rsid w:val="008970AB"/>
    <w:rsid w:val="008A1258"/>
    <w:rsid w:val="008A14F6"/>
    <w:rsid w:val="008A3BF0"/>
    <w:rsid w:val="008A425E"/>
    <w:rsid w:val="008A5656"/>
    <w:rsid w:val="008A7FC3"/>
    <w:rsid w:val="008B04AF"/>
    <w:rsid w:val="008B062C"/>
    <w:rsid w:val="008B2A57"/>
    <w:rsid w:val="008B31AA"/>
    <w:rsid w:val="008B3BC5"/>
    <w:rsid w:val="008B560E"/>
    <w:rsid w:val="008B62C9"/>
    <w:rsid w:val="008B6535"/>
    <w:rsid w:val="008C5301"/>
    <w:rsid w:val="008C6BFB"/>
    <w:rsid w:val="008D1978"/>
    <w:rsid w:val="008D3306"/>
    <w:rsid w:val="008D378A"/>
    <w:rsid w:val="008D6E0F"/>
    <w:rsid w:val="008E567E"/>
    <w:rsid w:val="008E75ED"/>
    <w:rsid w:val="008F17D5"/>
    <w:rsid w:val="008F2E6B"/>
    <w:rsid w:val="008F4F20"/>
    <w:rsid w:val="008F542B"/>
    <w:rsid w:val="008F5716"/>
    <w:rsid w:val="008F7889"/>
    <w:rsid w:val="009001A3"/>
    <w:rsid w:val="009015B0"/>
    <w:rsid w:val="00904289"/>
    <w:rsid w:val="00904425"/>
    <w:rsid w:val="00904969"/>
    <w:rsid w:val="00906223"/>
    <w:rsid w:val="00907EE9"/>
    <w:rsid w:val="009103FC"/>
    <w:rsid w:val="009108C6"/>
    <w:rsid w:val="00911383"/>
    <w:rsid w:val="00912B5C"/>
    <w:rsid w:val="00913E3F"/>
    <w:rsid w:val="00915D4E"/>
    <w:rsid w:val="0091655F"/>
    <w:rsid w:val="00920123"/>
    <w:rsid w:val="00920B1B"/>
    <w:rsid w:val="009227AE"/>
    <w:rsid w:val="00922F4A"/>
    <w:rsid w:val="009233D7"/>
    <w:rsid w:val="00923995"/>
    <w:rsid w:val="00931466"/>
    <w:rsid w:val="00931C0C"/>
    <w:rsid w:val="009320ED"/>
    <w:rsid w:val="009325B0"/>
    <w:rsid w:val="00936C83"/>
    <w:rsid w:val="0094029F"/>
    <w:rsid w:val="009411A3"/>
    <w:rsid w:val="0094722C"/>
    <w:rsid w:val="00951DC4"/>
    <w:rsid w:val="00954960"/>
    <w:rsid w:val="0096048C"/>
    <w:rsid w:val="009615DC"/>
    <w:rsid w:val="00962626"/>
    <w:rsid w:val="009640DB"/>
    <w:rsid w:val="0096585E"/>
    <w:rsid w:val="00965B96"/>
    <w:rsid w:val="00966A6D"/>
    <w:rsid w:val="00971FA4"/>
    <w:rsid w:val="00972E98"/>
    <w:rsid w:val="009740F7"/>
    <w:rsid w:val="00975052"/>
    <w:rsid w:val="009752F7"/>
    <w:rsid w:val="0097672F"/>
    <w:rsid w:val="00980605"/>
    <w:rsid w:val="00983649"/>
    <w:rsid w:val="009838F8"/>
    <w:rsid w:val="00985970"/>
    <w:rsid w:val="00985C66"/>
    <w:rsid w:val="00985FFE"/>
    <w:rsid w:val="00987E28"/>
    <w:rsid w:val="009930A5"/>
    <w:rsid w:val="00993518"/>
    <w:rsid w:val="009949E5"/>
    <w:rsid w:val="00995B31"/>
    <w:rsid w:val="00995B69"/>
    <w:rsid w:val="00995D7C"/>
    <w:rsid w:val="00997D61"/>
    <w:rsid w:val="009A0C55"/>
    <w:rsid w:val="009A0D0D"/>
    <w:rsid w:val="009A152E"/>
    <w:rsid w:val="009A308C"/>
    <w:rsid w:val="009A3260"/>
    <w:rsid w:val="009A43A9"/>
    <w:rsid w:val="009A4BAA"/>
    <w:rsid w:val="009A5BC9"/>
    <w:rsid w:val="009A7E67"/>
    <w:rsid w:val="009B0B5B"/>
    <w:rsid w:val="009B156A"/>
    <w:rsid w:val="009B20D6"/>
    <w:rsid w:val="009B4F9A"/>
    <w:rsid w:val="009B6938"/>
    <w:rsid w:val="009B7BE5"/>
    <w:rsid w:val="009C04F8"/>
    <w:rsid w:val="009C4277"/>
    <w:rsid w:val="009C5E75"/>
    <w:rsid w:val="009C7445"/>
    <w:rsid w:val="009D0753"/>
    <w:rsid w:val="009D1A48"/>
    <w:rsid w:val="009D3053"/>
    <w:rsid w:val="009D360C"/>
    <w:rsid w:val="009D36A7"/>
    <w:rsid w:val="009D3915"/>
    <w:rsid w:val="009D5696"/>
    <w:rsid w:val="009D6510"/>
    <w:rsid w:val="009D7F1F"/>
    <w:rsid w:val="009E25F3"/>
    <w:rsid w:val="009E36ED"/>
    <w:rsid w:val="009E63B8"/>
    <w:rsid w:val="009E6E7C"/>
    <w:rsid w:val="009E6FE9"/>
    <w:rsid w:val="009F0260"/>
    <w:rsid w:val="009F0E64"/>
    <w:rsid w:val="009F262D"/>
    <w:rsid w:val="009F2647"/>
    <w:rsid w:val="009F426E"/>
    <w:rsid w:val="009F4D60"/>
    <w:rsid w:val="009F63AC"/>
    <w:rsid w:val="00A00724"/>
    <w:rsid w:val="00A00E80"/>
    <w:rsid w:val="00A0154C"/>
    <w:rsid w:val="00A0230C"/>
    <w:rsid w:val="00A03268"/>
    <w:rsid w:val="00A11389"/>
    <w:rsid w:val="00A12882"/>
    <w:rsid w:val="00A135BE"/>
    <w:rsid w:val="00A137D9"/>
    <w:rsid w:val="00A13B1C"/>
    <w:rsid w:val="00A13F52"/>
    <w:rsid w:val="00A14C60"/>
    <w:rsid w:val="00A15D2B"/>
    <w:rsid w:val="00A20F65"/>
    <w:rsid w:val="00A218AA"/>
    <w:rsid w:val="00A2219A"/>
    <w:rsid w:val="00A229F0"/>
    <w:rsid w:val="00A237BD"/>
    <w:rsid w:val="00A24375"/>
    <w:rsid w:val="00A24C93"/>
    <w:rsid w:val="00A265EB"/>
    <w:rsid w:val="00A2748B"/>
    <w:rsid w:val="00A279D1"/>
    <w:rsid w:val="00A27D73"/>
    <w:rsid w:val="00A312C0"/>
    <w:rsid w:val="00A31791"/>
    <w:rsid w:val="00A31CCC"/>
    <w:rsid w:val="00A355C7"/>
    <w:rsid w:val="00A36D99"/>
    <w:rsid w:val="00A370FC"/>
    <w:rsid w:val="00A37416"/>
    <w:rsid w:val="00A404CD"/>
    <w:rsid w:val="00A40CDB"/>
    <w:rsid w:val="00A41037"/>
    <w:rsid w:val="00A420D7"/>
    <w:rsid w:val="00A4273A"/>
    <w:rsid w:val="00A42834"/>
    <w:rsid w:val="00A4348C"/>
    <w:rsid w:val="00A45C1B"/>
    <w:rsid w:val="00A4683F"/>
    <w:rsid w:val="00A47D1C"/>
    <w:rsid w:val="00A5668E"/>
    <w:rsid w:val="00A56B6C"/>
    <w:rsid w:val="00A56F27"/>
    <w:rsid w:val="00A61FA5"/>
    <w:rsid w:val="00A62250"/>
    <w:rsid w:val="00A65CEB"/>
    <w:rsid w:val="00A705A0"/>
    <w:rsid w:val="00A71DE8"/>
    <w:rsid w:val="00A72FDE"/>
    <w:rsid w:val="00A7473C"/>
    <w:rsid w:val="00A75BB7"/>
    <w:rsid w:val="00A76227"/>
    <w:rsid w:val="00A76F9B"/>
    <w:rsid w:val="00A777DE"/>
    <w:rsid w:val="00A81F59"/>
    <w:rsid w:val="00A83880"/>
    <w:rsid w:val="00A9012B"/>
    <w:rsid w:val="00A917CD"/>
    <w:rsid w:val="00A92A73"/>
    <w:rsid w:val="00A933BE"/>
    <w:rsid w:val="00A93D3C"/>
    <w:rsid w:val="00A949AA"/>
    <w:rsid w:val="00A9713E"/>
    <w:rsid w:val="00AA1CE6"/>
    <w:rsid w:val="00AA4D00"/>
    <w:rsid w:val="00AA5117"/>
    <w:rsid w:val="00AA58A5"/>
    <w:rsid w:val="00AA612D"/>
    <w:rsid w:val="00AA6F92"/>
    <w:rsid w:val="00AB15C8"/>
    <w:rsid w:val="00AB22F5"/>
    <w:rsid w:val="00AB2F7F"/>
    <w:rsid w:val="00AB363E"/>
    <w:rsid w:val="00AB4DE8"/>
    <w:rsid w:val="00AB656A"/>
    <w:rsid w:val="00AC0DC6"/>
    <w:rsid w:val="00AC114C"/>
    <w:rsid w:val="00AC151F"/>
    <w:rsid w:val="00AC1EF0"/>
    <w:rsid w:val="00AC1F77"/>
    <w:rsid w:val="00AC2250"/>
    <w:rsid w:val="00AC4B10"/>
    <w:rsid w:val="00AC4D60"/>
    <w:rsid w:val="00AC61FE"/>
    <w:rsid w:val="00AC7AB3"/>
    <w:rsid w:val="00AD0D7B"/>
    <w:rsid w:val="00AD1DD8"/>
    <w:rsid w:val="00AD24EC"/>
    <w:rsid w:val="00AD2B23"/>
    <w:rsid w:val="00AD353D"/>
    <w:rsid w:val="00AD3B5D"/>
    <w:rsid w:val="00AD59F9"/>
    <w:rsid w:val="00AD675E"/>
    <w:rsid w:val="00AD6B23"/>
    <w:rsid w:val="00AE1B94"/>
    <w:rsid w:val="00AE5683"/>
    <w:rsid w:val="00AE698B"/>
    <w:rsid w:val="00AE69D0"/>
    <w:rsid w:val="00AE7040"/>
    <w:rsid w:val="00AF264B"/>
    <w:rsid w:val="00AF436E"/>
    <w:rsid w:val="00AF6BB7"/>
    <w:rsid w:val="00B00491"/>
    <w:rsid w:val="00B02A7F"/>
    <w:rsid w:val="00B038F8"/>
    <w:rsid w:val="00B03E0F"/>
    <w:rsid w:val="00B050D9"/>
    <w:rsid w:val="00B05CF4"/>
    <w:rsid w:val="00B11291"/>
    <w:rsid w:val="00B1195E"/>
    <w:rsid w:val="00B12858"/>
    <w:rsid w:val="00B13FD8"/>
    <w:rsid w:val="00B14BFB"/>
    <w:rsid w:val="00B151B3"/>
    <w:rsid w:val="00B166F2"/>
    <w:rsid w:val="00B17C0D"/>
    <w:rsid w:val="00B21624"/>
    <w:rsid w:val="00B22332"/>
    <w:rsid w:val="00B237C2"/>
    <w:rsid w:val="00B2397F"/>
    <w:rsid w:val="00B24440"/>
    <w:rsid w:val="00B2449B"/>
    <w:rsid w:val="00B26C3F"/>
    <w:rsid w:val="00B2752E"/>
    <w:rsid w:val="00B27A95"/>
    <w:rsid w:val="00B300A8"/>
    <w:rsid w:val="00B30FB8"/>
    <w:rsid w:val="00B317F9"/>
    <w:rsid w:val="00B3481B"/>
    <w:rsid w:val="00B377D1"/>
    <w:rsid w:val="00B429DD"/>
    <w:rsid w:val="00B42DE1"/>
    <w:rsid w:val="00B4498D"/>
    <w:rsid w:val="00B45401"/>
    <w:rsid w:val="00B52F12"/>
    <w:rsid w:val="00B568CB"/>
    <w:rsid w:val="00B56DDF"/>
    <w:rsid w:val="00B60754"/>
    <w:rsid w:val="00B61450"/>
    <w:rsid w:val="00B62097"/>
    <w:rsid w:val="00B62685"/>
    <w:rsid w:val="00B6625B"/>
    <w:rsid w:val="00B70467"/>
    <w:rsid w:val="00B70A22"/>
    <w:rsid w:val="00B70F08"/>
    <w:rsid w:val="00B72B13"/>
    <w:rsid w:val="00B72D1A"/>
    <w:rsid w:val="00B73486"/>
    <w:rsid w:val="00B74FC8"/>
    <w:rsid w:val="00B76505"/>
    <w:rsid w:val="00B81B02"/>
    <w:rsid w:val="00B81BF5"/>
    <w:rsid w:val="00B81DBD"/>
    <w:rsid w:val="00B84960"/>
    <w:rsid w:val="00B84D1F"/>
    <w:rsid w:val="00B860DB"/>
    <w:rsid w:val="00B91108"/>
    <w:rsid w:val="00B93F6A"/>
    <w:rsid w:val="00B94C8F"/>
    <w:rsid w:val="00B95A2D"/>
    <w:rsid w:val="00BA05DE"/>
    <w:rsid w:val="00BA09F7"/>
    <w:rsid w:val="00BA0CDE"/>
    <w:rsid w:val="00BA0D6D"/>
    <w:rsid w:val="00BA2868"/>
    <w:rsid w:val="00BA5DBB"/>
    <w:rsid w:val="00BA7CC6"/>
    <w:rsid w:val="00BB0513"/>
    <w:rsid w:val="00BB2E0F"/>
    <w:rsid w:val="00BB321C"/>
    <w:rsid w:val="00BB6654"/>
    <w:rsid w:val="00BC1E43"/>
    <w:rsid w:val="00BC1F24"/>
    <w:rsid w:val="00BC6B53"/>
    <w:rsid w:val="00BC7B57"/>
    <w:rsid w:val="00BD0CE8"/>
    <w:rsid w:val="00BD17B2"/>
    <w:rsid w:val="00BD1BB0"/>
    <w:rsid w:val="00BD2277"/>
    <w:rsid w:val="00BD2E76"/>
    <w:rsid w:val="00BD7B37"/>
    <w:rsid w:val="00BD7B6C"/>
    <w:rsid w:val="00BD7D6B"/>
    <w:rsid w:val="00BE2E05"/>
    <w:rsid w:val="00BE2E2D"/>
    <w:rsid w:val="00BE5830"/>
    <w:rsid w:val="00BF1C02"/>
    <w:rsid w:val="00BF2ED0"/>
    <w:rsid w:val="00BF456D"/>
    <w:rsid w:val="00BF4E22"/>
    <w:rsid w:val="00C004A1"/>
    <w:rsid w:val="00C00684"/>
    <w:rsid w:val="00C04524"/>
    <w:rsid w:val="00C078F4"/>
    <w:rsid w:val="00C07E5B"/>
    <w:rsid w:val="00C10B7F"/>
    <w:rsid w:val="00C112F3"/>
    <w:rsid w:val="00C1191E"/>
    <w:rsid w:val="00C12FE9"/>
    <w:rsid w:val="00C138FE"/>
    <w:rsid w:val="00C13CC2"/>
    <w:rsid w:val="00C16E01"/>
    <w:rsid w:val="00C176F8"/>
    <w:rsid w:val="00C20067"/>
    <w:rsid w:val="00C221AE"/>
    <w:rsid w:val="00C23478"/>
    <w:rsid w:val="00C23FBE"/>
    <w:rsid w:val="00C2425D"/>
    <w:rsid w:val="00C24548"/>
    <w:rsid w:val="00C26489"/>
    <w:rsid w:val="00C26A82"/>
    <w:rsid w:val="00C2709B"/>
    <w:rsid w:val="00C2736C"/>
    <w:rsid w:val="00C33CED"/>
    <w:rsid w:val="00C3420E"/>
    <w:rsid w:val="00C35516"/>
    <w:rsid w:val="00C37FBD"/>
    <w:rsid w:val="00C40D4A"/>
    <w:rsid w:val="00C426EE"/>
    <w:rsid w:val="00C43C32"/>
    <w:rsid w:val="00C43F6A"/>
    <w:rsid w:val="00C44277"/>
    <w:rsid w:val="00C4541A"/>
    <w:rsid w:val="00C4599E"/>
    <w:rsid w:val="00C46CA2"/>
    <w:rsid w:val="00C526C3"/>
    <w:rsid w:val="00C533D0"/>
    <w:rsid w:val="00C53ADD"/>
    <w:rsid w:val="00C5653D"/>
    <w:rsid w:val="00C5665C"/>
    <w:rsid w:val="00C56BC4"/>
    <w:rsid w:val="00C5791A"/>
    <w:rsid w:val="00C6091C"/>
    <w:rsid w:val="00C6598B"/>
    <w:rsid w:val="00C6675B"/>
    <w:rsid w:val="00C74078"/>
    <w:rsid w:val="00C74E03"/>
    <w:rsid w:val="00C754BA"/>
    <w:rsid w:val="00C76F11"/>
    <w:rsid w:val="00C77BCB"/>
    <w:rsid w:val="00C836A7"/>
    <w:rsid w:val="00C8620E"/>
    <w:rsid w:val="00C877BE"/>
    <w:rsid w:val="00C908AA"/>
    <w:rsid w:val="00C9168A"/>
    <w:rsid w:val="00C92147"/>
    <w:rsid w:val="00C92C91"/>
    <w:rsid w:val="00C93715"/>
    <w:rsid w:val="00C951FD"/>
    <w:rsid w:val="00C974BE"/>
    <w:rsid w:val="00C979A7"/>
    <w:rsid w:val="00CA02DA"/>
    <w:rsid w:val="00CA1A9E"/>
    <w:rsid w:val="00CA4323"/>
    <w:rsid w:val="00CA6474"/>
    <w:rsid w:val="00CA7FA3"/>
    <w:rsid w:val="00CB0AB0"/>
    <w:rsid w:val="00CB1BD3"/>
    <w:rsid w:val="00CB1C9D"/>
    <w:rsid w:val="00CB1E2B"/>
    <w:rsid w:val="00CB323F"/>
    <w:rsid w:val="00CB48BC"/>
    <w:rsid w:val="00CB50A2"/>
    <w:rsid w:val="00CB55DF"/>
    <w:rsid w:val="00CB64E4"/>
    <w:rsid w:val="00CB6981"/>
    <w:rsid w:val="00CC06D8"/>
    <w:rsid w:val="00CC3690"/>
    <w:rsid w:val="00CC37F9"/>
    <w:rsid w:val="00CC4BA6"/>
    <w:rsid w:val="00CD3E3F"/>
    <w:rsid w:val="00CD48E1"/>
    <w:rsid w:val="00CD6F41"/>
    <w:rsid w:val="00CE7458"/>
    <w:rsid w:val="00CF2398"/>
    <w:rsid w:val="00CF46B4"/>
    <w:rsid w:val="00CF46B7"/>
    <w:rsid w:val="00CF52A2"/>
    <w:rsid w:val="00CF59B1"/>
    <w:rsid w:val="00CF6862"/>
    <w:rsid w:val="00CF77E3"/>
    <w:rsid w:val="00D00416"/>
    <w:rsid w:val="00D0047E"/>
    <w:rsid w:val="00D039E2"/>
    <w:rsid w:val="00D040FE"/>
    <w:rsid w:val="00D04201"/>
    <w:rsid w:val="00D04FD8"/>
    <w:rsid w:val="00D073BE"/>
    <w:rsid w:val="00D10D10"/>
    <w:rsid w:val="00D12BF0"/>
    <w:rsid w:val="00D14DC0"/>
    <w:rsid w:val="00D14EEF"/>
    <w:rsid w:val="00D1654B"/>
    <w:rsid w:val="00D2374E"/>
    <w:rsid w:val="00D23D10"/>
    <w:rsid w:val="00D27921"/>
    <w:rsid w:val="00D300E9"/>
    <w:rsid w:val="00D329E1"/>
    <w:rsid w:val="00D3374D"/>
    <w:rsid w:val="00D33E20"/>
    <w:rsid w:val="00D34023"/>
    <w:rsid w:val="00D34D45"/>
    <w:rsid w:val="00D36371"/>
    <w:rsid w:val="00D37666"/>
    <w:rsid w:val="00D40A9B"/>
    <w:rsid w:val="00D43CD4"/>
    <w:rsid w:val="00D43F3F"/>
    <w:rsid w:val="00D43F71"/>
    <w:rsid w:val="00D45067"/>
    <w:rsid w:val="00D45F5E"/>
    <w:rsid w:val="00D45FA5"/>
    <w:rsid w:val="00D46F7B"/>
    <w:rsid w:val="00D50570"/>
    <w:rsid w:val="00D5245C"/>
    <w:rsid w:val="00D53055"/>
    <w:rsid w:val="00D56AA1"/>
    <w:rsid w:val="00D60E4D"/>
    <w:rsid w:val="00D6140C"/>
    <w:rsid w:val="00D62D4B"/>
    <w:rsid w:val="00D62D50"/>
    <w:rsid w:val="00D64BFB"/>
    <w:rsid w:val="00D661CE"/>
    <w:rsid w:val="00D6659B"/>
    <w:rsid w:val="00D72F9E"/>
    <w:rsid w:val="00D7368B"/>
    <w:rsid w:val="00D7491E"/>
    <w:rsid w:val="00D75D36"/>
    <w:rsid w:val="00D75DF0"/>
    <w:rsid w:val="00D768F6"/>
    <w:rsid w:val="00D76AC6"/>
    <w:rsid w:val="00D76E58"/>
    <w:rsid w:val="00D81D64"/>
    <w:rsid w:val="00D824B3"/>
    <w:rsid w:val="00D829EA"/>
    <w:rsid w:val="00D83EDD"/>
    <w:rsid w:val="00D851CC"/>
    <w:rsid w:val="00D855D9"/>
    <w:rsid w:val="00D8736F"/>
    <w:rsid w:val="00D92975"/>
    <w:rsid w:val="00D94BFE"/>
    <w:rsid w:val="00DA1609"/>
    <w:rsid w:val="00DA1666"/>
    <w:rsid w:val="00DA1C0A"/>
    <w:rsid w:val="00DA5201"/>
    <w:rsid w:val="00DA61FC"/>
    <w:rsid w:val="00DB124E"/>
    <w:rsid w:val="00DB2D97"/>
    <w:rsid w:val="00DB3781"/>
    <w:rsid w:val="00DB387B"/>
    <w:rsid w:val="00DB3AF2"/>
    <w:rsid w:val="00DB6035"/>
    <w:rsid w:val="00DB670D"/>
    <w:rsid w:val="00DB6F8D"/>
    <w:rsid w:val="00DC16C6"/>
    <w:rsid w:val="00DC21FF"/>
    <w:rsid w:val="00DC2263"/>
    <w:rsid w:val="00DC24DB"/>
    <w:rsid w:val="00DC368B"/>
    <w:rsid w:val="00DC3BEF"/>
    <w:rsid w:val="00DC3EBB"/>
    <w:rsid w:val="00DC4642"/>
    <w:rsid w:val="00DC4747"/>
    <w:rsid w:val="00DC4B3A"/>
    <w:rsid w:val="00DC614E"/>
    <w:rsid w:val="00DD1293"/>
    <w:rsid w:val="00DD445E"/>
    <w:rsid w:val="00DD49E6"/>
    <w:rsid w:val="00DD6A11"/>
    <w:rsid w:val="00DD7446"/>
    <w:rsid w:val="00DE1118"/>
    <w:rsid w:val="00DE2795"/>
    <w:rsid w:val="00DE3413"/>
    <w:rsid w:val="00DE484D"/>
    <w:rsid w:val="00DE4902"/>
    <w:rsid w:val="00DE4ED6"/>
    <w:rsid w:val="00DE53F0"/>
    <w:rsid w:val="00DF0E0F"/>
    <w:rsid w:val="00DF1157"/>
    <w:rsid w:val="00DF1D57"/>
    <w:rsid w:val="00DF33E7"/>
    <w:rsid w:val="00DF34D2"/>
    <w:rsid w:val="00DF5724"/>
    <w:rsid w:val="00DF60C1"/>
    <w:rsid w:val="00DF6B0E"/>
    <w:rsid w:val="00DF6F69"/>
    <w:rsid w:val="00DF72F2"/>
    <w:rsid w:val="00E008D8"/>
    <w:rsid w:val="00E01298"/>
    <w:rsid w:val="00E04016"/>
    <w:rsid w:val="00E04BA1"/>
    <w:rsid w:val="00E05ABC"/>
    <w:rsid w:val="00E075F8"/>
    <w:rsid w:val="00E07D07"/>
    <w:rsid w:val="00E10881"/>
    <w:rsid w:val="00E11C06"/>
    <w:rsid w:val="00E16102"/>
    <w:rsid w:val="00E23915"/>
    <w:rsid w:val="00E24F58"/>
    <w:rsid w:val="00E271CD"/>
    <w:rsid w:val="00E30663"/>
    <w:rsid w:val="00E3232D"/>
    <w:rsid w:val="00E33F1C"/>
    <w:rsid w:val="00E35BCC"/>
    <w:rsid w:val="00E3603C"/>
    <w:rsid w:val="00E37DE8"/>
    <w:rsid w:val="00E4029A"/>
    <w:rsid w:val="00E41CDA"/>
    <w:rsid w:val="00E424C9"/>
    <w:rsid w:val="00E43458"/>
    <w:rsid w:val="00E44018"/>
    <w:rsid w:val="00E452D2"/>
    <w:rsid w:val="00E468C4"/>
    <w:rsid w:val="00E47656"/>
    <w:rsid w:val="00E50461"/>
    <w:rsid w:val="00E5103F"/>
    <w:rsid w:val="00E5400C"/>
    <w:rsid w:val="00E54CF3"/>
    <w:rsid w:val="00E57A00"/>
    <w:rsid w:val="00E66B07"/>
    <w:rsid w:val="00E679E9"/>
    <w:rsid w:val="00E72474"/>
    <w:rsid w:val="00E72D0F"/>
    <w:rsid w:val="00E74D21"/>
    <w:rsid w:val="00E77371"/>
    <w:rsid w:val="00E804A8"/>
    <w:rsid w:val="00E80FBE"/>
    <w:rsid w:val="00E813C2"/>
    <w:rsid w:val="00E823C8"/>
    <w:rsid w:val="00E842F3"/>
    <w:rsid w:val="00E84740"/>
    <w:rsid w:val="00E85979"/>
    <w:rsid w:val="00E87B31"/>
    <w:rsid w:val="00E918B5"/>
    <w:rsid w:val="00E9360F"/>
    <w:rsid w:val="00E95DF6"/>
    <w:rsid w:val="00E96187"/>
    <w:rsid w:val="00E974EE"/>
    <w:rsid w:val="00E97DEA"/>
    <w:rsid w:val="00EA140E"/>
    <w:rsid w:val="00EA1776"/>
    <w:rsid w:val="00EA315A"/>
    <w:rsid w:val="00EA34E9"/>
    <w:rsid w:val="00EA444E"/>
    <w:rsid w:val="00EB15FA"/>
    <w:rsid w:val="00EB1B89"/>
    <w:rsid w:val="00EB1DEB"/>
    <w:rsid w:val="00EB27BF"/>
    <w:rsid w:val="00EB4039"/>
    <w:rsid w:val="00EB4529"/>
    <w:rsid w:val="00EB7380"/>
    <w:rsid w:val="00EC2FED"/>
    <w:rsid w:val="00EC3561"/>
    <w:rsid w:val="00EC3649"/>
    <w:rsid w:val="00EC39D4"/>
    <w:rsid w:val="00EC4A39"/>
    <w:rsid w:val="00EC6DD9"/>
    <w:rsid w:val="00ED011B"/>
    <w:rsid w:val="00ED2906"/>
    <w:rsid w:val="00ED31F7"/>
    <w:rsid w:val="00ED6109"/>
    <w:rsid w:val="00ED6764"/>
    <w:rsid w:val="00ED7A90"/>
    <w:rsid w:val="00EE03DA"/>
    <w:rsid w:val="00EE0B17"/>
    <w:rsid w:val="00EF59A4"/>
    <w:rsid w:val="00EF6CE7"/>
    <w:rsid w:val="00F00AAC"/>
    <w:rsid w:val="00F02AF8"/>
    <w:rsid w:val="00F04D12"/>
    <w:rsid w:val="00F055DD"/>
    <w:rsid w:val="00F05754"/>
    <w:rsid w:val="00F05D6A"/>
    <w:rsid w:val="00F062ED"/>
    <w:rsid w:val="00F07928"/>
    <w:rsid w:val="00F10D4B"/>
    <w:rsid w:val="00F1173D"/>
    <w:rsid w:val="00F12540"/>
    <w:rsid w:val="00F1338A"/>
    <w:rsid w:val="00F14323"/>
    <w:rsid w:val="00F15DEB"/>
    <w:rsid w:val="00F17581"/>
    <w:rsid w:val="00F17781"/>
    <w:rsid w:val="00F17A8A"/>
    <w:rsid w:val="00F201C7"/>
    <w:rsid w:val="00F21E08"/>
    <w:rsid w:val="00F24689"/>
    <w:rsid w:val="00F246B1"/>
    <w:rsid w:val="00F2483A"/>
    <w:rsid w:val="00F24A62"/>
    <w:rsid w:val="00F3072D"/>
    <w:rsid w:val="00F3107C"/>
    <w:rsid w:val="00F318C7"/>
    <w:rsid w:val="00F31FD9"/>
    <w:rsid w:val="00F351CA"/>
    <w:rsid w:val="00F36C37"/>
    <w:rsid w:val="00F36CA7"/>
    <w:rsid w:val="00F370E2"/>
    <w:rsid w:val="00F37A48"/>
    <w:rsid w:val="00F416B0"/>
    <w:rsid w:val="00F42E0A"/>
    <w:rsid w:val="00F43CB3"/>
    <w:rsid w:val="00F44A7C"/>
    <w:rsid w:val="00F44E9D"/>
    <w:rsid w:val="00F46944"/>
    <w:rsid w:val="00F475F1"/>
    <w:rsid w:val="00F51FC0"/>
    <w:rsid w:val="00F53ACA"/>
    <w:rsid w:val="00F5483C"/>
    <w:rsid w:val="00F55F29"/>
    <w:rsid w:val="00F56668"/>
    <w:rsid w:val="00F5799B"/>
    <w:rsid w:val="00F64CE2"/>
    <w:rsid w:val="00F65126"/>
    <w:rsid w:val="00F65649"/>
    <w:rsid w:val="00F65ADB"/>
    <w:rsid w:val="00F73851"/>
    <w:rsid w:val="00F75722"/>
    <w:rsid w:val="00F82CDF"/>
    <w:rsid w:val="00F82E94"/>
    <w:rsid w:val="00F838E2"/>
    <w:rsid w:val="00F8706E"/>
    <w:rsid w:val="00F940E4"/>
    <w:rsid w:val="00F94256"/>
    <w:rsid w:val="00F94AE4"/>
    <w:rsid w:val="00F95FE7"/>
    <w:rsid w:val="00FA603B"/>
    <w:rsid w:val="00FB151A"/>
    <w:rsid w:val="00FB455C"/>
    <w:rsid w:val="00FB5174"/>
    <w:rsid w:val="00FB65CE"/>
    <w:rsid w:val="00FB6CE9"/>
    <w:rsid w:val="00FB6E9C"/>
    <w:rsid w:val="00FB70CC"/>
    <w:rsid w:val="00FC1BD9"/>
    <w:rsid w:val="00FC22C4"/>
    <w:rsid w:val="00FC246A"/>
    <w:rsid w:val="00FC4208"/>
    <w:rsid w:val="00FC4F16"/>
    <w:rsid w:val="00FD0EAE"/>
    <w:rsid w:val="00FD49CA"/>
    <w:rsid w:val="00FD4FC5"/>
    <w:rsid w:val="00FD7360"/>
    <w:rsid w:val="00FE0986"/>
    <w:rsid w:val="00FE1142"/>
    <w:rsid w:val="00FE20FD"/>
    <w:rsid w:val="00FE3535"/>
    <w:rsid w:val="00FE37A9"/>
    <w:rsid w:val="00FE46A5"/>
    <w:rsid w:val="00FE6AFF"/>
    <w:rsid w:val="00FE7A70"/>
    <w:rsid w:val="00FF0B71"/>
    <w:rsid w:val="00FF34E3"/>
    <w:rsid w:val="00FF3FDC"/>
    <w:rsid w:val="00FF6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AD1AD"/>
  <w15:docId w15:val="{E16A7397-8F1E-480D-83A1-F38DD59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C4277"/>
    <w:pPr>
      <w:keepNext/>
      <w:widowControl w:val="0"/>
      <w:contextualSpacing/>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A37416"/>
    <w:pPr>
      <w:keepNext/>
      <w:autoSpaceDE w:val="0"/>
      <w:autoSpaceDN w:val="0"/>
      <w:adjustRightInd w:val="0"/>
      <w:outlineLvl w:val="2"/>
    </w:pPr>
    <w:rPr>
      <w:rFonts w:ascii="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9C4277"/>
    <w:rPr>
      <w:rFonts w:ascii="Times New Roman" w:hAnsi="Times New Roman" w:cs="Times New Roman"/>
      <w:b/>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 w:type="paragraph" w:styleId="BodyText3">
    <w:name w:val="Body Text 3"/>
    <w:basedOn w:val="Normal"/>
    <w:link w:val="BodyText3Char"/>
    <w:uiPriority w:val="99"/>
    <w:unhideWhenUsed/>
    <w:rsid w:val="00085454"/>
    <w:pPr>
      <w:widowControl w:val="0"/>
    </w:pPr>
    <w:rPr>
      <w:rFonts w:ascii="Times New Roman" w:eastAsia="Times New Roman" w:hAnsi="Times New Roman"/>
      <w:b/>
      <w:bCs/>
      <w:snapToGrid w:val="0"/>
      <w:sz w:val="24"/>
      <w:szCs w:val="20"/>
    </w:rPr>
  </w:style>
  <w:style w:type="character" w:customStyle="1" w:styleId="BodyText3Char">
    <w:name w:val="Body Text 3 Char"/>
    <w:basedOn w:val="DefaultParagraphFont"/>
    <w:link w:val="BodyText3"/>
    <w:uiPriority w:val="99"/>
    <w:rsid w:val="00085454"/>
    <w:rPr>
      <w:rFonts w:ascii="Times New Roman" w:eastAsia="Times New Roman" w:hAnsi="Times New Roman" w:cs="Times New Roman"/>
      <w:b/>
      <w:bCs/>
      <w:snapToGrid w:val="0"/>
      <w:sz w:val="24"/>
      <w:szCs w:val="20"/>
    </w:rPr>
  </w:style>
  <w:style w:type="paragraph" w:styleId="BodyTextIndent2">
    <w:name w:val="Body Text Indent 2"/>
    <w:basedOn w:val="Normal"/>
    <w:link w:val="BodyTextIndent2Char"/>
    <w:uiPriority w:val="99"/>
    <w:unhideWhenUsed/>
    <w:rsid w:val="00C00684"/>
    <w:pPr>
      <w:ind w:left="1440" w:hanging="1440"/>
    </w:pPr>
    <w:rPr>
      <w:rFonts w:ascii="Times New Roman" w:eastAsia="Times New Roman" w:hAnsi="Times New Roman"/>
      <w:b/>
      <w:sz w:val="24"/>
      <w:szCs w:val="24"/>
    </w:rPr>
  </w:style>
  <w:style w:type="character" w:customStyle="1" w:styleId="BodyTextIndent2Char">
    <w:name w:val="Body Text Indent 2 Char"/>
    <w:basedOn w:val="DefaultParagraphFont"/>
    <w:link w:val="BodyTextIndent2"/>
    <w:uiPriority w:val="99"/>
    <w:rsid w:val="00C00684"/>
    <w:rPr>
      <w:rFonts w:ascii="Times New Roman" w:eastAsia="Times New Roman" w:hAnsi="Times New Roman" w:cs="Times New Roman"/>
      <w:b/>
      <w:sz w:val="24"/>
      <w:szCs w:val="24"/>
    </w:rPr>
  </w:style>
  <w:style w:type="paragraph" w:styleId="BodyTextIndent3">
    <w:name w:val="Body Text Indent 3"/>
    <w:basedOn w:val="Normal"/>
    <w:link w:val="BodyTextIndent3Char"/>
    <w:uiPriority w:val="99"/>
    <w:unhideWhenUsed/>
    <w:rsid w:val="00C00684"/>
    <w:pPr>
      <w:ind w:left="1440"/>
    </w:pPr>
    <w:rPr>
      <w:rFonts w:ascii="Times New Roman" w:hAnsi="Times New Roman"/>
      <w:b/>
      <w:sz w:val="24"/>
      <w:szCs w:val="24"/>
    </w:rPr>
  </w:style>
  <w:style w:type="character" w:customStyle="1" w:styleId="BodyTextIndent3Char">
    <w:name w:val="Body Text Indent 3 Char"/>
    <w:basedOn w:val="DefaultParagraphFont"/>
    <w:link w:val="BodyTextIndent3"/>
    <w:uiPriority w:val="99"/>
    <w:rsid w:val="00C0068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A37416"/>
    <w:rPr>
      <w:rFonts w:ascii="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1798452524">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DESE-231-58411</_dlc_DocId>
    <_dlc_DocIdUrl xmlns="733efe1c-5bbe-4968-87dc-d400e65c879f">
      <Url>https://sharepoint.doemass.org/ese/webteam/cps/_layouts/DocIdRedir.aspx?ID=DESE-231-58411</Url>
      <Description>DESE-231-58411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89FF-7E5C-49B8-A3B9-08BC22F446F6}">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0a4e05da-b9bc-4326-ad73-01ef31b95567"/>
    <ds:schemaRef ds:uri="http://schemas.openxmlformats.org/package/2006/metadata/core-properties"/>
    <ds:schemaRef ds:uri="733efe1c-5bbe-4968-87dc-d400e65c879f"/>
    <ds:schemaRef ds:uri="http://www.w3.org/XML/1998/namespace"/>
    <ds:schemaRef ds:uri="http://purl.org/dc/dcmitype/"/>
  </ds:schemaRefs>
</ds:datastoreItem>
</file>

<file path=customXml/itemProps2.xml><?xml version="1.0" encoding="utf-8"?>
<ds:datastoreItem xmlns:ds="http://schemas.openxmlformats.org/officeDocument/2006/customXml" ds:itemID="{AC2A4136-A49C-406D-B6FB-E4B85A45E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BA57-686C-4D0C-A0D9-9CA73D794074}">
  <ds:schemaRefs>
    <ds:schemaRef ds:uri="http://schemas.microsoft.com/sharepoint/events"/>
  </ds:schemaRefs>
</ds:datastoreItem>
</file>

<file path=customXml/itemProps4.xml><?xml version="1.0" encoding="utf-8"?>
<ds:datastoreItem xmlns:ds="http://schemas.openxmlformats.org/officeDocument/2006/customXml" ds:itemID="{55CE6087-7040-4F26-B6A8-CD3F47A1310D}">
  <ds:schemaRefs>
    <ds:schemaRef ds:uri="http://schemas.microsoft.com/sharepoint/v3/contenttype/forms"/>
  </ds:schemaRefs>
</ds:datastoreItem>
</file>

<file path=customXml/itemProps5.xml><?xml version="1.0" encoding="utf-8"?>
<ds:datastoreItem xmlns:ds="http://schemas.openxmlformats.org/officeDocument/2006/customXml" ds:itemID="{92D5FE0A-C280-40AE-86DD-DACB5A64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4861</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January 2020 BESE meeting minutes</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minutes</dc:title>
  <dc:subject>January 2020 BESE meeting minutes</dc:subject>
  <dc:creator>Sullivan, Courtney (ESE)</dc:creator>
  <cp:keywords/>
  <dc:description/>
  <cp:lastModifiedBy>Kraft, Peggy (EOE)</cp:lastModifiedBy>
  <cp:revision>2</cp:revision>
  <cp:lastPrinted>2020-02-17T20:15:00Z</cp:lastPrinted>
  <dcterms:created xsi:type="dcterms:W3CDTF">2020-02-25T17:11:00Z</dcterms:created>
  <dcterms:modified xsi:type="dcterms:W3CDTF">2020-02-25T17:11:00Z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4589a513-d095-498c-ab52-fbc53c806396</vt:lpwstr>
  </property>
</Properties>
</file>