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C3F11" w14:textId="51A2AC10" w:rsidR="0027751F" w:rsidRDefault="0027751F" w:rsidP="00C346B6">
      <w:pPr>
        <w:spacing w:after="0"/>
        <w:jc w:val="center"/>
        <w:rPr>
          <w:b/>
          <w:bCs/>
        </w:rPr>
      </w:pPr>
      <w:bookmarkStart w:id="0" w:name="_GoBack"/>
      <w:bookmarkEnd w:id="0"/>
      <w:r>
        <w:rPr>
          <w:b/>
          <w:bCs/>
        </w:rPr>
        <w:t>STUDENT LEARNING TIME REGULATIONS – 603 CMR 27.00</w:t>
      </w:r>
    </w:p>
    <w:p w14:paraId="7286AED7" w14:textId="61EB58E8" w:rsidR="00C346B6" w:rsidRDefault="00C346B6" w:rsidP="00C346B6">
      <w:pPr>
        <w:spacing w:after="0" w:line="240" w:lineRule="auto"/>
        <w:jc w:val="center"/>
        <w:rPr>
          <w:strike/>
        </w:rPr>
      </w:pPr>
      <w:r>
        <w:t xml:space="preserve">With proposed amendments shown by </w:t>
      </w:r>
      <w:r w:rsidRPr="00C346B6">
        <w:rPr>
          <w:u w:val="single"/>
        </w:rPr>
        <w:t>underscore</w:t>
      </w:r>
      <w:r>
        <w:t xml:space="preserve"> or </w:t>
      </w:r>
      <w:r w:rsidRPr="00C346B6">
        <w:rPr>
          <w:strike/>
        </w:rPr>
        <w:t>strikethrough</w:t>
      </w:r>
    </w:p>
    <w:p w14:paraId="1CBE9898" w14:textId="37257099" w:rsidR="009E18D5" w:rsidRDefault="00826B2C" w:rsidP="00C346B6">
      <w:pPr>
        <w:spacing w:after="0" w:line="240" w:lineRule="auto"/>
        <w:jc w:val="center"/>
      </w:pPr>
      <w:r>
        <w:t>and w</w:t>
      </w:r>
      <w:r w:rsidR="009E18D5">
        <w:t>ith typo corrected in 603 CMR 27.0</w:t>
      </w:r>
      <w:r w:rsidR="00AD2151">
        <w:t>2</w:t>
      </w:r>
      <w:r w:rsidR="00BC67CD">
        <w:t xml:space="preserve"> </w:t>
      </w:r>
    </w:p>
    <w:p w14:paraId="0ADB8BC3" w14:textId="1FDEFB61" w:rsidR="002A24A2" w:rsidRPr="00B34D21" w:rsidRDefault="002A24A2" w:rsidP="00C346B6">
      <w:pPr>
        <w:spacing w:after="0" w:line="240" w:lineRule="auto"/>
        <w:jc w:val="center"/>
        <w:rPr>
          <w:color w:val="000000" w:themeColor="text1"/>
        </w:rPr>
      </w:pPr>
      <w:r>
        <w:t xml:space="preserve">Proposed changes made following public comment are </w:t>
      </w:r>
      <w:r>
        <w:rPr>
          <w:color w:val="FF0000"/>
        </w:rPr>
        <w:t>in red</w:t>
      </w:r>
      <w:r w:rsidR="00B34D21">
        <w:rPr>
          <w:color w:val="000000" w:themeColor="text1"/>
        </w:rPr>
        <w:t>*</w:t>
      </w:r>
    </w:p>
    <w:p w14:paraId="5C19294F" w14:textId="77777777" w:rsidR="00C346B6" w:rsidRDefault="00C346B6" w:rsidP="00C346B6">
      <w:pPr>
        <w:spacing w:after="0" w:line="240" w:lineRule="auto"/>
      </w:pPr>
    </w:p>
    <w:p w14:paraId="320EEEB2" w14:textId="4DAD8E7C" w:rsidR="00C346B6" w:rsidRPr="00C346B6" w:rsidRDefault="00C346B6" w:rsidP="00C346B6">
      <w:pPr>
        <w:spacing w:after="0" w:line="240" w:lineRule="auto"/>
        <w:rPr>
          <w:b/>
          <w:bCs/>
        </w:rPr>
      </w:pPr>
      <w:r w:rsidRPr="00C346B6">
        <w:rPr>
          <w:b/>
          <w:bCs/>
        </w:rPr>
        <w:t>Presented to the Board of Elementary and Secondary Education for initial action (</w:t>
      </w:r>
      <w:r w:rsidR="009E18D5">
        <w:rPr>
          <w:b/>
          <w:bCs/>
        </w:rPr>
        <w:t xml:space="preserve">adopted as </w:t>
      </w:r>
      <w:r w:rsidRPr="00C346B6">
        <w:rPr>
          <w:b/>
          <w:bCs/>
        </w:rPr>
        <w:t>emergency regulation): 6/30/2020</w:t>
      </w:r>
    </w:p>
    <w:p w14:paraId="7C13A02E" w14:textId="5372DAE9" w:rsidR="002A24A2" w:rsidRPr="00C346B6" w:rsidRDefault="00C346B6" w:rsidP="00C346B6">
      <w:pPr>
        <w:spacing w:after="0" w:line="240" w:lineRule="auto"/>
        <w:rPr>
          <w:b/>
          <w:bCs/>
        </w:rPr>
      </w:pPr>
      <w:r w:rsidRPr="00C346B6">
        <w:rPr>
          <w:b/>
          <w:bCs/>
        </w:rPr>
        <w:t>Period of public comment: through 8/28/2020</w:t>
      </w:r>
    </w:p>
    <w:p w14:paraId="0EA25B38" w14:textId="6E8036BE" w:rsidR="00C346B6" w:rsidRPr="00C346B6" w:rsidRDefault="00C346B6" w:rsidP="00C346B6">
      <w:pPr>
        <w:spacing w:after="0" w:line="240" w:lineRule="auto"/>
        <w:rPr>
          <w:b/>
          <w:bCs/>
        </w:rPr>
      </w:pPr>
      <w:r w:rsidRPr="00C346B6">
        <w:rPr>
          <w:b/>
          <w:bCs/>
        </w:rPr>
        <w:t>Final action by the Board of Elementary and Secondary Education anticipated: 9/29/2020</w:t>
      </w:r>
    </w:p>
    <w:p w14:paraId="7C22DB54" w14:textId="77777777" w:rsidR="00C346B6" w:rsidRDefault="00C346B6" w:rsidP="00F911C0">
      <w:pPr>
        <w:rPr>
          <w:b/>
          <w:bCs/>
        </w:rPr>
      </w:pPr>
    </w:p>
    <w:p w14:paraId="2441F93A" w14:textId="01E7E607" w:rsidR="00F911C0" w:rsidRPr="00F911C0" w:rsidRDefault="00F911C0" w:rsidP="00F911C0">
      <w:pPr>
        <w:rPr>
          <w:b/>
          <w:bCs/>
        </w:rPr>
      </w:pPr>
      <w:r w:rsidRPr="00F911C0">
        <w:rPr>
          <w:b/>
          <w:bCs/>
        </w:rPr>
        <w:t>27.01: Authority, Scope and Purpose</w:t>
      </w:r>
    </w:p>
    <w:p w14:paraId="1202D8E0" w14:textId="638024AF" w:rsidR="00F911C0" w:rsidRPr="00CB580F" w:rsidRDefault="00F911C0" w:rsidP="00F911C0">
      <w:pPr>
        <w:rPr>
          <w:rFonts w:cstheme="minorHAnsi"/>
        </w:rPr>
      </w:pPr>
      <w:r w:rsidRPr="00F911C0">
        <w:t xml:space="preserve">(1) 603 CMR 27.00 is promulgated by the Board of </w:t>
      </w:r>
      <w:r w:rsidR="009961F2" w:rsidRPr="009E18D5">
        <w:rPr>
          <w:u w:val="single"/>
        </w:rPr>
        <w:t>Elementary and Secondary</w:t>
      </w:r>
      <w:r w:rsidR="009961F2">
        <w:t xml:space="preserve"> </w:t>
      </w:r>
      <w:r w:rsidRPr="00F911C0">
        <w:t xml:space="preserve">Education pursuant to M.G.L. c. 69, section 1G, </w:t>
      </w:r>
      <w:r w:rsidR="00826B2C" w:rsidRPr="00826B2C">
        <w:rPr>
          <w:strike/>
        </w:rPr>
        <w:t>as amended by St. 1993, c. 71, section 29,</w:t>
      </w:r>
      <w:r w:rsidRPr="00F911C0">
        <w:t xml:space="preserve"> which requires the Board to establish the minimum length for a </w:t>
      </w:r>
      <w:r w:rsidRPr="00CB580F">
        <w:rPr>
          <w:rFonts w:cstheme="minorHAnsi"/>
        </w:rPr>
        <w:t>school day and the minimum number of days in a school year for Massachusetts public schools</w:t>
      </w:r>
      <w:r w:rsidR="00CB580F" w:rsidRPr="00826B2C">
        <w:rPr>
          <w:rFonts w:cstheme="minorHAnsi"/>
          <w:u w:val="single"/>
        </w:rPr>
        <w:t xml:space="preserve">, and M.G.L. c. 69, section 1B, which requires the Board to establish </w:t>
      </w:r>
      <w:r w:rsidR="00CB580F" w:rsidRPr="00826B2C">
        <w:rPr>
          <w:rFonts w:cstheme="minorHAnsi"/>
          <w:color w:val="333333"/>
          <w:u w:val="single"/>
          <w:shd w:val="clear" w:color="auto" w:fill="FFFFFF"/>
        </w:rPr>
        <w:t>standards to ensure that every student shall attend classes in a safe environment</w:t>
      </w:r>
      <w:r w:rsidRPr="00CB580F">
        <w:rPr>
          <w:rFonts w:cstheme="minorHAnsi"/>
        </w:rPr>
        <w:t>.</w:t>
      </w:r>
    </w:p>
    <w:p w14:paraId="0838C7DB" w14:textId="520EA555" w:rsidR="00AB5BC4" w:rsidRDefault="00F911C0" w:rsidP="00F911C0">
      <w:r w:rsidRPr="00F911C0">
        <w:t>(2) The purpose</w:t>
      </w:r>
      <w:r w:rsidR="00CB580F" w:rsidRPr="00826B2C">
        <w:rPr>
          <w:u w:val="single"/>
        </w:rPr>
        <w:t>s</w:t>
      </w:r>
      <w:r w:rsidRPr="00F911C0">
        <w:t xml:space="preserve"> of 603 CMR 27.00 </w:t>
      </w:r>
      <w:r w:rsidR="00826B2C" w:rsidRPr="00826B2C">
        <w:rPr>
          <w:strike/>
        </w:rPr>
        <w:t>is</w:t>
      </w:r>
      <w:r w:rsidR="00826B2C">
        <w:t xml:space="preserve"> </w:t>
      </w:r>
      <w:r w:rsidR="00CB580F" w:rsidRPr="00826B2C">
        <w:rPr>
          <w:u w:val="single"/>
        </w:rPr>
        <w:t>are</w:t>
      </w:r>
      <w:r w:rsidR="00AB5BC4">
        <w:t>:</w:t>
      </w:r>
    </w:p>
    <w:p w14:paraId="6451E18F" w14:textId="617754F2" w:rsidR="00AB5BC4" w:rsidRPr="00826B2C" w:rsidRDefault="008951E2" w:rsidP="00FD7560">
      <w:pPr>
        <w:ind w:left="720"/>
        <w:rPr>
          <w:u w:val="single"/>
        </w:rPr>
      </w:pPr>
      <w:r>
        <w:t xml:space="preserve">a. </w:t>
      </w:r>
      <w:r w:rsidR="00F911C0" w:rsidRPr="00F911C0">
        <w:t>to ensure that every public school in the Commonwealth provides its students with the structured learning time needed to enable the students to achieve competency in "core subjects" and "other subjects" as defined in 603 CMR 27.02</w:t>
      </w:r>
      <w:r w:rsidR="00CB580F" w:rsidRPr="00826B2C">
        <w:rPr>
          <w:u w:val="single"/>
        </w:rPr>
        <w:t>; and</w:t>
      </w:r>
    </w:p>
    <w:p w14:paraId="1819AEBE" w14:textId="055C3022" w:rsidR="00826B2C" w:rsidRDefault="008951E2" w:rsidP="00826B2C">
      <w:pPr>
        <w:ind w:left="720"/>
      </w:pPr>
      <w:bookmarkStart w:id="1" w:name="_Hlk43906501"/>
      <w:r w:rsidRPr="00826B2C">
        <w:rPr>
          <w:u w:val="single"/>
        </w:rPr>
        <w:t xml:space="preserve">b. </w:t>
      </w:r>
      <w:r w:rsidR="00D83968" w:rsidRPr="00826B2C">
        <w:rPr>
          <w:u w:val="single"/>
        </w:rPr>
        <w:t xml:space="preserve">to establish </w:t>
      </w:r>
      <w:r w:rsidR="00110BC6" w:rsidRPr="00826B2C">
        <w:rPr>
          <w:u w:val="single"/>
        </w:rPr>
        <w:t xml:space="preserve">health and safety </w:t>
      </w:r>
      <w:r w:rsidR="000C5C57" w:rsidRPr="00826B2C">
        <w:rPr>
          <w:u w:val="single"/>
        </w:rPr>
        <w:t xml:space="preserve">standards </w:t>
      </w:r>
      <w:r w:rsidR="00110BC6" w:rsidRPr="00826B2C">
        <w:rPr>
          <w:u w:val="single"/>
        </w:rPr>
        <w:t xml:space="preserve">for schools </w:t>
      </w:r>
      <w:r w:rsidR="000C5C57" w:rsidRPr="00826B2C">
        <w:rPr>
          <w:u w:val="single"/>
        </w:rPr>
        <w:t>during a declared state of emergency</w:t>
      </w:r>
      <w:r w:rsidR="00857A5C" w:rsidRPr="00826B2C">
        <w:rPr>
          <w:u w:val="single"/>
        </w:rPr>
        <w:t xml:space="preserve"> or other exigent circumstances </w:t>
      </w:r>
      <w:r w:rsidR="007F576B" w:rsidRPr="00826B2C">
        <w:rPr>
          <w:u w:val="single"/>
        </w:rPr>
        <w:t>that adversely affect the safe environment of schools</w:t>
      </w:r>
      <w:r w:rsidR="00A71CD7" w:rsidRPr="00826B2C">
        <w:rPr>
          <w:u w:val="single"/>
        </w:rPr>
        <w:t xml:space="preserve"> </w:t>
      </w:r>
      <w:r w:rsidR="00857A5C" w:rsidRPr="00826B2C">
        <w:rPr>
          <w:u w:val="single"/>
        </w:rPr>
        <w:t>as determined by the Board</w:t>
      </w:r>
      <w:bookmarkEnd w:id="1"/>
      <w:r w:rsidR="00D91076">
        <w:t>.</w:t>
      </w:r>
    </w:p>
    <w:p w14:paraId="3FA7FEC8" w14:textId="16E9882C" w:rsidR="00F911C0" w:rsidRPr="00F911C0" w:rsidRDefault="00F911C0" w:rsidP="00826B2C">
      <w:r w:rsidRPr="00F911C0">
        <w:t>(3) The requirements set forth in 603 CMR 27.00 are not intended to confer privately enforceable legal rights upon individual students, or persons acting on their behalf.</w:t>
      </w:r>
    </w:p>
    <w:p w14:paraId="2AE60983" w14:textId="77777777" w:rsidR="00F911C0" w:rsidRPr="00F911C0" w:rsidRDefault="00F911C0" w:rsidP="00F911C0">
      <w:pPr>
        <w:rPr>
          <w:b/>
          <w:bCs/>
        </w:rPr>
      </w:pPr>
      <w:r w:rsidRPr="00F911C0">
        <w:rPr>
          <w:b/>
          <w:bCs/>
        </w:rPr>
        <w:t>27.02: Definitions</w:t>
      </w:r>
    </w:p>
    <w:p w14:paraId="5607ABAC" w14:textId="5E9B307C" w:rsidR="00F911C0" w:rsidRDefault="00F911C0" w:rsidP="00F911C0">
      <w:r w:rsidRPr="00F911C0">
        <w:t>As used in 603 CMR 27.00, the terms listed below shall have the following meanings:</w:t>
      </w:r>
    </w:p>
    <w:p w14:paraId="4D0DBB6B" w14:textId="507CE76D" w:rsidR="00000B9F" w:rsidRPr="00000B9F" w:rsidRDefault="00000B9F" w:rsidP="00000B9F">
      <w:pPr>
        <w:rPr>
          <w:color w:val="FF0000"/>
          <w:u w:val="single"/>
        </w:rPr>
      </w:pPr>
      <w:r w:rsidRPr="00000B9F">
        <w:rPr>
          <w:b/>
          <w:bCs/>
          <w:color w:val="FF0000"/>
          <w:u w:val="single"/>
        </w:rPr>
        <w:t>Asynchronous learning</w:t>
      </w:r>
      <w:r w:rsidRPr="00000B9F">
        <w:rPr>
          <w:color w:val="FF0000"/>
          <w:u w:val="single"/>
        </w:rPr>
        <w:t xml:space="preserve"> shall mean learning that occurs on a student’s individual time and at their own pace. </w:t>
      </w:r>
    </w:p>
    <w:p w14:paraId="1EEC90A9" w14:textId="29839E47" w:rsidR="00423EEC" w:rsidRDefault="00423EEC" w:rsidP="00F911C0">
      <w:r w:rsidRPr="00826B2C">
        <w:rPr>
          <w:b/>
          <w:bCs/>
          <w:u w:val="single"/>
        </w:rPr>
        <w:t>Board</w:t>
      </w:r>
      <w:r w:rsidRPr="00826B2C">
        <w:rPr>
          <w:u w:val="single"/>
        </w:rPr>
        <w:t xml:space="preserve"> shall mean the Board of Elementary and Secondary Education.</w:t>
      </w:r>
    </w:p>
    <w:p w14:paraId="59B9A4E3" w14:textId="043CBF4D" w:rsidR="00423EEC" w:rsidRPr="00826B2C" w:rsidRDefault="00423EEC" w:rsidP="00F911C0">
      <w:pPr>
        <w:rPr>
          <w:u w:val="single"/>
        </w:rPr>
      </w:pPr>
      <w:r w:rsidRPr="00826B2C">
        <w:rPr>
          <w:b/>
          <w:bCs/>
          <w:u w:val="single"/>
        </w:rPr>
        <w:t>Commissioner</w:t>
      </w:r>
      <w:r w:rsidRPr="00826B2C">
        <w:rPr>
          <w:u w:val="single"/>
        </w:rPr>
        <w:t xml:space="preserve"> shall mean the Commissioner of Elementary and Secondary Education.</w:t>
      </w:r>
    </w:p>
    <w:p w14:paraId="7F51D174" w14:textId="77777777" w:rsidR="00F911C0" w:rsidRPr="00F911C0" w:rsidRDefault="00F911C0" w:rsidP="00F911C0">
      <w:r w:rsidRPr="00F911C0">
        <w:rPr>
          <w:b/>
          <w:bCs/>
        </w:rPr>
        <w:t>Core subjects</w:t>
      </w:r>
      <w:r w:rsidRPr="00F911C0">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00DD4588" w14:textId="4EADC7CD" w:rsidR="00F911C0" w:rsidRPr="00826B2C" w:rsidRDefault="00826B2C" w:rsidP="00F911C0">
      <w:pPr>
        <w:rPr>
          <w:strike/>
        </w:rPr>
      </w:pPr>
      <w:r w:rsidRPr="00826B2C">
        <w:rPr>
          <w:b/>
          <w:bCs/>
          <w:strike/>
        </w:rPr>
        <w:t>Other subjects</w:t>
      </w:r>
      <w:r w:rsidRPr="00826B2C">
        <w:rPr>
          <w:strike/>
        </w:rPr>
        <w:t xml:space="preserve"> shall mean subjects other than core academic subjects that are required to be taught pursuant to G.L. c. 71, sections 1 and 3, and other subjects approved by the school committee as part of </w:t>
      </w:r>
      <w:r w:rsidRPr="00826B2C">
        <w:rPr>
          <w:strike/>
        </w:rPr>
        <w:lastRenderedPageBreak/>
        <w:t>the district's program of studies</w:t>
      </w:r>
      <w:r w:rsidRPr="00826B2C">
        <w:t>.</w:t>
      </w:r>
      <w:r>
        <w:t xml:space="preserve"> </w:t>
      </w:r>
      <w:r w:rsidRPr="00826B2C">
        <w:rPr>
          <w:i/>
          <w:iCs/>
        </w:rPr>
        <w:t xml:space="preserve">[Note: </w:t>
      </w:r>
      <w:r>
        <w:rPr>
          <w:i/>
          <w:iCs/>
        </w:rPr>
        <w:t xml:space="preserve">This </w:t>
      </w:r>
      <w:r w:rsidR="00BC67CD">
        <w:rPr>
          <w:i/>
          <w:iCs/>
        </w:rPr>
        <w:t xml:space="preserve">definition </w:t>
      </w:r>
      <w:r>
        <w:rPr>
          <w:i/>
          <w:iCs/>
        </w:rPr>
        <w:t>remains in the regulation</w:t>
      </w:r>
      <w:r w:rsidR="00BC67CD">
        <w:rPr>
          <w:i/>
          <w:iCs/>
        </w:rPr>
        <w:t xml:space="preserve"> and is</w:t>
      </w:r>
      <w:r>
        <w:rPr>
          <w:i/>
          <w:iCs/>
        </w:rPr>
        <w:t xml:space="preserve"> now m</w:t>
      </w:r>
      <w:r w:rsidRPr="00826B2C">
        <w:rPr>
          <w:i/>
          <w:iCs/>
        </w:rPr>
        <w:t xml:space="preserve">oved down </w:t>
      </w:r>
      <w:r>
        <w:rPr>
          <w:i/>
          <w:iCs/>
        </w:rPr>
        <w:t xml:space="preserve">in </w:t>
      </w:r>
      <w:r w:rsidRPr="00826B2C">
        <w:rPr>
          <w:i/>
          <w:iCs/>
        </w:rPr>
        <w:t>alphabetical order.]</w:t>
      </w:r>
    </w:p>
    <w:p w14:paraId="6931D1F8" w14:textId="44932965" w:rsidR="00423EEC" w:rsidRPr="00826B2C" w:rsidRDefault="00423EEC" w:rsidP="00F911C0">
      <w:pPr>
        <w:rPr>
          <w:u w:val="single"/>
        </w:rPr>
      </w:pPr>
      <w:r w:rsidRPr="00826B2C">
        <w:rPr>
          <w:b/>
          <w:bCs/>
          <w:u w:val="single"/>
        </w:rPr>
        <w:t>Department</w:t>
      </w:r>
      <w:r w:rsidRPr="00826B2C">
        <w:rPr>
          <w:u w:val="single"/>
        </w:rPr>
        <w:t xml:space="preserve"> shall mean the Department of Elementary and Secondary Education.</w:t>
      </w:r>
    </w:p>
    <w:p w14:paraId="5CA7EF64" w14:textId="7BC7500F" w:rsidR="00893D63" w:rsidRPr="00826B2C" w:rsidRDefault="00D83968" w:rsidP="00F911C0">
      <w:pPr>
        <w:rPr>
          <w:u w:val="single"/>
        </w:rPr>
      </w:pPr>
      <w:r w:rsidRPr="00826B2C">
        <w:rPr>
          <w:b/>
          <w:bCs/>
          <w:u w:val="single"/>
        </w:rPr>
        <w:t>District</w:t>
      </w:r>
      <w:r w:rsidRPr="00826B2C">
        <w:rPr>
          <w:u w:val="single"/>
        </w:rPr>
        <w:t xml:space="preserve"> shall mean </w:t>
      </w:r>
      <w:r w:rsidR="00040577" w:rsidRPr="00826B2C">
        <w:rPr>
          <w:u w:val="single"/>
        </w:rPr>
        <w:t>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p>
    <w:p w14:paraId="43C12595" w14:textId="6CB5AD36" w:rsidR="00F911C0" w:rsidRDefault="00F911C0" w:rsidP="00F911C0">
      <w:pPr>
        <w:rPr>
          <w:rFonts w:cstheme="minorHAnsi"/>
        </w:rPr>
      </w:pPr>
      <w:r w:rsidRPr="00F911C0">
        <w:rPr>
          <w:b/>
          <w:bCs/>
        </w:rPr>
        <w:t>Elementary school</w:t>
      </w:r>
      <w:r w:rsidRPr="00F911C0">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6A5A9E">
        <w:rPr>
          <w:rFonts w:cstheme="minorHAnsi"/>
        </w:rPr>
        <w:t>through eight or any combination thereof.</w:t>
      </w:r>
    </w:p>
    <w:p w14:paraId="63CBA14A" w14:textId="36A52B07" w:rsidR="00F911C0" w:rsidRDefault="00F911C0" w:rsidP="00F911C0">
      <w:r w:rsidRPr="00F911C0">
        <w:rPr>
          <w:b/>
          <w:bCs/>
        </w:rPr>
        <w:t>Optional school programs</w:t>
      </w:r>
      <w:r w:rsidRPr="00F911C0">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5BEE893B" w14:textId="01FC5168" w:rsidR="00826B2C" w:rsidRPr="00826B2C" w:rsidRDefault="00D83968" w:rsidP="00826B2C">
      <w:pPr>
        <w:rPr>
          <w:strike/>
        </w:rPr>
      </w:pPr>
      <w:r w:rsidRPr="00826B2C">
        <w:rPr>
          <w:b/>
          <w:bCs/>
          <w:u w:val="single"/>
        </w:rPr>
        <w:t>Other subjects</w:t>
      </w:r>
      <w:r w:rsidRPr="00826B2C">
        <w:rPr>
          <w:u w:val="single"/>
        </w:rPr>
        <w:t> shall mean subjects other than core academic subjects that are required to be taught pursuant to G.L. c. 71, sections 1 and 3, and other subjects approved by the school committee as part of the district's program of studies</w:t>
      </w:r>
      <w:r w:rsidR="00826B2C" w:rsidRPr="00826B2C">
        <w:rPr>
          <w:u w:val="single"/>
        </w:rPr>
        <w:t>.</w:t>
      </w:r>
      <w:r w:rsidR="00826B2C" w:rsidRPr="00826B2C">
        <w:t xml:space="preserve">  </w:t>
      </w:r>
      <w:r w:rsidR="00826B2C" w:rsidRPr="00826B2C">
        <w:rPr>
          <w:i/>
          <w:iCs/>
        </w:rPr>
        <w:t xml:space="preserve">[Note: </w:t>
      </w:r>
      <w:r w:rsidR="00826B2C">
        <w:rPr>
          <w:i/>
          <w:iCs/>
        </w:rPr>
        <w:t>This</w:t>
      </w:r>
      <w:r w:rsidR="00BC67CD">
        <w:rPr>
          <w:i/>
          <w:iCs/>
        </w:rPr>
        <w:t xml:space="preserve"> definition</w:t>
      </w:r>
      <w:r w:rsidR="00826B2C">
        <w:rPr>
          <w:i/>
          <w:iCs/>
        </w:rPr>
        <w:t xml:space="preserve"> is in the current regulation; it’s now m</w:t>
      </w:r>
      <w:r w:rsidR="00826B2C" w:rsidRPr="00826B2C">
        <w:rPr>
          <w:i/>
          <w:iCs/>
        </w:rPr>
        <w:t xml:space="preserve">oved down </w:t>
      </w:r>
      <w:r w:rsidR="00826B2C">
        <w:rPr>
          <w:i/>
          <w:iCs/>
        </w:rPr>
        <w:t xml:space="preserve">in </w:t>
      </w:r>
      <w:r w:rsidR="00826B2C" w:rsidRPr="00826B2C">
        <w:rPr>
          <w:i/>
          <w:iCs/>
        </w:rPr>
        <w:t>alphabetical order.]</w:t>
      </w:r>
    </w:p>
    <w:p w14:paraId="79708D2C" w14:textId="668AE06A" w:rsidR="009961F2" w:rsidRDefault="009961F2" w:rsidP="00F911C0">
      <w:pPr>
        <w:rPr>
          <w:u w:val="single"/>
        </w:rPr>
      </w:pPr>
      <w:r w:rsidRPr="00826B2C">
        <w:rPr>
          <w:b/>
          <w:bCs/>
          <w:u w:val="single"/>
        </w:rPr>
        <w:t>Remote learning</w:t>
      </w:r>
      <w:r w:rsidRPr="00826B2C">
        <w:rPr>
          <w:u w:val="single"/>
        </w:rPr>
        <w:t xml:space="preserve"> shall mean </w:t>
      </w:r>
      <w:r w:rsidR="00454602" w:rsidRPr="00826B2C">
        <w:rPr>
          <w:u w:val="single"/>
        </w:rPr>
        <w:t xml:space="preserve">learning that happens outside of the traditional classroom because the student and teacher are separated by </w:t>
      </w:r>
      <w:r w:rsidR="003257B9" w:rsidRPr="00826B2C">
        <w:rPr>
          <w:u w:val="single"/>
        </w:rPr>
        <w:t>distance</w:t>
      </w:r>
      <w:r w:rsidR="00454602" w:rsidRPr="00826B2C">
        <w:rPr>
          <w:u w:val="single"/>
        </w:rPr>
        <w:t xml:space="preserve">.  Remote learning </w:t>
      </w:r>
      <w:r w:rsidR="00D83968" w:rsidRPr="00826B2C">
        <w:rPr>
          <w:u w:val="single"/>
        </w:rPr>
        <w:t>may</w:t>
      </w:r>
      <w:r w:rsidR="00000B9F">
        <w:rPr>
          <w:u w:val="single"/>
        </w:rPr>
        <w:t xml:space="preserve"> </w:t>
      </w:r>
      <w:r w:rsidR="00454602" w:rsidRPr="00000B9F">
        <w:rPr>
          <w:strike/>
          <w:u w:val="single"/>
        </w:rPr>
        <w:t>be</w:t>
      </w:r>
      <w:r w:rsidR="00454602" w:rsidRPr="00826B2C">
        <w:rPr>
          <w:u w:val="single"/>
        </w:rPr>
        <w:t xml:space="preserve"> </w:t>
      </w:r>
      <w:proofErr w:type="gramStart"/>
      <w:r w:rsidR="00000B9F" w:rsidRPr="00000B9F">
        <w:rPr>
          <w:color w:val="FF0000"/>
          <w:u w:val="single"/>
        </w:rPr>
        <w:t>include</w:t>
      </w:r>
      <w:proofErr w:type="gramEnd"/>
      <w:r w:rsidR="00000B9F" w:rsidRPr="00000B9F">
        <w:rPr>
          <w:color w:val="FF0000"/>
          <w:u w:val="single"/>
        </w:rPr>
        <w:t xml:space="preserve"> </w:t>
      </w:r>
      <w:r w:rsidR="00454602" w:rsidRPr="00826B2C">
        <w:rPr>
          <w:u w:val="single"/>
        </w:rPr>
        <w:t>synchronous or asynchronous</w:t>
      </w:r>
      <w:r w:rsidR="00000B9F" w:rsidRPr="00000B9F">
        <w:rPr>
          <w:b/>
          <w:bCs/>
          <w:i/>
          <w:iCs/>
          <w:sz w:val="23"/>
          <w:szCs w:val="23"/>
        </w:rPr>
        <w:t xml:space="preserve"> </w:t>
      </w:r>
      <w:r w:rsidR="00000B9F" w:rsidRPr="00000B9F">
        <w:rPr>
          <w:color w:val="FF0000"/>
          <w:u w:val="single"/>
        </w:rPr>
        <w:t xml:space="preserve">components, provided that </w:t>
      </w:r>
      <w:r w:rsidR="00C32EF9">
        <w:rPr>
          <w:color w:val="FF0000"/>
          <w:u w:val="single"/>
        </w:rPr>
        <w:t xml:space="preserve">students have </w:t>
      </w:r>
      <w:r w:rsidR="00F648CD">
        <w:rPr>
          <w:color w:val="FF0000"/>
          <w:u w:val="single"/>
        </w:rPr>
        <w:t xml:space="preserve">opportunities to regularly interact with teachers, such as through </w:t>
      </w:r>
      <w:r w:rsidR="00000B9F" w:rsidRPr="00000B9F">
        <w:rPr>
          <w:color w:val="FF0000"/>
          <w:u w:val="single"/>
        </w:rPr>
        <w:t xml:space="preserve">feedback, office hours, and other regularly scheduled individual student </w:t>
      </w:r>
      <w:r w:rsidR="00C32EF9">
        <w:rPr>
          <w:color w:val="FF0000"/>
          <w:u w:val="single"/>
        </w:rPr>
        <w:t>interactions</w:t>
      </w:r>
      <w:r w:rsidR="003257B9" w:rsidRPr="00826B2C">
        <w:rPr>
          <w:u w:val="single"/>
        </w:rPr>
        <w:t xml:space="preserve">. Remote learning </w:t>
      </w:r>
      <w:r w:rsidR="004C56FB" w:rsidRPr="00826B2C">
        <w:rPr>
          <w:u w:val="single"/>
        </w:rPr>
        <w:t>may include but</w:t>
      </w:r>
      <w:r w:rsidR="003257B9" w:rsidRPr="00826B2C">
        <w:rPr>
          <w:u w:val="single"/>
        </w:rPr>
        <w:t xml:space="preserve"> is not limited to online learning.</w:t>
      </w:r>
    </w:p>
    <w:p w14:paraId="15F78939" w14:textId="77777777" w:rsidR="00F911C0" w:rsidRPr="00F911C0" w:rsidRDefault="00F911C0" w:rsidP="00826B2C">
      <w:pPr>
        <w:spacing w:before="240"/>
      </w:pPr>
      <w:r w:rsidRPr="00F911C0">
        <w:rPr>
          <w:b/>
          <w:bCs/>
        </w:rPr>
        <w:t>School services</w:t>
      </w:r>
      <w:r w:rsidRPr="00F911C0">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5458146A" w14:textId="77777777" w:rsidR="00F911C0" w:rsidRPr="00F911C0" w:rsidRDefault="00F911C0" w:rsidP="00F911C0">
      <w:r w:rsidRPr="00F911C0">
        <w:rPr>
          <w:b/>
          <w:bCs/>
        </w:rPr>
        <w:t>Secondary school</w:t>
      </w:r>
      <w:r w:rsidRPr="00F911C0">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1A2964E3" w14:textId="4D98DC85" w:rsidR="00826B2C" w:rsidRPr="00826B2C" w:rsidRDefault="00F911C0" w:rsidP="00826B2C">
      <w:r w:rsidRPr="00F911C0">
        <w:rPr>
          <w:b/>
          <w:bCs/>
        </w:rPr>
        <w:t>Structured learning time</w:t>
      </w:r>
      <w:r w:rsidRPr="00F911C0">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w:t>
      </w:r>
      <w:r w:rsidRPr="00F911C0">
        <w:lastRenderedPageBreak/>
        <w:t>learning, presentations by persons other than teachers, school-to-work programs, and statewide student performance assessments.</w:t>
      </w:r>
      <w:r w:rsidR="009F1BC6">
        <w:t xml:space="preserve">  </w:t>
      </w:r>
      <w:r w:rsidR="009F1BC6" w:rsidRPr="00BC67CD">
        <w:rPr>
          <w:u w:val="single"/>
        </w:rPr>
        <w:t>Remote learning may constitute structured learning time if a district</w:t>
      </w:r>
      <w:r w:rsidR="004A3A8A" w:rsidRPr="00BC67CD">
        <w:rPr>
          <w:u w:val="single"/>
        </w:rPr>
        <w:t>’s remote learning model is consistent with the requirements of 603 CMR 27.08(3)</w:t>
      </w:r>
      <w:r w:rsidR="0082245C" w:rsidRPr="00BC67CD">
        <w:rPr>
          <w:u w:val="single"/>
        </w:rPr>
        <w:t>(</w:t>
      </w:r>
      <w:r w:rsidR="00F648CD">
        <w:rPr>
          <w:u w:val="single"/>
        </w:rPr>
        <w:t>b</w:t>
      </w:r>
      <w:r w:rsidR="0082245C" w:rsidRPr="00BC67CD">
        <w:rPr>
          <w:u w:val="single"/>
        </w:rPr>
        <w:t>)</w:t>
      </w:r>
      <w:r w:rsidR="004A3A8A" w:rsidRPr="00BC67CD">
        <w:rPr>
          <w:u w:val="single"/>
        </w:rPr>
        <w:t>.</w:t>
      </w:r>
      <w:r w:rsidR="009F1BC6">
        <w:t xml:space="preserve"> </w:t>
      </w:r>
      <w:r w:rsidR="00826B2C">
        <w:t xml:space="preserve">           </w:t>
      </w:r>
      <w:r w:rsidR="00826B2C" w:rsidRPr="00826B2C">
        <w:rPr>
          <w:i/>
          <w:iCs/>
        </w:rPr>
        <w:t xml:space="preserve">[Note: </w:t>
      </w:r>
      <w:r w:rsidR="00826B2C">
        <w:rPr>
          <w:i/>
          <w:iCs/>
        </w:rPr>
        <w:t xml:space="preserve">Typo </w:t>
      </w:r>
      <w:r w:rsidR="00BC67CD">
        <w:rPr>
          <w:i/>
          <w:iCs/>
        </w:rPr>
        <w:t xml:space="preserve">is </w:t>
      </w:r>
      <w:r w:rsidR="00826B2C">
        <w:rPr>
          <w:i/>
          <w:iCs/>
        </w:rPr>
        <w:t xml:space="preserve">corrected from </w:t>
      </w:r>
      <w:r w:rsidR="00BC67CD">
        <w:rPr>
          <w:i/>
          <w:iCs/>
        </w:rPr>
        <w:t xml:space="preserve">original copy: </w:t>
      </w:r>
      <w:r w:rsidR="00826B2C">
        <w:rPr>
          <w:i/>
          <w:iCs/>
        </w:rPr>
        <w:t xml:space="preserve">603 CMR </w:t>
      </w:r>
      <w:r w:rsidR="00BC67CD">
        <w:rPr>
          <w:i/>
          <w:iCs/>
        </w:rPr>
        <w:t>27.08(3)(</w:t>
      </w:r>
      <w:r w:rsidR="00F648CD">
        <w:rPr>
          <w:i/>
          <w:iCs/>
        </w:rPr>
        <w:t>c</w:t>
      </w:r>
      <w:r w:rsidR="00BC67CD">
        <w:rPr>
          <w:i/>
          <w:iCs/>
        </w:rPr>
        <w:t>) should be 603 CMR 27.08(3)(</w:t>
      </w:r>
      <w:r w:rsidR="00F648CD">
        <w:rPr>
          <w:i/>
          <w:iCs/>
          <w:u w:val="single"/>
        </w:rPr>
        <w:t>b</w:t>
      </w:r>
      <w:r w:rsidR="00BC67CD">
        <w:rPr>
          <w:i/>
          <w:iCs/>
        </w:rPr>
        <w:t>)</w:t>
      </w:r>
      <w:r w:rsidR="00826B2C" w:rsidRPr="00826B2C">
        <w:rPr>
          <w:i/>
          <w:iCs/>
        </w:rPr>
        <w:t>.]</w:t>
      </w:r>
    </w:p>
    <w:p w14:paraId="64C3C6AF" w14:textId="1BBDE138" w:rsidR="00000B9F" w:rsidRPr="00000B9F" w:rsidRDefault="00000B9F" w:rsidP="00000B9F">
      <w:pPr>
        <w:rPr>
          <w:color w:val="FF0000"/>
          <w:u w:val="single"/>
        </w:rPr>
      </w:pPr>
      <w:r w:rsidRPr="00000B9F">
        <w:rPr>
          <w:b/>
          <w:bCs/>
          <w:color w:val="FF0000"/>
          <w:u w:val="single"/>
        </w:rPr>
        <w:t>Synchronous learning</w:t>
      </w:r>
      <w:r w:rsidRPr="00000B9F">
        <w:rPr>
          <w:color w:val="FF0000"/>
          <w:u w:val="single"/>
        </w:rPr>
        <w:t xml:space="preserve"> shall mean learning that is directed by a teacher and that happens in real time with other</w:t>
      </w:r>
      <w:r w:rsidR="007A3390">
        <w:rPr>
          <w:color w:val="FF0000"/>
          <w:u w:val="single"/>
        </w:rPr>
        <w:t xml:space="preserve"> student</w:t>
      </w:r>
      <w:r w:rsidRPr="00000B9F">
        <w:rPr>
          <w:color w:val="FF0000"/>
          <w:u w:val="single"/>
        </w:rPr>
        <w:t xml:space="preserve">s, such as during live, whole-class instruction, </w:t>
      </w:r>
      <w:r w:rsidR="007A3390">
        <w:rPr>
          <w:color w:val="FF0000"/>
          <w:u w:val="single"/>
        </w:rPr>
        <w:t xml:space="preserve">and </w:t>
      </w:r>
      <w:r w:rsidRPr="00000B9F">
        <w:rPr>
          <w:color w:val="FF0000"/>
          <w:u w:val="single"/>
        </w:rPr>
        <w:t>small group work</w:t>
      </w:r>
      <w:r w:rsidR="007A3390">
        <w:rPr>
          <w:color w:val="FF0000"/>
          <w:u w:val="single"/>
        </w:rPr>
        <w:t>.</w:t>
      </w:r>
    </w:p>
    <w:p w14:paraId="679CE2A0" w14:textId="77777777" w:rsidR="00F911C0" w:rsidRPr="00F911C0" w:rsidRDefault="00F911C0" w:rsidP="00F911C0">
      <w:pPr>
        <w:rPr>
          <w:b/>
          <w:bCs/>
        </w:rPr>
      </w:pPr>
      <w:r w:rsidRPr="00F911C0">
        <w:rPr>
          <w:b/>
          <w:bCs/>
        </w:rPr>
        <w:t>27.03: School Year Requirements</w:t>
      </w:r>
    </w:p>
    <w:p w14:paraId="08AF1228" w14:textId="77777777" w:rsidR="00F911C0" w:rsidRPr="00F911C0" w:rsidRDefault="00F911C0" w:rsidP="00F911C0">
      <w:r w:rsidRPr="00F911C0">
        <w:t>(1)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council for each school, and shall attempt to maximize high quality teaching, learning, and professional development opportunities.</w:t>
      </w:r>
    </w:p>
    <w:p w14:paraId="3F584FF0" w14:textId="77777777" w:rsidR="00F911C0" w:rsidRPr="00F911C0" w:rsidRDefault="00F911C0" w:rsidP="00F911C0">
      <w:r w:rsidRPr="00F911C0">
        <w:t>(2) Every school committee shall schedule a school year which includes at least 185 school days at each elementary, middle, and secondary school within the school district.</w:t>
      </w:r>
    </w:p>
    <w:p w14:paraId="39FF8800" w14:textId="77777777" w:rsidR="00F911C0" w:rsidRPr="00F911C0" w:rsidRDefault="00F911C0" w:rsidP="00F911C0">
      <w:r w:rsidRPr="00F911C0">
        <w:t>(3) Every school committee shall operate the schools within its district at least 180 school days in a school year.</w:t>
      </w:r>
    </w:p>
    <w:p w14:paraId="1B112B5D" w14:textId="77777777" w:rsidR="00F911C0" w:rsidRPr="00F911C0" w:rsidRDefault="00F911C0" w:rsidP="00F911C0">
      <w:r w:rsidRPr="00F911C0">
        <w:t>(4) School committees are encouraged to exceed the minimum number of school days wherever possible, and to offer extended day and extended year programs that expand student learning opportunities.</w:t>
      </w:r>
    </w:p>
    <w:p w14:paraId="7CB94D92" w14:textId="557C4D02" w:rsidR="00F911C0" w:rsidRPr="00F911C0" w:rsidRDefault="00F911C0" w:rsidP="00F911C0">
      <w:r w:rsidRPr="00F911C0">
        <w:t xml:space="preserve">(5) A school committee may establish a separate school year and school day schedule for kindergarten programs which it maintains pursuant to the Board </w:t>
      </w:r>
      <w:r w:rsidR="00BC67CD" w:rsidRPr="00BC67CD">
        <w:rPr>
          <w:strike/>
        </w:rPr>
        <w:t>of Education</w:t>
      </w:r>
      <w:r w:rsidR="00BC67CD">
        <w:t xml:space="preserve"> </w:t>
      </w:r>
      <w:r w:rsidRPr="00F911C0">
        <w:t>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6BE1E27B" w14:textId="77777777" w:rsidR="00F911C0" w:rsidRPr="00F911C0" w:rsidRDefault="00F911C0" w:rsidP="00F911C0">
      <w:pPr>
        <w:rPr>
          <w:b/>
          <w:bCs/>
        </w:rPr>
      </w:pPr>
      <w:r w:rsidRPr="00F911C0">
        <w:rPr>
          <w:b/>
          <w:bCs/>
        </w:rPr>
        <w:t>27.04: Structured Learning Time Requirements</w:t>
      </w:r>
    </w:p>
    <w:p w14:paraId="53BA800B" w14:textId="77777777" w:rsidR="00F911C0" w:rsidRPr="00F911C0" w:rsidRDefault="00F911C0" w:rsidP="00F911C0">
      <w:r w:rsidRPr="00F911C0">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34CF0D79" w14:textId="77777777" w:rsidR="00F911C0" w:rsidRPr="00F911C0" w:rsidRDefault="00F911C0" w:rsidP="00F911C0">
      <w:r w:rsidRPr="00F911C0">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0644AEE1" w14:textId="77777777" w:rsidR="00F911C0" w:rsidRPr="00F911C0" w:rsidRDefault="00F911C0" w:rsidP="00F911C0">
      <w:pPr>
        <w:rPr>
          <w:b/>
          <w:bCs/>
        </w:rPr>
      </w:pPr>
      <w:r w:rsidRPr="00F911C0">
        <w:rPr>
          <w:b/>
          <w:bCs/>
        </w:rPr>
        <w:lastRenderedPageBreak/>
        <w:t>27.05: Early Release of High School Seniors</w:t>
      </w:r>
    </w:p>
    <w:p w14:paraId="13F5B200" w14:textId="0EC54A98" w:rsidR="00F911C0" w:rsidRPr="00F911C0" w:rsidRDefault="00F911C0" w:rsidP="00F911C0">
      <w:r w:rsidRPr="00F911C0">
        <w:t xml:space="preserve">(1) As a matter of policy the Board </w:t>
      </w:r>
      <w:r w:rsidR="00BC67CD" w:rsidRPr="00BC67CD">
        <w:rPr>
          <w:strike/>
        </w:rPr>
        <w:t>of Education</w:t>
      </w:r>
      <w:r w:rsidR="00BC67CD">
        <w:t xml:space="preserve"> </w:t>
      </w:r>
      <w:r w:rsidRPr="00F911C0">
        <w:t>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53BA6FAF" w14:textId="77777777" w:rsidR="00F911C0" w:rsidRPr="00F911C0" w:rsidRDefault="00F911C0" w:rsidP="00F911C0">
      <w:r w:rsidRPr="00F911C0">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7B0D5ADB" w14:textId="77777777" w:rsidR="00C346B6" w:rsidRDefault="00C346B6" w:rsidP="00F911C0">
      <w:pPr>
        <w:rPr>
          <w:b/>
          <w:bCs/>
        </w:rPr>
      </w:pPr>
    </w:p>
    <w:p w14:paraId="325B6391" w14:textId="46105157" w:rsidR="00F911C0" w:rsidRPr="00F911C0" w:rsidRDefault="00F911C0" w:rsidP="00F911C0">
      <w:pPr>
        <w:rPr>
          <w:b/>
          <w:bCs/>
        </w:rPr>
      </w:pPr>
      <w:r w:rsidRPr="00F911C0">
        <w:rPr>
          <w:b/>
          <w:bCs/>
        </w:rPr>
        <w:t>27.06: Waivers</w:t>
      </w:r>
      <w:r w:rsidR="00C6581D">
        <w:rPr>
          <w:b/>
          <w:bCs/>
        </w:rPr>
        <w:t xml:space="preserve"> </w:t>
      </w:r>
      <w:r w:rsidR="00C6581D" w:rsidRPr="00BC67CD">
        <w:rPr>
          <w:b/>
          <w:bCs/>
          <w:u w:val="single"/>
        </w:rPr>
        <w:t>or Modifications</w:t>
      </w:r>
    </w:p>
    <w:p w14:paraId="77078717" w14:textId="618B159C" w:rsidR="00F911C0" w:rsidRPr="00F911C0" w:rsidRDefault="00F911C0" w:rsidP="00F911C0">
      <w:r w:rsidRPr="00F911C0">
        <w:t xml:space="preserve">(1) The Board </w:t>
      </w:r>
      <w:r w:rsidR="00BC67CD" w:rsidRPr="00BC67CD">
        <w:rPr>
          <w:strike/>
        </w:rPr>
        <w:t>of Education</w:t>
      </w:r>
      <w:r w:rsidR="00BC67CD">
        <w:t xml:space="preserve"> </w:t>
      </w:r>
      <w:r w:rsidRPr="00F911C0">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6D68041" w14:textId="372E33EF" w:rsidR="00F911C0" w:rsidRDefault="00F911C0" w:rsidP="00F911C0">
      <w:r w:rsidRPr="00F911C0">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64450993" w14:textId="43A29904" w:rsidR="00C6581D" w:rsidRPr="00BC67CD" w:rsidRDefault="00C6581D" w:rsidP="00C6581D">
      <w:pPr>
        <w:rPr>
          <w:u w:val="single"/>
        </w:rPr>
      </w:pPr>
      <w:r w:rsidRPr="00BC67CD">
        <w:rPr>
          <w:u w:val="single"/>
        </w:rPr>
        <w:t xml:space="preserve">(3) </w:t>
      </w:r>
      <w:r w:rsidRPr="00BC67CD">
        <w:rPr>
          <w:rFonts w:cstheme="minorHAnsi"/>
          <w:color w:val="333333"/>
          <w:u w:val="single"/>
          <w:shd w:val="clear" w:color="auto" w:fill="FFFFFF"/>
        </w:rPr>
        <w:t xml:space="preserve">Upon a declaration by the Governor that an emergency exists which is detrimental to the public health, or upon a determination by the Board that exigent circumstances exist </w:t>
      </w:r>
      <w:r w:rsidR="00FE412D" w:rsidRPr="00BC67CD">
        <w:rPr>
          <w:rFonts w:cstheme="minorHAnsi"/>
          <w:color w:val="333333"/>
          <w:u w:val="single"/>
          <w:shd w:val="clear" w:color="auto" w:fill="FFFFFF"/>
        </w:rPr>
        <w:t>that adversely affect the ability of students to attend classes in a safe environment unless additional health and safety measures are put in place</w:t>
      </w:r>
      <w:r w:rsidRPr="00BC67CD">
        <w:rPr>
          <w:rFonts w:cstheme="minorHAnsi"/>
          <w:color w:val="333333"/>
          <w:u w:val="single"/>
          <w:shd w:val="clear" w:color="auto" w:fill="FFFFFF"/>
        </w:rPr>
        <w:t xml:space="preserve">, the Commissioner may modify the </w:t>
      </w:r>
      <w:r w:rsidRPr="00BC67CD">
        <w:rPr>
          <w:u w:val="single"/>
        </w:rPr>
        <w:t xml:space="preserve">minimum school year </w:t>
      </w:r>
      <w:r w:rsidR="00D91076" w:rsidRPr="00BC67CD">
        <w:rPr>
          <w:u w:val="single"/>
        </w:rPr>
        <w:t xml:space="preserve">and structured learning time </w:t>
      </w:r>
      <w:r w:rsidRPr="00BC67CD">
        <w:rPr>
          <w:u w:val="single"/>
        </w:rPr>
        <w:t>requirement</w:t>
      </w:r>
      <w:r w:rsidR="00D91076" w:rsidRPr="00BC67CD">
        <w:rPr>
          <w:u w:val="single"/>
        </w:rPr>
        <w:t>s</w:t>
      </w:r>
      <w:r w:rsidRPr="00BC67CD">
        <w:rPr>
          <w:u w:val="single"/>
        </w:rPr>
        <w:t xml:space="preserve"> set forth in 603 CMR 27.03</w:t>
      </w:r>
      <w:r w:rsidR="00D91076" w:rsidRPr="00BC67CD">
        <w:rPr>
          <w:u w:val="single"/>
        </w:rPr>
        <w:t xml:space="preserve"> and 603 CMR 27.04</w:t>
      </w:r>
      <w:r w:rsidRPr="00BC67CD">
        <w:rPr>
          <w:u w:val="single"/>
        </w:rPr>
        <w:t>.</w:t>
      </w:r>
    </w:p>
    <w:p w14:paraId="028B3377" w14:textId="478D33CE" w:rsidR="00C6581D" w:rsidRPr="00F911C0" w:rsidRDefault="00C6581D" w:rsidP="00F911C0"/>
    <w:p w14:paraId="1E03240B" w14:textId="77777777" w:rsidR="00F911C0" w:rsidRPr="00F911C0" w:rsidRDefault="00F911C0" w:rsidP="00F911C0">
      <w:pPr>
        <w:rPr>
          <w:b/>
          <w:bCs/>
        </w:rPr>
      </w:pPr>
      <w:r w:rsidRPr="00F911C0">
        <w:rPr>
          <w:b/>
          <w:bCs/>
        </w:rPr>
        <w:t>27.07: Implementation</w:t>
      </w:r>
    </w:p>
    <w:p w14:paraId="798A7928" w14:textId="77777777" w:rsidR="00F911C0" w:rsidRPr="00F911C0" w:rsidRDefault="00F911C0" w:rsidP="00F911C0">
      <w:r w:rsidRPr="00F911C0">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5056F874" w14:textId="77777777" w:rsidR="00F911C0" w:rsidRPr="00F911C0" w:rsidRDefault="00F911C0" w:rsidP="00F911C0">
      <w:r w:rsidRPr="00F911C0">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33865CF9" w14:textId="77777777" w:rsidR="00F911C0" w:rsidRPr="00F911C0" w:rsidRDefault="00F911C0" w:rsidP="00F911C0">
      <w:pPr>
        <w:numPr>
          <w:ilvl w:val="0"/>
          <w:numId w:val="1"/>
        </w:numPr>
      </w:pPr>
      <w:r w:rsidRPr="00F911C0">
        <w:t xml:space="preserve">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w:t>
      </w:r>
      <w:r w:rsidRPr="00F911C0">
        <w:lastRenderedPageBreak/>
        <w:t>requirement. Time scheduled for school breakfast and lunch, passing between classes, homeroom, and recess will not count toward meeting the minimum learning time requirement.</w:t>
      </w:r>
    </w:p>
    <w:p w14:paraId="44A98656" w14:textId="77777777" w:rsidR="00F911C0" w:rsidRPr="00F911C0" w:rsidRDefault="00F911C0" w:rsidP="00F911C0">
      <w:pPr>
        <w:numPr>
          <w:ilvl w:val="0"/>
          <w:numId w:val="1"/>
        </w:numPr>
      </w:pPr>
      <w:r w:rsidRPr="00F911C0">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36936ED4" w14:textId="77777777" w:rsidR="00F911C0" w:rsidRPr="00F911C0" w:rsidRDefault="00F911C0" w:rsidP="00F911C0">
      <w:r w:rsidRPr="00F911C0">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510F8FD5" w14:textId="77777777" w:rsidR="00F911C0" w:rsidRPr="00F911C0" w:rsidRDefault="00F911C0" w:rsidP="00F911C0">
      <w:r w:rsidRPr="00F911C0">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5D0DCFE5" w14:textId="6566FB6B" w:rsidR="00F911C0" w:rsidRDefault="00F911C0" w:rsidP="00F911C0">
      <w:r w:rsidRPr="00F911C0">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AC83501" w14:textId="77777777" w:rsidR="006B72A7" w:rsidRDefault="006B72A7" w:rsidP="00F911C0"/>
    <w:p w14:paraId="7173D18D" w14:textId="6C9692C7" w:rsidR="00DE4099" w:rsidRPr="00BC67CD" w:rsidRDefault="00D83968" w:rsidP="00F911C0">
      <w:pPr>
        <w:rPr>
          <w:rFonts w:cstheme="minorHAnsi"/>
          <w:b/>
          <w:bCs/>
          <w:u w:val="single"/>
        </w:rPr>
      </w:pPr>
      <w:r w:rsidRPr="00BC67CD">
        <w:rPr>
          <w:rFonts w:cstheme="minorHAnsi"/>
          <w:b/>
          <w:bCs/>
          <w:u w:val="single"/>
        </w:rPr>
        <w:t xml:space="preserve">27.08: </w:t>
      </w:r>
      <w:r w:rsidR="00110BC6" w:rsidRPr="00BC67CD">
        <w:rPr>
          <w:rFonts w:cstheme="minorHAnsi"/>
          <w:b/>
          <w:bCs/>
          <w:u w:val="single"/>
        </w:rPr>
        <w:t>Health</w:t>
      </w:r>
      <w:r w:rsidR="00C74161" w:rsidRPr="00BC67CD">
        <w:rPr>
          <w:rFonts w:cstheme="minorHAnsi"/>
          <w:b/>
          <w:bCs/>
          <w:u w:val="single"/>
        </w:rPr>
        <w:t xml:space="preserve"> and S</w:t>
      </w:r>
      <w:r w:rsidR="00110BC6" w:rsidRPr="00BC67CD">
        <w:rPr>
          <w:rFonts w:cstheme="minorHAnsi"/>
          <w:b/>
          <w:bCs/>
          <w:u w:val="single"/>
        </w:rPr>
        <w:t>afety</w:t>
      </w:r>
      <w:r w:rsidR="00C74161" w:rsidRPr="00BC67CD">
        <w:rPr>
          <w:rFonts w:cstheme="minorHAnsi"/>
          <w:b/>
          <w:bCs/>
          <w:u w:val="single"/>
        </w:rPr>
        <w:t xml:space="preserve"> </w:t>
      </w:r>
      <w:r w:rsidR="00110BC6" w:rsidRPr="00BC67CD">
        <w:rPr>
          <w:rFonts w:cstheme="minorHAnsi"/>
          <w:b/>
          <w:bCs/>
          <w:u w:val="single"/>
        </w:rPr>
        <w:t xml:space="preserve">Standards </w:t>
      </w:r>
      <w:r w:rsidR="00777729" w:rsidRPr="00BC67CD">
        <w:rPr>
          <w:rFonts w:cstheme="minorHAnsi"/>
          <w:b/>
          <w:bCs/>
          <w:u w:val="single"/>
        </w:rPr>
        <w:t>d</w:t>
      </w:r>
      <w:r w:rsidR="00DE4099" w:rsidRPr="00BC67CD">
        <w:rPr>
          <w:rFonts w:cstheme="minorHAnsi"/>
          <w:b/>
          <w:bCs/>
          <w:u w:val="single"/>
        </w:rPr>
        <w:t>uring a State of Emergency</w:t>
      </w:r>
      <w:r w:rsidR="0049299C" w:rsidRPr="00BC67CD">
        <w:rPr>
          <w:rFonts w:cstheme="minorHAnsi"/>
          <w:b/>
          <w:bCs/>
          <w:u w:val="single"/>
        </w:rPr>
        <w:t xml:space="preserve"> or Other Exigent Circumstances</w:t>
      </w:r>
    </w:p>
    <w:p w14:paraId="66D8A59B" w14:textId="5685B2F8" w:rsidR="00CF6DB8" w:rsidRPr="00BC67CD" w:rsidRDefault="00FB2BC6" w:rsidP="00F911C0">
      <w:pPr>
        <w:rPr>
          <w:rFonts w:cstheme="minorHAnsi"/>
          <w:color w:val="333333"/>
          <w:u w:val="single"/>
          <w:shd w:val="clear" w:color="auto" w:fill="FFFFFF"/>
        </w:rPr>
      </w:pPr>
      <w:r w:rsidRPr="00BC67CD">
        <w:rPr>
          <w:rFonts w:cstheme="minorHAnsi"/>
          <w:color w:val="333333"/>
          <w:u w:val="single"/>
          <w:shd w:val="clear" w:color="auto" w:fill="FFFFFF"/>
        </w:rPr>
        <w:t xml:space="preserve"> </w:t>
      </w:r>
      <w:r w:rsidR="00D2012D" w:rsidRPr="00BC67CD">
        <w:rPr>
          <w:rFonts w:cstheme="minorHAnsi"/>
          <w:color w:val="333333"/>
          <w:u w:val="single"/>
          <w:shd w:val="clear" w:color="auto" w:fill="FFFFFF"/>
        </w:rPr>
        <w:t>(1)</w:t>
      </w:r>
      <w:r w:rsidR="006C2738" w:rsidRPr="00BC67CD">
        <w:rPr>
          <w:rFonts w:cstheme="minorHAnsi"/>
          <w:color w:val="333333"/>
          <w:u w:val="single"/>
          <w:shd w:val="clear" w:color="auto" w:fill="FFFFFF"/>
        </w:rPr>
        <w:t xml:space="preserve"> </w:t>
      </w:r>
      <w:bookmarkStart w:id="2" w:name="_Hlk43906454"/>
      <w:r w:rsidR="007D5502" w:rsidRPr="00BC67CD">
        <w:rPr>
          <w:rFonts w:cstheme="minorHAnsi"/>
          <w:color w:val="333333"/>
          <w:u w:val="single"/>
          <w:shd w:val="clear" w:color="auto" w:fill="FFFFFF"/>
        </w:rPr>
        <w:t>U</w:t>
      </w:r>
      <w:r w:rsidR="0049299C" w:rsidRPr="00BC67CD">
        <w:rPr>
          <w:rFonts w:cstheme="minorHAnsi"/>
          <w:color w:val="333333"/>
          <w:u w:val="single"/>
          <w:shd w:val="clear" w:color="auto" w:fill="FFFFFF"/>
        </w:rPr>
        <w:t xml:space="preserve">pon a declaration by the </w:t>
      </w:r>
      <w:r w:rsidR="00116A45" w:rsidRPr="00BC67CD">
        <w:rPr>
          <w:rFonts w:cstheme="minorHAnsi"/>
          <w:color w:val="333333"/>
          <w:u w:val="single"/>
          <w:shd w:val="clear" w:color="auto" w:fill="FFFFFF"/>
        </w:rPr>
        <w:t>G</w:t>
      </w:r>
      <w:r w:rsidR="0049299C" w:rsidRPr="00BC67CD">
        <w:rPr>
          <w:rFonts w:cstheme="minorHAnsi"/>
          <w:color w:val="333333"/>
          <w:u w:val="single"/>
          <w:shd w:val="clear" w:color="auto" w:fill="FFFFFF"/>
        </w:rPr>
        <w:t>overnor that an emergency exists which is detrimental to the public health</w:t>
      </w:r>
      <w:r w:rsidR="007D5502" w:rsidRPr="00BC67CD">
        <w:rPr>
          <w:rFonts w:cstheme="minorHAnsi"/>
          <w:color w:val="333333"/>
          <w:u w:val="single"/>
          <w:shd w:val="clear" w:color="auto" w:fill="FFFFFF"/>
        </w:rPr>
        <w:t xml:space="preserve">, or upon a determination by the Board that exigent circumstances </w:t>
      </w:r>
      <w:r w:rsidR="00D91076" w:rsidRPr="00BC67CD">
        <w:rPr>
          <w:rFonts w:cstheme="minorHAnsi"/>
          <w:color w:val="333333"/>
          <w:u w:val="single"/>
          <w:shd w:val="clear" w:color="auto" w:fill="FFFFFF"/>
        </w:rPr>
        <w:t>exist that adversely affect the ability of students to attend classes in a safe environment unless additional health and safety measures are put in place</w:t>
      </w:r>
      <w:r w:rsidR="007D5502" w:rsidRPr="00BC67CD">
        <w:rPr>
          <w:rFonts w:cstheme="minorHAnsi"/>
          <w:color w:val="333333"/>
          <w:u w:val="single"/>
          <w:shd w:val="clear" w:color="auto" w:fill="FFFFFF"/>
        </w:rPr>
        <w:t xml:space="preserve">, </w:t>
      </w:r>
      <w:bookmarkEnd w:id="2"/>
      <w:r w:rsidR="007D5502" w:rsidRPr="00BC67CD">
        <w:rPr>
          <w:rFonts w:cstheme="minorHAnsi"/>
          <w:color w:val="333333"/>
          <w:u w:val="single"/>
          <w:shd w:val="clear" w:color="auto" w:fill="FFFFFF"/>
        </w:rPr>
        <w:t>the</w:t>
      </w:r>
      <w:r w:rsidR="0003323D" w:rsidRPr="00BC67CD">
        <w:rPr>
          <w:rFonts w:cstheme="minorHAnsi"/>
          <w:color w:val="333333"/>
          <w:u w:val="single"/>
          <w:shd w:val="clear" w:color="auto" w:fill="FFFFFF"/>
        </w:rPr>
        <w:t xml:space="preserve"> Commissioner</w:t>
      </w:r>
      <w:r w:rsidR="001521D2" w:rsidRPr="00BC67CD">
        <w:rPr>
          <w:rFonts w:cstheme="minorHAnsi"/>
          <w:color w:val="333333"/>
          <w:u w:val="single"/>
          <w:shd w:val="clear" w:color="auto" w:fill="FFFFFF"/>
        </w:rPr>
        <w:t>, in consultation with medical experts</w:t>
      </w:r>
      <w:r w:rsidR="003A7D02" w:rsidRPr="00BC67CD">
        <w:rPr>
          <w:rFonts w:cstheme="minorHAnsi"/>
          <w:color w:val="333333"/>
          <w:u w:val="single"/>
          <w:shd w:val="clear" w:color="auto" w:fill="FFFFFF"/>
        </w:rPr>
        <w:t xml:space="preserve"> and </w:t>
      </w:r>
      <w:r w:rsidR="00D91076" w:rsidRPr="00BC67CD">
        <w:rPr>
          <w:rFonts w:cstheme="minorHAnsi"/>
          <w:color w:val="333333"/>
          <w:u w:val="single"/>
          <w:shd w:val="clear" w:color="auto" w:fill="FFFFFF"/>
        </w:rPr>
        <w:t>state health officials,</w:t>
      </w:r>
      <w:r w:rsidR="001521D2" w:rsidRPr="00BC67CD">
        <w:rPr>
          <w:rFonts w:cstheme="minorHAnsi"/>
          <w:color w:val="333333"/>
          <w:u w:val="single"/>
          <w:shd w:val="clear" w:color="auto" w:fill="FFFFFF"/>
        </w:rPr>
        <w:t xml:space="preserve"> shall issue health and safety requirements </w:t>
      </w:r>
      <w:r w:rsidR="00D91076" w:rsidRPr="00BC67CD">
        <w:rPr>
          <w:rFonts w:cstheme="minorHAnsi"/>
          <w:color w:val="333333"/>
          <w:u w:val="single"/>
          <w:shd w:val="clear" w:color="auto" w:fill="FFFFFF"/>
        </w:rPr>
        <w:t xml:space="preserve">and related guidance </w:t>
      </w:r>
      <w:r w:rsidR="001521D2" w:rsidRPr="00BC67CD">
        <w:rPr>
          <w:rFonts w:cstheme="minorHAnsi"/>
          <w:color w:val="333333"/>
          <w:u w:val="single"/>
          <w:shd w:val="clear" w:color="auto" w:fill="FFFFFF"/>
        </w:rPr>
        <w:t>for districts.</w:t>
      </w:r>
      <w:r w:rsidR="00116A45" w:rsidRPr="00BC67CD">
        <w:rPr>
          <w:rFonts w:cstheme="minorHAnsi"/>
          <w:color w:val="333333"/>
          <w:u w:val="single"/>
          <w:shd w:val="clear" w:color="auto" w:fill="FFFFFF"/>
        </w:rPr>
        <w:t xml:space="preserve"> </w:t>
      </w:r>
    </w:p>
    <w:p w14:paraId="0753B68F" w14:textId="2FECC817" w:rsidR="000772B6" w:rsidRPr="00BC67CD" w:rsidRDefault="00777729" w:rsidP="00F911C0">
      <w:pPr>
        <w:rPr>
          <w:rFonts w:cstheme="minorHAnsi"/>
          <w:u w:val="single"/>
          <w:shd w:val="clear" w:color="auto" w:fill="FFFFFF"/>
        </w:rPr>
      </w:pPr>
      <w:r w:rsidRPr="00BC67CD">
        <w:rPr>
          <w:rFonts w:cstheme="minorHAnsi"/>
          <w:color w:val="333333"/>
          <w:u w:val="single"/>
          <w:shd w:val="clear" w:color="auto" w:fill="FFFFFF"/>
        </w:rPr>
        <w:t xml:space="preserve"> </w:t>
      </w:r>
      <w:r w:rsidR="00116A45" w:rsidRPr="00BC67CD">
        <w:rPr>
          <w:rFonts w:cstheme="minorHAnsi"/>
          <w:color w:val="333333"/>
          <w:u w:val="single"/>
          <w:shd w:val="clear" w:color="auto" w:fill="FFFFFF"/>
        </w:rPr>
        <w:t>(</w:t>
      </w:r>
      <w:r w:rsidRPr="00BC67CD">
        <w:rPr>
          <w:rFonts w:cstheme="minorHAnsi"/>
          <w:color w:val="333333"/>
          <w:u w:val="single"/>
          <w:shd w:val="clear" w:color="auto" w:fill="FFFFFF"/>
        </w:rPr>
        <w:t>2</w:t>
      </w:r>
      <w:r w:rsidR="00423EEC" w:rsidRPr="00BC67CD">
        <w:rPr>
          <w:rFonts w:cstheme="minorHAnsi"/>
          <w:color w:val="333333"/>
          <w:u w:val="single"/>
          <w:shd w:val="clear" w:color="auto" w:fill="FFFFFF"/>
        </w:rPr>
        <w:t xml:space="preserve">) </w:t>
      </w:r>
      <w:r w:rsidR="001521D2" w:rsidRPr="00BC67CD">
        <w:rPr>
          <w:rFonts w:cstheme="minorHAnsi"/>
          <w:color w:val="333333"/>
          <w:u w:val="single"/>
          <w:shd w:val="clear" w:color="auto" w:fill="FFFFFF"/>
        </w:rPr>
        <w:t>U</w:t>
      </w:r>
      <w:r w:rsidRPr="00BC67CD">
        <w:rPr>
          <w:rFonts w:cstheme="minorHAnsi"/>
          <w:color w:val="333333"/>
          <w:u w:val="single"/>
          <w:shd w:val="clear" w:color="auto" w:fill="FFFFFF"/>
        </w:rPr>
        <w:t>p</w:t>
      </w:r>
      <w:r w:rsidR="001521D2" w:rsidRPr="00BC67CD">
        <w:rPr>
          <w:rFonts w:cstheme="minorHAnsi"/>
          <w:color w:val="333333"/>
          <w:u w:val="single"/>
          <w:shd w:val="clear" w:color="auto" w:fill="FFFFFF"/>
        </w:rPr>
        <w:t xml:space="preserve">on such a declaration </w:t>
      </w:r>
      <w:r w:rsidR="00A1357F" w:rsidRPr="00BC67CD">
        <w:rPr>
          <w:rFonts w:cstheme="minorHAnsi"/>
          <w:color w:val="333333"/>
          <w:u w:val="single"/>
          <w:shd w:val="clear" w:color="auto" w:fill="FFFFFF"/>
        </w:rPr>
        <w:t xml:space="preserve">by the Governor </w:t>
      </w:r>
      <w:r w:rsidR="001521D2" w:rsidRPr="00BC67CD">
        <w:rPr>
          <w:rFonts w:cstheme="minorHAnsi"/>
          <w:color w:val="333333"/>
          <w:u w:val="single"/>
          <w:shd w:val="clear" w:color="auto" w:fill="FFFFFF"/>
        </w:rPr>
        <w:t xml:space="preserve">or </w:t>
      </w:r>
      <w:r w:rsidR="00147D94" w:rsidRPr="00BC67CD">
        <w:rPr>
          <w:rFonts w:cstheme="minorHAnsi"/>
          <w:color w:val="333333"/>
          <w:u w:val="single"/>
          <w:shd w:val="clear" w:color="auto" w:fill="FFFFFF"/>
        </w:rPr>
        <w:t xml:space="preserve">determination by the Board, the Commissioner shall require </w:t>
      </w:r>
      <w:r w:rsidR="0082245C" w:rsidRPr="00BC67CD">
        <w:rPr>
          <w:rFonts w:cstheme="minorHAnsi"/>
          <w:color w:val="333333"/>
          <w:u w:val="single"/>
          <w:shd w:val="clear" w:color="auto" w:fill="FFFFFF"/>
        </w:rPr>
        <w:t xml:space="preserve">each </w:t>
      </w:r>
      <w:r w:rsidR="00147D94" w:rsidRPr="00BC67CD">
        <w:rPr>
          <w:rFonts w:cstheme="minorHAnsi"/>
          <w:color w:val="333333"/>
          <w:u w:val="single"/>
          <w:shd w:val="clear" w:color="auto" w:fill="FFFFFF"/>
        </w:rPr>
        <w:t xml:space="preserve">district to develop and </w:t>
      </w:r>
      <w:r w:rsidR="00FE412D" w:rsidRPr="00BC67CD">
        <w:rPr>
          <w:rFonts w:cstheme="minorHAnsi"/>
          <w:color w:val="333333"/>
          <w:u w:val="single"/>
          <w:shd w:val="clear" w:color="auto" w:fill="FFFFFF"/>
        </w:rPr>
        <w:t xml:space="preserve">submit </w:t>
      </w:r>
      <w:r w:rsidR="00147D94" w:rsidRPr="00BC67CD">
        <w:rPr>
          <w:rFonts w:cstheme="minorHAnsi"/>
          <w:color w:val="333333"/>
          <w:u w:val="single"/>
          <w:shd w:val="clear" w:color="auto" w:fill="FFFFFF"/>
        </w:rPr>
        <w:t xml:space="preserve">a </w:t>
      </w:r>
      <w:r w:rsidR="00FE412D" w:rsidRPr="00BC67CD">
        <w:rPr>
          <w:rFonts w:cstheme="minorHAnsi"/>
          <w:color w:val="333333"/>
          <w:u w:val="single"/>
          <w:shd w:val="clear" w:color="auto" w:fill="FFFFFF"/>
        </w:rPr>
        <w:t>plan that</w:t>
      </w:r>
      <w:r w:rsidR="00E0707E" w:rsidRPr="00BC67CD">
        <w:rPr>
          <w:rFonts w:cstheme="minorHAnsi"/>
          <w:color w:val="333333"/>
          <w:u w:val="single"/>
          <w:shd w:val="clear" w:color="auto" w:fill="FFFFFF"/>
        </w:rPr>
        <w:t xml:space="preserve"> </w:t>
      </w:r>
      <w:r w:rsidR="0098750B" w:rsidRPr="00BC67CD">
        <w:rPr>
          <w:u w:val="single"/>
        </w:rPr>
        <w:t>prioritizes</w:t>
      </w:r>
      <w:r w:rsidR="00985AC4" w:rsidRPr="00BC67CD">
        <w:rPr>
          <w:rFonts w:cstheme="minorHAnsi"/>
          <w:color w:val="333333"/>
          <w:u w:val="single"/>
          <w:shd w:val="clear" w:color="auto" w:fill="FFFFFF"/>
        </w:rPr>
        <w:t xml:space="preserve"> providing </w:t>
      </w:r>
      <w:r w:rsidR="00985AC4" w:rsidRPr="00BC67CD">
        <w:rPr>
          <w:u w:val="single"/>
          <w:shd w:val="clear" w:color="auto" w:fill="FFFFFF"/>
        </w:rPr>
        <w:t>in-person instruction to all students in a safe environment.  The plan</w:t>
      </w:r>
      <w:r w:rsidR="00FE412D" w:rsidRPr="00BC67CD">
        <w:rPr>
          <w:rFonts w:cstheme="minorHAnsi"/>
          <w:u w:val="single"/>
          <w:shd w:val="clear" w:color="auto" w:fill="FFFFFF"/>
        </w:rPr>
        <w:t xml:space="preserve"> s</w:t>
      </w:r>
      <w:r w:rsidR="000772B6" w:rsidRPr="00BC67CD">
        <w:rPr>
          <w:rFonts w:cstheme="minorHAnsi"/>
          <w:u w:val="single"/>
          <w:shd w:val="clear" w:color="auto" w:fill="FFFFFF"/>
        </w:rPr>
        <w:t>hall include:</w:t>
      </w:r>
    </w:p>
    <w:p w14:paraId="13D0929A" w14:textId="3214A7BA" w:rsidR="000772B6" w:rsidRPr="00BC67CD" w:rsidRDefault="000772B6" w:rsidP="00D83968">
      <w:pPr>
        <w:ind w:left="720"/>
        <w:rPr>
          <w:rFonts w:cstheme="minorHAnsi"/>
          <w:color w:val="333333"/>
          <w:u w:val="single"/>
          <w:shd w:val="clear" w:color="auto" w:fill="FFFFFF"/>
        </w:rPr>
      </w:pPr>
      <w:r w:rsidRPr="00BC67CD">
        <w:rPr>
          <w:rFonts w:cstheme="minorHAnsi"/>
          <w:color w:val="333333"/>
          <w:u w:val="single"/>
          <w:shd w:val="clear" w:color="auto" w:fill="FFFFFF"/>
        </w:rPr>
        <w:t xml:space="preserve">(a) health and safety procedures that are consistent with the </w:t>
      </w:r>
      <w:r w:rsidR="006D6381" w:rsidRPr="00BC67CD">
        <w:rPr>
          <w:rFonts w:cstheme="minorHAnsi"/>
          <w:color w:val="333333"/>
          <w:u w:val="single"/>
          <w:shd w:val="clear" w:color="auto" w:fill="FFFFFF"/>
        </w:rPr>
        <w:t xml:space="preserve">requirements </w:t>
      </w:r>
      <w:r w:rsidRPr="00BC67CD">
        <w:rPr>
          <w:rFonts w:cstheme="minorHAnsi"/>
          <w:color w:val="333333"/>
          <w:u w:val="single"/>
          <w:shd w:val="clear" w:color="auto" w:fill="FFFFFF"/>
        </w:rPr>
        <w:t xml:space="preserve">issued by the Commissioner; and </w:t>
      </w:r>
    </w:p>
    <w:p w14:paraId="34A108C7" w14:textId="40C2B3EF" w:rsidR="00077710" w:rsidRPr="00BC67CD" w:rsidRDefault="000772B6" w:rsidP="006D6381">
      <w:pPr>
        <w:ind w:left="720"/>
        <w:rPr>
          <w:rFonts w:cstheme="minorHAnsi"/>
          <w:color w:val="333333"/>
          <w:u w:val="single"/>
          <w:shd w:val="clear" w:color="auto" w:fill="FFFFFF"/>
        </w:rPr>
      </w:pPr>
      <w:r w:rsidRPr="00BC67CD">
        <w:rPr>
          <w:rFonts w:cstheme="minorHAnsi"/>
          <w:color w:val="333333"/>
          <w:u w:val="single"/>
          <w:shd w:val="clear" w:color="auto" w:fill="FFFFFF"/>
        </w:rPr>
        <w:lastRenderedPageBreak/>
        <w:t xml:space="preserve">(b)  </w:t>
      </w:r>
      <w:r w:rsidR="001A4484" w:rsidRPr="00BC67CD">
        <w:rPr>
          <w:rFonts w:cstheme="minorHAnsi"/>
          <w:color w:val="333333"/>
          <w:u w:val="single"/>
          <w:shd w:val="clear" w:color="auto" w:fill="FFFFFF"/>
        </w:rPr>
        <w:t xml:space="preserve">a description of </w:t>
      </w:r>
      <w:r w:rsidR="00C035DD" w:rsidRPr="00BC67CD">
        <w:rPr>
          <w:rFonts w:cstheme="minorHAnsi"/>
          <w:color w:val="333333"/>
          <w:u w:val="single"/>
          <w:shd w:val="clear" w:color="auto" w:fill="FFFFFF"/>
        </w:rPr>
        <w:t>the in-person learning</w:t>
      </w:r>
      <w:r w:rsidRPr="00BC67CD">
        <w:rPr>
          <w:rFonts w:cstheme="minorHAnsi"/>
          <w:color w:val="333333"/>
          <w:u w:val="single"/>
          <w:shd w:val="clear" w:color="auto" w:fill="FFFFFF"/>
        </w:rPr>
        <w:t xml:space="preserve"> model the district will use to provide instruction to students.  </w:t>
      </w:r>
      <w:r w:rsidR="000D6B59" w:rsidRPr="00BC67CD">
        <w:rPr>
          <w:rFonts w:cstheme="minorHAnsi"/>
          <w:color w:val="333333"/>
          <w:u w:val="single"/>
          <w:shd w:val="clear" w:color="auto" w:fill="FFFFFF"/>
        </w:rPr>
        <w:t xml:space="preserve">The  in-person learning </w:t>
      </w:r>
      <w:r w:rsidR="00077710" w:rsidRPr="00BC67CD">
        <w:rPr>
          <w:rFonts w:cstheme="minorHAnsi"/>
          <w:color w:val="333333"/>
          <w:u w:val="single"/>
          <w:shd w:val="clear" w:color="auto" w:fill="FFFFFF"/>
        </w:rPr>
        <w:t>model shall mean all students receive in-person instruction in school environments that have been appropriately modified to address health and safety requirements issued by the Commissioner.</w:t>
      </w:r>
    </w:p>
    <w:p w14:paraId="35B150C7" w14:textId="6A04F554" w:rsidR="00147D94" w:rsidRPr="00BC67CD" w:rsidRDefault="00077710" w:rsidP="006D6381">
      <w:pPr>
        <w:ind w:left="720"/>
        <w:rPr>
          <w:rFonts w:cstheme="minorHAnsi"/>
          <w:color w:val="333333"/>
          <w:u w:val="single"/>
          <w:shd w:val="clear" w:color="auto" w:fill="FFFFFF"/>
        </w:rPr>
      </w:pPr>
      <w:r w:rsidRPr="00BC67CD">
        <w:rPr>
          <w:rFonts w:cstheme="minorHAnsi"/>
          <w:color w:val="333333"/>
          <w:u w:val="single"/>
          <w:shd w:val="clear" w:color="auto" w:fill="FFFFFF"/>
        </w:rPr>
        <w:t xml:space="preserve">(c) </w:t>
      </w:r>
      <w:r w:rsidR="001A4484" w:rsidRPr="00BC67CD">
        <w:rPr>
          <w:rFonts w:cstheme="minorHAnsi"/>
          <w:color w:val="333333"/>
          <w:u w:val="single"/>
          <w:shd w:val="clear" w:color="auto" w:fill="FFFFFF"/>
        </w:rPr>
        <w:t xml:space="preserve">The Commissioner may require </w:t>
      </w:r>
      <w:r w:rsidR="006D6381" w:rsidRPr="00BC67CD">
        <w:rPr>
          <w:rFonts w:cstheme="minorHAnsi"/>
          <w:color w:val="333333"/>
          <w:u w:val="single"/>
          <w:shd w:val="clear" w:color="auto" w:fill="FFFFFF"/>
        </w:rPr>
        <w:t>d</w:t>
      </w:r>
      <w:r w:rsidR="001A4484" w:rsidRPr="00BC67CD">
        <w:rPr>
          <w:rFonts w:cstheme="minorHAnsi"/>
          <w:color w:val="333333"/>
          <w:u w:val="single"/>
          <w:shd w:val="clear" w:color="auto" w:fill="FFFFFF"/>
        </w:rPr>
        <w:t>istricts to include</w:t>
      </w:r>
      <w:r w:rsidRPr="00BC67CD">
        <w:rPr>
          <w:rFonts w:cstheme="minorHAnsi"/>
          <w:color w:val="333333"/>
          <w:u w:val="single"/>
          <w:shd w:val="clear" w:color="auto" w:fill="FFFFFF"/>
        </w:rPr>
        <w:t xml:space="preserve"> the</w:t>
      </w:r>
      <w:r w:rsidR="001A4484" w:rsidRPr="00BC67CD">
        <w:rPr>
          <w:rFonts w:cstheme="minorHAnsi"/>
          <w:color w:val="333333"/>
          <w:u w:val="single"/>
          <w:shd w:val="clear" w:color="auto" w:fill="FFFFFF"/>
        </w:rPr>
        <w:t xml:space="preserve"> </w:t>
      </w:r>
      <w:r w:rsidRPr="00BC67CD">
        <w:rPr>
          <w:rFonts w:cstheme="minorHAnsi"/>
          <w:color w:val="333333"/>
          <w:u w:val="single"/>
          <w:shd w:val="clear" w:color="auto" w:fill="FFFFFF"/>
        </w:rPr>
        <w:t xml:space="preserve">alternative education models </w:t>
      </w:r>
      <w:r w:rsidR="009137C4" w:rsidRPr="00BC67CD">
        <w:rPr>
          <w:rFonts w:cstheme="minorHAnsi"/>
          <w:color w:val="333333"/>
          <w:u w:val="single"/>
          <w:shd w:val="clear" w:color="auto" w:fill="FFFFFF"/>
        </w:rPr>
        <w:t>set forth in 603 CMR 27.08(3)</w:t>
      </w:r>
      <w:r w:rsidR="001A4484" w:rsidRPr="00BC67CD">
        <w:rPr>
          <w:rFonts w:cstheme="minorHAnsi"/>
          <w:color w:val="333333"/>
          <w:u w:val="single"/>
          <w:shd w:val="clear" w:color="auto" w:fill="FFFFFF"/>
        </w:rPr>
        <w:t xml:space="preserve"> in their </w:t>
      </w:r>
      <w:r w:rsidR="00FE412D" w:rsidRPr="00BC67CD">
        <w:rPr>
          <w:rFonts w:cstheme="minorHAnsi"/>
          <w:color w:val="333333"/>
          <w:u w:val="single"/>
          <w:shd w:val="clear" w:color="auto" w:fill="FFFFFF"/>
        </w:rPr>
        <w:t>p</w:t>
      </w:r>
      <w:r w:rsidR="001A4484" w:rsidRPr="00BC67CD">
        <w:rPr>
          <w:rFonts w:cstheme="minorHAnsi"/>
          <w:color w:val="333333"/>
          <w:u w:val="single"/>
          <w:shd w:val="clear" w:color="auto" w:fill="FFFFFF"/>
        </w:rPr>
        <w:t>lan</w:t>
      </w:r>
      <w:r w:rsidR="006D6381" w:rsidRPr="00BC67CD">
        <w:rPr>
          <w:rFonts w:cstheme="minorHAnsi"/>
          <w:color w:val="333333"/>
          <w:u w:val="single"/>
          <w:shd w:val="clear" w:color="auto" w:fill="FFFFFF"/>
        </w:rPr>
        <w:t>s</w:t>
      </w:r>
      <w:r w:rsidR="00985AC4" w:rsidRPr="00BC67CD">
        <w:rPr>
          <w:rFonts w:cstheme="minorHAnsi"/>
          <w:color w:val="333333"/>
          <w:u w:val="single"/>
          <w:shd w:val="clear" w:color="auto" w:fill="FFFFFF"/>
        </w:rPr>
        <w:t>, to address circumstances in which students cannot safely attend classes in an in-person setting</w:t>
      </w:r>
      <w:r w:rsidR="001A4484" w:rsidRPr="00BC67CD">
        <w:rPr>
          <w:rFonts w:cstheme="minorHAnsi"/>
          <w:color w:val="333333"/>
          <w:u w:val="single"/>
          <w:shd w:val="clear" w:color="auto" w:fill="FFFFFF"/>
        </w:rPr>
        <w:t>.</w:t>
      </w:r>
    </w:p>
    <w:p w14:paraId="5B15C4C6" w14:textId="5EC1BC49" w:rsidR="001F47A2" w:rsidRPr="00BC67CD" w:rsidRDefault="001F47A2" w:rsidP="001F47A2">
      <w:pPr>
        <w:rPr>
          <w:rFonts w:cstheme="minorHAnsi"/>
          <w:color w:val="333333"/>
          <w:u w:val="single"/>
          <w:shd w:val="clear" w:color="auto" w:fill="FFFFFF"/>
        </w:rPr>
      </w:pPr>
      <w:r w:rsidRPr="00BC67CD">
        <w:rPr>
          <w:rFonts w:cstheme="minorHAnsi"/>
          <w:color w:val="333333"/>
          <w:u w:val="single"/>
          <w:shd w:val="clear" w:color="auto" w:fill="FFFFFF"/>
        </w:rPr>
        <w:t xml:space="preserve">(3) </w:t>
      </w:r>
      <w:r w:rsidR="000D6B59" w:rsidRPr="00BC67CD">
        <w:rPr>
          <w:rFonts w:cstheme="minorHAnsi"/>
          <w:color w:val="333333"/>
          <w:u w:val="single"/>
          <w:shd w:val="clear" w:color="auto" w:fill="FFFFFF"/>
        </w:rPr>
        <w:t xml:space="preserve">Alternative </w:t>
      </w:r>
      <w:r w:rsidR="00D9205A" w:rsidRPr="00BC67CD">
        <w:rPr>
          <w:rFonts w:cstheme="minorHAnsi"/>
          <w:color w:val="333333"/>
          <w:u w:val="single"/>
          <w:shd w:val="clear" w:color="auto" w:fill="FFFFFF"/>
        </w:rPr>
        <w:t>e</w:t>
      </w:r>
      <w:r w:rsidR="00182012" w:rsidRPr="00BC67CD">
        <w:rPr>
          <w:rFonts w:cstheme="minorHAnsi"/>
          <w:color w:val="333333"/>
          <w:u w:val="single"/>
          <w:shd w:val="clear" w:color="auto" w:fill="FFFFFF"/>
        </w:rPr>
        <w:t xml:space="preserve">ducation </w:t>
      </w:r>
      <w:r w:rsidR="00D83968" w:rsidRPr="0049504D">
        <w:rPr>
          <w:rFonts w:cstheme="minorHAnsi"/>
          <w:u w:val="single"/>
          <w:shd w:val="clear" w:color="auto" w:fill="FFFFFF"/>
        </w:rPr>
        <w:t>m</w:t>
      </w:r>
      <w:r w:rsidR="00182012" w:rsidRPr="0049504D">
        <w:rPr>
          <w:rFonts w:cstheme="minorHAnsi"/>
          <w:u w:val="single"/>
          <w:shd w:val="clear" w:color="auto" w:fill="FFFFFF"/>
        </w:rPr>
        <w:t xml:space="preserve">odels </w:t>
      </w:r>
      <w:r w:rsidR="00182012" w:rsidRPr="00BC67CD">
        <w:rPr>
          <w:rFonts w:cstheme="minorHAnsi"/>
          <w:color w:val="333333"/>
          <w:u w:val="single"/>
          <w:shd w:val="clear" w:color="auto" w:fill="FFFFFF"/>
        </w:rPr>
        <w:t xml:space="preserve">shall include </w:t>
      </w:r>
      <w:r w:rsidRPr="00BC67CD">
        <w:rPr>
          <w:rFonts w:cstheme="minorHAnsi"/>
          <w:color w:val="333333"/>
          <w:u w:val="single"/>
          <w:shd w:val="clear" w:color="auto" w:fill="FFFFFF"/>
        </w:rPr>
        <w:t>the following:</w:t>
      </w:r>
    </w:p>
    <w:p w14:paraId="54C4C1A2" w14:textId="11FCD3BF" w:rsidR="0082245C" w:rsidRPr="00BC67CD" w:rsidRDefault="00D8755F" w:rsidP="0082245C">
      <w:pPr>
        <w:ind w:left="720"/>
        <w:rPr>
          <w:rFonts w:cstheme="minorHAnsi"/>
          <w:color w:val="333333"/>
          <w:u w:val="single"/>
          <w:shd w:val="clear" w:color="auto" w:fill="FFFFFF"/>
        </w:rPr>
      </w:pPr>
      <w:r w:rsidRPr="00BC67CD" w:rsidDel="00D91076">
        <w:rPr>
          <w:rFonts w:cstheme="minorHAnsi"/>
          <w:color w:val="333333"/>
          <w:u w:val="single"/>
          <w:shd w:val="clear" w:color="auto" w:fill="FFFFFF"/>
        </w:rPr>
        <w:t xml:space="preserve"> </w:t>
      </w:r>
      <w:r w:rsidR="0082245C" w:rsidRPr="00BC67CD">
        <w:rPr>
          <w:rFonts w:cstheme="minorHAnsi"/>
          <w:color w:val="333333"/>
          <w:u w:val="single"/>
          <w:shd w:val="clear" w:color="auto" w:fill="FFFFFF"/>
        </w:rPr>
        <w:t>(</w:t>
      </w:r>
      <w:r w:rsidRPr="00BC67CD">
        <w:rPr>
          <w:rFonts w:cstheme="minorHAnsi"/>
          <w:color w:val="333333"/>
          <w:u w:val="single"/>
          <w:shd w:val="clear" w:color="auto" w:fill="FFFFFF"/>
        </w:rPr>
        <w:t>a</w:t>
      </w:r>
      <w:r w:rsidR="0082245C" w:rsidRPr="00BC67CD">
        <w:rPr>
          <w:rFonts w:cstheme="minorHAnsi"/>
          <w:color w:val="333333"/>
          <w:u w:val="single"/>
          <w:shd w:val="clear" w:color="auto" w:fill="FFFFFF"/>
        </w:rPr>
        <w:t xml:space="preserve">)  Hybrid </w:t>
      </w:r>
      <w:r w:rsidR="004451A4" w:rsidRPr="00BC67CD">
        <w:rPr>
          <w:rFonts w:cstheme="minorHAnsi"/>
          <w:color w:val="333333"/>
          <w:u w:val="single"/>
          <w:shd w:val="clear" w:color="auto" w:fill="FFFFFF"/>
        </w:rPr>
        <w:t>learning</w:t>
      </w:r>
      <w:r w:rsidR="006A6D3C">
        <w:rPr>
          <w:rFonts w:cstheme="minorHAnsi"/>
          <w:color w:val="333333"/>
          <w:u w:val="single"/>
          <w:shd w:val="clear" w:color="auto" w:fill="FFFFFF"/>
        </w:rPr>
        <w:t xml:space="preserve"> </w:t>
      </w:r>
      <w:r w:rsidR="006A6D3C" w:rsidRPr="00B11C69">
        <w:rPr>
          <w:rFonts w:cstheme="minorHAnsi"/>
          <w:color w:val="FF0000"/>
          <w:u w:val="single"/>
          <w:shd w:val="clear" w:color="auto" w:fill="FFFFFF"/>
        </w:rPr>
        <w:t>model</w:t>
      </w:r>
      <w:r w:rsidR="0082245C" w:rsidRPr="00BC67CD">
        <w:rPr>
          <w:rFonts w:cstheme="minorHAnsi"/>
          <w:color w:val="333333"/>
          <w:u w:val="single"/>
          <w:shd w:val="clear" w:color="auto" w:fill="FFFFFF"/>
        </w:rPr>
        <w:t xml:space="preserve">.  Hybrid </w:t>
      </w:r>
      <w:r w:rsidR="004451A4" w:rsidRPr="00BC67CD">
        <w:rPr>
          <w:rFonts w:cstheme="minorHAnsi"/>
          <w:color w:val="333333"/>
          <w:u w:val="single"/>
          <w:shd w:val="clear" w:color="auto" w:fill="FFFFFF"/>
        </w:rPr>
        <w:t>learning</w:t>
      </w:r>
      <w:r w:rsidR="004451A4" w:rsidRPr="00B11C69">
        <w:rPr>
          <w:rFonts w:cstheme="minorHAnsi"/>
          <w:color w:val="FF0000"/>
          <w:u w:val="single"/>
          <w:shd w:val="clear" w:color="auto" w:fill="FFFFFF"/>
        </w:rPr>
        <w:t xml:space="preserve"> </w:t>
      </w:r>
      <w:r w:rsidR="006A6D3C" w:rsidRPr="00B11C69">
        <w:rPr>
          <w:rFonts w:cstheme="minorHAnsi"/>
          <w:color w:val="FF0000"/>
          <w:u w:val="single"/>
          <w:shd w:val="clear" w:color="auto" w:fill="FFFFFF"/>
        </w:rPr>
        <w:t xml:space="preserve">model </w:t>
      </w:r>
      <w:r w:rsidR="0082245C" w:rsidRPr="00BC67CD">
        <w:rPr>
          <w:rFonts w:cstheme="minorHAnsi"/>
          <w:color w:val="333333"/>
          <w:u w:val="single"/>
          <w:shd w:val="clear" w:color="auto" w:fill="FFFFFF"/>
        </w:rPr>
        <w:t xml:space="preserve">means students alternate between in-person learning with safety requirements and remote learning. </w:t>
      </w:r>
    </w:p>
    <w:p w14:paraId="797B374D" w14:textId="6F6787A9" w:rsidR="00182012" w:rsidRPr="00BC67CD" w:rsidRDefault="00182012" w:rsidP="00D83968">
      <w:pPr>
        <w:ind w:left="720"/>
        <w:rPr>
          <w:rFonts w:cstheme="minorHAnsi"/>
          <w:color w:val="333333"/>
          <w:u w:val="single"/>
          <w:shd w:val="clear" w:color="auto" w:fill="FFFFFF"/>
        </w:rPr>
      </w:pPr>
      <w:r w:rsidRPr="00BC67CD">
        <w:rPr>
          <w:rFonts w:cstheme="minorHAnsi"/>
          <w:color w:val="333333"/>
          <w:u w:val="single"/>
          <w:shd w:val="clear" w:color="auto" w:fill="FFFFFF"/>
        </w:rPr>
        <w:t>(</w:t>
      </w:r>
      <w:r w:rsidR="00D8755F" w:rsidRPr="00BC67CD">
        <w:rPr>
          <w:rFonts w:cstheme="minorHAnsi"/>
          <w:color w:val="333333"/>
          <w:u w:val="single"/>
          <w:shd w:val="clear" w:color="auto" w:fill="FFFFFF"/>
        </w:rPr>
        <w:t>b</w:t>
      </w:r>
      <w:r w:rsidRPr="00BC67CD">
        <w:rPr>
          <w:rFonts w:cstheme="minorHAnsi"/>
          <w:color w:val="333333"/>
          <w:u w:val="single"/>
          <w:shd w:val="clear" w:color="auto" w:fill="FFFFFF"/>
        </w:rPr>
        <w:t>) Remote learning</w:t>
      </w:r>
      <w:r w:rsidR="006A6D3C">
        <w:rPr>
          <w:rFonts w:cstheme="minorHAnsi"/>
          <w:color w:val="333333"/>
          <w:u w:val="single"/>
          <w:shd w:val="clear" w:color="auto" w:fill="FFFFFF"/>
        </w:rPr>
        <w:t xml:space="preserve"> </w:t>
      </w:r>
      <w:r w:rsidR="006A6D3C" w:rsidRPr="00B11C69">
        <w:rPr>
          <w:rFonts w:cstheme="minorHAnsi"/>
          <w:color w:val="FF0000"/>
          <w:u w:val="single"/>
          <w:shd w:val="clear" w:color="auto" w:fill="FFFFFF"/>
        </w:rPr>
        <w:t>model</w:t>
      </w:r>
      <w:r w:rsidRPr="00BC67CD">
        <w:rPr>
          <w:rFonts w:cstheme="minorHAnsi"/>
          <w:color w:val="333333"/>
          <w:u w:val="single"/>
          <w:shd w:val="clear" w:color="auto" w:fill="FFFFFF"/>
        </w:rPr>
        <w:t xml:space="preserve">.  Remote learning </w:t>
      </w:r>
      <w:r w:rsidR="006A6D3C" w:rsidRPr="00B11C69">
        <w:rPr>
          <w:rFonts w:cstheme="minorHAnsi"/>
          <w:color w:val="FF0000"/>
          <w:u w:val="single"/>
          <w:shd w:val="clear" w:color="auto" w:fill="FFFFFF"/>
        </w:rPr>
        <w:t>model</w:t>
      </w:r>
      <w:r w:rsidR="006A6D3C">
        <w:rPr>
          <w:rFonts w:cstheme="minorHAnsi"/>
          <w:color w:val="333333"/>
          <w:u w:val="single"/>
          <w:shd w:val="clear" w:color="auto" w:fill="FFFFFF"/>
        </w:rPr>
        <w:t xml:space="preserve"> </w:t>
      </w:r>
      <w:r w:rsidRPr="00BC67CD">
        <w:rPr>
          <w:rFonts w:cstheme="minorHAnsi"/>
          <w:color w:val="333333"/>
          <w:u w:val="single"/>
          <w:shd w:val="clear" w:color="auto" w:fill="FFFFFF"/>
        </w:rPr>
        <w:t xml:space="preserve">means </w:t>
      </w:r>
      <w:r w:rsidR="00B11C69" w:rsidRPr="00B11C69">
        <w:rPr>
          <w:rFonts w:cstheme="minorHAnsi"/>
          <w:strike/>
          <w:color w:val="333333"/>
          <w:u w:val="single"/>
          <w:shd w:val="clear" w:color="auto" w:fill="FFFFFF"/>
        </w:rPr>
        <w:t>all</w:t>
      </w:r>
      <w:r w:rsidR="00B11C69">
        <w:rPr>
          <w:rFonts w:cstheme="minorHAnsi"/>
          <w:color w:val="333333"/>
          <w:u w:val="single"/>
          <w:shd w:val="clear" w:color="auto" w:fill="FFFFFF"/>
        </w:rPr>
        <w:t xml:space="preserve"> </w:t>
      </w:r>
      <w:r w:rsidRPr="00BC67CD">
        <w:rPr>
          <w:rFonts w:cstheme="minorHAnsi"/>
          <w:color w:val="333333"/>
          <w:u w:val="single"/>
          <w:shd w:val="clear" w:color="auto" w:fill="FFFFFF"/>
        </w:rPr>
        <w:t xml:space="preserve">students </w:t>
      </w:r>
      <w:r w:rsidR="00B11C69" w:rsidRPr="00B11C69">
        <w:rPr>
          <w:rFonts w:cstheme="minorHAnsi"/>
          <w:strike/>
          <w:color w:val="333333"/>
          <w:u w:val="single"/>
          <w:shd w:val="clear" w:color="auto" w:fill="FFFFFF"/>
        </w:rPr>
        <w:t>participate in remote learning</w:t>
      </w:r>
      <w:r w:rsidR="00B11C69">
        <w:rPr>
          <w:rFonts w:cstheme="minorHAnsi"/>
          <w:color w:val="333333"/>
          <w:u w:val="single"/>
          <w:shd w:val="clear" w:color="auto" w:fill="FFFFFF"/>
        </w:rPr>
        <w:t xml:space="preserve"> </w:t>
      </w:r>
      <w:r w:rsidR="006A6D3C" w:rsidRPr="00B11C69">
        <w:rPr>
          <w:rFonts w:cstheme="minorHAnsi"/>
          <w:color w:val="FF0000"/>
          <w:u w:val="single"/>
          <w:shd w:val="clear" w:color="auto" w:fill="FFFFFF"/>
        </w:rPr>
        <w:t>are educated remotely</w:t>
      </w:r>
      <w:r w:rsidRPr="00BC67CD">
        <w:rPr>
          <w:rFonts w:cstheme="minorHAnsi"/>
          <w:color w:val="333333"/>
          <w:u w:val="single"/>
          <w:shd w:val="clear" w:color="auto" w:fill="FFFFFF"/>
        </w:rPr>
        <w:t xml:space="preserve">.  Remote learning models </w:t>
      </w:r>
      <w:r w:rsidR="00D83968" w:rsidRPr="00BC67CD">
        <w:rPr>
          <w:rFonts w:cstheme="minorHAnsi"/>
          <w:color w:val="333333"/>
          <w:u w:val="single"/>
          <w:shd w:val="clear" w:color="auto" w:fill="FFFFFF"/>
        </w:rPr>
        <w:t>shall</w:t>
      </w:r>
      <w:r w:rsidR="00893D63" w:rsidRPr="00BC67CD">
        <w:rPr>
          <w:rFonts w:cstheme="minorHAnsi"/>
          <w:color w:val="333333"/>
          <w:u w:val="single"/>
          <w:shd w:val="clear" w:color="auto" w:fill="FFFFFF"/>
        </w:rPr>
        <w:t xml:space="preserve"> </w:t>
      </w:r>
      <w:r w:rsidRPr="00BC67CD">
        <w:rPr>
          <w:rFonts w:cstheme="minorHAnsi"/>
          <w:color w:val="333333"/>
          <w:u w:val="single"/>
          <w:shd w:val="clear" w:color="auto" w:fill="FFFFFF"/>
        </w:rPr>
        <w:t>include</w:t>
      </w:r>
      <w:r w:rsidR="002A270F" w:rsidRPr="00BC67CD">
        <w:rPr>
          <w:rFonts w:cstheme="minorHAnsi"/>
          <w:color w:val="333333"/>
          <w:u w:val="single"/>
          <w:shd w:val="clear" w:color="auto" w:fill="FFFFFF"/>
        </w:rPr>
        <w:t xml:space="preserve"> the following requirements</w:t>
      </w:r>
      <w:r w:rsidRPr="00BC67CD">
        <w:rPr>
          <w:rFonts w:cstheme="minorHAnsi"/>
          <w:color w:val="333333"/>
          <w:u w:val="single"/>
          <w:shd w:val="clear" w:color="auto" w:fill="FFFFFF"/>
        </w:rPr>
        <w:t>:</w:t>
      </w:r>
    </w:p>
    <w:p w14:paraId="6EBF23DC" w14:textId="5B46A82A" w:rsidR="001F47A2" w:rsidRPr="00BC67CD" w:rsidRDefault="001F47A2" w:rsidP="003F05F8">
      <w:pPr>
        <w:ind w:left="1440"/>
        <w:rPr>
          <w:rFonts w:cstheme="minorHAnsi"/>
          <w:color w:val="333333"/>
          <w:u w:val="single"/>
          <w:shd w:val="clear" w:color="auto" w:fill="FFFFFF"/>
        </w:rPr>
      </w:pPr>
      <w:r w:rsidRPr="00BC67CD">
        <w:rPr>
          <w:rFonts w:cstheme="minorHAnsi"/>
          <w:color w:val="333333"/>
          <w:u w:val="single"/>
          <w:shd w:val="clear" w:color="auto" w:fill="FFFFFF"/>
        </w:rPr>
        <w:t>(</w:t>
      </w:r>
      <w:r w:rsidR="00182012" w:rsidRPr="00BC67CD">
        <w:rPr>
          <w:rFonts w:cstheme="minorHAnsi"/>
          <w:color w:val="333333"/>
          <w:u w:val="single"/>
          <w:shd w:val="clear" w:color="auto" w:fill="FFFFFF"/>
        </w:rPr>
        <w:t>1</w:t>
      </w:r>
      <w:r w:rsidRPr="00BC67CD">
        <w:rPr>
          <w:rFonts w:cstheme="minorHAnsi"/>
          <w:color w:val="333333"/>
          <w:u w:val="single"/>
          <w:shd w:val="clear" w:color="auto" w:fill="FFFFFF"/>
        </w:rPr>
        <w:t xml:space="preserve">)  </w:t>
      </w:r>
      <w:r w:rsidR="002A270F" w:rsidRPr="00BC67CD">
        <w:rPr>
          <w:rFonts w:cstheme="minorHAnsi"/>
          <w:color w:val="333333"/>
          <w:u w:val="single"/>
          <w:shd w:val="clear" w:color="auto" w:fill="FFFFFF"/>
        </w:rPr>
        <w:t xml:space="preserve">procedures for </w:t>
      </w:r>
      <w:r w:rsidRPr="00BC67CD">
        <w:rPr>
          <w:rFonts w:cstheme="minorHAnsi"/>
          <w:color w:val="333333"/>
          <w:u w:val="single"/>
          <w:shd w:val="clear" w:color="auto" w:fill="FFFFFF"/>
        </w:rPr>
        <w:t>all students to participate in remote learning</w:t>
      </w:r>
      <w:r w:rsidR="00B11C69">
        <w:rPr>
          <w:rFonts w:cstheme="minorHAnsi"/>
          <w:color w:val="333333"/>
          <w:u w:val="single"/>
          <w:shd w:val="clear" w:color="auto" w:fill="FFFFFF"/>
        </w:rPr>
        <w:t>, including</w:t>
      </w:r>
      <w:r w:rsidR="00CA3935">
        <w:rPr>
          <w:rFonts w:cstheme="minorHAnsi"/>
          <w:color w:val="333333"/>
          <w:u w:val="single"/>
          <w:shd w:val="clear" w:color="auto" w:fill="FFFFFF"/>
        </w:rPr>
        <w:t xml:space="preserve"> </w:t>
      </w:r>
      <w:r w:rsidR="00AE6935" w:rsidRPr="00BC67CD">
        <w:rPr>
          <w:rFonts w:cstheme="minorHAnsi"/>
          <w:color w:val="333333"/>
          <w:u w:val="single"/>
          <w:shd w:val="clear" w:color="auto" w:fill="FFFFFF"/>
        </w:rPr>
        <w:t xml:space="preserve">a system for tracking attendance and </w:t>
      </w:r>
      <w:proofErr w:type="gramStart"/>
      <w:r w:rsidR="00AE6935" w:rsidRPr="00BC67CD">
        <w:rPr>
          <w:rFonts w:cstheme="minorHAnsi"/>
          <w:color w:val="333333"/>
          <w:u w:val="single"/>
          <w:shd w:val="clear" w:color="auto" w:fill="FFFFFF"/>
        </w:rPr>
        <w:t>participation</w:t>
      </w:r>
      <w:r w:rsidRPr="00BC67CD">
        <w:rPr>
          <w:rFonts w:cstheme="minorHAnsi"/>
          <w:color w:val="333333"/>
          <w:u w:val="single"/>
          <w:shd w:val="clear" w:color="auto" w:fill="FFFFFF"/>
        </w:rPr>
        <w:t>;</w:t>
      </w:r>
      <w:proofErr w:type="gramEnd"/>
    </w:p>
    <w:p w14:paraId="35CFA024" w14:textId="2D0EB584" w:rsidR="001F47A2" w:rsidRPr="00BC67CD" w:rsidRDefault="001F47A2" w:rsidP="00D83968">
      <w:pPr>
        <w:ind w:left="1440"/>
        <w:rPr>
          <w:rFonts w:cstheme="minorHAnsi"/>
          <w:color w:val="333333"/>
          <w:u w:val="single"/>
          <w:shd w:val="clear" w:color="auto" w:fill="FFFFFF"/>
        </w:rPr>
      </w:pPr>
      <w:r w:rsidRPr="00BC67CD">
        <w:rPr>
          <w:rFonts w:cstheme="minorHAnsi"/>
          <w:color w:val="333333"/>
          <w:u w:val="single"/>
          <w:shd w:val="clear" w:color="auto" w:fill="FFFFFF"/>
        </w:rPr>
        <w:t>(</w:t>
      </w:r>
      <w:r w:rsidR="00182012" w:rsidRPr="00BC67CD">
        <w:rPr>
          <w:rFonts w:cstheme="minorHAnsi"/>
          <w:color w:val="333333"/>
          <w:u w:val="single"/>
          <w:shd w:val="clear" w:color="auto" w:fill="FFFFFF"/>
        </w:rPr>
        <w:t>2</w:t>
      </w:r>
      <w:r w:rsidRPr="00BC67CD">
        <w:rPr>
          <w:rFonts w:cstheme="minorHAnsi"/>
          <w:color w:val="333333"/>
          <w:u w:val="single"/>
          <w:shd w:val="clear" w:color="auto" w:fill="FFFFFF"/>
        </w:rPr>
        <w:t>) remote academic work shall be</w:t>
      </w:r>
      <w:r w:rsidR="002A270F" w:rsidRPr="00BC67CD">
        <w:rPr>
          <w:rFonts w:cstheme="minorHAnsi"/>
          <w:color w:val="333333"/>
          <w:u w:val="single"/>
          <w:shd w:val="clear" w:color="auto" w:fill="FFFFFF"/>
        </w:rPr>
        <w:t xml:space="preserve"> aligned to</w:t>
      </w:r>
      <w:r w:rsidR="00B11C69">
        <w:rPr>
          <w:rFonts w:cstheme="minorHAnsi"/>
          <w:color w:val="333333"/>
          <w:u w:val="single"/>
          <w:shd w:val="clear" w:color="auto" w:fill="FFFFFF"/>
        </w:rPr>
        <w:t xml:space="preserve"> state </w:t>
      </w:r>
      <w:proofErr w:type="gramStart"/>
      <w:r w:rsidR="00B11C69">
        <w:rPr>
          <w:rFonts w:cstheme="minorHAnsi"/>
          <w:color w:val="333333"/>
          <w:u w:val="single"/>
          <w:shd w:val="clear" w:color="auto" w:fill="FFFFFF"/>
        </w:rPr>
        <w:t>standards</w:t>
      </w:r>
      <w:r w:rsidR="00000B9F">
        <w:rPr>
          <w:rFonts w:cstheme="minorHAnsi"/>
          <w:color w:val="333333"/>
          <w:u w:val="single"/>
          <w:shd w:val="clear" w:color="auto" w:fill="FFFFFF"/>
        </w:rPr>
        <w:t>;</w:t>
      </w:r>
      <w:proofErr w:type="gramEnd"/>
      <w:r w:rsidR="00000B9F">
        <w:rPr>
          <w:rFonts w:cstheme="minorHAnsi"/>
          <w:color w:val="333333"/>
          <w:u w:val="single"/>
          <w:shd w:val="clear" w:color="auto" w:fill="FFFFFF"/>
        </w:rPr>
        <w:t xml:space="preserve"> </w:t>
      </w:r>
    </w:p>
    <w:p w14:paraId="793F4A3C" w14:textId="58A17EA0" w:rsidR="001F47A2" w:rsidRPr="00BC67CD" w:rsidRDefault="001F47A2" w:rsidP="0082245C">
      <w:pPr>
        <w:ind w:left="720" w:firstLine="720"/>
        <w:rPr>
          <w:rFonts w:cstheme="minorHAnsi"/>
          <w:color w:val="333333"/>
          <w:u w:val="single"/>
          <w:shd w:val="clear" w:color="auto" w:fill="FFFFFF"/>
        </w:rPr>
      </w:pPr>
      <w:r w:rsidRPr="00BC67CD">
        <w:rPr>
          <w:rFonts w:cstheme="minorHAnsi"/>
          <w:color w:val="333333"/>
          <w:u w:val="single"/>
          <w:shd w:val="clear" w:color="auto" w:fill="FFFFFF"/>
        </w:rPr>
        <w:t>(</w:t>
      </w:r>
      <w:r w:rsidR="00182012" w:rsidRPr="00BC67CD">
        <w:rPr>
          <w:rFonts w:cstheme="minorHAnsi"/>
          <w:color w:val="333333"/>
          <w:u w:val="single"/>
          <w:shd w:val="clear" w:color="auto" w:fill="FFFFFF"/>
        </w:rPr>
        <w:t>3</w:t>
      </w:r>
      <w:r w:rsidRPr="00BC67CD">
        <w:rPr>
          <w:rFonts w:cstheme="minorHAnsi"/>
          <w:color w:val="333333"/>
          <w:u w:val="single"/>
          <w:shd w:val="clear" w:color="auto" w:fill="FFFFFF"/>
        </w:rPr>
        <w:t xml:space="preserve">) </w:t>
      </w:r>
      <w:r w:rsidR="00AE6935" w:rsidRPr="00BC67CD">
        <w:rPr>
          <w:rFonts w:cstheme="minorHAnsi"/>
          <w:color w:val="333333"/>
          <w:u w:val="single"/>
          <w:shd w:val="clear" w:color="auto" w:fill="FFFFFF"/>
        </w:rPr>
        <w:t xml:space="preserve">a </w:t>
      </w:r>
      <w:r w:rsidR="003F05F8" w:rsidRPr="00BC67CD">
        <w:rPr>
          <w:rFonts w:cstheme="minorHAnsi"/>
          <w:color w:val="333333"/>
          <w:u w:val="single"/>
          <w:shd w:val="clear" w:color="auto" w:fill="FFFFFF"/>
        </w:rPr>
        <w:t>policy</w:t>
      </w:r>
      <w:r w:rsidR="00AE6935" w:rsidRPr="00BC67CD">
        <w:rPr>
          <w:rFonts w:cstheme="minorHAnsi"/>
          <w:color w:val="333333"/>
          <w:u w:val="single"/>
          <w:shd w:val="clear" w:color="auto" w:fill="FFFFFF"/>
        </w:rPr>
        <w:t xml:space="preserve"> for </w:t>
      </w:r>
      <w:r w:rsidR="00771325" w:rsidRPr="00BC67CD">
        <w:rPr>
          <w:rFonts w:cstheme="minorHAnsi"/>
          <w:color w:val="333333"/>
          <w:u w:val="single"/>
          <w:shd w:val="clear" w:color="auto" w:fill="FFFFFF"/>
        </w:rPr>
        <w:t xml:space="preserve">issuing grades for </w:t>
      </w:r>
      <w:r w:rsidRPr="00BC67CD">
        <w:rPr>
          <w:rFonts w:cstheme="minorHAnsi"/>
          <w:color w:val="333333"/>
          <w:u w:val="single"/>
          <w:shd w:val="clear" w:color="auto" w:fill="FFFFFF"/>
        </w:rPr>
        <w:t xml:space="preserve">students’ remote academic work; and </w:t>
      </w:r>
    </w:p>
    <w:p w14:paraId="0C0FD2BE" w14:textId="2E0E7715" w:rsidR="001F47A2" w:rsidRPr="00BC67CD" w:rsidRDefault="001F47A2" w:rsidP="00182012">
      <w:pPr>
        <w:ind w:left="1440"/>
        <w:rPr>
          <w:rFonts w:cstheme="minorHAnsi"/>
          <w:color w:val="333333"/>
          <w:u w:val="single"/>
          <w:shd w:val="clear" w:color="auto" w:fill="FFFFFF"/>
        </w:rPr>
      </w:pPr>
      <w:r w:rsidRPr="00BC67CD">
        <w:rPr>
          <w:rFonts w:cstheme="minorHAnsi"/>
          <w:color w:val="333333"/>
          <w:u w:val="single"/>
          <w:shd w:val="clear" w:color="auto" w:fill="FFFFFF"/>
        </w:rPr>
        <w:t>(</w:t>
      </w:r>
      <w:r w:rsidR="00182012" w:rsidRPr="00BC67CD">
        <w:rPr>
          <w:rFonts w:cstheme="minorHAnsi"/>
          <w:color w:val="333333"/>
          <w:u w:val="single"/>
          <w:shd w:val="clear" w:color="auto" w:fill="FFFFFF"/>
        </w:rPr>
        <w:t>4</w:t>
      </w:r>
      <w:r w:rsidRPr="00BC67CD">
        <w:rPr>
          <w:rFonts w:cstheme="minorHAnsi"/>
          <w:color w:val="333333"/>
          <w:u w:val="single"/>
          <w:shd w:val="clear" w:color="auto" w:fill="FFFFFF"/>
        </w:rPr>
        <w:t xml:space="preserve">) teachers and administrators </w:t>
      </w:r>
      <w:r w:rsidR="002A270F" w:rsidRPr="00BC67CD">
        <w:rPr>
          <w:rFonts w:cstheme="minorHAnsi"/>
          <w:color w:val="333333"/>
          <w:u w:val="single"/>
          <w:shd w:val="clear" w:color="auto" w:fill="FFFFFF"/>
        </w:rPr>
        <w:t xml:space="preserve">shall </w:t>
      </w:r>
      <w:r w:rsidRPr="00BC67CD">
        <w:rPr>
          <w:rFonts w:cstheme="minorHAnsi"/>
          <w:color w:val="333333"/>
          <w:u w:val="single"/>
          <w:shd w:val="clear" w:color="auto" w:fill="FFFFFF"/>
        </w:rPr>
        <w:t xml:space="preserve">regularly communicate with </w:t>
      </w:r>
      <w:r w:rsidR="006A6D3C" w:rsidRPr="00B11C69">
        <w:rPr>
          <w:rFonts w:cstheme="minorHAnsi"/>
          <w:color w:val="FF0000"/>
          <w:u w:val="single"/>
          <w:shd w:val="clear" w:color="auto" w:fill="FFFFFF"/>
        </w:rPr>
        <w:t xml:space="preserve">students and their </w:t>
      </w:r>
      <w:r w:rsidR="00893D63" w:rsidRPr="00B11C69">
        <w:rPr>
          <w:rFonts w:cstheme="minorHAnsi"/>
          <w:color w:val="FF0000"/>
          <w:u w:val="single"/>
          <w:shd w:val="clear" w:color="auto" w:fill="FFFFFF"/>
        </w:rPr>
        <w:t xml:space="preserve"> </w:t>
      </w:r>
      <w:r w:rsidR="00B11C69" w:rsidRPr="00B11C69">
        <w:rPr>
          <w:rFonts w:cstheme="minorHAnsi"/>
          <w:strike/>
          <w:color w:val="333333"/>
          <w:u w:val="single"/>
          <w:shd w:val="clear" w:color="auto" w:fill="FFFFFF"/>
        </w:rPr>
        <w:t>students’</w:t>
      </w:r>
      <w:r w:rsidR="00B11C69">
        <w:rPr>
          <w:rFonts w:cstheme="minorHAnsi"/>
          <w:color w:val="333333"/>
          <w:u w:val="single"/>
          <w:shd w:val="clear" w:color="auto" w:fill="FFFFFF"/>
        </w:rPr>
        <w:t xml:space="preserve"> </w:t>
      </w:r>
      <w:r w:rsidRPr="00BC67CD">
        <w:rPr>
          <w:rFonts w:cstheme="minorHAnsi"/>
          <w:color w:val="333333"/>
          <w:u w:val="single"/>
          <w:shd w:val="clear" w:color="auto" w:fill="FFFFFF"/>
        </w:rPr>
        <w:t>parents and guardians, including providing interpretation and translation services to limited English proficient parents and guardians.</w:t>
      </w:r>
    </w:p>
    <w:p w14:paraId="39E7FD68" w14:textId="1403CBE4" w:rsidR="00182012" w:rsidRPr="00BC67CD" w:rsidRDefault="0082245C" w:rsidP="009137C4">
      <w:pPr>
        <w:ind w:left="720"/>
        <w:rPr>
          <w:rFonts w:cstheme="minorHAnsi"/>
          <w:color w:val="333333"/>
          <w:u w:val="single"/>
          <w:shd w:val="clear" w:color="auto" w:fill="FFFFFF"/>
        </w:rPr>
      </w:pPr>
      <w:r w:rsidRPr="00BC67CD">
        <w:rPr>
          <w:rFonts w:cstheme="minorHAnsi"/>
          <w:color w:val="333333"/>
          <w:u w:val="single"/>
          <w:shd w:val="clear" w:color="auto" w:fill="FFFFFF"/>
        </w:rPr>
        <w:t xml:space="preserve"> </w:t>
      </w:r>
      <w:r w:rsidR="00587099" w:rsidRPr="00BC67CD">
        <w:rPr>
          <w:rFonts w:cstheme="minorHAnsi"/>
          <w:color w:val="333333"/>
          <w:u w:val="single"/>
          <w:shd w:val="clear" w:color="auto" w:fill="FFFFFF"/>
        </w:rPr>
        <w:t>(</w:t>
      </w:r>
      <w:r w:rsidR="00D8755F" w:rsidRPr="00BC67CD">
        <w:rPr>
          <w:rFonts w:cstheme="minorHAnsi"/>
          <w:color w:val="333333"/>
          <w:u w:val="single"/>
          <w:shd w:val="clear" w:color="auto" w:fill="FFFFFF"/>
        </w:rPr>
        <w:t>c</w:t>
      </w:r>
      <w:r w:rsidR="00587099" w:rsidRPr="00BC67CD">
        <w:rPr>
          <w:rFonts w:cstheme="minorHAnsi"/>
          <w:color w:val="333333"/>
          <w:u w:val="single"/>
          <w:shd w:val="clear" w:color="auto" w:fill="FFFFFF"/>
        </w:rPr>
        <w:t xml:space="preserve">) </w:t>
      </w:r>
      <w:r w:rsidR="00BA0B86" w:rsidRPr="00BC67CD">
        <w:rPr>
          <w:rFonts w:cstheme="minorHAnsi"/>
          <w:color w:val="333333"/>
          <w:u w:val="single"/>
          <w:shd w:val="clear" w:color="auto" w:fill="FFFFFF"/>
        </w:rPr>
        <w:t xml:space="preserve"> District</w:t>
      </w:r>
      <w:r w:rsidR="00D9205A" w:rsidRPr="00BC67CD">
        <w:rPr>
          <w:rFonts w:cstheme="minorHAnsi"/>
          <w:color w:val="333333"/>
          <w:u w:val="single"/>
          <w:shd w:val="clear" w:color="auto" w:fill="FFFFFF"/>
        </w:rPr>
        <w:t xml:space="preserve"> </w:t>
      </w:r>
      <w:r w:rsidR="00587099" w:rsidRPr="00BC67CD">
        <w:rPr>
          <w:rFonts w:cstheme="minorHAnsi"/>
          <w:color w:val="333333"/>
          <w:u w:val="single"/>
          <w:shd w:val="clear" w:color="auto" w:fill="FFFFFF"/>
        </w:rPr>
        <w:t>approved model.  A</w:t>
      </w:r>
      <w:r w:rsidR="00D9205A" w:rsidRPr="00BC67CD">
        <w:rPr>
          <w:rFonts w:cstheme="minorHAnsi"/>
          <w:color w:val="333333"/>
          <w:u w:val="single"/>
          <w:shd w:val="clear" w:color="auto" w:fill="FFFFFF"/>
        </w:rPr>
        <w:t xml:space="preserve"> district </w:t>
      </w:r>
      <w:r w:rsidR="00587099" w:rsidRPr="00BC67CD">
        <w:rPr>
          <w:rFonts w:cstheme="minorHAnsi"/>
          <w:color w:val="333333"/>
          <w:u w:val="single"/>
          <w:shd w:val="clear" w:color="auto" w:fill="FFFFFF"/>
        </w:rPr>
        <w:t xml:space="preserve">approved model </w:t>
      </w:r>
      <w:r w:rsidR="00316A99" w:rsidRPr="00BC67CD">
        <w:rPr>
          <w:rFonts w:cstheme="minorHAnsi"/>
          <w:color w:val="333333"/>
          <w:u w:val="single"/>
          <w:shd w:val="clear" w:color="auto" w:fill="FFFFFF"/>
        </w:rPr>
        <w:t>means an education model submitted by a district and</w:t>
      </w:r>
      <w:r w:rsidR="00510E15" w:rsidRPr="00BC67CD">
        <w:rPr>
          <w:rFonts w:cstheme="minorHAnsi"/>
          <w:color w:val="333333"/>
          <w:u w:val="single"/>
          <w:shd w:val="clear" w:color="auto" w:fill="FFFFFF"/>
        </w:rPr>
        <w:t xml:space="preserve"> </w:t>
      </w:r>
      <w:r w:rsidR="00316A99" w:rsidRPr="00BC67CD">
        <w:rPr>
          <w:rFonts w:cstheme="minorHAnsi"/>
          <w:color w:val="333333"/>
          <w:u w:val="single"/>
          <w:shd w:val="clear" w:color="auto" w:fill="FFFFFF"/>
        </w:rPr>
        <w:t>approved by the Commissioner.</w:t>
      </w:r>
    </w:p>
    <w:p w14:paraId="52A28DA7" w14:textId="1FC428D7" w:rsidR="00892E1E" w:rsidRPr="00BC67CD" w:rsidRDefault="00892E1E" w:rsidP="006F43BD">
      <w:pPr>
        <w:rPr>
          <w:rFonts w:cstheme="minorHAnsi"/>
          <w:color w:val="333333"/>
          <w:u w:val="single"/>
          <w:shd w:val="clear" w:color="auto" w:fill="FFFFFF"/>
        </w:rPr>
      </w:pPr>
      <w:r w:rsidRPr="00BC67CD">
        <w:rPr>
          <w:rFonts w:cstheme="minorHAnsi"/>
          <w:color w:val="333333"/>
          <w:u w:val="single"/>
          <w:shd w:val="clear" w:color="auto" w:fill="FFFFFF"/>
        </w:rPr>
        <w:t xml:space="preserve">(4)  Upon such a declaration by the Governor or determination by the Board, the Commissioner shall </w:t>
      </w:r>
      <w:r w:rsidR="00736D6D" w:rsidRPr="00BC67CD">
        <w:rPr>
          <w:rFonts w:cstheme="minorHAnsi"/>
          <w:color w:val="333333"/>
          <w:u w:val="single"/>
          <w:shd w:val="clear" w:color="auto" w:fill="FFFFFF"/>
        </w:rPr>
        <w:t xml:space="preserve">direct </w:t>
      </w:r>
      <w:r w:rsidRPr="00BC67CD">
        <w:rPr>
          <w:rFonts w:cstheme="minorHAnsi"/>
          <w:color w:val="333333"/>
          <w:u w:val="single"/>
          <w:shd w:val="clear" w:color="auto" w:fill="FFFFFF"/>
        </w:rPr>
        <w:t xml:space="preserve">each district providing </w:t>
      </w:r>
      <w:r w:rsidR="002036A6" w:rsidRPr="00BC67CD">
        <w:rPr>
          <w:rFonts w:cstheme="minorHAnsi"/>
          <w:color w:val="333333"/>
          <w:u w:val="single"/>
          <w:shd w:val="clear" w:color="auto" w:fill="FFFFFF"/>
        </w:rPr>
        <w:t xml:space="preserve">in-person summer school </w:t>
      </w:r>
      <w:r w:rsidR="00093EF3" w:rsidRPr="00BC67CD">
        <w:rPr>
          <w:rFonts w:cstheme="minorHAnsi"/>
          <w:color w:val="333333"/>
          <w:u w:val="single"/>
          <w:shd w:val="clear" w:color="auto" w:fill="FFFFFF"/>
        </w:rPr>
        <w:t>programs</w:t>
      </w:r>
      <w:r w:rsidRPr="00BC67CD">
        <w:rPr>
          <w:rFonts w:cstheme="minorHAnsi"/>
          <w:color w:val="333333"/>
          <w:u w:val="single"/>
          <w:shd w:val="clear" w:color="auto" w:fill="FFFFFF"/>
        </w:rPr>
        <w:t xml:space="preserve"> to </w:t>
      </w:r>
      <w:r w:rsidR="006F43BD" w:rsidRPr="00BC67CD">
        <w:rPr>
          <w:rFonts w:cstheme="minorHAnsi"/>
          <w:color w:val="333333"/>
          <w:u w:val="single"/>
          <w:shd w:val="clear" w:color="auto" w:fill="FFFFFF"/>
        </w:rPr>
        <w:t>implement health and safety procedures that are consistent with requirements issued by the Commissioner.</w:t>
      </w:r>
      <w:r w:rsidRPr="00BC67CD">
        <w:rPr>
          <w:rFonts w:cstheme="minorHAnsi"/>
          <w:color w:val="333333"/>
          <w:u w:val="single"/>
          <w:shd w:val="clear" w:color="auto" w:fill="FFFFFF"/>
        </w:rPr>
        <w:t xml:space="preserve"> </w:t>
      </w:r>
    </w:p>
    <w:p w14:paraId="14BF226D" w14:textId="2D3D53C2" w:rsidR="000772B6" w:rsidRPr="00BC67CD" w:rsidRDefault="000772B6" w:rsidP="000772B6">
      <w:pPr>
        <w:rPr>
          <w:rFonts w:cstheme="minorHAnsi"/>
          <w:color w:val="333333"/>
          <w:u w:val="single"/>
          <w:shd w:val="clear" w:color="auto" w:fill="FFFFFF"/>
        </w:rPr>
      </w:pPr>
      <w:r w:rsidRPr="00BC67CD">
        <w:rPr>
          <w:rFonts w:cstheme="minorHAnsi"/>
          <w:color w:val="333333"/>
          <w:u w:val="single"/>
          <w:shd w:val="clear" w:color="auto" w:fill="FFFFFF"/>
        </w:rPr>
        <w:t>(</w:t>
      </w:r>
      <w:r w:rsidR="006F43BD" w:rsidRPr="00BC67CD">
        <w:rPr>
          <w:rFonts w:cstheme="minorHAnsi"/>
          <w:color w:val="333333"/>
          <w:u w:val="single"/>
          <w:shd w:val="clear" w:color="auto" w:fill="FFFFFF"/>
        </w:rPr>
        <w:t>5</w:t>
      </w:r>
      <w:r w:rsidRPr="00BC67CD">
        <w:rPr>
          <w:rFonts w:cstheme="minorHAnsi"/>
          <w:color w:val="333333"/>
          <w:u w:val="single"/>
          <w:shd w:val="clear" w:color="auto" w:fill="FFFFFF"/>
        </w:rPr>
        <w:t xml:space="preserve">)  The Commissioner shall determine the form and manner for submission of </w:t>
      </w:r>
      <w:r w:rsidR="00FE412D" w:rsidRPr="00BC67CD">
        <w:rPr>
          <w:rFonts w:cstheme="minorHAnsi"/>
          <w:color w:val="333333"/>
          <w:u w:val="single"/>
          <w:shd w:val="clear" w:color="auto" w:fill="FFFFFF"/>
        </w:rPr>
        <w:t xml:space="preserve">district plans </w:t>
      </w:r>
      <w:r w:rsidRPr="00BC67CD">
        <w:rPr>
          <w:rFonts w:cstheme="minorHAnsi"/>
          <w:color w:val="333333"/>
          <w:u w:val="single"/>
          <w:shd w:val="clear" w:color="auto" w:fill="FFFFFF"/>
        </w:rPr>
        <w:t>and may publish templates, guidance</w:t>
      </w:r>
      <w:r w:rsidR="008951E2" w:rsidRPr="00BC67CD">
        <w:rPr>
          <w:rFonts w:cstheme="minorHAnsi"/>
          <w:color w:val="333333"/>
          <w:u w:val="single"/>
          <w:shd w:val="clear" w:color="auto" w:fill="FFFFFF"/>
        </w:rPr>
        <w:t>,</w:t>
      </w:r>
      <w:r w:rsidRPr="00BC67CD">
        <w:rPr>
          <w:rFonts w:cstheme="minorHAnsi"/>
          <w:color w:val="333333"/>
          <w:u w:val="single"/>
          <w:shd w:val="clear" w:color="auto" w:fill="FFFFFF"/>
        </w:rPr>
        <w:t xml:space="preserve"> and other resources.</w:t>
      </w:r>
    </w:p>
    <w:p w14:paraId="5AE38CED" w14:textId="76ADA7FC" w:rsidR="00C6581D" w:rsidRPr="00BC67CD" w:rsidRDefault="00C6581D" w:rsidP="000772B6">
      <w:pPr>
        <w:rPr>
          <w:rFonts w:cstheme="minorHAnsi"/>
          <w:color w:val="333333"/>
          <w:u w:val="single"/>
          <w:shd w:val="clear" w:color="auto" w:fill="FFFFFF"/>
        </w:rPr>
      </w:pPr>
      <w:r w:rsidRPr="00BC67CD">
        <w:rPr>
          <w:rFonts w:cstheme="minorHAnsi"/>
          <w:color w:val="333333"/>
          <w:u w:val="single"/>
          <w:shd w:val="clear" w:color="auto" w:fill="FFFFFF"/>
        </w:rPr>
        <w:t>(</w:t>
      </w:r>
      <w:r w:rsidR="006F43BD" w:rsidRPr="00BC67CD">
        <w:rPr>
          <w:rFonts w:cstheme="minorHAnsi"/>
          <w:color w:val="333333"/>
          <w:u w:val="single"/>
          <w:shd w:val="clear" w:color="auto" w:fill="FFFFFF"/>
        </w:rPr>
        <w:t>6</w:t>
      </w:r>
      <w:r w:rsidRPr="00BC67CD">
        <w:rPr>
          <w:rFonts w:cstheme="minorHAnsi"/>
          <w:color w:val="333333"/>
          <w:u w:val="single"/>
          <w:shd w:val="clear" w:color="auto" w:fill="FFFFFF"/>
        </w:rPr>
        <w:t xml:space="preserve">) Each district shall post its </w:t>
      </w:r>
      <w:r w:rsidR="00FE412D" w:rsidRPr="00BC67CD">
        <w:rPr>
          <w:rFonts w:cstheme="minorHAnsi"/>
          <w:color w:val="333333"/>
          <w:u w:val="single"/>
          <w:shd w:val="clear" w:color="auto" w:fill="FFFFFF"/>
        </w:rPr>
        <w:t xml:space="preserve">plan </w:t>
      </w:r>
      <w:r w:rsidRPr="00BC67CD">
        <w:rPr>
          <w:rFonts w:cstheme="minorHAnsi"/>
          <w:color w:val="333333"/>
          <w:u w:val="single"/>
          <w:shd w:val="clear" w:color="auto" w:fill="FFFFFF"/>
        </w:rPr>
        <w:t>on its website.</w:t>
      </w:r>
    </w:p>
    <w:p w14:paraId="0CF289E7" w14:textId="13FCC33F" w:rsidR="007D5502" w:rsidRDefault="008951E2" w:rsidP="008951E2">
      <w:pPr>
        <w:rPr>
          <w:rFonts w:cstheme="minorHAnsi"/>
          <w:color w:val="333333"/>
          <w:shd w:val="clear" w:color="auto" w:fill="FFFFFF"/>
        </w:rPr>
      </w:pPr>
      <w:r>
        <w:rPr>
          <w:rFonts w:cstheme="minorHAnsi"/>
          <w:color w:val="333333"/>
          <w:shd w:val="clear" w:color="auto" w:fill="FFFFFF"/>
        </w:rPr>
        <w:t xml:space="preserve"> </w:t>
      </w:r>
    </w:p>
    <w:p w14:paraId="12A17BC1" w14:textId="508DE8F5" w:rsidR="00206ACB" w:rsidRDefault="00206ACB" w:rsidP="00F911C0">
      <w:pPr>
        <w:rPr>
          <w:rFonts w:cstheme="minorHAnsi"/>
        </w:rPr>
      </w:pPr>
    </w:p>
    <w:p w14:paraId="75ED6525" w14:textId="068ABB60" w:rsidR="00F911C0" w:rsidRPr="00F911C0" w:rsidRDefault="00F911C0" w:rsidP="00F911C0">
      <w:r w:rsidRPr="00F911C0">
        <w:rPr>
          <w:b/>
          <w:bCs/>
        </w:rPr>
        <w:t>Regulatory Authority:</w:t>
      </w:r>
      <w:r w:rsidRPr="00F911C0">
        <w:br/>
        <w:t>603 CMR 27.00: M.G.L. c. 69, s.1G</w:t>
      </w:r>
      <w:r w:rsidRPr="00BC67CD">
        <w:rPr>
          <w:u w:val="single"/>
        </w:rPr>
        <w:t xml:space="preserve">; </w:t>
      </w:r>
      <w:r w:rsidR="00CB580F" w:rsidRPr="00BC67CD">
        <w:rPr>
          <w:u w:val="single"/>
        </w:rPr>
        <w:t>G.L. c. 69, s. 1B</w:t>
      </w:r>
      <w:r w:rsidRPr="00F911C0">
        <w:t>.</w:t>
      </w:r>
    </w:p>
    <w:p w14:paraId="3721DD44" w14:textId="77777777" w:rsidR="00B431A9" w:rsidRDefault="00B431A9"/>
    <w:sectPr w:rsidR="00B431A9" w:rsidSect="008951E2">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B4C15" w14:textId="77777777" w:rsidR="00571667" w:rsidRDefault="00571667" w:rsidP="006B72A7">
      <w:pPr>
        <w:spacing w:after="0" w:line="240" w:lineRule="auto"/>
      </w:pPr>
      <w:r>
        <w:separator/>
      </w:r>
    </w:p>
  </w:endnote>
  <w:endnote w:type="continuationSeparator" w:id="0">
    <w:p w14:paraId="5A672067" w14:textId="77777777" w:rsidR="00571667" w:rsidRDefault="00571667" w:rsidP="006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5EC2B824" w14:textId="7429148A" w:rsidR="008951E2" w:rsidRDefault="008951E2">
        <w:pPr>
          <w:pStyle w:val="Footer"/>
          <w:jc w:val="center"/>
        </w:pPr>
        <w:r>
          <w:fldChar w:fldCharType="begin"/>
        </w:r>
        <w:r>
          <w:instrText xml:space="preserve"> PAGE   \* MERGEFORMAT </w:instrText>
        </w:r>
        <w:r>
          <w:fldChar w:fldCharType="separate"/>
        </w:r>
        <w:r w:rsidR="00DB61D4">
          <w:rPr>
            <w:noProof/>
          </w:rPr>
          <w:t>5</w:t>
        </w:r>
        <w:r>
          <w:rPr>
            <w:noProof/>
          </w:rPr>
          <w:fldChar w:fldCharType="end"/>
        </w:r>
      </w:p>
    </w:sdtContent>
  </w:sdt>
  <w:p w14:paraId="4BCF01E4" w14:textId="77777777" w:rsidR="008951E2" w:rsidRDefault="0089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AE4C" w14:textId="4D5C2511" w:rsidR="00B34D21" w:rsidRDefault="00B34D21">
    <w:pPr>
      <w:pStyle w:val="Footer"/>
    </w:pPr>
    <w:r>
      <w:t>* Subject to further revision by the Executive Office of Administration and Finance</w:t>
    </w:r>
  </w:p>
  <w:p w14:paraId="021C3760" w14:textId="77777777" w:rsidR="00B34D21" w:rsidRDefault="00B3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FC34" w14:textId="77777777" w:rsidR="00571667" w:rsidRDefault="00571667" w:rsidP="006B72A7">
      <w:pPr>
        <w:spacing w:after="0" w:line="240" w:lineRule="auto"/>
      </w:pPr>
      <w:r>
        <w:separator/>
      </w:r>
    </w:p>
  </w:footnote>
  <w:footnote w:type="continuationSeparator" w:id="0">
    <w:p w14:paraId="589518EF" w14:textId="77777777" w:rsidR="00571667" w:rsidRDefault="00571667" w:rsidP="006B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0D7B" w14:textId="3DCFA116" w:rsidR="00B34D21" w:rsidRDefault="00571667">
    <w:pPr>
      <w:pStyle w:val="Header"/>
    </w:pPr>
    <w:r>
      <w:rPr>
        <w:noProof/>
      </w:rPr>
      <w:pict w14:anchorId="30D03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276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F375" w14:textId="084384B8" w:rsidR="00B34D21" w:rsidRDefault="00571667">
    <w:pPr>
      <w:pStyle w:val="Header"/>
    </w:pPr>
    <w:r>
      <w:rPr>
        <w:noProof/>
      </w:rPr>
      <w:pict w14:anchorId="1EA70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276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F6C1" w14:textId="44EFBACE" w:rsidR="00B34D21" w:rsidRDefault="00571667">
    <w:pPr>
      <w:pStyle w:val="Header"/>
    </w:pPr>
    <w:r>
      <w:rPr>
        <w:noProof/>
      </w:rPr>
      <w:pict w14:anchorId="1FE23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6276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AC76AFF"/>
    <w:multiLevelType w:val="multilevel"/>
    <w:tmpl w:val="EBEC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17C85"/>
    <w:multiLevelType w:val="hybridMultilevel"/>
    <w:tmpl w:val="92A40EA4"/>
    <w:lvl w:ilvl="0" w:tplc="942E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C0"/>
    <w:rsid w:val="00000B9F"/>
    <w:rsid w:val="00030FA0"/>
    <w:rsid w:val="0003323D"/>
    <w:rsid w:val="00040577"/>
    <w:rsid w:val="000772B6"/>
    <w:rsid w:val="00077710"/>
    <w:rsid w:val="00093EF3"/>
    <w:rsid w:val="00097E5D"/>
    <w:rsid w:val="000A55C0"/>
    <w:rsid w:val="000A6F65"/>
    <w:rsid w:val="000B1854"/>
    <w:rsid w:val="000C5C57"/>
    <w:rsid w:val="000D6B59"/>
    <w:rsid w:val="00110BC6"/>
    <w:rsid w:val="00116A45"/>
    <w:rsid w:val="00121CF0"/>
    <w:rsid w:val="00147D94"/>
    <w:rsid w:val="001521D2"/>
    <w:rsid w:val="00167EBF"/>
    <w:rsid w:val="00182012"/>
    <w:rsid w:val="001A4484"/>
    <w:rsid w:val="001C7280"/>
    <w:rsid w:val="001E4AB6"/>
    <w:rsid w:val="001F47A2"/>
    <w:rsid w:val="002036A6"/>
    <w:rsid w:val="00206ACB"/>
    <w:rsid w:val="002378CA"/>
    <w:rsid w:val="0027318C"/>
    <w:rsid w:val="0027751F"/>
    <w:rsid w:val="002A24A2"/>
    <w:rsid w:val="002A270F"/>
    <w:rsid w:val="002C7BB3"/>
    <w:rsid w:val="00316A99"/>
    <w:rsid w:val="003257B9"/>
    <w:rsid w:val="00376147"/>
    <w:rsid w:val="003871DF"/>
    <w:rsid w:val="003A2A6D"/>
    <w:rsid w:val="003A7D02"/>
    <w:rsid w:val="003E69C7"/>
    <w:rsid w:val="003F05F8"/>
    <w:rsid w:val="004009F1"/>
    <w:rsid w:val="004117DC"/>
    <w:rsid w:val="004135A2"/>
    <w:rsid w:val="00415E3E"/>
    <w:rsid w:val="00422BE0"/>
    <w:rsid w:val="00423EEC"/>
    <w:rsid w:val="004451A4"/>
    <w:rsid w:val="00451C44"/>
    <w:rsid w:val="00452399"/>
    <w:rsid w:val="00454602"/>
    <w:rsid w:val="00474F91"/>
    <w:rsid w:val="0049299C"/>
    <w:rsid w:val="0049504D"/>
    <w:rsid w:val="004A3A8A"/>
    <w:rsid w:val="004A3ADB"/>
    <w:rsid w:val="004C56FB"/>
    <w:rsid w:val="004D5611"/>
    <w:rsid w:val="004E7D08"/>
    <w:rsid w:val="00510E15"/>
    <w:rsid w:val="005168DD"/>
    <w:rsid w:val="00545564"/>
    <w:rsid w:val="00571667"/>
    <w:rsid w:val="00580FCE"/>
    <w:rsid w:val="00587099"/>
    <w:rsid w:val="005A4D01"/>
    <w:rsid w:val="005F4654"/>
    <w:rsid w:val="00600D29"/>
    <w:rsid w:val="00636502"/>
    <w:rsid w:val="00640FCA"/>
    <w:rsid w:val="00642493"/>
    <w:rsid w:val="00654D2E"/>
    <w:rsid w:val="00655ABA"/>
    <w:rsid w:val="00663839"/>
    <w:rsid w:val="006A5A9E"/>
    <w:rsid w:val="006A6D3C"/>
    <w:rsid w:val="006B72A7"/>
    <w:rsid w:val="006C2738"/>
    <w:rsid w:val="006C28E4"/>
    <w:rsid w:val="006C6047"/>
    <w:rsid w:val="006D6381"/>
    <w:rsid w:val="006F43BD"/>
    <w:rsid w:val="006F5FDB"/>
    <w:rsid w:val="0072705E"/>
    <w:rsid w:val="00736D6D"/>
    <w:rsid w:val="00747FD6"/>
    <w:rsid w:val="00771325"/>
    <w:rsid w:val="00777729"/>
    <w:rsid w:val="007A3390"/>
    <w:rsid w:val="007B0E57"/>
    <w:rsid w:val="007B3D76"/>
    <w:rsid w:val="007D5502"/>
    <w:rsid w:val="007E075B"/>
    <w:rsid w:val="007F576B"/>
    <w:rsid w:val="00814D0D"/>
    <w:rsid w:val="0082245C"/>
    <w:rsid w:val="00826B2C"/>
    <w:rsid w:val="00857A5C"/>
    <w:rsid w:val="008613CE"/>
    <w:rsid w:val="0088672D"/>
    <w:rsid w:val="00892E1E"/>
    <w:rsid w:val="00893D63"/>
    <w:rsid w:val="008951E2"/>
    <w:rsid w:val="0089618E"/>
    <w:rsid w:val="008B2368"/>
    <w:rsid w:val="008C5765"/>
    <w:rsid w:val="008E211D"/>
    <w:rsid w:val="00903128"/>
    <w:rsid w:val="009055CE"/>
    <w:rsid w:val="009137C4"/>
    <w:rsid w:val="00932AE5"/>
    <w:rsid w:val="00940A2C"/>
    <w:rsid w:val="00955625"/>
    <w:rsid w:val="009703CC"/>
    <w:rsid w:val="00973678"/>
    <w:rsid w:val="00985AC4"/>
    <w:rsid w:val="0098750B"/>
    <w:rsid w:val="009961F2"/>
    <w:rsid w:val="009B0944"/>
    <w:rsid w:val="009B0DD6"/>
    <w:rsid w:val="009E18D5"/>
    <w:rsid w:val="009F1BC6"/>
    <w:rsid w:val="00A1357F"/>
    <w:rsid w:val="00A2656D"/>
    <w:rsid w:val="00A33AC2"/>
    <w:rsid w:val="00A71CD7"/>
    <w:rsid w:val="00A97A55"/>
    <w:rsid w:val="00AA4F4C"/>
    <w:rsid w:val="00AB5BC4"/>
    <w:rsid w:val="00AC2ED5"/>
    <w:rsid w:val="00AC4C1A"/>
    <w:rsid w:val="00AD2151"/>
    <w:rsid w:val="00AE6935"/>
    <w:rsid w:val="00B0424D"/>
    <w:rsid w:val="00B11C69"/>
    <w:rsid w:val="00B34D21"/>
    <w:rsid w:val="00B431A9"/>
    <w:rsid w:val="00B5390A"/>
    <w:rsid w:val="00B55425"/>
    <w:rsid w:val="00B67DEC"/>
    <w:rsid w:val="00BA0B86"/>
    <w:rsid w:val="00BA4137"/>
    <w:rsid w:val="00BC2158"/>
    <w:rsid w:val="00BC67CD"/>
    <w:rsid w:val="00C035DD"/>
    <w:rsid w:val="00C15526"/>
    <w:rsid w:val="00C21BD7"/>
    <w:rsid w:val="00C32EF9"/>
    <w:rsid w:val="00C346B6"/>
    <w:rsid w:val="00C475C7"/>
    <w:rsid w:val="00C61BA1"/>
    <w:rsid w:val="00C62868"/>
    <w:rsid w:val="00C648D1"/>
    <w:rsid w:val="00C6581D"/>
    <w:rsid w:val="00C74161"/>
    <w:rsid w:val="00C822C1"/>
    <w:rsid w:val="00C93192"/>
    <w:rsid w:val="00C94EA9"/>
    <w:rsid w:val="00CA30E5"/>
    <w:rsid w:val="00CA3935"/>
    <w:rsid w:val="00CB580F"/>
    <w:rsid w:val="00CB71DA"/>
    <w:rsid w:val="00CF6DB8"/>
    <w:rsid w:val="00CF79B6"/>
    <w:rsid w:val="00D121AE"/>
    <w:rsid w:val="00D2012D"/>
    <w:rsid w:val="00D4024A"/>
    <w:rsid w:val="00D83968"/>
    <w:rsid w:val="00D8755F"/>
    <w:rsid w:val="00D91076"/>
    <w:rsid w:val="00D9205A"/>
    <w:rsid w:val="00DA069C"/>
    <w:rsid w:val="00DB61D4"/>
    <w:rsid w:val="00DC4127"/>
    <w:rsid w:val="00DC72DC"/>
    <w:rsid w:val="00DD3428"/>
    <w:rsid w:val="00DE4099"/>
    <w:rsid w:val="00E009CB"/>
    <w:rsid w:val="00E03201"/>
    <w:rsid w:val="00E0707E"/>
    <w:rsid w:val="00E27C22"/>
    <w:rsid w:val="00E33C35"/>
    <w:rsid w:val="00E40125"/>
    <w:rsid w:val="00E61D63"/>
    <w:rsid w:val="00E834C7"/>
    <w:rsid w:val="00E910B5"/>
    <w:rsid w:val="00EB00E7"/>
    <w:rsid w:val="00EB2DFA"/>
    <w:rsid w:val="00EC21B4"/>
    <w:rsid w:val="00ED1A65"/>
    <w:rsid w:val="00ED336F"/>
    <w:rsid w:val="00EF06EB"/>
    <w:rsid w:val="00F008D8"/>
    <w:rsid w:val="00F3532B"/>
    <w:rsid w:val="00F36A30"/>
    <w:rsid w:val="00F62B95"/>
    <w:rsid w:val="00F648CD"/>
    <w:rsid w:val="00F66664"/>
    <w:rsid w:val="00F704BB"/>
    <w:rsid w:val="00F911C0"/>
    <w:rsid w:val="00FA1E3F"/>
    <w:rsid w:val="00FA657F"/>
    <w:rsid w:val="00FB2BC6"/>
    <w:rsid w:val="00FD7560"/>
    <w:rsid w:val="00FE4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8A6D6"/>
  <w15:chartTrackingRefBased/>
  <w15:docId w15:val="{B83912FE-5A0C-489C-BBE4-A7A6A598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1F2"/>
    <w:rPr>
      <w:rFonts w:ascii="Segoe UI" w:hAnsi="Segoe UI" w:cs="Segoe UI"/>
      <w:sz w:val="18"/>
      <w:szCs w:val="18"/>
    </w:rPr>
  </w:style>
  <w:style w:type="character" w:styleId="CommentReference">
    <w:name w:val="annotation reference"/>
    <w:basedOn w:val="DefaultParagraphFont"/>
    <w:uiPriority w:val="99"/>
    <w:semiHidden/>
    <w:unhideWhenUsed/>
    <w:rsid w:val="00AB5BC4"/>
    <w:rPr>
      <w:sz w:val="16"/>
      <w:szCs w:val="16"/>
    </w:rPr>
  </w:style>
  <w:style w:type="paragraph" w:styleId="CommentText">
    <w:name w:val="annotation text"/>
    <w:basedOn w:val="Normal"/>
    <w:link w:val="CommentTextChar"/>
    <w:uiPriority w:val="99"/>
    <w:semiHidden/>
    <w:unhideWhenUsed/>
    <w:rsid w:val="00AB5BC4"/>
    <w:pPr>
      <w:spacing w:line="240" w:lineRule="auto"/>
    </w:pPr>
    <w:rPr>
      <w:sz w:val="20"/>
      <w:szCs w:val="20"/>
    </w:rPr>
  </w:style>
  <w:style w:type="character" w:customStyle="1" w:styleId="CommentTextChar">
    <w:name w:val="Comment Text Char"/>
    <w:basedOn w:val="DefaultParagraphFont"/>
    <w:link w:val="CommentText"/>
    <w:uiPriority w:val="99"/>
    <w:semiHidden/>
    <w:rsid w:val="00AB5BC4"/>
    <w:rPr>
      <w:sz w:val="20"/>
      <w:szCs w:val="20"/>
    </w:rPr>
  </w:style>
  <w:style w:type="paragraph" w:styleId="CommentSubject">
    <w:name w:val="annotation subject"/>
    <w:basedOn w:val="CommentText"/>
    <w:next w:val="CommentText"/>
    <w:link w:val="CommentSubjectChar"/>
    <w:uiPriority w:val="99"/>
    <w:semiHidden/>
    <w:unhideWhenUsed/>
    <w:rsid w:val="00AB5BC4"/>
    <w:rPr>
      <w:b/>
      <w:bCs/>
    </w:rPr>
  </w:style>
  <w:style w:type="character" w:customStyle="1" w:styleId="CommentSubjectChar">
    <w:name w:val="Comment Subject Char"/>
    <w:basedOn w:val="CommentTextChar"/>
    <w:link w:val="CommentSubject"/>
    <w:uiPriority w:val="99"/>
    <w:semiHidden/>
    <w:rsid w:val="00AB5BC4"/>
    <w:rPr>
      <w:b/>
      <w:bCs/>
      <w:sz w:val="20"/>
      <w:szCs w:val="20"/>
    </w:rPr>
  </w:style>
  <w:style w:type="paragraph" w:styleId="NormalWeb">
    <w:name w:val="Normal (Web)"/>
    <w:basedOn w:val="Normal"/>
    <w:uiPriority w:val="99"/>
    <w:semiHidden/>
    <w:unhideWhenUsed/>
    <w:rsid w:val="007D550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A7"/>
  </w:style>
  <w:style w:type="paragraph" w:styleId="Footer">
    <w:name w:val="footer"/>
    <w:basedOn w:val="Normal"/>
    <w:link w:val="FooterChar"/>
    <w:uiPriority w:val="99"/>
    <w:unhideWhenUsed/>
    <w:rsid w:val="006B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A7"/>
  </w:style>
  <w:style w:type="paragraph" w:customStyle="1" w:styleId="Default">
    <w:name w:val="Default"/>
    <w:rsid w:val="002C7B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091328">
      <w:bodyDiv w:val="1"/>
      <w:marLeft w:val="0"/>
      <w:marRight w:val="0"/>
      <w:marTop w:val="0"/>
      <w:marBottom w:val="0"/>
      <w:divBdr>
        <w:top w:val="none" w:sz="0" w:space="0" w:color="auto"/>
        <w:left w:val="none" w:sz="0" w:space="0" w:color="auto"/>
        <w:bottom w:val="none" w:sz="0" w:space="0" w:color="auto"/>
        <w:right w:val="none" w:sz="0" w:space="0" w:color="auto"/>
      </w:divBdr>
    </w:div>
    <w:div w:id="1131089903">
      <w:bodyDiv w:val="1"/>
      <w:marLeft w:val="0"/>
      <w:marRight w:val="0"/>
      <w:marTop w:val="0"/>
      <w:marBottom w:val="0"/>
      <w:divBdr>
        <w:top w:val="none" w:sz="0" w:space="0" w:color="auto"/>
        <w:left w:val="none" w:sz="0" w:space="0" w:color="auto"/>
        <w:bottom w:val="none" w:sz="0" w:space="0" w:color="auto"/>
        <w:right w:val="none" w:sz="0" w:space="0" w:color="auto"/>
      </w:divBdr>
    </w:div>
    <w:div w:id="20311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DESE-231-64799</_dlc_DocId>
    <_dlc_DocIdUrl xmlns="733efe1c-5bbe-4968-87dc-d400e65c879f">
      <Url>https://sharepoint.doemass.org/ese/webteam/cps/_layouts/DocIdRedir.aspx?ID=DESE-231-64799</Url>
      <Description>DESE-231-64799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1393-0D2A-4571-8C34-DA36FD1B1F16}">
  <ds:schemaRefs>
    <ds:schemaRef ds:uri="http://schemas.microsoft.com/sharepoint/v3/contenttype/forms"/>
  </ds:schemaRefs>
</ds:datastoreItem>
</file>

<file path=customXml/itemProps2.xml><?xml version="1.0" encoding="utf-8"?>
<ds:datastoreItem xmlns:ds="http://schemas.openxmlformats.org/officeDocument/2006/customXml" ds:itemID="{DC86CCD2-AC41-459B-8046-47C61E3635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BD02799-510B-4120-B487-0E1BB61F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AEBEC-AEF5-41E0-A8F3-E743C72B2CE3}">
  <ds:schemaRefs>
    <ds:schemaRef ds:uri="http://schemas.microsoft.com/sharepoint/events"/>
  </ds:schemaRefs>
</ds:datastoreItem>
</file>

<file path=customXml/itemProps5.xml><?xml version="1.0" encoding="utf-8"?>
<ds:datastoreItem xmlns:ds="http://schemas.openxmlformats.org/officeDocument/2006/customXml" ds:itemID="{189DA6CD-03D9-402D-B827-9F9F0C34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BESE September 2020 Item 4 Attachment student learning time regulations as amended 9.18.2020 final</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4 Attachment: student learning time regulations as amended 9.18.2020 final</dc:title>
  <dc:subject/>
  <dc:creator>DESE</dc:creator>
  <cp:keywords/>
  <dc:description/>
  <cp:lastModifiedBy>Zou, Dong (EOE)</cp:lastModifiedBy>
  <cp:revision>4</cp:revision>
  <cp:lastPrinted>2020-09-14T17:18:00Z</cp:lastPrinted>
  <dcterms:created xsi:type="dcterms:W3CDTF">2020-09-18T20:08:00Z</dcterms:created>
  <dcterms:modified xsi:type="dcterms:W3CDTF">2020-09-22T21:14:00Z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