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BC449" w14:textId="77777777" w:rsidR="00BB459B" w:rsidRDefault="00BB459B" w:rsidP="00BB459B">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1D51A120" wp14:editId="5F9F1A9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24307993">
        <w:rPr>
          <w:rFonts w:ascii="Arial" w:hAnsi="Arial"/>
          <w:b/>
          <w:bCs/>
          <w:i/>
          <w:iCs/>
          <w:sz w:val="40"/>
          <w:szCs w:val="40"/>
        </w:rPr>
        <w:t>Massachusetts Department of</w:t>
      </w:r>
    </w:p>
    <w:p w14:paraId="00860FD2" w14:textId="77777777" w:rsidR="00BB459B" w:rsidRDefault="00BB459B" w:rsidP="00BB459B">
      <w:pPr>
        <w:ind w:left="-180"/>
        <w:outlineLvl w:val="0"/>
        <w:rPr>
          <w:rFonts w:ascii="Arial" w:hAnsi="Arial"/>
          <w:b/>
          <w:i/>
          <w:sz w:val="50"/>
        </w:rPr>
      </w:pPr>
      <w:r>
        <w:rPr>
          <w:rFonts w:ascii="Arial" w:hAnsi="Arial"/>
          <w:b/>
          <w:i/>
          <w:sz w:val="40"/>
        </w:rPr>
        <w:t>Elementary and Secondary Education</w:t>
      </w:r>
    </w:p>
    <w:p w14:paraId="3219A2F6" w14:textId="77777777" w:rsidR="00BB459B" w:rsidRDefault="00BB459B" w:rsidP="00BB459B">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75CC2E7B" wp14:editId="352008C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4812FCF" id="Line 3"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1C8D8FA3" w14:textId="77777777" w:rsidR="00BB459B" w:rsidRPr="00C974A6" w:rsidRDefault="00BB459B" w:rsidP="00BB459B">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7DCC1E24" w14:textId="77777777" w:rsidR="00BB459B" w:rsidRPr="00C974A6" w:rsidRDefault="00BB459B" w:rsidP="00BB459B">
      <w:pPr>
        <w:ind w:left="720"/>
        <w:rPr>
          <w:rFonts w:ascii="Arial" w:hAnsi="Arial"/>
          <w:i/>
          <w:sz w:val="16"/>
          <w:szCs w:val="16"/>
        </w:rPr>
      </w:pPr>
    </w:p>
    <w:p w14:paraId="1AAD3CEF" w14:textId="77777777" w:rsidR="00BB459B" w:rsidRDefault="00BB459B" w:rsidP="00BB459B">
      <w:pPr>
        <w:ind w:left="720"/>
        <w:rPr>
          <w:rFonts w:ascii="Arial" w:hAnsi="Arial"/>
          <w:i/>
          <w:sz w:val="18"/>
        </w:rPr>
        <w:sectPr w:rsidR="00BB459B" w:rsidSect="00B35E0A">
          <w:footerReference w:type="default" r:id="rId11"/>
          <w:endnotePr>
            <w:numFmt w:val="decimal"/>
          </w:endnotePr>
          <w:pgSz w:w="12240" w:h="15840"/>
          <w:pgMar w:top="864" w:right="1080" w:bottom="1440" w:left="1800" w:header="1440" w:footer="720" w:gutter="0"/>
          <w:cols w:space="720"/>
          <w:noEndnote/>
          <w:titlePg/>
          <w:docGrid w:linePitch="326"/>
        </w:sectPr>
      </w:pPr>
    </w:p>
    <w:p w14:paraId="030763A3" w14:textId="77777777" w:rsidR="00BB459B" w:rsidRPr="00C974A6" w:rsidRDefault="00BB459B" w:rsidP="00BB45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BB459B" w:rsidRPr="00C974A6" w14:paraId="24475E10" w14:textId="77777777" w:rsidTr="00B35E0A">
        <w:tc>
          <w:tcPr>
            <w:tcW w:w="2988" w:type="dxa"/>
          </w:tcPr>
          <w:p w14:paraId="4D860A47" w14:textId="77777777" w:rsidR="00BB459B" w:rsidRDefault="00BB459B" w:rsidP="00B35E0A">
            <w:pPr>
              <w:jc w:val="center"/>
              <w:rPr>
                <w:rFonts w:ascii="Arial" w:hAnsi="Arial" w:cs="Arial"/>
                <w:sz w:val="16"/>
                <w:szCs w:val="16"/>
              </w:rPr>
            </w:pPr>
            <w:r>
              <w:rPr>
                <w:rFonts w:ascii="Arial" w:hAnsi="Arial" w:cs="Arial"/>
                <w:sz w:val="16"/>
                <w:szCs w:val="16"/>
              </w:rPr>
              <w:t>Jeffrey C. Riley</w:t>
            </w:r>
          </w:p>
          <w:p w14:paraId="2A452A20" w14:textId="77777777" w:rsidR="00BB459B" w:rsidRPr="00C974A6" w:rsidRDefault="00BB459B" w:rsidP="00B35E0A">
            <w:pPr>
              <w:jc w:val="center"/>
              <w:rPr>
                <w:rFonts w:ascii="Arial" w:hAnsi="Arial"/>
                <w:i/>
                <w:sz w:val="16"/>
                <w:szCs w:val="16"/>
              </w:rPr>
            </w:pPr>
            <w:r w:rsidRPr="00C974A6">
              <w:rPr>
                <w:rFonts w:ascii="Arial" w:hAnsi="Arial"/>
                <w:i/>
                <w:sz w:val="16"/>
                <w:szCs w:val="16"/>
              </w:rPr>
              <w:t>Commissioner</w:t>
            </w:r>
          </w:p>
        </w:tc>
        <w:tc>
          <w:tcPr>
            <w:tcW w:w="8604" w:type="dxa"/>
          </w:tcPr>
          <w:p w14:paraId="3A6DE06C" w14:textId="77777777" w:rsidR="00BB459B" w:rsidRPr="00C974A6" w:rsidRDefault="00BB459B" w:rsidP="00B35E0A">
            <w:pPr>
              <w:jc w:val="center"/>
              <w:rPr>
                <w:rFonts w:ascii="Arial" w:hAnsi="Arial"/>
                <w:i/>
                <w:sz w:val="16"/>
                <w:szCs w:val="16"/>
              </w:rPr>
            </w:pPr>
          </w:p>
        </w:tc>
      </w:tr>
    </w:tbl>
    <w:p w14:paraId="60F04295" w14:textId="77777777" w:rsidR="00BB459B" w:rsidRDefault="00BB459B" w:rsidP="00BB459B">
      <w:pPr>
        <w:rPr>
          <w:rFonts w:ascii="Arial" w:hAnsi="Arial"/>
          <w:i/>
          <w:sz w:val="18"/>
        </w:rPr>
      </w:pPr>
    </w:p>
    <w:p w14:paraId="7C3745DC" w14:textId="77777777" w:rsidR="00BB459B" w:rsidRDefault="00BB459B" w:rsidP="00BB459B">
      <w:pPr>
        <w:sectPr w:rsidR="00BB459B">
          <w:endnotePr>
            <w:numFmt w:val="decimal"/>
          </w:endnotePr>
          <w:type w:val="continuous"/>
          <w:pgSz w:w="12240" w:h="15840"/>
          <w:pgMar w:top="864" w:right="432" w:bottom="1440" w:left="432" w:header="1440" w:footer="1440" w:gutter="0"/>
          <w:cols w:space="720"/>
          <w:noEndnote/>
        </w:sectPr>
      </w:pPr>
    </w:p>
    <w:p w14:paraId="6F801329" w14:textId="77777777" w:rsidR="00BB459B" w:rsidRDefault="00BB459B" w:rsidP="00BB459B">
      <w:pPr>
        <w:pStyle w:val="Heading1"/>
        <w:tabs>
          <w:tab w:val="clear" w:pos="4680"/>
        </w:tabs>
      </w:pPr>
      <w:r>
        <w:t>MEMORANDUM</w:t>
      </w:r>
    </w:p>
    <w:p w14:paraId="1F6C110B" w14:textId="77777777" w:rsidR="00BB459B" w:rsidRDefault="00BB459B" w:rsidP="00BB459B">
      <w:pPr>
        <w:pStyle w:val="Footer"/>
        <w:widowControl w:val="0"/>
        <w:tabs>
          <w:tab w:val="clear" w:pos="4320"/>
          <w:tab w:val="clear" w:pos="8640"/>
        </w:tabs>
        <w:rPr>
          <w:snapToGrid w:val="0"/>
          <w:szCs w:val="20"/>
        </w:rPr>
      </w:pPr>
    </w:p>
    <w:p w14:paraId="0FD6A44C" w14:textId="77777777" w:rsidR="00BB459B" w:rsidRDefault="00BB459B" w:rsidP="00BB459B">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BB459B" w14:paraId="60CC14AA" w14:textId="77777777" w:rsidTr="00B35E0A">
        <w:tc>
          <w:tcPr>
            <w:tcW w:w="1184" w:type="dxa"/>
          </w:tcPr>
          <w:p w14:paraId="3869AE28" w14:textId="77777777" w:rsidR="00BB459B" w:rsidRDefault="00BB459B" w:rsidP="00B35E0A">
            <w:pPr>
              <w:rPr>
                <w:b/>
              </w:rPr>
            </w:pPr>
            <w:r>
              <w:rPr>
                <w:b/>
              </w:rPr>
              <w:t>To:</w:t>
            </w:r>
          </w:p>
        </w:tc>
        <w:tc>
          <w:tcPr>
            <w:tcW w:w="8176" w:type="dxa"/>
          </w:tcPr>
          <w:p w14:paraId="494B175D" w14:textId="77777777" w:rsidR="00BB459B" w:rsidRDefault="00BB459B" w:rsidP="00B35E0A">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BB459B" w14:paraId="2828378A" w14:textId="77777777" w:rsidTr="00B35E0A">
        <w:tc>
          <w:tcPr>
            <w:tcW w:w="1184" w:type="dxa"/>
          </w:tcPr>
          <w:p w14:paraId="10419B59" w14:textId="77777777" w:rsidR="00BB459B" w:rsidRDefault="00BB459B" w:rsidP="00B35E0A">
            <w:pPr>
              <w:rPr>
                <w:b/>
              </w:rPr>
            </w:pPr>
            <w:r>
              <w:rPr>
                <w:b/>
              </w:rPr>
              <w:t>From:</w:t>
            </w:r>
            <w:r>
              <w:tab/>
            </w:r>
          </w:p>
        </w:tc>
        <w:tc>
          <w:tcPr>
            <w:tcW w:w="8176" w:type="dxa"/>
          </w:tcPr>
          <w:p w14:paraId="3FF153CA" w14:textId="62F7C16E" w:rsidR="00E440A1" w:rsidRPr="00947C0C" w:rsidRDefault="00BB459B" w:rsidP="00B35E0A">
            <w:pPr>
              <w:pStyle w:val="Footer"/>
              <w:widowControl w:val="0"/>
              <w:tabs>
                <w:tab w:val="clear" w:pos="4320"/>
                <w:tab w:val="clear" w:pos="8640"/>
              </w:tabs>
              <w:rPr>
                <w:bCs/>
                <w:snapToGrid w:val="0"/>
              </w:rPr>
            </w:pPr>
            <w:r w:rsidRPr="00CF47FC">
              <w:rPr>
                <w:bCs/>
                <w:snapToGrid w:val="0"/>
              </w:rPr>
              <w:t>Jeffrey C. Riley, Commissioner</w:t>
            </w:r>
          </w:p>
        </w:tc>
      </w:tr>
      <w:tr w:rsidR="00BB459B" w14:paraId="1C60BAF9" w14:textId="77777777" w:rsidTr="00B35E0A">
        <w:tc>
          <w:tcPr>
            <w:tcW w:w="1184" w:type="dxa"/>
          </w:tcPr>
          <w:p w14:paraId="29E763BA" w14:textId="77777777" w:rsidR="00BB459B" w:rsidRDefault="00BB459B" w:rsidP="00B35E0A">
            <w:pPr>
              <w:rPr>
                <w:b/>
              </w:rPr>
            </w:pPr>
            <w:r>
              <w:rPr>
                <w:b/>
              </w:rPr>
              <w:t>Date:</w:t>
            </w:r>
            <w:r>
              <w:tab/>
            </w:r>
          </w:p>
        </w:tc>
        <w:tc>
          <w:tcPr>
            <w:tcW w:w="8176" w:type="dxa"/>
          </w:tcPr>
          <w:p w14:paraId="2CE9B20F" w14:textId="7D30B6C5" w:rsidR="00BB459B" w:rsidRDefault="00BB459B" w:rsidP="00B35E0A">
            <w:pPr>
              <w:pStyle w:val="Footer"/>
              <w:widowControl w:val="0"/>
              <w:tabs>
                <w:tab w:val="clear" w:pos="4320"/>
                <w:tab w:val="clear" w:pos="8640"/>
              </w:tabs>
            </w:pPr>
            <w:r>
              <w:t xml:space="preserve">September </w:t>
            </w:r>
            <w:r w:rsidR="00E440A1">
              <w:t>15</w:t>
            </w:r>
            <w:r>
              <w:t>, 2022</w:t>
            </w:r>
          </w:p>
        </w:tc>
      </w:tr>
      <w:tr w:rsidR="00BB459B" w14:paraId="7C8A1589" w14:textId="77777777" w:rsidTr="00B35E0A">
        <w:tc>
          <w:tcPr>
            <w:tcW w:w="1184" w:type="dxa"/>
          </w:tcPr>
          <w:p w14:paraId="45F1ADE9" w14:textId="77777777" w:rsidR="00BB459B" w:rsidRDefault="00BB459B" w:rsidP="00B35E0A">
            <w:pPr>
              <w:rPr>
                <w:b/>
              </w:rPr>
            </w:pPr>
            <w:r>
              <w:rPr>
                <w:b/>
              </w:rPr>
              <w:t>Subject:</w:t>
            </w:r>
          </w:p>
        </w:tc>
        <w:tc>
          <w:tcPr>
            <w:tcW w:w="8176" w:type="dxa"/>
          </w:tcPr>
          <w:p w14:paraId="63A99A1C" w14:textId="77777777" w:rsidR="00BB459B" w:rsidRPr="007A22FF" w:rsidRDefault="00BB459B" w:rsidP="00B35E0A">
            <w:pPr>
              <w:pStyle w:val="Footer"/>
              <w:widowControl w:val="0"/>
              <w:tabs>
                <w:tab w:val="clear" w:pos="4320"/>
                <w:tab w:val="clear" w:pos="8640"/>
              </w:tabs>
              <w:rPr>
                <w:snapToGrid w:val="0"/>
              </w:rPr>
            </w:pPr>
            <w:r>
              <w:rPr>
                <w:snapToGrid w:val="0"/>
              </w:rPr>
              <w:t>Supporting Students’ Mental and Behavioral Health and Wellbeing</w:t>
            </w:r>
          </w:p>
        </w:tc>
      </w:tr>
    </w:tbl>
    <w:p w14:paraId="58692227" w14:textId="77777777" w:rsidR="00BB459B" w:rsidRDefault="00BB459B" w:rsidP="00BB459B">
      <w:pPr>
        <w:pBdr>
          <w:bottom w:val="single" w:sz="4" w:space="1" w:color="auto"/>
        </w:pBdr>
      </w:pPr>
      <w:bookmarkStart w:id="1" w:name="TO"/>
      <w:bookmarkStart w:id="2" w:name="FROM"/>
      <w:bookmarkStart w:id="3" w:name="DATE"/>
      <w:bookmarkStart w:id="4" w:name="RE"/>
      <w:bookmarkEnd w:id="1"/>
      <w:bookmarkEnd w:id="2"/>
      <w:bookmarkEnd w:id="3"/>
      <w:bookmarkEnd w:id="4"/>
    </w:p>
    <w:p w14:paraId="545015E6" w14:textId="77777777" w:rsidR="00BB459B" w:rsidRDefault="00BB459B" w:rsidP="00BB459B">
      <w:pPr>
        <w:rPr>
          <w:sz w:val="16"/>
        </w:rPr>
        <w:sectPr w:rsidR="00BB459B">
          <w:endnotePr>
            <w:numFmt w:val="decimal"/>
          </w:endnotePr>
          <w:type w:val="continuous"/>
          <w:pgSz w:w="12240" w:h="15840"/>
          <w:pgMar w:top="1440" w:right="1440" w:bottom="1440" w:left="1440" w:header="1440" w:footer="1440" w:gutter="0"/>
          <w:cols w:space="720"/>
          <w:noEndnote/>
        </w:sectPr>
      </w:pPr>
    </w:p>
    <w:p w14:paraId="1F64E954" w14:textId="77777777" w:rsidR="00BB459B" w:rsidRDefault="00BB459B" w:rsidP="00BB459B"/>
    <w:p w14:paraId="7D580E02" w14:textId="77777777" w:rsidR="00BB459B" w:rsidRDefault="00BB459B" w:rsidP="00BB459B">
      <w:r>
        <w:t xml:space="preserve">At the September 20, 2022, meeting of </w:t>
      </w:r>
      <w:r w:rsidRPr="004F78C3">
        <w:t>the Board of Elementary and Secondary Education (Board)</w:t>
      </w:r>
      <w:r>
        <w:t xml:space="preserve">, </w:t>
      </w:r>
      <w:r w:rsidRPr="004F78C3">
        <w:t>Department of Elementary and Secondary Education (Department</w:t>
      </w:r>
      <w:r>
        <w:t xml:space="preserve"> or </w:t>
      </w:r>
      <w:r w:rsidRPr="004F78C3">
        <w:t xml:space="preserve">DESE) </w:t>
      </w:r>
      <w:r>
        <w:t>staff will present an overview of DESE grant funding, professional development and highlight a few partners collaborating with the Department in this work to support schools and districts in building and expanding comprehensive, m</w:t>
      </w:r>
      <w:r w:rsidRPr="00940D7A">
        <w:t>ulti-tiered systems of support for students’ mental health and wellbeing.</w:t>
      </w:r>
      <w:r>
        <w:t xml:space="preserve"> The Board will also hear from one or more school districts that are using the Social Emotional Learning (SEL) &amp; Mental Health Grant funding (see below for more details) to support promising practices and challenges they continue to face during this school year. </w:t>
      </w:r>
    </w:p>
    <w:p w14:paraId="361E6268" w14:textId="77777777" w:rsidR="00BB459B" w:rsidRPr="00940D7A" w:rsidRDefault="00BB459B" w:rsidP="00BB459B"/>
    <w:p w14:paraId="46B1F70A" w14:textId="77777777" w:rsidR="00BB459B" w:rsidRPr="00940D7A" w:rsidRDefault="00BB459B" w:rsidP="00BB459B">
      <w:pPr>
        <w:rPr>
          <w:color w:val="222222"/>
          <w:shd w:val="clear" w:color="auto" w:fill="FFFFFF"/>
        </w:rPr>
      </w:pPr>
      <w:r>
        <w:rPr>
          <w:color w:val="222222"/>
          <w:shd w:val="clear" w:color="auto" w:fill="FFFFFF"/>
        </w:rPr>
        <w:t>As noted in the May 2022 Board memo, w</w:t>
      </w:r>
      <w:r w:rsidRPr="00940D7A">
        <w:rPr>
          <w:color w:val="222222"/>
          <w:shd w:val="clear" w:color="auto" w:fill="FFFFFF"/>
        </w:rPr>
        <w:t>ork in this realm helps further the</w:t>
      </w:r>
      <w:r>
        <w:rPr>
          <w:color w:val="222222"/>
          <w:shd w:val="clear" w:color="auto" w:fill="FFFFFF"/>
        </w:rPr>
        <w:t xml:space="preserve"> Department’s </w:t>
      </w:r>
      <w:hyperlink r:id="rId12" w:history="1">
        <w:r w:rsidRPr="00940D7A">
          <w:rPr>
            <w:rStyle w:val="Hyperlink"/>
            <w:color w:val="0060C7"/>
            <w:shd w:val="clear" w:color="auto" w:fill="FFFFFF"/>
          </w:rPr>
          <w:t>strategic priorities</w:t>
        </w:r>
      </w:hyperlink>
      <w:r w:rsidRPr="00940D7A">
        <w:rPr>
          <w:color w:val="222222"/>
          <w:shd w:val="clear" w:color="auto" w:fill="FFFFFF"/>
        </w:rPr>
        <w:t xml:space="preserve">, including </w:t>
      </w:r>
      <w:hyperlink r:id="rId13" w:history="1">
        <w:r w:rsidRPr="00940D7A">
          <w:rPr>
            <w:rStyle w:val="Hyperlink"/>
            <w:color w:val="0060C7"/>
            <w:shd w:val="clear" w:color="auto" w:fill="FFFFFF"/>
          </w:rPr>
          <w:t>strengthening social emotional competencies, health, and safety</w:t>
        </w:r>
      </w:hyperlink>
      <w:r>
        <w:rPr>
          <w:color w:val="222222"/>
          <w:shd w:val="clear" w:color="auto" w:fill="FFFFFF"/>
        </w:rPr>
        <w:t>.</w:t>
      </w:r>
      <w:r w:rsidRPr="00940D7A">
        <w:rPr>
          <w:color w:val="222222"/>
          <w:shd w:val="clear" w:color="auto" w:fill="FFFFFF"/>
        </w:rPr>
        <w:t xml:space="preserve"> </w:t>
      </w:r>
      <w:r>
        <w:rPr>
          <w:color w:val="222222"/>
          <w:shd w:val="clear" w:color="auto" w:fill="FFFFFF"/>
        </w:rPr>
        <w:t>T</w:t>
      </w:r>
      <w:r w:rsidRPr="00940D7A">
        <w:rPr>
          <w:color w:val="222222"/>
          <w:shd w:val="clear" w:color="auto" w:fill="FFFFFF"/>
        </w:rPr>
        <w:t xml:space="preserve">his work is </w:t>
      </w:r>
      <w:r>
        <w:rPr>
          <w:color w:val="222222"/>
          <w:shd w:val="clear" w:color="auto" w:fill="FFFFFF"/>
        </w:rPr>
        <w:t xml:space="preserve">also </w:t>
      </w:r>
      <w:r w:rsidRPr="00940D7A">
        <w:rPr>
          <w:color w:val="222222"/>
          <w:shd w:val="clear" w:color="auto" w:fill="FFFFFF"/>
        </w:rPr>
        <w:t>aligned with the </w:t>
      </w:r>
      <w:r w:rsidRPr="00940D7A">
        <w:rPr>
          <w:b/>
          <w:bCs/>
          <w:i/>
          <w:iCs/>
          <w:color w:val="222222"/>
          <w:shd w:val="clear" w:color="auto" w:fill="FFFFFF"/>
        </w:rPr>
        <w:t>Holistic Support and Enrichment</w:t>
      </w:r>
      <w:r w:rsidRPr="00940D7A">
        <w:rPr>
          <w:color w:val="222222"/>
          <w:shd w:val="clear" w:color="auto" w:fill="FFFFFF"/>
        </w:rPr>
        <w:t xml:space="preserve"> theme described in </w:t>
      </w:r>
      <w:r>
        <w:rPr>
          <w:color w:val="222222"/>
          <w:shd w:val="clear" w:color="auto" w:fill="FFFFFF"/>
        </w:rPr>
        <w:t xml:space="preserve">my report, </w:t>
      </w:r>
      <w:hyperlink r:id="rId14" w:history="1">
        <w:r w:rsidRPr="00940D7A">
          <w:rPr>
            <w:rStyle w:val="Hyperlink"/>
            <w:color w:val="0060C7"/>
            <w:shd w:val="clear" w:color="auto" w:fill="FFFFFF"/>
          </w:rPr>
          <w:t>Our Way Forward</w:t>
        </w:r>
      </w:hyperlink>
      <w:r w:rsidRPr="00940D7A">
        <w:rPr>
          <w:color w:val="222222"/>
          <w:shd w:val="clear" w:color="auto" w:fill="FFFFFF"/>
        </w:rPr>
        <w:t>.</w:t>
      </w:r>
    </w:p>
    <w:p w14:paraId="345F0A82" w14:textId="77777777" w:rsidR="00BB459B" w:rsidRPr="00940D7A" w:rsidRDefault="00BB459B" w:rsidP="00BB459B"/>
    <w:p w14:paraId="3D22E8D4" w14:textId="77777777" w:rsidR="00BB459B" w:rsidRPr="00940D7A" w:rsidRDefault="00BB459B" w:rsidP="00BB459B">
      <w:r w:rsidRPr="00940D7A">
        <w:t xml:space="preserve">As we heard from district leaders at </w:t>
      </w:r>
      <w:r>
        <w:t xml:space="preserve">the Board’s </w:t>
      </w:r>
      <w:r w:rsidRPr="00940D7A">
        <w:t>April 2022</w:t>
      </w:r>
      <w:r>
        <w:t xml:space="preserve"> meeting</w:t>
      </w:r>
      <w:r w:rsidRPr="00940D7A">
        <w:t>,</w:t>
      </w:r>
      <w:r>
        <w:t xml:space="preserve"> and from students at the May 2022</w:t>
      </w:r>
      <w:r w:rsidRPr="00940D7A">
        <w:t xml:space="preserve"> Board meeting, students as well as teachers, school staff</w:t>
      </w:r>
      <w:r>
        <w:t>,</w:t>
      </w:r>
      <w:r w:rsidRPr="00940D7A">
        <w:t xml:space="preserve"> and families are </w:t>
      </w:r>
      <w:r>
        <w:t xml:space="preserve">continuing to </w:t>
      </w:r>
      <w:r w:rsidRPr="00940D7A">
        <w:t>cop</w:t>
      </w:r>
      <w:r>
        <w:t>e</w:t>
      </w:r>
      <w:r w:rsidRPr="00940D7A">
        <w:t xml:space="preserve"> with the impacts of the COVID-19 pandemic and </w:t>
      </w:r>
      <w:r>
        <w:t>other factors that can impede learning</w:t>
      </w:r>
      <w:r w:rsidRPr="00940D7A">
        <w:t xml:space="preserve">. </w:t>
      </w:r>
      <w:r>
        <w:t>S</w:t>
      </w:r>
      <w:r w:rsidRPr="00940D7A">
        <w:t xml:space="preserve">ome students who experience mental health challenges may be exhibiting more significant behaviors and </w:t>
      </w:r>
      <w:r>
        <w:t xml:space="preserve">could </w:t>
      </w:r>
      <w:r w:rsidRPr="00940D7A">
        <w:t>benefit from more intensive supports and interventions.</w:t>
      </w:r>
    </w:p>
    <w:p w14:paraId="7F4AF16A" w14:textId="77777777" w:rsidR="00BB459B" w:rsidRPr="00940D7A" w:rsidRDefault="00BB459B" w:rsidP="00BB459B"/>
    <w:p w14:paraId="791C7EFE" w14:textId="77777777" w:rsidR="00BB459B" w:rsidRPr="00940D7A" w:rsidRDefault="00BB459B" w:rsidP="00BB459B">
      <w:r w:rsidRPr="00940D7A">
        <w:t>Our educators are committed to supporting students and increasing their understanding of effective practices. In the 2020 School Health Profiles questionnaire, 93</w:t>
      </w:r>
      <w:r>
        <w:t xml:space="preserve"> percent</w:t>
      </w:r>
      <w:r w:rsidRPr="00940D7A">
        <w:t xml:space="preserve"> of teachers reported that they worked to increase students’ knowledge about both emotional and mental health, 83</w:t>
      </w:r>
      <w:r>
        <w:t xml:space="preserve"> percent</w:t>
      </w:r>
      <w:r w:rsidRPr="00940D7A">
        <w:t xml:space="preserve"> worked with mental health or social services staff to support students, 83</w:t>
      </w:r>
      <w:r>
        <w:t xml:space="preserve"> percent </w:t>
      </w:r>
      <w:r w:rsidRPr="00940D7A">
        <w:t>attended professional development on emotional wellbeing, and 87</w:t>
      </w:r>
      <w:r>
        <w:t xml:space="preserve"> percent</w:t>
      </w:r>
      <w:r w:rsidRPr="00940D7A">
        <w:t xml:space="preserve"> want</w:t>
      </w:r>
      <w:r>
        <w:t>ed</w:t>
      </w:r>
      <w:r w:rsidRPr="00940D7A">
        <w:t xml:space="preserve"> even more professional development on this topic.</w:t>
      </w:r>
    </w:p>
    <w:p w14:paraId="1F25D57B" w14:textId="77777777" w:rsidR="006C77EF" w:rsidRDefault="006C77EF" w:rsidP="00BB459B"/>
    <w:p w14:paraId="328AE26A" w14:textId="79D94480" w:rsidR="00BB459B" w:rsidRDefault="00BB459B" w:rsidP="00BB459B">
      <w:pPr>
        <w:rPr>
          <w:rFonts w:ascii="ThorndaleAMT,Regular" w:hAnsi="ThorndaleAMT,Regular"/>
          <w:szCs w:val="24"/>
        </w:rPr>
      </w:pPr>
      <w:r w:rsidRPr="00940D7A">
        <w:t>Though concerns are</w:t>
      </w:r>
      <w:r>
        <w:t xml:space="preserve"> prevalent</w:t>
      </w:r>
      <w:r w:rsidRPr="00940D7A">
        <w:t>, particularly related to anxiety and depression, many students do feel supported and hopeful. T</w:t>
      </w:r>
      <w:r w:rsidRPr="00940D7A">
        <w:rPr>
          <w:rFonts w:ascii="ThorndaleAMT,Regular" w:hAnsi="ThorndaleAMT,Regular"/>
          <w:szCs w:val="24"/>
        </w:rPr>
        <w:t xml:space="preserve">he 2019 </w:t>
      </w:r>
      <w:r>
        <w:rPr>
          <w:rFonts w:ascii="ThorndaleAMT,Regular" w:hAnsi="ThorndaleAMT,Regular"/>
          <w:szCs w:val="24"/>
        </w:rPr>
        <w:t xml:space="preserve">(pre-pandemic) </w:t>
      </w:r>
      <w:r w:rsidRPr="00940D7A">
        <w:rPr>
          <w:rFonts w:ascii="ThorndaleAMT,Regular" w:hAnsi="ThorndaleAMT,Regular"/>
          <w:szCs w:val="24"/>
        </w:rPr>
        <w:t>Massachusetts Youth Risk Behavior Survey (</w:t>
      </w:r>
      <w:hyperlink r:id="rId15" w:history="1">
        <w:r w:rsidRPr="00940D7A">
          <w:rPr>
            <w:rStyle w:val="Hyperlink"/>
            <w:rFonts w:ascii="ThorndaleAMT,Regular" w:hAnsi="ThorndaleAMT,Regular"/>
            <w:szCs w:val="24"/>
          </w:rPr>
          <w:t>YRBS</w:t>
        </w:r>
      </w:hyperlink>
      <w:r w:rsidRPr="00940D7A">
        <w:rPr>
          <w:rFonts w:ascii="ThorndaleAMT,Regular" w:hAnsi="ThorndaleAMT,Regular"/>
          <w:szCs w:val="24"/>
        </w:rPr>
        <w:t>) results found almost three</w:t>
      </w:r>
      <w:r>
        <w:rPr>
          <w:rFonts w:ascii="ThorndaleAMT,Regular" w:hAnsi="ThorndaleAMT,Regular"/>
          <w:szCs w:val="24"/>
        </w:rPr>
        <w:t>-</w:t>
      </w:r>
      <w:r w:rsidRPr="00940D7A">
        <w:rPr>
          <w:rFonts w:ascii="ThorndaleAMT,Regular" w:hAnsi="ThorndaleAMT,Regular"/>
          <w:szCs w:val="24"/>
        </w:rPr>
        <w:t>quarters of high school students (74</w:t>
      </w:r>
      <w:r>
        <w:rPr>
          <w:rFonts w:ascii="ThorndaleAMT,Regular" w:hAnsi="ThorndaleAMT,Regular"/>
          <w:szCs w:val="24"/>
        </w:rPr>
        <w:t xml:space="preserve"> percent</w:t>
      </w:r>
      <w:r w:rsidRPr="00940D7A">
        <w:rPr>
          <w:rFonts w:ascii="ThorndaleAMT,Regular" w:hAnsi="ThorndaleAMT,Regular"/>
          <w:szCs w:val="24"/>
        </w:rPr>
        <w:t xml:space="preserve">) </w:t>
      </w:r>
      <w:r>
        <w:rPr>
          <w:rFonts w:ascii="ThorndaleAMT,Regular" w:hAnsi="ThorndaleAMT,Regular"/>
          <w:szCs w:val="24"/>
        </w:rPr>
        <w:t xml:space="preserve">felt </w:t>
      </w:r>
      <w:r w:rsidRPr="00940D7A">
        <w:rPr>
          <w:rFonts w:ascii="ThorndaleAMT,Regular" w:hAnsi="ThorndaleAMT,Regular"/>
          <w:szCs w:val="24"/>
        </w:rPr>
        <w:t xml:space="preserve">there </w:t>
      </w:r>
      <w:r w:rsidRPr="00940D7A">
        <w:rPr>
          <w:rFonts w:ascii="ThorndaleAMT,Regular" w:hAnsi="ThorndaleAMT,Regular"/>
          <w:szCs w:val="24"/>
        </w:rPr>
        <w:lastRenderedPageBreak/>
        <w:t>is a teacher or other adult in the school they can turn to for advice. A similar number of students (73</w:t>
      </w:r>
      <w:r>
        <w:rPr>
          <w:rFonts w:ascii="ThorndaleAMT,Regular" w:hAnsi="ThorndaleAMT,Regular"/>
          <w:szCs w:val="24"/>
        </w:rPr>
        <w:t xml:space="preserve"> percent</w:t>
      </w:r>
      <w:r w:rsidRPr="00940D7A">
        <w:rPr>
          <w:rFonts w:ascii="ThorndaleAMT,Regular" w:hAnsi="ThorndaleAMT,Regular"/>
          <w:szCs w:val="24"/>
        </w:rPr>
        <w:t xml:space="preserve">) </w:t>
      </w:r>
      <w:r>
        <w:rPr>
          <w:rFonts w:ascii="ThorndaleAMT,Regular" w:hAnsi="ThorndaleAMT,Regular"/>
          <w:szCs w:val="24"/>
        </w:rPr>
        <w:t xml:space="preserve">reported they </w:t>
      </w:r>
      <w:r w:rsidRPr="00940D7A">
        <w:rPr>
          <w:rFonts w:ascii="ThorndaleAMT,Regular" w:hAnsi="ThorndaleAMT,Regular"/>
          <w:szCs w:val="24"/>
        </w:rPr>
        <w:t>are confident about their future and have plans to complete a post-high school training program such as a vocational program, military</w:t>
      </w:r>
      <w:r>
        <w:rPr>
          <w:rFonts w:ascii="ThorndaleAMT,Regular" w:hAnsi="ThorndaleAMT,Regular"/>
          <w:szCs w:val="24"/>
        </w:rPr>
        <w:t>,</w:t>
      </w:r>
      <w:r w:rsidRPr="00940D7A">
        <w:rPr>
          <w:rFonts w:ascii="ThorndaleAMT,Regular" w:hAnsi="ThorndaleAMT,Regular"/>
          <w:szCs w:val="24"/>
        </w:rPr>
        <w:t xml:space="preserve"> or colleg</w:t>
      </w:r>
      <w:r>
        <w:rPr>
          <w:rFonts w:ascii="ThorndaleAMT,Regular" w:hAnsi="ThorndaleAMT,Regular"/>
          <w:szCs w:val="24"/>
        </w:rPr>
        <w:t xml:space="preserve">e. The latest Massachusetts YRBS data (collected in fall 2021) is anticipated to be released soon by the Centers for Disease Control (CDC) and will give us additional information about changes since 2019. </w:t>
      </w:r>
    </w:p>
    <w:p w14:paraId="151CCD49" w14:textId="77777777" w:rsidR="00BB459B" w:rsidRDefault="00BB459B" w:rsidP="00BB459B"/>
    <w:p w14:paraId="0CFC15A8" w14:textId="77777777" w:rsidR="00BB459B" w:rsidRDefault="00BB459B" w:rsidP="00BB459B">
      <w:r>
        <w:t>Below are some examples of support the Department is providing to help schools and districts strengthen their multi-tiered systems, focus on preventing problems and promoting mental health and wellbeing, and strengthen partnerships to meet students’ varied needs. We will continue to listen to what students, families, and educators are telling us they need and adapt our supports where possible.</w:t>
      </w:r>
    </w:p>
    <w:p w14:paraId="3DD780FC" w14:textId="77777777" w:rsidR="00BB459B" w:rsidRDefault="00BB459B" w:rsidP="00BB459B"/>
    <w:p w14:paraId="0F7C0ACF" w14:textId="77777777" w:rsidR="00BB459B" w:rsidRDefault="00BB459B" w:rsidP="00BB459B">
      <w:pPr>
        <w:rPr>
          <w:b/>
          <w:bCs/>
        </w:rPr>
      </w:pPr>
      <w:r>
        <w:rPr>
          <w:b/>
          <w:bCs/>
        </w:rPr>
        <w:t>Funding</w:t>
      </w:r>
    </w:p>
    <w:p w14:paraId="24B750B6" w14:textId="77777777" w:rsidR="00BB459B" w:rsidRPr="00940D7A" w:rsidRDefault="00BB459B" w:rsidP="00BB459B">
      <w:pPr>
        <w:pStyle w:val="ListParagraph"/>
        <w:numPr>
          <w:ilvl w:val="0"/>
          <w:numId w:val="2"/>
        </w:numPr>
        <w:rPr>
          <w:b/>
          <w:bCs/>
        </w:rPr>
      </w:pPr>
      <w:r>
        <w:t xml:space="preserve">Districts are encouraged to leverage </w:t>
      </w:r>
      <w:r w:rsidRPr="001E0EE5">
        <w:rPr>
          <w:b/>
          <w:bCs/>
        </w:rPr>
        <w:t>new an</w:t>
      </w:r>
      <w:r w:rsidRPr="00940D7A">
        <w:rPr>
          <w:b/>
          <w:bCs/>
        </w:rPr>
        <w:t>d existing federal allocation funds</w:t>
      </w:r>
      <w:r w:rsidRPr="00940D7A">
        <w:t xml:space="preserve"> to support this work (e.g., </w:t>
      </w:r>
      <w:hyperlink r:id="rId16" w:history="1">
        <w:r w:rsidRPr="00940D7A">
          <w:rPr>
            <w:rStyle w:val="Hyperlink"/>
          </w:rPr>
          <w:t>ESSER</w:t>
        </w:r>
      </w:hyperlink>
      <w:r w:rsidRPr="00940D7A">
        <w:t xml:space="preserve"> I-III, ARP </w:t>
      </w:r>
      <w:hyperlink r:id="rId17" w:history="1">
        <w:r w:rsidRPr="00940D7A">
          <w:rPr>
            <w:rStyle w:val="Hyperlink"/>
          </w:rPr>
          <w:t>I</w:t>
        </w:r>
      </w:hyperlink>
      <w:r w:rsidRPr="00940D7A">
        <w:t xml:space="preserve"> and </w:t>
      </w:r>
      <w:hyperlink r:id="rId18" w:history="1">
        <w:r w:rsidRPr="00940D7A">
          <w:rPr>
            <w:rStyle w:val="Hyperlink"/>
          </w:rPr>
          <w:t>II</w:t>
        </w:r>
      </w:hyperlink>
      <w:r w:rsidRPr="00940D7A">
        <w:t xml:space="preserve"> for Homeless Children and Youth, Title </w:t>
      </w:r>
      <w:hyperlink r:id="rId19" w:history="1">
        <w:r w:rsidRPr="00940D7A">
          <w:rPr>
            <w:rStyle w:val="Hyperlink"/>
          </w:rPr>
          <w:t>IVA</w:t>
        </w:r>
      </w:hyperlink>
      <w:r w:rsidRPr="00940D7A">
        <w:t>)</w:t>
      </w:r>
      <w:r>
        <w:t>.</w:t>
      </w:r>
    </w:p>
    <w:p w14:paraId="27A021B9" w14:textId="77777777" w:rsidR="00BB459B" w:rsidRPr="00940D7A" w:rsidRDefault="00BB459B" w:rsidP="00BB459B">
      <w:pPr>
        <w:pStyle w:val="ListParagraph"/>
        <w:numPr>
          <w:ilvl w:val="0"/>
          <w:numId w:val="2"/>
        </w:numPr>
        <w:rPr>
          <w:b/>
          <w:bCs/>
        </w:rPr>
      </w:pPr>
      <w:r>
        <w:t>Districts have e</w:t>
      </w:r>
      <w:r w:rsidRPr="00940D7A">
        <w:t>xpand</w:t>
      </w:r>
      <w:r>
        <w:t>ed</w:t>
      </w:r>
      <w:r w:rsidRPr="00940D7A">
        <w:t xml:space="preserve"> capacity to address SEL and mental health needs of students and families through </w:t>
      </w:r>
      <w:hyperlink r:id="rId20" w:history="1">
        <w:r w:rsidRPr="00940D7A">
          <w:rPr>
            <w:rStyle w:val="Hyperlink"/>
            <w:b/>
            <w:bCs/>
          </w:rPr>
          <w:t>Student Opportunit</w:t>
        </w:r>
        <w:r>
          <w:rPr>
            <w:rStyle w:val="Hyperlink"/>
            <w:b/>
            <w:bCs/>
          </w:rPr>
          <w:t>y</w:t>
        </w:r>
        <w:r w:rsidRPr="00940D7A">
          <w:rPr>
            <w:rStyle w:val="Hyperlink"/>
            <w:b/>
            <w:bCs/>
          </w:rPr>
          <w:t xml:space="preserve"> Act</w:t>
        </w:r>
      </w:hyperlink>
      <w:r>
        <w:t xml:space="preserve"> plans and amendments.</w:t>
      </w:r>
    </w:p>
    <w:p w14:paraId="453A743F" w14:textId="77777777" w:rsidR="00BB459B" w:rsidRPr="00940D7A" w:rsidRDefault="00BB459B" w:rsidP="00BB459B">
      <w:pPr>
        <w:pStyle w:val="ListParagraph"/>
        <w:numPr>
          <w:ilvl w:val="0"/>
          <w:numId w:val="2"/>
        </w:numPr>
        <w:rPr>
          <w:b/>
          <w:bCs/>
        </w:rPr>
      </w:pPr>
      <w:r>
        <w:t xml:space="preserve">More than $8 million is supporting approximately </w:t>
      </w:r>
      <w:bookmarkStart w:id="5" w:name="_Hlk113365164"/>
      <w:r>
        <w:fldChar w:fldCharType="begin"/>
      </w:r>
      <w:r>
        <w:instrText xml:space="preserve"> HYPERLINK "https://www.doe.mass.edu/grants/2022/awards/613-311-332.docx" </w:instrText>
      </w:r>
      <w:r>
        <w:fldChar w:fldCharType="separate"/>
      </w:r>
      <w:r w:rsidRPr="00D87238">
        <w:rPr>
          <w:rStyle w:val="Hyperlink"/>
        </w:rPr>
        <w:t>7</w:t>
      </w:r>
      <w:r>
        <w:rPr>
          <w:rStyle w:val="Hyperlink"/>
        </w:rPr>
        <w:t>0</w:t>
      </w:r>
      <w:r w:rsidRPr="00D87238">
        <w:rPr>
          <w:rStyle w:val="Hyperlink"/>
        </w:rPr>
        <w:t xml:space="preserve"> districts and collaboratives</w:t>
      </w:r>
      <w:r>
        <w:rPr>
          <w:rStyle w:val="Hyperlink"/>
        </w:rPr>
        <w:fldChar w:fldCharType="end"/>
      </w:r>
      <w:bookmarkEnd w:id="5"/>
      <w:r>
        <w:rPr>
          <w:rStyle w:val="Hyperlink"/>
        </w:rPr>
        <w:t xml:space="preserve"> </w:t>
      </w:r>
      <w:r>
        <w:t xml:space="preserve">through </w:t>
      </w:r>
      <w:r w:rsidRPr="00940D7A">
        <w:t>a co</w:t>
      </w:r>
      <w:r>
        <w:t xml:space="preserve">ntinuation </w:t>
      </w:r>
      <w:r w:rsidRPr="00940D7A">
        <w:t xml:space="preserve">state and federally funded </w:t>
      </w:r>
      <w:r>
        <w:t xml:space="preserve">FY23 </w:t>
      </w:r>
      <w:hyperlink r:id="rId21" w:history="1">
        <w:r w:rsidRPr="00D87238">
          <w:rPr>
            <w:rStyle w:val="Hyperlink"/>
            <w:b/>
            <w:bCs/>
          </w:rPr>
          <w:t xml:space="preserve">SEL and Mental Health </w:t>
        </w:r>
        <w:r>
          <w:rPr>
            <w:rStyle w:val="Hyperlink"/>
            <w:b/>
            <w:bCs/>
          </w:rPr>
          <w:t xml:space="preserve">continuation </w:t>
        </w:r>
        <w:r w:rsidRPr="00D87238">
          <w:rPr>
            <w:rStyle w:val="Hyperlink"/>
            <w:b/>
            <w:bCs/>
          </w:rPr>
          <w:t>grant</w:t>
        </w:r>
      </w:hyperlink>
      <w:r w:rsidRPr="00940D7A">
        <w:t xml:space="preserve"> to:</w:t>
      </w:r>
    </w:p>
    <w:p w14:paraId="6E8A7E02" w14:textId="77777777" w:rsidR="00BB459B" w:rsidRDefault="00BB459B" w:rsidP="00BB459B">
      <w:pPr>
        <w:pStyle w:val="ListParagraph"/>
        <w:numPr>
          <w:ilvl w:val="1"/>
          <w:numId w:val="2"/>
        </w:numPr>
      </w:pPr>
      <w:r>
        <w:t>D</w:t>
      </w:r>
      <w:r w:rsidRPr="001E0EE5">
        <w:t xml:space="preserve">evelop comprehensive, integrated multi-tiered systems for student, family, and educator social-emotional and/or mental health </w:t>
      </w:r>
      <w:proofErr w:type="gramStart"/>
      <w:r w:rsidRPr="001E0EE5">
        <w:t>supports;</w:t>
      </w:r>
      <w:proofErr w:type="gramEnd"/>
    </w:p>
    <w:p w14:paraId="52110CDC" w14:textId="77777777" w:rsidR="00BB459B" w:rsidRDefault="00BB459B" w:rsidP="00BB459B">
      <w:pPr>
        <w:pStyle w:val="ListParagraph"/>
        <w:numPr>
          <w:ilvl w:val="1"/>
          <w:numId w:val="2"/>
        </w:numPr>
      </w:pPr>
      <w:r>
        <w:t>Build</w:t>
      </w:r>
      <w:r w:rsidRPr="001E0EE5">
        <w:t xml:space="preserve"> sustainable infrastructure to facilitate integrated coordination between school and community-based services and/or providers</w:t>
      </w:r>
      <w:r>
        <w:t>.</w:t>
      </w:r>
    </w:p>
    <w:p w14:paraId="732730C1" w14:textId="77777777" w:rsidR="00BB459B" w:rsidRDefault="00BB459B" w:rsidP="00BB459B">
      <w:pPr>
        <w:pStyle w:val="ListParagraph"/>
        <w:numPr>
          <w:ilvl w:val="0"/>
          <w:numId w:val="2"/>
        </w:numPr>
      </w:pPr>
      <w:r>
        <w:t xml:space="preserve">An additional $5 million will support more districts in FY23 through a competitive state funded SEL &amp; Mental Health grant to be awarded this fall. </w:t>
      </w:r>
    </w:p>
    <w:p w14:paraId="41865E57" w14:textId="77777777" w:rsidR="00BB459B" w:rsidRPr="001E0EE5" w:rsidRDefault="00BB459B" w:rsidP="00BB459B">
      <w:pPr>
        <w:pStyle w:val="ListParagraph"/>
        <w:ind w:left="1440"/>
      </w:pPr>
    </w:p>
    <w:p w14:paraId="5ADDFDC1" w14:textId="77777777" w:rsidR="00BB459B" w:rsidRPr="00032FE1" w:rsidRDefault="00BB459B" w:rsidP="00BB459B">
      <w:pPr>
        <w:rPr>
          <w:b/>
          <w:bCs/>
        </w:rPr>
      </w:pPr>
      <w:r>
        <w:rPr>
          <w:b/>
          <w:bCs/>
        </w:rPr>
        <w:t>Professional development (PD), coaching, and other resources</w:t>
      </w:r>
    </w:p>
    <w:p w14:paraId="115CC044" w14:textId="77777777" w:rsidR="00BB459B" w:rsidRPr="0094730E" w:rsidRDefault="00BB459B" w:rsidP="00BB459B">
      <w:r>
        <w:t xml:space="preserve">Many of the Department’s PD offerings are part of a series that provide educators and school- </w:t>
      </w:r>
      <w:r>
        <w:br/>
        <w:t xml:space="preserve">or district-based teams with support </w:t>
      </w:r>
      <w:r w:rsidRPr="0094730E">
        <w:t>to build sustainable, comprehensive systems for meeting students</w:t>
      </w:r>
      <w:r>
        <w:t>’</w:t>
      </w:r>
      <w:r w:rsidRPr="0094730E">
        <w:t xml:space="preserve"> needs at all levels. </w:t>
      </w:r>
    </w:p>
    <w:p w14:paraId="2E489A71" w14:textId="77777777" w:rsidR="00BB459B" w:rsidRPr="0094730E" w:rsidRDefault="00BE0E3D" w:rsidP="00BB459B">
      <w:pPr>
        <w:pStyle w:val="ListParagraph"/>
        <w:numPr>
          <w:ilvl w:val="0"/>
          <w:numId w:val="3"/>
        </w:numPr>
      </w:pPr>
      <w:hyperlink r:id="rId22" w:history="1">
        <w:r w:rsidR="00BB459B">
          <w:rPr>
            <w:rStyle w:val="Hyperlink"/>
            <w:b/>
            <w:bCs/>
            <w:snapToGrid w:val="0"/>
          </w:rPr>
          <w:t>PD Series to support Comprehensive Mental Health Systems</w:t>
        </w:r>
        <w:r w:rsidR="00BB459B" w:rsidRPr="006A789A">
          <w:rPr>
            <w:rStyle w:val="Hyperlink"/>
            <w:b/>
            <w:bCs/>
            <w:snapToGrid w:val="0"/>
          </w:rPr>
          <w:t xml:space="preserve">: </w:t>
        </w:r>
      </w:hyperlink>
      <w:r w:rsidR="00BB459B" w:rsidRPr="0094730E">
        <w:t>In partnership with Walker Therapeutic Programs, the Rennie Center</w:t>
      </w:r>
      <w:r w:rsidR="00BB459B">
        <w:t>,</w:t>
      </w:r>
      <w:r w:rsidR="00BB459B" w:rsidRPr="0094730E">
        <w:t xml:space="preserve"> and their respective partners</w:t>
      </w:r>
      <w:r w:rsidR="00BB459B">
        <w:t>,</w:t>
      </w:r>
      <w:r w:rsidR="00BB459B" w:rsidRPr="0094730E">
        <w:t xml:space="preserve"> </w:t>
      </w:r>
      <w:r w:rsidR="00BB459B">
        <w:t>DESE conducted</w:t>
      </w:r>
      <w:r w:rsidR="00BB459B" w:rsidRPr="0094730E">
        <w:t xml:space="preserve"> nearly </w:t>
      </w:r>
      <w:r w:rsidR="00BB459B" w:rsidRPr="0094730E">
        <w:rPr>
          <w:b/>
          <w:bCs/>
        </w:rPr>
        <w:t xml:space="preserve">40 sessions </w:t>
      </w:r>
      <w:r w:rsidR="00BB459B">
        <w:t>with</w:t>
      </w:r>
      <w:r w:rsidR="00BB459B" w:rsidRPr="0094730E">
        <w:t xml:space="preserve"> over </w:t>
      </w:r>
      <w:r w:rsidR="00BB459B" w:rsidRPr="0094730E">
        <w:rPr>
          <w:b/>
          <w:bCs/>
        </w:rPr>
        <w:t xml:space="preserve">1,100 </w:t>
      </w:r>
      <w:r w:rsidR="00BB459B" w:rsidRPr="0094730E">
        <w:t>participants</w:t>
      </w:r>
      <w:r w:rsidR="00BB459B">
        <w:t xml:space="preserve"> in FY22.</w:t>
      </w:r>
    </w:p>
    <w:p w14:paraId="32599B32" w14:textId="77777777" w:rsidR="00BB459B" w:rsidRPr="0094730E" w:rsidRDefault="00BE0E3D" w:rsidP="00BB459B">
      <w:pPr>
        <w:pStyle w:val="ListParagraph"/>
        <w:numPr>
          <w:ilvl w:val="0"/>
          <w:numId w:val="1"/>
        </w:numPr>
        <w:ind w:right="-90"/>
      </w:pPr>
      <w:hyperlink r:id="rId23" w:history="1">
        <w:r w:rsidR="00BB459B" w:rsidRPr="0094730E">
          <w:rPr>
            <w:rStyle w:val="Hyperlink"/>
            <w:b/>
            <w:bCs/>
          </w:rPr>
          <w:t>M</w:t>
        </w:r>
        <w:r w:rsidR="00BB459B">
          <w:rPr>
            <w:rStyle w:val="Hyperlink"/>
            <w:b/>
            <w:bCs/>
          </w:rPr>
          <w:t>ulti-Tiered Systems of Support (M</w:t>
        </w:r>
        <w:r w:rsidR="00BB459B" w:rsidRPr="0094730E">
          <w:rPr>
            <w:rStyle w:val="Hyperlink"/>
            <w:b/>
            <w:bCs/>
          </w:rPr>
          <w:t>TSS</w:t>
        </w:r>
        <w:r w:rsidR="00BB459B">
          <w:rPr>
            <w:rStyle w:val="Hyperlink"/>
            <w:b/>
            <w:bCs/>
          </w:rPr>
          <w:t>)</w:t>
        </w:r>
        <w:r w:rsidR="00BB459B" w:rsidRPr="0094730E">
          <w:rPr>
            <w:rStyle w:val="Hyperlink"/>
            <w:b/>
            <w:bCs/>
          </w:rPr>
          <w:t xml:space="preserve"> Academies</w:t>
        </w:r>
      </w:hyperlink>
      <w:r w:rsidR="00BB459B" w:rsidRPr="0094730E">
        <w:rPr>
          <w:b/>
          <w:bCs/>
        </w:rPr>
        <w:t xml:space="preserve">: </w:t>
      </w:r>
      <w:r w:rsidR="00BB459B" w:rsidRPr="0094730E">
        <w:t xml:space="preserve">The </w:t>
      </w:r>
      <w:r w:rsidR="00BB459B">
        <w:t>Positive Behavioral Interventions and Supports (</w:t>
      </w:r>
      <w:r w:rsidR="00BB459B" w:rsidRPr="0094730E">
        <w:t>PBIS</w:t>
      </w:r>
      <w:r w:rsidR="00BB459B">
        <w:t>)</w:t>
      </w:r>
      <w:r w:rsidR="00BB459B" w:rsidRPr="0094730E">
        <w:t>, SEL/</w:t>
      </w:r>
      <w:r w:rsidR="00BB459B">
        <w:t>Mental Health,</w:t>
      </w:r>
      <w:r w:rsidR="00BB459B" w:rsidRPr="0094730E">
        <w:t xml:space="preserve"> and Systemic Student Support (S3) Academies engaged </w:t>
      </w:r>
      <w:r w:rsidR="00BB459B" w:rsidRPr="0094730E">
        <w:rPr>
          <w:b/>
          <w:bCs/>
        </w:rPr>
        <w:t xml:space="preserve">152 teams </w:t>
      </w:r>
      <w:r w:rsidR="00BB459B">
        <w:t xml:space="preserve">with </w:t>
      </w:r>
      <w:r w:rsidR="00BB459B" w:rsidRPr="0094730E">
        <w:rPr>
          <w:b/>
          <w:bCs/>
        </w:rPr>
        <w:t xml:space="preserve">1,600 team members </w:t>
      </w:r>
      <w:r w:rsidR="00BB459B" w:rsidRPr="0094730E">
        <w:t>in PD and coaching</w:t>
      </w:r>
      <w:r w:rsidR="00BB459B">
        <w:t xml:space="preserve"> in FY22</w:t>
      </w:r>
      <w:r w:rsidR="00BB459B" w:rsidRPr="0094730E">
        <w:t>.</w:t>
      </w:r>
    </w:p>
    <w:p w14:paraId="32A3A535" w14:textId="77777777" w:rsidR="00BB459B" w:rsidRPr="0094730E" w:rsidRDefault="00BE0E3D" w:rsidP="00BB459B">
      <w:pPr>
        <w:pStyle w:val="ListParagraph"/>
        <w:numPr>
          <w:ilvl w:val="0"/>
          <w:numId w:val="1"/>
        </w:numPr>
      </w:pPr>
      <w:hyperlink r:id="rId24" w:history="1">
        <w:r w:rsidR="00BB459B" w:rsidRPr="0094730E">
          <w:rPr>
            <w:rStyle w:val="Hyperlink"/>
            <w:b/>
            <w:bCs/>
          </w:rPr>
          <w:t>Youth Mental Health First Aid</w:t>
        </w:r>
      </w:hyperlink>
      <w:r w:rsidR="00BB459B">
        <w:rPr>
          <w:rStyle w:val="Hyperlink"/>
          <w:b/>
          <w:bCs/>
        </w:rPr>
        <w:t xml:space="preserve"> (YMHFA)</w:t>
      </w:r>
      <w:r w:rsidR="00BB459B" w:rsidRPr="0094730E">
        <w:t>: The Department offer</w:t>
      </w:r>
      <w:r w:rsidR="00BB459B">
        <w:t>s</w:t>
      </w:r>
      <w:r w:rsidR="00BB459B" w:rsidRPr="0094730E">
        <w:t xml:space="preserve"> this training </w:t>
      </w:r>
      <w:r w:rsidR="00BB459B">
        <w:t xml:space="preserve">to </w:t>
      </w:r>
      <w:r w:rsidR="00BB459B" w:rsidRPr="0094730E">
        <w:t xml:space="preserve">help teachers and other school staff to recognize, support, and refer to professional mental health services, if needed, students who may be experiencing mental health or substance use challenges and/or may be in crisis. With partners, </w:t>
      </w:r>
      <w:r w:rsidR="00BB459B">
        <w:t xml:space="preserve">DESE </w:t>
      </w:r>
      <w:r w:rsidR="00BB459B" w:rsidRPr="0094730E">
        <w:t xml:space="preserve">delivered </w:t>
      </w:r>
      <w:r w:rsidR="00BB459B">
        <w:t xml:space="preserve">trainings to </w:t>
      </w:r>
      <w:r w:rsidR="00BB459B" w:rsidRPr="0094730E">
        <w:t xml:space="preserve">over </w:t>
      </w:r>
      <w:r w:rsidR="00BB459B" w:rsidRPr="0094730E">
        <w:rPr>
          <w:b/>
          <w:bCs/>
        </w:rPr>
        <w:t xml:space="preserve">2,000 </w:t>
      </w:r>
      <w:r w:rsidR="00BB459B" w:rsidRPr="0094730E">
        <w:t xml:space="preserve">participants </w:t>
      </w:r>
      <w:r w:rsidR="00BB459B">
        <w:t>from approximately</w:t>
      </w:r>
      <w:r w:rsidR="00BB459B" w:rsidRPr="0094730E">
        <w:t xml:space="preserve"> </w:t>
      </w:r>
      <w:r w:rsidR="00BB459B" w:rsidRPr="0094730E">
        <w:rPr>
          <w:b/>
          <w:bCs/>
        </w:rPr>
        <w:t>5</w:t>
      </w:r>
      <w:r w:rsidR="00BB459B">
        <w:rPr>
          <w:b/>
          <w:bCs/>
        </w:rPr>
        <w:t>5</w:t>
      </w:r>
      <w:r w:rsidR="00BB459B" w:rsidRPr="0094730E">
        <w:rPr>
          <w:b/>
          <w:bCs/>
        </w:rPr>
        <w:t xml:space="preserve"> districts </w:t>
      </w:r>
      <w:r w:rsidR="00BB459B" w:rsidRPr="002F2C99">
        <w:t>in</w:t>
      </w:r>
      <w:r w:rsidR="00BB459B">
        <w:rPr>
          <w:b/>
          <w:bCs/>
        </w:rPr>
        <w:t xml:space="preserve"> </w:t>
      </w:r>
      <w:r w:rsidR="00BB459B">
        <w:t>FY22</w:t>
      </w:r>
      <w:r w:rsidR="00BB459B" w:rsidRPr="0094730E">
        <w:t>.</w:t>
      </w:r>
      <w:r w:rsidR="00BB459B">
        <w:t xml:space="preserve"> </w:t>
      </w:r>
    </w:p>
    <w:p w14:paraId="4B05A623" w14:textId="77777777" w:rsidR="00BB459B" w:rsidRDefault="00BE0E3D" w:rsidP="00BB459B">
      <w:pPr>
        <w:pStyle w:val="ListParagraph"/>
        <w:numPr>
          <w:ilvl w:val="0"/>
          <w:numId w:val="1"/>
        </w:numPr>
      </w:pPr>
      <w:hyperlink r:id="rId25" w:history="1">
        <w:r w:rsidR="00BB459B" w:rsidRPr="0094730E">
          <w:rPr>
            <w:rStyle w:val="Hyperlink"/>
            <w:b/>
            <w:bCs/>
          </w:rPr>
          <w:t>Promoting Student Engagement, Learning, Wellbeing and Safety — School Year 2021-2022 (Released Summer 2021)</w:t>
        </w:r>
        <w:r w:rsidR="00BB459B" w:rsidRPr="0094730E">
          <w:rPr>
            <w:rStyle w:val="Hyperlink"/>
          </w:rPr>
          <w:t> </w:t>
        </w:r>
      </w:hyperlink>
      <w:r w:rsidR="00BB459B" w:rsidRPr="0094730E">
        <w:rPr>
          <w:b/>
          <w:bCs/>
        </w:rPr>
        <w:t>:</w:t>
      </w:r>
      <w:r w:rsidR="00BB459B" w:rsidRPr="0094730E">
        <w:t> (</w:t>
      </w:r>
      <w:hyperlink r:id="rId26" w:history="1">
        <w:r w:rsidR="00BB459B" w:rsidRPr="0094730E">
          <w:rPr>
            <w:rStyle w:val="Hyperlink"/>
          </w:rPr>
          <w:t>Power Point slides </w:t>
        </w:r>
      </w:hyperlink>
      <w:r w:rsidR="00BB459B" w:rsidRPr="0094730E">
        <w:t> / </w:t>
      </w:r>
      <w:hyperlink r:id="rId27" w:history="1">
        <w:r w:rsidR="00BB459B" w:rsidRPr="0094730E">
          <w:rPr>
            <w:rStyle w:val="Hyperlink"/>
          </w:rPr>
          <w:t>eLearning Module</w:t>
        </w:r>
      </w:hyperlink>
      <w:r w:rsidR="00BB459B" w:rsidRPr="0094730E">
        <w:t>)</w:t>
      </w:r>
      <w:r w:rsidR="00BB459B">
        <w:t xml:space="preserve"> This </w:t>
      </w:r>
      <w:r w:rsidR="00BB459B" w:rsidRPr="00527023">
        <w:t xml:space="preserve">guidance </w:t>
      </w:r>
      <w:r w:rsidR="00BB459B">
        <w:t xml:space="preserve">and </w:t>
      </w:r>
      <w:r w:rsidR="00BB459B" w:rsidRPr="00527023">
        <w:t>resource</w:t>
      </w:r>
      <w:r w:rsidR="00BB459B">
        <w:t xml:space="preserve"> document can</w:t>
      </w:r>
      <w:r w:rsidR="00BB459B" w:rsidRPr="00527023">
        <w:t xml:space="preserve"> help districts develop, strengthen, and implement comprehensive systems for engaging with students and their families, connecting students and families with additional supports they may need, and promoting student safety. This document also includes racial equity and cultural responsiveness considerations to support districts in </w:t>
      </w:r>
      <w:r w:rsidR="00BB459B">
        <w:t xml:space="preserve">promoting </w:t>
      </w:r>
      <w:r w:rsidR="00BB459B" w:rsidRPr="00527023">
        <w:t>the wellbeing of all students.</w:t>
      </w:r>
    </w:p>
    <w:p w14:paraId="32C37C49" w14:textId="77777777" w:rsidR="00BB459B" w:rsidRDefault="00BB459B" w:rsidP="00BB459B">
      <w:pPr>
        <w:pStyle w:val="ListParagraph"/>
      </w:pPr>
    </w:p>
    <w:p w14:paraId="1083C1C2" w14:textId="77777777" w:rsidR="00BB459B" w:rsidRPr="0094730E" w:rsidRDefault="00BB459B" w:rsidP="00BB459B">
      <w:r>
        <w:t xml:space="preserve">For the FY23 school year, the Department and our partners are planning professional development opportunities similar to those described above. The trainings will support educators and school- or district-based teams </w:t>
      </w:r>
      <w:r w:rsidRPr="0094730E">
        <w:t xml:space="preserve">to </w:t>
      </w:r>
      <w:r>
        <w:t xml:space="preserve">continue to </w:t>
      </w:r>
      <w:r w:rsidRPr="0094730E">
        <w:t xml:space="preserve">build </w:t>
      </w:r>
      <w:r>
        <w:t xml:space="preserve">and implement </w:t>
      </w:r>
      <w:r w:rsidRPr="0094730E">
        <w:t>sustainable, comprehensive systems for meeting students</w:t>
      </w:r>
      <w:r>
        <w:t>’</w:t>
      </w:r>
      <w:r w:rsidRPr="0094730E">
        <w:t xml:space="preserve"> needs at all levels. </w:t>
      </w:r>
    </w:p>
    <w:p w14:paraId="29ACDCA9" w14:textId="77777777" w:rsidR="00BB459B" w:rsidRPr="005E03ED" w:rsidRDefault="00BB459B" w:rsidP="00BB459B">
      <w:pPr>
        <w:pStyle w:val="ListParagraph"/>
      </w:pPr>
    </w:p>
    <w:p w14:paraId="679A072C" w14:textId="77777777" w:rsidR="00BB459B" w:rsidRPr="00BB0D66" w:rsidRDefault="00BB459B" w:rsidP="00BB459B">
      <w:pPr>
        <w:rPr>
          <w:b/>
          <w:bCs/>
        </w:rPr>
      </w:pPr>
      <w:r w:rsidRPr="00BB0D66">
        <w:rPr>
          <w:b/>
          <w:bCs/>
        </w:rPr>
        <w:t>Department partnerships with state and local agencies</w:t>
      </w:r>
    </w:p>
    <w:p w14:paraId="1B1223A4" w14:textId="77777777" w:rsidR="00BB459B" w:rsidRDefault="00BB459B" w:rsidP="00BB459B">
      <w:r>
        <w:t xml:space="preserve">Building comprehensive mental health systems is key to coordinating supports and resources for students, families, and school districts. Working with outside partners, including statewide organizations such as the Massachusetts Association of School Superintendents, is critical to helping schools and communities address racial inequities, expand access to behavioral and mental health services, and promote student health and wellness. The Department continues to engage with state agencies and local advisory groups to discuss research and identify challenges and promising practices. Examples of these organizations and groups include:  </w:t>
      </w:r>
    </w:p>
    <w:p w14:paraId="21EDF956" w14:textId="77777777" w:rsidR="00BB459B" w:rsidRDefault="00BB459B" w:rsidP="00BB459B">
      <w:pPr>
        <w:pStyle w:val="ListParagraph"/>
        <w:numPr>
          <w:ilvl w:val="1"/>
          <w:numId w:val="4"/>
        </w:numPr>
      </w:pPr>
      <w:r>
        <w:t>State agency partners, including MassHealth and the Departments of Mental Health, Public Health, Children and Families, Early Education and Care, and more.</w:t>
      </w:r>
    </w:p>
    <w:p w14:paraId="418318E8" w14:textId="77777777" w:rsidR="00BB459B" w:rsidRDefault="00BB459B" w:rsidP="00BB459B">
      <w:pPr>
        <w:pStyle w:val="ListParagraph"/>
        <w:numPr>
          <w:ilvl w:val="0"/>
          <w:numId w:val="4"/>
        </w:numPr>
      </w:pPr>
      <w:r>
        <w:t>Advisory groups, such as:</w:t>
      </w:r>
    </w:p>
    <w:p w14:paraId="5D5F4CC1" w14:textId="77777777" w:rsidR="00BB459B" w:rsidRDefault="00BB459B" w:rsidP="00BB459B">
      <w:pPr>
        <w:pStyle w:val="ListParagraph"/>
        <w:numPr>
          <w:ilvl w:val="1"/>
          <w:numId w:val="5"/>
        </w:numPr>
      </w:pPr>
      <w:r>
        <w:t xml:space="preserve">Children’s Behavioral Health Advisory Council </w:t>
      </w:r>
    </w:p>
    <w:p w14:paraId="2C10651A" w14:textId="77777777" w:rsidR="00BB459B" w:rsidRDefault="00BB459B" w:rsidP="00BB459B">
      <w:pPr>
        <w:pStyle w:val="ListParagraph"/>
        <w:numPr>
          <w:ilvl w:val="1"/>
          <w:numId w:val="5"/>
        </w:numPr>
      </w:pPr>
      <w:r>
        <w:t xml:space="preserve">School-Based Behavioral Health Advisory Board </w:t>
      </w:r>
    </w:p>
    <w:p w14:paraId="0C0359E2" w14:textId="77777777" w:rsidR="00BB459B" w:rsidRDefault="00BB459B" w:rsidP="00BB459B">
      <w:pPr>
        <w:pStyle w:val="ListParagraph"/>
        <w:numPr>
          <w:ilvl w:val="1"/>
          <w:numId w:val="5"/>
        </w:numPr>
      </w:pPr>
      <w:r>
        <w:t xml:space="preserve">Safe and Supportive Schools Commission </w:t>
      </w:r>
    </w:p>
    <w:p w14:paraId="779BF8DB" w14:textId="77777777" w:rsidR="00BB459B" w:rsidRDefault="00BB459B" w:rsidP="00BB459B">
      <w:pPr>
        <w:pStyle w:val="ListParagraph"/>
        <w:numPr>
          <w:ilvl w:val="1"/>
          <w:numId w:val="5"/>
        </w:numPr>
      </w:pPr>
      <w:r>
        <w:t>Coalition of Specialized Instructional Support Personnel (representing the Massachusetts School Mental Health Consortium and the Massachusetts associations of school counselors, school nurses, school psychologists, and social workers), and more.</w:t>
      </w:r>
    </w:p>
    <w:p w14:paraId="35A6EDE2" w14:textId="77777777" w:rsidR="00BB459B" w:rsidRDefault="00BB459B" w:rsidP="00BB459B">
      <w:pPr>
        <w:pStyle w:val="ListParagraph"/>
        <w:ind w:left="1440"/>
      </w:pPr>
    </w:p>
    <w:p w14:paraId="6000C88C" w14:textId="77777777" w:rsidR="00BB459B" w:rsidRPr="00520C59" w:rsidRDefault="00BB459B" w:rsidP="00BB459B">
      <w:pPr>
        <w:rPr>
          <w:b/>
          <w:bCs/>
        </w:rPr>
      </w:pPr>
      <w:r>
        <w:rPr>
          <w:b/>
          <w:bCs/>
        </w:rPr>
        <w:t>New mental health legislation</w:t>
      </w:r>
    </w:p>
    <w:p w14:paraId="191A8DB6" w14:textId="49A36DCC" w:rsidR="00BB459B" w:rsidRDefault="00BB459B" w:rsidP="00BB459B">
      <w:r>
        <w:t xml:space="preserve">On August 10, Governor Baker signed </w:t>
      </w:r>
      <w:hyperlink r:id="rId28">
        <w:r>
          <w:t>Chapter 177 of the Acts of 2022 </w:t>
        </w:r>
      </w:hyperlink>
      <w:r>
        <w:t xml:space="preserve">(An Act Addressing Barriers to Care for Mental Health), which will go into effect on November 8, 2022, 90 days after it was signed into law. The Department is working with state agencies and other partners to address provisions in the legislation that pertain to K-12 schools and will provide more information </w:t>
      </w:r>
      <w:r w:rsidR="65D4B26D">
        <w:t>in the upcoming weeks</w:t>
      </w:r>
      <w:r>
        <w:t>.</w:t>
      </w:r>
    </w:p>
    <w:p w14:paraId="2ABB3358" w14:textId="77777777" w:rsidR="00BB459B" w:rsidRDefault="00BB459B" w:rsidP="00BB459B">
      <w:pPr>
        <w:rPr>
          <w:szCs w:val="24"/>
        </w:rPr>
      </w:pPr>
    </w:p>
    <w:p w14:paraId="7D242E57" w14:textId="3DC9FCA7" w:rsidR="000F5397" w:rsidRDefault="00BB459B">
      <w:r>
        <w:rPr>
          <w:szCs w:val="24"/>
        </w:rPr>
        <w:t xml:space="preserve">Behavioral and Mental Health Specialist Chris Pond, Student and Family Support Assistant Director Kristen McKinnon, and Associate Commissioner Rachelle Engler Bennett, as well as </w:t>
      </w:r>
      <w:r w:rsidR="00314DF6">
        <w:t>Chelsea Public Schools</w:t>
      </w:r>
      <w:r w:rsidR="00D6477E">
        <w:t>’</w:t>
      </w:r>
      <w:r w:rsidR="00314DF6">
        <w:t xml:space="preserve"> </w:t>
      </w:r>
      <w:r w:rsidR="005E4429">
        <w:t xml:space="preserve">Social Work </w:t>
      </w:r>
      <w:r w:rsidR="006E55F7">
        <w:t xml:space="preserve">Department District Administrator </w:t>
      </w:r>
      <w:r w:rsidR="00314DF6">
        <w:t>Brenda Pena</w:t>
      </w:r>
      <w:r w:rsidR="00257A26">
        <w:t>,</w:t>
      </w:r>
      <w:r w:rsidR="0091330F" w:rsidRPr="0091330F">
        <w:rPr>
          <w:szCs w:val="24"/>
        </w:rPr>
        <w:t xml:space="preserve"> </w:t>
      </w:r>
      <w:r w:rsidR="00B53CB9">
        <w:rPr>
          <w:szCs w:val="24"/>
        </w:rPr>
        <w:t xml:space="preserve">and </w:t>
      </w:r>
      <w:r w:rsidR="00A80D61">
        <w:t xml:space="preserve">Holliston Public </w:t>
      </w:r>
      <w:r w:rsidR="00B53CB9">
        <w:t>Schools</w:t>
      </w:r>
      <w:r w:rsidR="00D6477E">
        <w:t>’</w:t>
      </w:r>
      <w:r w:rsidR="00A80D61">
        <w:t xml:space="preserve"> Director of Social Emotional Learning </w:t>
      </w:r>
      <w:r w:rsidR="00123E2D">
        <w:t>and</w:t>
      </w:r>
      <w:r w:rsidR="00A80D61">
        <w:t xml:space="preserve"> Equity </w:t>
      </w:r>
      <w:proofErr w:type="spellStart"/>
      <w:r w:rsidR="00A80D61">
        <w:t>Jariel</w:t>
      </w:r>
      <w:proofErr w:type="spellEnd"/>
      <w:r w:rsidR="00A80D61">
        <w:t xml:space="preserve"> Vergne</w:t>
      </w:r>
      <w:r w:rsidR="00B53CB9">
        <w:t xml:space="preserve">, </w:t>
      </w:r>
      <w:r w:rsidR="0091330F">
        <w:rPr>
          <w:szCs w:val="24"/>
        </w:rPr>
        <w:t>will join us for the discussion on September 20.</w:t>
      </w:r>
    </w:p>
    <w:sectPr w:rsidR="000F5397" w:rsidSect="00B35E0A">
      <w:footerReference w:type="default" r:id="rId29"/>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43889" w14:textId="77777777" w:rsidR="00BE0E3D" w:rsidRDefault="00BE0E3D">
      <w:r>
        <w:separator/>
      </w:r>
    </w:p>
  </w:endnote>
  <w:endnote w:type="continuationSeparator" w:id="0">
    <w:p w14:paraId="51E06546" w14:textId="77777777" w:rsidR="00BE0E3D" w:rsidRDefault="00BE0E3D">
      <w:r>
        <w:continuationSeparator/>
      </w:r>
    </w:p>
  </w:endnote>
  <w:endnote w:type="continuationNotice" w:id="1">
    <w:p w14:paraId="39C8BEE4" w14:textId="77777777" w:rsidR="00BE0E3D" w:rsidRDefault="00BE0E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orndaleAMT,Regula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675626"/>
      <w:docPartObj>
        <w:docPartGallery w:val="Page Numbers (Bottom of Page)"/>
        <w:docPartUnique/>
      </w:docPartObj>
    </w:sdtPr>
    <w:sdtEndPr>
      <w:rPr>
        <w:noProof/>
      </w:rPr>
    </w:sdtEndPr>
    <w:sdtContent>
      <w:p w14:paraId="3284FD1B" w14:textId="77777777" w:rsidR="00B35E0A" w:rsidRDefault="00BB459B" w:rsidP="00B35E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EAE45A7" w14:textId="77777777" w:rsidR="00B35E0A" w:rsidRDefault="00BB459B" w:rsidP="00B35E0A">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64802" w14:textId="77777777" w:rsidR="00BE0E3D" w:rsidRDefault="00BE0E3D">
      <w:r>
        <w:separator/>
      </w:r>
    </w:p>
  </w:footnote>
  <w:footnote w:type="continuationSeparator" w:id="0">
    <w:p w14:paraId="630CB7DF" w14:textId="77777777" w:rsidR="00BE0E3D" w:rsidRDefault="00BE0E3D">
      <w:r>
        <w:continuationSeparator/>
      </w:r>
    </w:p>
  </w:footnote>
  <w:footnote w:type="continuationNotice" w:id="1">
    <w:p w14:paraId="0BD16CDC" w14:textId="77777777" w:rsidR="00BE0E3D" w:rsidRDefault="00BE0E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40EE2"/>
    <w:multiLevelType w:val="hybridMultilevel"/>
    <w:tmpl w:val="485E8F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2E4455"/>
    <w:multiLevelType w:val="hybridMultilevel"/>
    <w:tmpl w:val="04F478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06F23"/>
    <w:multiLevelType w:val="hybridMultilevel"/>
    <w:tmpl w:val="E158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05E8F"/>
    <w:multiLevelType w:val="hybridMultilevel"/>
    <w:tmpl w:val="8506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C02C7"/>
    <w:multiLevelType w:val="hybridMultilevel"/>
    <w:tmpl w:val="69984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9B"/>
    <w:rsid w:val="000F5397"/>
    <w:rsid w:val="00123035"/>
    <w:rsid w:val="00123E2D"/>
    <w:rsid w:val="001646F5"/>
    <w:rsid w:val="001D45C7"/>
    <w:rsid w:val="001F271C"/>
    <w:rsid w:val="00257A26"/>
    <w:rsid w:val="00314DF6"/>
    <w:rsid w:val="0032673E"/>
    <w:rsid w:val="00365D52"/>
    <w:rsid w:val="003800C6"/>
    <w:rsid w:val="003D0010"/>
    <w:rsid w:val="004404D3"/>
    <w:rsid w:val="00471260"/>
    <w:rsid w:val="0048761C"/>
    <w:rsid w:val="004C179A"/>
    <w:rsid w:val="004C5ED3"/>
    <w:rsid w:val="0051783D"/>
    <w:rsid w:val="00597D07"/>
    <w:rsid w:val="005E2FA4"/>
    <w:rsid w:val="005E3A41"/>
    <w:rsid w:val="005E4429"/>
    <w:rsid w:val="005E5686"/>
    <w:rsid w:val="0063404C"/>
    <w:rsid w:val="006A1F01"/>
    <w:rsid w:val="006C77EF"/>
    <w:rsid w:val="006E55F7"/>
    <w:rsid w:val="00705A6A"/>
    <w:rsid w:val="007E04D4"/>
    <w:rsid w:val="007E6C3B"/>
    <w:rsid w:val="00847A51"/>
    <w:rsid w:val="0087099B"/>
    <w:rsid w:val="00874782"/>
    <w:rsid w:val="008A3219"/>
    <w:rsid w:val="0091330F"/>
    <w:rsid w:val="00922F3A"/>
    <w:rsid w:val="009F03AE"/>
    <w:rsid w:val="00A80D61"/>
    <w:rsid w:val="00AD5A17"/>
    <w:rsid w:val="00B17A18"/>
    <w:rsid w:val="00B35E0A"/>
    <w:rsid w:val="00B53CB9"/>
    <w:rsid w:val="00B64E27"/>
    <w:rsid w:val="00B755C9"/>
    <w:rsid w:val="00B92F4D"/>
    <w:rsid w:val="00BB459B"/>
    <w:rsid w:val="00BE0E3D"/>
    <w:rsid w:val="00BF7602"/>
    <w:rsid w:val="00CF127D"/>
    <w:rsid w:val="00D6477E"/>
    <w:rsid w:val="00DA3E1F"/>
    <w:rsid w:val="00E440A1"/>
    <w:rsid w:val="00F13CAD"/>
    <w:rsid w:val="2C7F6B5A"/>
    <w:rsid w:val="65D4B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DC9C"/>
  <w15:chartTrackingRefBased/>
  <w15:docId w15:val="{149CA66A-F60A-4886-ACA6-E12EA9D3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9B"/>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BB459B"/>
    <w:pPr>
      <w:keepNext/>
      <w:tabs>
        <w:tab w:val="center" w:pos="4680"/>
      </w:tabs>
      <w:jc w:val="center"/>
      <w:outlineLvl w:val="0"/>
    </w:pPr>
    <w:rPr>
      <w:b/>
    </w:rPr>
  </w:style>
  <w:style w:type="paragraph" w:styleId="Heading3">
    <w:name w:val="heading 3"/>
    <w:basedOn w:val="Normal"/>
    <w:next w:val="Normal"/>
    <w:link w:val="Heading3Char"/>
    <w:qFormat/>
    <w:rsid w:val="00BB459B"/>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59B"/>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BB459B"/>
    <w:rPr>
      <w:rFonts w:ascii="Arial" w:eastAsia="Times New Roman" w:hAnsi="Arial" w:cs="Times New Roman"/>
      <w:i/>
      <w:snapToGrid w:val="0"/>
      <w:sz w:val="18"/>
      <w:szCs w:val="20"/>
    </w:rPr>
  </w:style>
  <w:style w:type="table" w:styleId="TableGrid">
    <w:name w:val="Table Grid"/>
    <w:basedOn w:val="TableNormal"/>
    <w:rsid w:val="00BB459B"/>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B459B"/>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BB459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B459B"/>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34"/>
    <w:locked/>
    <w:rsid w:val="00BB459B"/>
    <w:rPr>
      <w:rFonts w:ascii="Times New Roman" w:hAnsi="Times New Roman" w:cs="Times New Roman"/>
      <w:sz w:val="24"/>
      <w:szCs w:val="24"/>
    </w:rPr>
  </w:style>
  <w:style w:type="character" w:styleId="CommentReference">
    <w:name w:val="annotation reference"/>
    <w:basedOn w:val="DefaultParagraphFont"/>
    <w:semiHidden/>
    <w:unhideWhenUsed/>
    <w:rsid w:val="00BB459B"/>
    <w:rPr>
      <w:sz w:val="16"/>
      <w:szCs w:val="16"/>
    </w:rPr>
  </w:style>
  <w:style w:type="character" w:styleId="Hyperlink">
    <w:name w:val="Hyperlink"/>
    <w:basedOn w:val="DefaultParagraphFont"/>
    <w:uiPriority w:val="99"/>
    <w:unhideWhenUsed/>
    <w:rsid w:val="00BB459B"/>
    <w:rPr>
      <w:color w:val="0563C1" w:themeColor="hyperlink"/>
      <w:u w:val="single"/>
    </w:rPr>
  </w:style>
  <w:style w:type="paragraph" w:styleId="CommentText">
    <w:name w:val="annotation text"/>
    <w:basedOn w:val="Normal"/>
    <w:link w:val="CommentTextChar"/>
    <w:unhideWhenUsed/>
    <w:rsid w:val="00BB459B"/>
    <w:rPr>
      <w:sz w:val="20"/>
    </w:rPr>
  </w:style>
  <w:style w:type="character" w:customStyle="1" w:styleId="CommentTextChar">
    <w:name w:val="Comment Text Char"/>
    <w:basedOn w:val="DefaultParagraphFont"/>
    <w:link w:val="CommentText"/>
    <w:rsid w:val="00BB459B"/>
    <w:rPr>
      <w:rFonts w:ascii="Times New Roman" w:eastAsia="Times New Roman" w:hAnsi="Times New Roman" w:cs="Times New Roman"/>
      <w:snapToGrid w:val="0"/>
      <w:sz w:val="20"/>
      <w:szCs w:val="20"/>
    </w:rPr>
  </w:style>
  <w:style w:type="paragraph" w:styleId="Header">
    <w:name w:val="header"/>
    <w:basedOn w:val="Normal"/>
    <w:link w:val="HeaderChar"/>
    <w:uiPriority w:val="99"/>
    <w:semiHidden/>
    <w:unhideWhenUsed/>
    <w:rsid w:val="004C179A"/>
    <w:pPr>
      <w:tabs>
        <w:tab w:val="center" w:pos="4680"/>
        <w:tab w:val="right" w:pos="9360"/>
      </w:tabs>
    </w:pPr>
  </w:style>
  <w:style w:type="character" w:customStyle="1" w:styleId="HeaderChar">
    <w:name w:val="Header Char"/>
    <w:basedOn w:val="DefaultParagraphFont"/>
    <w:link w:val="Header"/>
    <w:uiPriority w:val="99"/>
    <w:semiHidden/>
    <w:rsid w:val="004C179A"/>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05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sfs/sel/heart-strategy.pdf" TargetMode="External"/><Relationship Id="rId18" Type="http://schemas.openxmlformats.org/officeDocument/2006/relationships/hyperlink" Target="https://www.doe.mass.edu/grants/2022/302/" TargetMode="External"/><Relationship Id="rId26" Type="http://schemas.openxmlformats.org/officeDocument/2006/relationships/hyperlink" Target="https://www.doe.mass.edu/covid19/mental-health/promoting-wellbeing-slides.pptx" TargetMode="External"/><Relationship Id="rId3" Type="http://schemas.openxmlformats.org/officeDocument/2006/relationships/customXml" Target="../customXml/item3.xml"/><Relationship Id="rId21" Type="http://schemas.openxmlformats.org/officeDocument/2006/relationships/hyperlink" Target="https://www.doe.mass.edu/grants/2023/613-332/" TargetMode="External"/><Relationship Id="rId7" Type="http://schemas.openxmlformats.org/officeDocument/2006/relationships/webSettings" Target="webSettings.xml"/><Relationship Id="rId12" Type="http://schemas.openxmlformats.org/officeDocument/2006/relationships/hyperlink" Target="https://www.doe.mass.edu/research/StrategicPlan-Summary.pdf" TargetMode="External"/><Relationship Id="rId17" Type="http://schemas.openxmlformats.org/officeDocument/2006/relationships/hyperlink" Target="https://www.doe.mass.edu/grants/2022/301/" TargetMode="External"/><Relationship Id="rId25" Type="http://schemas.openxmlformats.org/officeDocument/2006/relationships/hyperlink" Target="https://www.doe.mass.edu/sfs/promoting-wellbeing.docx" TargetMode="External"/><Relationship Id="rId2" Type="http://schemas.openxmlformats.org/officeDocument/2006/relationships/customXml" Target="../customXml/item2.xml"/><Relationship Id="rId16" Type="http://schemas.openxmlformats.org/officeDocument/2006/relationships/hyperlink" Target="https://www.doe.mass.edu/federalgrants/esser/" TargetMode="External"/><Relationship Id="rId20" Type="http://schemas.openxmlformats.org/officeDocument/2006/relationships/hyperlink" Target="https://www.doe.mass.edu/soa/"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doe.mass.edu/sfs/ymhfa/" TargetMode="External"/><Relationship Id="rId5" Type="http://schemas.openxmlformats.org/officeDocument/2006/relationships/styles" Target="styles.xml"/><Relationship Id="rId15" Type="http://schemas.openxmlformats.org/officeDocument/2006/relationships/hyperlink" Target="https://www.doe.mass.edu/sfs/yrbs/" TargetMode="External"/><Relationship Id="rId23" Type="http://schemas.openxmlformats.org/officeDocument/2006/relationships/hyperlink" Target="https://www.doe.mass.edu/sfss/prof-dev/default.html" TargetMode="External"/><Relationship Id="rId28" Type="http://schemas.openxmlformats.org/officeDocument/2006/relationships/hyperlink" Target="https://malegislature.gov/Laws/SessionLaws/Acts/2022/Chapter177" TargetMode="External"/><Relationship Id="rId10" Type="http://schemas.openxmlformats.org/officeDocument/2006/relationships/image" Target="media/image1.png"/><Relationship Id="rId19" Type="http://schemas.openxmlformats.org/officeDocument/2006/relationships/hyperlink" Target="https://www.doe.mass.edu/federalgrants/titleiv-a/default.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bese/docs/fy2019/2019-06/item2.docx" TargetMode="External"/><Relationship Id="rId22" Type="http://schemas.openxmlformats.org/officeDocument/2006/relationships/hyperlink" Target="https://www.doe.mass.edu/covid19/mental-health.html" TargetMode="External"/><Relationship Id="rId27" Type="http://schemas.openxmlformats.org/officeDocument/2006/relationships/hyperlink" Target="https://www.doe.mass.edu/covid19/mental-health/promoting-wellbeing/index.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EE15C0-5A7A-453E-BB98-08BB63869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C55CD-C59B-4C89-9FFB-340389DC28FC}">
  <ds:schemaRefs>
    <ds:schemaRef ds:uri="http://schemas.microsoft.com/sharepoint/v3/contenttype/forms"/>
  </ds:schemaRefs>
</ds:datastoreItem>
</file>

<file path=customXml/itemProps3.xml><?xml version="1.0" encoding="utf-8"?>
<ds:datastoreItem xmlns:ds="http://schemas.openxmlformats.org/officeDocument/2006/customXml" ds:itemID="{9B0E3C15-CADD-4D93-891E-E2E687CD5733}">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Links>
    <vt:vector size="108" baseType="variant">
      <vt:variant>
        <vt:i4>7602239</vt:i4>
      </vt:variant>
      <vt:variant>
        <vt:i4>51</vt:i4>
      </vt:variant>
      <vt:variant>
        <vt:i4>0</vt:i4>
      </vt:variant>
      <vt:variant>
        <vt:i4>5</vt:i4>
      </vt:variant>
      <vt:variant>
        <vt:lpwstr>https://malegislature.gov/Laws/SessionLaws/Acts/2022/Chapter177</vt:lpwstr>
      </vt:variant>
      <vt:variant>
        <vt:lpwstr/>
      </vt:variant>
      <vt:variant>
        <vt:i4>1310809</vt:i4>
      </vt:variant>
      <vt:variant>
        <vt:i4>48</vt:i4>
      </vt:variant>
      <vt:variant>
        <vt:i4>0</vt:i4>
      </vt:variant>
      <vt:variant>
        <vt:i4>5</vt:i4>
      </vt:variant>
      <vt:variant>
        <vt:lpwstr>https://www.doe.mass.edu/covid19/mental-health/promoting-wellbeing/index.html</vt:lpwstr>
      </vt:variant>
      <vt:variant>
        <vt:lpwstr/>
      </vt:variant>
      <vt:variant>
        <vt:i4>3997813</vt:i4>
      </vt:variant>
      <vt:variant>
        <vt:i4>45</vt:i4>
      </vt:variant>
      <vt:variant>
        <vt:i4>0</vt:i4>
      </vt:variant>
      <vt:variant>
        <vt:i4>5</vt:i4>
      </vt:variant>
      <vt:variant>
        <vt:lpwstr>https://www.doe.mass.edu/covid19/mental-health/promoting-wellbeing-slides.pptx</vt:lpwstr>
      </vt:variant>
      <vt:variant>
        <vt:lpwstr/>
      </vt:variant>
      <vt:variant>
        <vt:i4>327704</vt:i4>
      </vt:variant>
      <vt:variant>
        <vt:i4>42</vt:i4>
      </vt:variant>
      <vt:variant>
        <vt:i4>0</vt:i4>
      </vt:variant>
      <vt:variant>
        <vt:i4>5</vt:i4>
      </vt:variant>
      <vt:variant>
        <vt:lpwstr>https://www.doe.mass.edu/sfs/promoting-wellbeing.docx</vt:lpwstr>
      </vt:variant>
      <vt:variant>
        <vt:lpwstr/>
      </vt:variant>
      <vt:variant>
        <vt:i4>8061048</vt:i4>
      </vt:variant>
      <vt:variant>
        <vt:i4>39</vt:i4>
      </vt:variant>
      <vt:variant>
        <vt:i4>0</vt:i4>
      </vt:variant>
      <vt:variant>
        <vt:i4>5</vt:i4>
      </vt:variant>
      <vt:variant>
        <vt:lpwstr>https://www.doe.mass.edu/sfs/ymhfa/</vt:lpwstr>
      </vt:variant>
      <vt:variant>
        <vt:lpwstr/>
      </vt:variant>
      <vt:variant>
        <vt:i4>2359397</vt:i4>
      </vt:variant>
      <vt:variant>
        <vt:i4>36</vt:i4>
      </vt:variant>
      <vt:variant>
        <vt:i4>0</vt:i4>
      </vt:variant>
      <vt:variant>
        <vt:i4>5</vt:i4>
      </vt:variant>
      <vt:variant>
        <vt:lpwstr>https://www.doe.mass.edu/sfss/prof-dev/default.html</vt:lpwstr>
      </vt:variant>
      <vt:variant>
        <vt:lpwstr/>
      </vt:variant>
      <vt:variant>
        <vt:i4>6815864</vt:i4>
      </vt:variant>
      <vt:variant>
        <vt:i4>33</vt:i4>
      </vt:variant>
      <vt:variant>
        <vt:i4>0</vt:i4>
      </vt:variant>
      <vt:variant>
        <vt:i4>5</vt:i4>
      </vt:variant>
      <vt:variant>
        <vt:lpwstr>https://www.doe.mass.edu/covid19/mental-health.html</vt:lpwstr>
      </vt:variant>
      <vt:variant>
        <vt:lpwstr/>
      </vt:variant>
      <vt:variant>
        <vt:i4>5308501</vt:i4>
      </vt:variant>
      <vt:variant>
        <vt:i4>30</vt:i4>
      </vt:variant>
      <vt:variant>
        <vt:i4>0</vt:i4>
      </vt:variant>
      <vt:variant>
        <vt:i4>5</vt:i4>
      </vt:variant>
      <vt:variant>
        <vt:lpwstr>https://www.doe.mass.edu/grants/2023/613-332/</vt:lpwstr>
      </vt:variant>
      <vt:variant>
        <vt:lpwstr/>
      </vt:variant>
      <vt:variant>
        <vt:i4>1376269</vt:i4>
      </vt:variant>
      <vt:variant>
        <vt:i4>27</vt:i4>
      </vt:variant>
      <vt:variant>
        <vt:i4>0</vt:i4>
      </vt:variant>
      <vt:variant>
        <vt:i4>5</vt:i4>
      </vt:variant>
      <vt:variant>
        <vt:lpwstr>https://www.doe.mass.edu/grants/2022/awards/613-311-332.docx</vt:lpwstr>
      </vt:variant>
      <vt:variant>
        <vt:lpwstr/>
      </vt:variant>
      <vt:variant>
        <vt:i4>1638485</vt:i4>
      </vt:variant>
      <vt:variant>
        <vt:i4>24</vt:i4>
      </vt:variant>
      <vt:variant>
        <vt:i4>0</vt:i4>
      </vt:variant>
      <vt:variant>
        <vt:i4>5</vt:i4>
      </vt:variant>
      <vt:variant>
        <vt:lpwstr>https://www.doe.mass.edu/soa/</vt:lpwstr>
      </vt:variant>
      <vt:variant>
        <vt:lpwstr/>
      </vt:variant>
      <vt:variant>
        <vt:i4>786522</vt:i4>
      </vt:variant>
      <vt:variant>
        <vt:i4>21</vt:i4>
      </vt:variant>
      <vt:variant>
        <vt:i4>0</vt:i4>
      </vt:variant>
      <vt:variant>
        <vt:i4>5</vt:i4>
      </vt:variant>
      <vt:variant>
        <vt:lpwstr>https://www.doe.mass.edu/federalgrants/titleiv-a/default.html</vt:lpwstr>
      </vt:variant>
      <vt:variant>
        <vt:lpwstr/>
      </vt:variant>
      <vt:variant>
        <vt:i4>5570634</vt:i4>
      </vt:variant>
      <vt:variant>
        <vt:i4>18</vt:i4>
      </vt:variant>
      <vt:variant>
        <vt:i4>0</vt:i4>
      </vt:variant>
      <vt:variant>
        <vt:i4>5</vt:i4>
      </vt:variant>
      <vt:variant>
        <vt:lpwstr>https://www.doe.mass.edu/grants/2022/302/</vt:lpwstr>
      </vt:variant>
      <vt:variant>
        <vt:lpwstr/>
      </vt:variant>
      <vt:variant>
        <vt:i4>5636170</vt:i4>
      </vt:variant>
      <vt:variant>
        <vt:i4>15</vt:i4>
      </vt:variant>
      <vt:variant>
        <vt:i4>0</vt:i4>
      </vt:variant>
      <vt:variant>
        <vt:i4>5</vt:i4>
      </vt:variant>
      <vt:variant>
        <vt:lpwstr>https://www.doe.mass.edu/grants/2022/301/</vt:lpwstr>
      </vt:variant>
      <vt:variant>
        <vt:lpwstr/>
      </vt:variant>
      <vt:variant>
        <vt:i4>1835024</vt:i4>
      </vt:variant>
      <vt:variant>
        <vt:i4>12</vt:i4>
      </vt:variant>
      <vt:variant>
        <vt:i4>0</vt:i4>
      </vt:variant>
      <vt:variant>
        <vt:i4>5</vt:i4>
      </vt:variant>
      <vt:variant>
        <vt:lpwstr>https://www.doe.mass.edu/federalgrants/esser/</vt:lpwstr>
      </vt:variant>
      <vt:variant>
        <vt:lpwstr/>
      </vt:variant>
      <vt:variant>
        <vt:i4>4128882</vt:i4>
      </vt:variant>
      <vt:variant>
        <vt:i4>9</vt:i4>
      </vt:variant>
      <vt:variant>
        <vt:i4>0</vt:i4>
      </vt:variant>
      <vt:variant>
        <vt:i4>5</vt:i4>
      </vt:variant>
      <vt:variant>
        <vt:lpwstr>https://www.doe.mass.edu/sfs/yrbs/</vt:lpwstr>
      </vt:variant>
      <vt:variant>
        <vt:lpwstr/>
      </vt:variant>
      <vt:variant>
        <vt:i4>5570627</vt:i4>
      </vt:variant>
      <vt:variant>
        <vt:i4>6</vt:i4>
      </vt:variant>
      <vt:variant>
        <vt:i4>0</vt:i4>
      </vt:variant>
      <vt:variant>
        <vt:i4>5</vt:i4>
      </vt:variant>
      <vt:variant>
        <vt:lpwstr>https://www.doe.mass.edu/bese/docs/fy2019/2019-06/item2.docx</vt:lpwstr>
      </vt:variant>
      <vt:variant>
        <vt:lpwstr/>
      </vt:variant>
      <vt:variant>
        <vt:i4>3211386</vt:i4>
      </vt:variant>
      <vt:variant>
        <vt:i4>3</vt:i4>
      </vt:variant>
      <vt:variant>
        <vt:i4>0</vt:i4>
      </vt:variant>
      <vt:variant>
        <vt:i4>5</vt:i4>
      </vt:variant>
      <vt:variant>
        <vt:lpwstr>https://www.doe.mass.edu/sfs/sel/heart-strategy.pdf</vt:lpwstr>
      </vt:variant>
      <vt:variant>
        <vt:lpwstr/>
      </vt:variant>
      <vt:variant>
        <vt:i4>2228261</vt:i4>
      </vt:variant>
      <vt:variant>
        <vt:i4>0</vt:i4>
      </vt:variant>
      <vt:variant>
        <vt:i4>0</vt:i4>
      </vt:variant>
      <vt:variant>
        <vt:i4>5</vt:i4>
      </vt:variant>
      <vt:variant>
        <vt:lpwstr>https://www.doe.mass.edu/research/StrategicPlan-Summary.pdf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2022 Regular Meeting Item 2: Supporting Students' Mental Health and Wellness</dc:title>
  <dc:subject/>
  <dc:creator>DESE</dc:creator>
  <cp:keywords/>
  <dc:description/>
  <cp:lastModifiedBy>Zou, Dong (EOE)</cp:lastModifiedBy>
  <cp:revision>5</cp:revision>
  <dcterms:created xsi:type="dcterms:W3CDTF">2022-09-15T13:56:00Z</dcterms:created>
  <dcterms:modified xsi:type="dcterms:W3CDTF">2022-09-15T18:16:00Z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2022</vt:lpwstr>
  </property>
</Properties>
</file>