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4B0D" w14:textId="77777777" w:rsidR="00CA19B4" w:rsidRPr="00200779" w:rsidRDefault="00EB709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31F18AC" w14:textId="77777777" w:rsidR="00CA19B4" w:rsidRDefault="007C7467" w:rsidP="00CA19B4">
      <w:pPr>
        <w:jc w:val="center"/>
        <w:rPr>
          <w:rFonts w:ascii="Times New Roman" w:hAnsi="Times New Roman" w:cs="Times New Roman"/>
          <w:sz w:val="24"/>
          <w:szCs w:val="24"/>
        </w:rPr>
      </w:pPr>
    </w:p>
    <w:p w14:paraId="3B026E5A" w14:textId="77777777" w:rsidR="00CA19B4" w:rsidRDefault="00EB709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5053CD" w14:textId="77777777" w:rsidR="00CA19B4" w:rsidRDefault="007C7467" w:rsidP="00CA19B4">
      <w:pPr>
        <w:rPr>
          <w:rFonts w:ascii="Times New Roman" w:hAnsi="Times New Roman" w:cs="Times New Roman"/>
          <w:sz w:val="20"/>
          <w:szCs w:val="20"/>
        </w:rPr>
      </w:pPr>
    </w:p>
    <w:p w14:paraId="0FABC8E6" w14:textId="77777777" w:rsidR="00CA19B4" w:rsidRDefault="007C7467" w:rsidP="00CA19B4">
      <w:pPr>
        <w:rPr>
          <w:rFonts w:ascii="Times New Roman" w:hAnsi="Times New Roman" w:cs="Times New Roman"/>
          <w:sz w:val="20"/>
          <w:szCs w:val="20"/>
        </w:rPr>
      </w:pPr>
    </w:p>
    <w:p w14:paraId="4C46E8D6" w14:textId="77777777" w:rsidR="00CA19B4" w:rsidRPr="00B63138" w:rsidRDefault="00EB709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Ashland Public Schools</w:t>
      </w:r>
      <w:bookmarkEnd w:id="0"/>
    </w:p>
    <w:p w14:paraId="575F25F1" w14:textId="77777777" w:rsidR="00CA19B4" w:rsidRDefault="007C7467" w:rsidP="00CA19B4">
      <w:pPr>
        <w:rPr>
          <w:rFonts w:ascii="Times New Roman" w:hAnsi="Times New Roman" w:cs="Times New Roman"/>
          <w:sz w:val="20"/>
          <w:szCs w:val="20"/>
        </w:rPr>
      </w:pPr>
    </w:p>
    <w:p w14:paraId="783F8456" w14:textId="77777777" w:rsidR="00CA19B4" w:rsidRDefault="00EB709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05/17/2022</w:t>
      </w:r>
      <w:bookmarkEnd w:id="1"/>
    </w:p>
    <w:p w14:paraId="37C4C5C3" w14:textId="77777777" w:rsidR="00CA19B4" w:rsidRDefault="007C7467" w:rsidP="00CA19B4">
      <w:pPr>
        <w:rPr>
          <w:rFonts w:ascii="Times New Roman" w:hAnsi="Times New Roman" w:cs="Times New Roman"/>
          <w:sz w:val="20"/>
          <w:szCs w:val="20"/>
        </w:rPr>
      </w:pPr>
    </w:p>
    <w:p w14:paraId="12E3A0AF" w14:textId="77777777" w:rsidR="00CA19B4" w:rsidRDefault="00EB709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05/17/2022</w:t>
      </w:r>
      <w:bookmarkEnd w:id="2"/>
    </w:p>
    <w:p w14:paraId="4198210E" w14:textId="77777777" w:rsidR="00CA19B4" w:rsidRDefault="00EB709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438FADE" w14:textId="77777777" w:rsidR="00CA19B4" w:rsidRDefault="007C7467" w:rsidP="00CA19B4">
      <w:pPr>
        <w:pBdr>
          <w:bottom w:val="single" w:sz="12" w:space="1" w:color="auto"/>
        </w:pBdr>
        <w:rPr>
          <w:rFonts w:ascii="Times New Roman" w:hAnsi="Times New Roman" w:cs="Times New Roman"/>
          <w:sz w:val="20"/>
          <w:szCs w:val="20"/>
        </w:rPr>
      </w:pPr>
    </w:p>
    <w:p w14:paraId="18FCD5E4" w14:textId="77777777" w:rsidR="00CA19B4" w:rsidRDefault="00EB709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6A64AFE" w14:textId="77777777" w:rsidR="00CA19B4" w:rsidRDefault="007C7467" w:rsidP="00CA19B4">
      <w:pPr>
        <w:rPr>
          <w:rFonts w:ascii="Times New Roman" w:hAnsi="Times New Roman" w:cs="Times New Roman"/>
          <w:sz w:val="20"/>
          <w:szCs w:val="20"/>
        </w:rPr>
      </w:pPr>
    </w:p>
    <w:p w14:paraId="2497D0D6" w14:textId="77777777" w:rsidR="00CA19B4" w:rsidRPr="00223718" w:rsidRDefault="00EB709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F335E0F" w14:textId="77777777" w:rsidR="00CA19B4" w:rsidRDefault="007C7467" w:rsidP="00CA19B4">
      <w:pPr>
        <w:rPr>
          <w:rFonts w:ascii="Times New Roman" w:hAnsi="Times New Roman" w:cs="Times New Roman"/>
          <w:sz w:val="20"/>
          <w:szCs w:val="20"/>
        </w:rPr>
      </w:pPr>
    </w:p>
    <w:p w14:paraId="20AC47C2" w14:textId="77777777" w:rsidR="00CA19B4" w:rsidRDefault="00EB70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C499CF2" w14:textId="77777777" w:rsidR="00CA19B4" w:rsidRDefault="007C7467" w:rsidP="00CA19B4">
      <w:pPr>
        <w:ind w:left="720"/>
        <w:rPr>
          <w:rFonts w:ascii="Times New Roman" w:hAnsi="Times New Roman" w:cs="Times New Roman"/>
          <w:sz w:val="20"/>
          <w:szCs w:val="20"/>
        </w:rPr>
      </w:pPr>
    </w:p>
    <w:bookmarkStart w:id="3" w:name="CHK_SBP"/>
    <w:p w14:paraId="7F169D9E"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1A9AEF6" w14:textId="77777777" w:rsidR="00CA19B4" w:rsidRDefault="00EB70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5A9D0E3"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EBF4CCF"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BF291D0"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D0D8FD"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E2148A4" w14:textId="77777777" w:rsidR="00CA19B4" w:rsidRDefault="007C7467" w:rsidP="00CA19B4">
      <w:pPr>
        <w:rPr>
          <w:rFonts w:ascii="Times New Roman" w:hAnsi="Times New Roman" w:cs="Times New Roman"/>
          <w:sz w:val="20"/>
          <w:szCs w:val="20"/>
        </w:rPr>
      </w:pPr>
    </w:p>
    <w:p w14:paraId="2DEC702E" w14:textId="77777777" w:rsidR="00CA19B4" w:rsidRDefault="00EB70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2985BD1" w14:textId="77777777" w:rsidR="00CA19B4" w:rsidRDefault="007C7467" w:rsidP="00CA19B4">
      <w:pPr>
        <w:ind w:left="720"/>
        <w:rPr>
          <w:rFonts w:ascii="Times New Roman" w:hAnsi="Times New Roman" w:cs="Times New Roman"/>
          <w:sz w:val="20"/>
          <w:szCs w:val="20"/>
        </w:rPr>
      </w:pPr>
    </w:p>
    <w:bookmarkStart w:id="9" w:name="CHK_CEP"/>
    <w:p w14:paraId="0A07493B" w14:textId="77777777" w:rsidR="00CA19B4" w:rsidRDefault="00EB70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49109EA" w14:textId="77777777" w:rsidR="00CA19B4" w:rsidRDefault="00EB70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B3639A9" w14:textId="77777777" w:rsidR="00CA19B4" w:rsidRDefault="00EB70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4EF890" w14:textId="77777777" w:rsidR="00CA19B4" w:rsidRDefault="00EB70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C7467">
        <w:rPr>
          <w:rFonts w:ascii="Times New Roman" w:hAnsi="Times New Roman" w:cs="Times New Roman"/>
          <w:sz w:val="20"/>
          <w:szCs w:val="20"/>
        </w:rPr>
      </w:r>
      <w:r w:rsidR="007C74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2A282EE" w14:textId="77777777" w:rsidR="00CA19B4" w:rsidRDefault="007C7467" w:rsidP="00CA19B4">
      <w:pPr>
        <w:rPr>
          <w:rFonts w:ascii="Times New Roman" w:hAnsi="Times New Roman" w:cs="Times New Roman"/>
          <w:sz w:val="20"/>
          <w:szCs w:val="20"/>
        </w:rPr>
      </w:pPr>
    </w:p>
    <w:p w14:paraId="3F85BD67" w14:textId="77777777" w:rsidR="00CA19B4" w:rsidRPr="00D6151F" w:rsidRDefault="00EB709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8BFE333" w14:textId="77777777" w:rsidR="00CA19B4" w:rsidRDefault="007C7467" w:rsidP="00CA19B4">
      <w:pPr>
        <w:rPr>
          <w:rFonts w:ascii="Times New Roman" w:hAnsi="Times New Roman" w:cs="Times New Roman"/>
          <w:sz w:val="20"/>
          <w:szCs w:val="20"/>
        </w:rPr>
      </w:pPr>
    </w:p>
    <w:p w14:paraId="447BD9A5" w14:textId="77777777" w:rsidR="00CA19B4" w:rsidRDefault="00EB70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E5958AB" w14:textId="77777777" w:rsidR="00CA19B4" w:rsidRDefault="00EB709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C7467">
        <w:rPr>
          <w:rFonts w:ascii="MS Gothic" w:eastAsia="MS Gothic" w:hAnsi="Times New Roman" w:cs="Times New Roman"/>
          <w:sz w:val="20"/>
          <w:szCs w:val="20"/>
        </w:rPr>
      </w:r>
      <w:r w:rsidR="007C746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C7467">
        <w:rPr>
          <w:rFonts w:ascii="MS Gothic" w:eastAsia="MS Gothic" w:hAnsi="Times New Roman" w:cs="Times New Roman"/>
          <w:sz w:val="20"/>
          <w:szCs w:val="20"/>
        </w:rPr>
      </w:r>
      <w:r w:rsidR="007C746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4AB8E23" w14:textId="77777777" w:rsidR="00CA19B4" w:rsidRDefault="007C7467" w:rsidP="00CA19B4">
      <w:pPr>
        <w:ind w:firstLine="720"/>
        <w:rPr>
          <w:rFonts w:ascii="Times New Roman" w:hAnsi="Times New Roman" w:cs="Times New Roman"/>
          <w:sz w:val="20"/>
          <w:szCs w:val="20"/>
        </w:rPr>
      </w:pPr>
    </w:p>
    <w:p w14:paraId="64788B69" w14:textId="77777777" w:rsidR="00CA19B4" w:rsidRDefault="00EB709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F892BE8" w14:textId="77777777" w:rsidR="006D68B7" w:rsidRDefault="007C7467">
      <w:pPr>
        <w:sectPr w:rsidR="006D68B7" w:rsidSect="005B420A">
          <w:footerReference w:type="default" r:id="rId10"/>
          <w:pgSz w:w="12240" w:h="15840"/>
          <w:pgMar w:top="1440" w:right="1440" w:bottom="1440" w:left="1440" w:header="720" w:footer="720" w:gutter="0"/>
          <w:cols w:space="720"/>
        </w:sectPr>
      </w:pPr>
    </w:p>
    <w:p w14:paraId="4C6671A5" w14:textId="77777777" w:rsidR="00A53CEA" w:rsidRDefault="007C7467" w:rsidP="00A53CEA">
      <w:pPr>
        <w:pStyle w:val="Normal0"/>
        <w:ind w:firstLine="720"/>
        <w:rPr>
          <w:rFonts w:ascii="Times New Roman" w:hAnsi="Times New Roman" w:cs="Times New Roman"/>
          <w:sz w:val="20"/>
          <w:szCs w:val="20"/>
        </w:rPr>
      </w:pPr>
    </w:p>
    <w:p w14:paraId="1122A548" w14:textId="77777777" w:rsidR="00A53CEA" w:rsidRPr="00C61944" w:rsidRDefault="00EB709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4ACF" w14:paraId="10714359" w14:textId="77777777" w:rsidTr="008175F8">
        <w:trPr>
          <w:trHeight w:val="37"/>
        </w:trPr>
        <w:tc>
          <w:tcPr>
            <w:tcW w:w="8545" w:type="dxa"/>
            <w:shd w:val="clear" w:color="auto" w:fill="31849B" w:themeFill="accent5" w:themeFillShade="BF"/>
          </w:tcPr>
          <w:p w14:paraId="792B6291" w14:textId="77777777" w:rsidR="00A53CEA" w:rsidRPr="005B0132" w:rsidRDefault="00EB7090" w:rsidP="008175F8">
            <w:pPr>
              <w:pStyle w:val="Normal0"/>
              <w:rPr>
                <w:rFonts w:asciiTheme="minorHAnsi" w:hAnsiTheme="minorHAnsi" w:cstheme="minorHAnsi"/>
                <w:b/>
                <w:i/>
                <w:color w:val="DBE5F1" w:themeColor="accent1" w:themeTint="33"/>
                <w:sz w:val="32"/>
                <w:szCs w:val="20"/>
              </w:rPr>
            </w:pPr>
            <w:r>
              <w:t>Program Access and Reimbursement</w:t>
            </w:r>
          </w:p>
        </w:tc>
      </w:tr>
      <w:tr w:rsidR="00304ACF" w14:paraId="56FF63FD" w14:textId="77777777" w:rsidTr="008175F8">
        <w:trPr>
          <w:trHeight w:val="37"/>
        </w:trPr>
        <w:tc>
          <w:tcPr>
            <w:tcW w:w="8545" w:type="dxa"/>
            <w:shd w:val="clear" w:color="auto" w:fill="D9D9D9" w:themeFill="background1" w:themeFillShade="D9"/>
          </w:tcPr>
          <w:p w14:paraId="64316BBF" w14:textId="77777777" w:rsidR="00A53CEA" w:rsidRPr="0076532F" w:rsidRDefault="00EB7090" w:rsidP="008175F8">
            <w:pPr>
              <w:pStyle w:val="Normal0"/>
              <w:rPr>
                <w:rFonts w:ascii="Times New Roman" w:hAnsi="Times New Roman" w:cs="Times New Roman"/>
                <w:b/>
                <w:sz w:val="20"/>
                <w:szCs w:val="20"/>
              </w:rPr>
            </w:pPr>
            <w:r>
              <w:t>Meal Counting and Claiming</w:t>
            </w:r>
          </w:p>
        </w:tc>
      </w:tr>
      <w:tr w:rsidR="00304ACF" w14:paraId="3EE8953F" w14:textId="77777777" w:rsidTr="008175F8">
        <w:trPr>
          <w:trHeight w:val="37"/>
        </w:trPr>
        <w:tc>
          <w:tcPr>
            <w:tcW w:w="8545" w:type="dxa"/>
            <w:shd w:val="clear" w:color="auto" w:fill="auto"/>
          </w:tcPr>
          <w:p w14:paraId="1EABC671"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proofErr w:type="spellStart"/>
            <w:r>
              <w:t>Pittaway</w:t>
            </w:r>
            <w:proofErr w:type="spellEnd"/>
            <w:r>
              <w:t xml:space="preserve"> School - Edit check process was not completed for breakfast and lunch.</w:t>
            </w:r>
          </w:p>
        </w:tc>
      </w:tr>
      <w:tr w:rsidR="00304ACF" w14:paraId="082EC0FC" w14:textId="77777777" w:rsidTr="008175F8">
        <w:trPr>
          <w:trHeight w:val="37"/>
        </w:trPr>
        <w:tc>
          <w:tcPr>
            <w:tcW w:w="8545" w:type="dxa"/>
            <w:shd w:val="clear" w:color="auto" w:fill="31849B" w:themeFill="accent5" w:themeFillShade="BF"/>
          </w:tcPr>
          <w:p w14:paraId="7BB27490" w14:textId="77777777" w:rsidR="00A53CEA" w:rsidRPr="005B0132" w:rsidRDefault="00EB7090" w:rsidP="008175F8">
            <w:pPr>
              <w:pStyle w:val="Normal0"/>
              <w:rPr>
                <w:rFonts w:asciiTheme="minorHAnsi" w:hAnsiTheme="minorHAnsi" w:cstheme="minorHAnsi"/>
                <w:b/>
                <w:i/>
                <w:color w:val="DBE5F1" w:themeColor="accent1" w:themeTint="33"/>
                <w:sz w:val="32"/>
                <w:szCs w:val="20"/>
              </w:rPr>
            </w:pPr>
            <w:r>
              <w:t>Meal Patterns and Nutritional Quality</w:t>
            </w:r>
          </w:p>
        </w:tc>
      </w:tr>
      <w:tr w:rsidR="00304ACF" w14:paraId="2C4D9E29" w14:textId="77777777" w:rsidTr="008175F8">
        <w:trPr>
          <w:trHeight w:val="37"/>
        </w:trPr>
        <w:tc>
          <w:tcPr>
            <w:tcW w:w="8545" w:type="dxa"/>
            <w:shd w:val="clear" w:color="auto" w:fill="D9D9D9" w:themeFill="background1" w:themeFillShade="D9"/>
          </w:tcPr>
          <w:p w14:paraId="04AE4304" w14:textId="77777777" w:rsidR="00A53CEA" w:rsidRPr="0076532F" w:rsidRDefault="00EB7090" w:rsidP="008175F8">
            <w:pPr>
              <w:pStyle w:val="Normal0"/>
              <w:rPr>
                <w:rFonts w:ascii="Times New Roman" w:hAnsi="Times New Roman" w:cs="Times New Roman"/>
                <w:b/>
                <w:sz w:val="20"/>
                <w:szCs w:val="20"/>
              </w:rPr>
            </w:pPr>
            <w:r>
              <w:t>Meal Components and Quantities</w:t>
            </w:r>
          </w:p>
        </w:tc>
      </w:tr>
      <w:tr w:rsidR="00304ACF" w14:paraId="3A351F29" w14:textId="77777777" w:rsidTr="008175F8">
        <w:trPr>
          <w:trHeight w:val="37"/>
        </w:trPr>
        <w:tc>
          <w:tcPr>
            <w:tcW w:w="8545" w:type="dxa"/>
            <w:shd w:val="clear" w:color="auto" w:fill="auto"/>
          </w:tcPr>
          <w:p w14:paraId="38B95D17"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Breakfast Menu was not dated.</w:t>
            </w:r>
          </w:p>
        </w:tc>
      </w:tr>
      <w:tr w:rsidR="00304ACF" w14:paraId="4F0B1E97" w14:textId="77777777" w:rsidTr="008175F8">
        <w:trPr>
          <w:trHeight w:val="37"/>
        </w:trPr>
        <w:tc>
          <w:tcPr>
            <w:tcW w:w="8545" w:type="dxa"/>
            <w:shd w:val="clear" w:color="auto" w:fill="auto"/>
          </w:tcPr>
          <w:p w14:paraId="22F93FA3"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304ACF" w14:paraId="62019E98" w14:textId="77777777" w:rsidTr="008175F8">
        <w:trPr>
          <w:trHeight w:val="37"/>
        </w:trPr>
        <w:tc>
          <w:tcPr>
            <w:tcW w:w="8545" w:type="dxa"/>
            <w:shd w:val="clear" w:color="auto" w:fill="31849B" w:themeFill="accent5" w:themeFillShade="BF"/>
          </w:tcPr>
          <w:p w14:paraId="78A1608B" w14:textId="77777777" w:rsidR="00A53CEA" w:rsidRPr="005B0132" w:rsidRDefault="00EB7090" w:rsidP="008175F8">
            <w:pPr>
              <w:pStyle w:val="Normal0"/>
              <w:rPr>
                <w:rFonts w:asciiTheme="minorHAnsi" w:hAnsiTheme="minorHAnsi" w:cstheme="minorHAnsi"/>
                <w:b/>
                <w:i/>
                <w:color w:val="DBE5F1" w:themeColor="accent1" w:themeTint="33"/>
                <w:sz w:val="32"/>
                <w:szCs w:val="20"/>
              </w:rPr>
            </w:pPr>
            <w:r>
              <w:t>School Nutrition Environment</w:t>
            </w:r>
          </w:p>
        </w:tc>
      </w:tr>
      <w:tr w:rsidR="00304ACF" w14:paraId="48FC8EAC" w14:textId="77777777" w:rsidTr="008175F8">
        <w:trPr>
          <w:trHeight w:val="37"/>
        </w:trPr>
        <w:tc>
          <w:tcPr>
            <w:tcW w:w="8545" w:type="dxa"/>
            <w:shd w:val="clear" w:color="auto" w:fill="D9D9D9" w:themeFill="background1" w:themeFillShade="D9"/>
          </w:tcPr>
          <w:p w14:paraId="732E0ED9" w14:textId="77777777" w:rsidR="00A53CEA" w:rsidRPr="0076532F" w:rsidRDefault="00EB7090" w:rsidP="008175F8">
            <w:pPr>
              <w:pStyle w:val="Normal0"/>
              <w:rPr>
                <w:rFonts w:ascii="Times New Roman" w:hAnsi="Times New Roman" w:cs="Times New Roman"/>
                <w:b/>
                <w:sz w:val="20"/>
                <w:szCs w:val="20"/>
              </w:rPr>
            </w:pPr>
            <w:r>
              <w:t>Food Safety</w:t>
            </w:r>
          </w:p>
        </w:tc>
      </w:tr>
      <w:tr w:rsidR="00304ACF" w14:paraId="67FA6BB8" w14:textId="77777777" w:rsidTr="008175F8">
        <w:trPr>
          <w:trHeight w:val="37"/>
        </w:trPr>
        <w:tc>
          <w:tcPr>
            <w:tcW w:w="8545" w:type="dxa"/>
            <w:shd w:val="clear" w:color="auto" w:fill="auto"/>
          </w:tcPr>
          <w:p w14:paraId="1BFA2F6F"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304ACF" w14:paraId="577D5091" w14:textId="77777777" w:rsidTr="008175F8">
        <w:trPr>
          <w:trHeight w:val="37"/>
        </w:trPr>
        <w:tc>
          <w:tcPr>
            <w:tcW w:w="8545" w:type="dxa"/>
            <w:shd w:val="clear" w:color="auto" w:fill="auto"/>
          </w:tcPr>
          <w:p w14:paraId="0D036D1B"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304ACF" w14:paraId="7E8F2873" w14:textId="77777777" w:rsidTr="008175F8">
        <w:trPr>
          <w:trHeight w:val="37"/>
        </w:trPr>
        <w:tc>
          <w:tcPr>
            <w:tcW w:w="8545" w:type="dxa"/>
            <w:shd w:val="clear" w:color="auto" w:fill="auto"/>
          </w:tcPr>
          <w:p w14:paraId="7D88A782"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304ACF" w14:paraId="571DDA1B" w14:textId="77777777" w:rsidTr="008175F8">
        <w:trPr>
          <w:trHeight w:val="37"/>
        </w:trPr>
        <w:tc>
          <w:tcPr>
            <w:tcW w:w="8545" w:type="dxa"/>
            <w:shd w:val="clear" w:color="auto" w:fill="auto"/>
          </w:tcPr>
          <w:p w14:paraId="550FB84A"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304ACF" w14:paraId="083EB1C4" w14:textId="77777777" w:rsidTr="008175F8">
        <w:trPr>
          <w:trHeight w:val="37"/>
        </w:trPr>
        <w:tc>
          <w:tcPr>
            <w:tcW w:w="8545" w:type="dxa"/>
            <w:shd w:val="clear" w:color="auto" w:fill="D9D9D9" w:themeFill="background1" w:themeFillShade="D9"/>
          </w:tcPr>
          <w:p w14:paraId="2F4514E0" w14:textId="77777777" w:rsidR="00A53CEA" w:rsidRPr="0076532F" w:rsidRDefault="00EB7090" w:rsidP="008175F8">
            <w:pPr>
              <w:pStyle w:val="Normal0"/>
              <w:rPr>
                <w:rFonts w:ascii="Times New Roman" w:hAnsi="Times New Roman" w:cs="Times New Roman"/>
                <w:b/>
                <w:sz w:val="20"/>
                <w:szCs w:val="20"/>
              </w:rPr>
            </w:pPr>
            <w:r>
              <w:t>Local School Wellness Policy</w:t>
            </w:r>
          </w:p>
        </w:tc>
      </w:tr>
      <w:tr w:rsidR="00304ACF" w14:paraId="08CACA58" w14:textId="77777777" w:rsidTr="008175F8">
        <w:trPr>
          <w:trHeight w:val="37"/>
        </w:trPr>
        <w:tc>
          <w:tcPr>
            <w:tcW w:w="8545" w:type="dxa"/>
            <w:shd w:val="clear" w:color="auto" w:fill="auto"/>
          </w:tcPr>
          <w:p w14:paraId="68365E41"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304ACF" w14:paraId="1FBD1626" w14:textId="77777777" w:rsidTr="008175F8">
        <w:trPr>
          <w:trHeight w:val="37"/>
        </w:trPr>
        <w:tc>
          <w:tcPr>
            <w:tcW w:w="8545" w:type="dxa"/>
            <w:shd w:val="clear" w:color="auto" w:fill="auto"/>
          </w:tcPr>
          <w:p w14:paraId="66C14691"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304ACF" w14:paraId="1CA359DF" w14:textId="77777777" w:rsidTr="008175F8">
        <w:trPr>
          <w:trHeight w:val="37"/>
        </w:trPr>
        <w:tc>
          <w:tcPr>
            <w:tcW w:w="8545" w:type="dxa"/>
            <w:shd w:val="clear" w:color="auto" w:fill="auto"/>
          </w:tcPr>
          <w:p w14:paraId="340771BE"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304ACF" w14:paraId="50C2E324" w14:textId="77777777" w:rsidTr="008175F8">
        <w:trPr>
          <w:trHeight w:val="37"/>
        </w:trPr>
        <w:tc>
          <w:tcPr>
            <w:tcW w:w="8545" w:type="dxa"/>
            <w:shd w:val="clear" w:color="auto" w:fill="auto"/>
          </w:tcPr>
          <w:p w14:paraId="41BB7D4E"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304ACF" w14:paraId="4D242F9A" w14:textId="77777777" w:rsidTr="008175F8">
        <w:trPr>
          <w:trHeight w:val="37"/>
        </w:trPr>
        <w:tc>
          <w:tcPr>
            <w:tcW w:w="8545" w:type="dxa"/>
            <w:shd w:val="clear" w:color="auto" w:fill="31849B" w:themeFill="accent5" w:themeFillShade="BF"/>
          </w:tcPr>
          <w:p w14:paraId="5F90B2B2" w14:textId="77777777" w:rsidR="00A53CEA" w:rsidRPr="005B0132" w:rsidRDefault="00EB7090" w:rsidP="008175F8">
            <w:pPr>
              <w:pStyle w:val="Normal0"/>
              <w:rPr>
                <w:rFonts w:asciiTheme="minorHAnsi" w:hAnsiTheme="minorHAnsi" w:cstheme="minorHAnsi"/>
                <w:b/>
                <w:i/>
                <w:color w:val="DBE5F1" w:themeColor="accent1" w:themeTint="33"/>
                <w:sz w:val="32"/>
                <w:szCs w:val="20"/>
              </w:rPr>
            </w:pPr>
            <w:r>
              <w:t>Civil Rights</w:t>
            </w:r>
          </w:p>
        </w:tc>
      </w:tr>
      <w:tr w:rsidR="00304ACF" w14:paraId="28FFE879" w14:textId="77777777" w:rsidTr="008175F8">
        <w:trPr>
          <w:trHeight w:val="37"/>
        </w:trPr>
        <w:tc>
          <w:tcPr>
            <w:tcW w:w="8545" w:type="dxa"/>
            <w:shd w:val="clear" w:color="auto" w:fill="auto"/>
          </w:tcPr>
          <w:p w14:paraId="00431817" w14:textId="77777777" w:rsidR="00A53CEA" w:rsidRPr="005B0132" w:rsidRDefault="00EB7090"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bl>
    <w:p w14:paraId="4379C4F9" w14:textId="77777777" w:rsidR="00A53CEA" w:rsidRDefault="007C7467" w:rsidP="00A53CEA">
      <w:pPr>
        <w:pStyle w:val="Normal0"/>
      </w:pPr>
    </w:p>
    <w:p w14:paraId="31865CCC" w14:textId="77777777" w:rsidR="006D68B7" w:rsidRDefault="007C7467">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4ACF" w14:paraId="25266CBC" w14:textId="77777777" w:rsidTr="00A708A7">
        <w:trPr>
          <w:trHeight w:val="37"/>
        </w:trPr>
        <w:tc>
          <w:tcPr>
            <w:tcW w:w="8545" w:type="dxa"/>
            <w:shd w:val="clear" w:color="auto" w:fill="31849B" w:themeFill="accent5" w:themeFillShade="BF"/>
          </w:tcPr>
          <w:p w14:paraId="0AA2DDDF" w14:textId="77777777" w:rsidR="00E2351D" w:rsidRPr="00935CAD" w:rsidRDefault="00EB7090" w:rsidP="00A708A7">
            <w:pPr>
              <w:pStyle w:val="Normal1"/>
              <w:rPr>
                <w:rFonts w:ascii="Times New Roman" w:hAnsi="Times New Roman" w:cs="Times New Roman"/>
                <w:b/>
                <w:i/>
                <w:color w:val="DBE5F1" w:themeColor="accent1" w:themeTint="33"/>
                <w:sz w:val="24"/>
                <w:szCs w:val="24"/>
              </w:rPr>
            </w:pPr>
            <w:r w:rsidRPr="00F174D5">
              <w:rPr>
                <w:rFonts w:ascii="Times New Roman" w:hAnsi="Times New Roman" w:cs="Times New Roman"/>
                <w:b/>
                <w:i/>
                <w:color w:val="auto"/>
                <w:sz w:val="24"/>
                <w:szCs w:val="24"/>
              </w:rPr>
              <w:lastRenderedPageBreak/>
              <w:t>Noteworthy Observations</w:t>
            </w:r>
          </w:p>
        </w:tc>
      </w:tr>
      <w:tr w:rsidR="00304ACF" w14:paraId="29E70B5E" w14:textId="77777777" w:rsidTr="00A708A7">
        <w:trPr>
          <w:trHeight w:val="37"/>
        </w:trPr>
        <w:tc>
          <w:tcPr>
            <w:tcW w:w="8545" w:type="dxa"/>
            <w:shd w:val="clear" w:color="auto" w:fill="auto"/>
          </w:tcPr>
          <w:p w14:paraId="4E262F07" w14:textId="77777777" w:rsidR="00E2351D" w:rsidRPr="00935CAD" w:rsidRDefault="00EB7090" w:rsidP="00A708A7">
            <w:pPr>
              <w:pStyle w:val="Normal1"/>
              <w:rPr>
                <w:rFonts w:ascii="Times New Roman" w:hAnsi="Times New Roman" w:cs="Times New Roman"/>
                <w:sz w:val="20"/>
                <w:szCs w:val="20"/>
              </w:rPr>
            </w:pPr>
            <w:r>
              <w:t xml:space="preserve">The Review Team found the following noteworthy items: The </w:t>
            </w:r>
            <w:proofErr w:type="spellStart"/>
            <w:r>
              <w:t>fdsvc</w:t>
            </w:r>
            <w:proofErr w:type="spellEnd"/>
            <w:r>
              <w:t>. director and staff are dedicated to serving the students while maintaining documents required to validate the program.</w:t>
            </w:r>
          </w:p>
        </w:tc>
      </w:tr>
    </w:tbl>
    <w:p w14:paraId="1FABD73D" w14:textId="77777777" w:rsidR="006D68B7" w:rsidRDefault="007C7467">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51016" w14:textId="77777777" w:rsidR="007C7467" w:rsidRDefault="007C7467">
      <w:r>
        <w:separator/>
      </w:r>
    </w:p>
  </w:endnote>
  <w:endnote w:type="continuationSeparator" w:id="0">
    <w:p w14:paraId="46585CA8" w14:textId="77777777" w:rsidR="007C7467" w:rsidRDefault="007C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0B82" w14:textId="77777777" w:rsidR="0037068A" w:rsidRDefault="00EB7090" w:rsidP="000F3A03">
    <w:pPr>
      <w:pStyle w:val="Footer"/>
      <w:jc w:val="center"/>
      <w:rPr>
        <w:sz w:val="14"/>
      </w:rPr>
    </w:pPr>
    <w:r>
      <w:rPr>
        <w:sz w:val="14"/>
      </w:rPr>
      <w:t>This institution is an equal opportunity provider</w:t>
    </w:r>
  </w:p>
  <w:p w14:paraId="44A540BC" w14:textId="77777777" w:rsidR="0037068A" w:rsidRDefault="007C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636E" w14:textId="77777777" w:rsidR="0037068A" w:rsidRDefault="00EB7090" w:rsidP="000F3A03">
    <w:pPr>
      <w:pStyle w:val="Footer0"/>
      <w:jc w:val="center"/>
      <w:rPr>
        <w:sz w:val="14"/>
      </w:rPr>
    </w:pPr>
    <w:r>
      <w:rPr>
        <w:sz w:val="14"/>
      </w:rPr>
      <w:t>This institution is an equal opportunity provider</w:t>
    </w:r>
  </w:p>
  <w:p w14:paraId="1A2F539F" w14:textId="77777777" w:rsidR="0037068A" w:rsidRDefault="007C746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1451" w14:textId="77777777" w:rsidR="007C7467" w:rsidRDefault="007C7467">
      <w:r>
        <w:separator/>
      </w:r>
    </w:p>
  </w:footnote>
  <w:footnote w:type="continuationSeparator" w:id="0">
    <w:p w14:paraId="64C8AAC1" w14:textId="77777777" w:rsidR="007C7467" w:rsidRDefault="007C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372A3A8">
      <w:start w:val="1"/>
      <w:numFmt w:val="decimal"/>
      <w:lvlText w:val="%1."/>
      <w:lvlJc w:val="left"/>
      <w:pPr>
        <w:ind w:left="720" w:hanging="360"/>
      </w:pPr>
      <w:rPr>
        <w:rFonts w:hint="default"/>
      </w:rPr>
    </w:lvl>
    <w:lvl w:ilvl="1" w:tplc="E70AE816" w:tentative="1">
      <w:start w:val="1"/>
      <w:numFmt w:val="lowerLetter"/>
      <w:lvlText w:val="%2."/>
      <w:lvlJc w:val="left"/>
      <w:pPr>
        <w:ind w:left="1440" w:hanging="360"/>
      </w:pPr>
    </w:lvl>
    <w:lvl w:ilvl="2" w:tplc="4B58DA06" w:tentative="1">
      <w:start w:val="1"/>
      <w:numFmt w:val="lowerRoman"/>
      <w:lvlText w:val="%3."/>
      <w:lvlJc w:val="right"/>
      <w:pPr>
        <w:ind w:left="2160" w:hanging="180"/>
      </w:pPr>
    </w:lvl>
    <w:lvl w:ilvl="3" w:tplc="C5980B90" w:tentative="1">
      <w:start w:val="1"/>
      <w:numFmt w:val="decimal"/>
      <w:lvlText w:val="%4."/>
      <w:lvlJc w:val="left"/>
      <w:pPr>
        <w:ind w:left="2880" w:hanging="360"/>
      </w:pPr>
    </w:lvl>
    <w:lvl w:ilvl="4" w:tplc="F158558C" w:tentative="1">
      <w:start w:val="1"/>
      <w:numFmt w:val="lowerLetter"/>
      <w:lvlText w:val="%5."/>
      <w:lvlJc w:val="left"/>
      <w:pPr>
        <w:ind w:left="3600" w:hanging="360"/>
      </w:pPr>
    </w:lvl>
    <w:lvl w:ilvl="5" w:tplc="354AAC78" w:tentative="1">
      <w:start w:val="1"/>
      <w:numFmt w:val="lowerRoman"/>
      <w:lvlText w:val="%6."/>
      <w:lvlJc w:val="right"/>
      <w:pPr>
        <w:ind w:left="4320" w:hanging="180"/>
      </w:pPr>
    </w:lvl>
    <w:lvl w:ilvl="6" w:tplc="0BC4BD92" w:tentative="1">
      <w:start w:val="1"/>
      <w:numFmt w:val="decimal"/>
      <w:lvlText w:val="%7."/>
      <w:lvlJc w:val="left"/>
      <w:pPr>
        <w:ind w:left="5040" w:hanging="360"/>
      </w:pPr>
    </w:lvl>
    <w:lvl w:ilvl="7" w:tplc="0AEEC3A0" w:tentative="1">
      <w:start w:val="1"/>
      <w:numFmt w:val="lowerLetter"/>
      <w:lvlText w:val="%8."/>
      <w:lvlJc w:val="left"/>
      <w:pPr>
        <w:ind w:left="5760" w:hanging="360"/>
      </w:pPr>
    </w:lvl>
    <w:lvl w:ilvl="8" w:tplc="4FCCDC5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F0084E6">
      <w:start w:val="1"/>
      <w:numFmt w:val="bullet"/>
      <w:lvlText w:val=""/>
      <w:lvlJc w:val="left"/>
      <w:pPr>
        <w:ind w:left="720" w:hanging="360"/>
      </w:pPr>
      <w:rPr>
        <w:rFonts w:ascii="Symbol" w:hAnsi="Symbol" w:hint="default"/>
      </w:rPr>
    </w:lvl>
    <w:lvl w:ilvl="1" w:tplc="D13438A8" w:tentative="1">
      <w:start w:val="1"/>
      <w:numFmt w:val="bullet"/>
      <w:lvlText w:val="o"/>
      <w:lvlJc w:val="left"/>
      <w:pPr>
        <w:ind w:left="1440" w:hanging="360"/>
      </w:pPr>
      <w:rPr>
        <w:rFonts w:ascii="Courier New" w:hAnsi="Courier New" w:cs="Courier New" w:hint="default"/>
      </w:rPr>
    </w:lvl>
    <w:lvl w:ilvl="2" w:tplc="E376A82C" w:tentative="1">
      <w:start w:val="1"/>
      <w:numFmt w:val="bullet"/>
      <w:lvlText w:val=""/>
      <w:lvlJc w:val="left"/>
      <w:pPr>
        <w:ind w:left="2160" w:hanging="360"/>
      </w:pPr>
      <w:rPr>
        <w:rFonts w:ascii="Wingdings" w:hAnsi="Wingdings" w:hint="default"/>
      </w:rPr>
    </w:lvl>
    <w:lvl w:ilvl="3" w:tplc="27764D42" w:tentative="1">
      <w:start w:val="1"/>
      <w:numFmt w:val="bullet"/>
      <w:lvlText w:val=""/>
      <w:lvlJc w:val="left"/>
      <w:pPr>
        <w:ind w:left="2880" w:hanging="360"/>
      </w:pPr>
      <w:rPr>
        <w:rFonts w:ascii="Symbol" w:hAnsi="Symbol" w:hint="default"/>
      </w:rPr>
    </w:lvl>
    <w:lvl w:ilvl="4" w:tplc="4DE83EA8" w:tentative="1">
      <w:start w:val="1"/>
      <w:numFmt w:val="bullet"/>
      <w:lvlText w:val="o"/>
      <w:lvlJc w:val="left"/>
      <w:pPr>
        <w:ind w:left="3600" w:hanging="360"/>
      </w:pPr>
      <w:rPr>
        <w:rFonts w:ascii="Courier New" w:hAnsi="Courier New" w:cs="Courier New" w:hint="default"/>
      </w:rPr>
    </w:lvl>
    <w:lvl w:ilvl="5" w:tplc="09B84A8A" w:tentative="1">
      <w:start w:val="1"/>
      <w:numFmt w:val="bullet"/>
      <w:lvlText w:val=""/>
      <w:lvlJc w:val="left"/>
      <w:pPr>
        <w:ind w:left="4320" w:hanging="360"/>
      </w:pPr>
      <w:rPr>
        <w:rFonts w:ascii="Wingdings" w:hAnsi="Wingdings" w:hint="default"/>
      </w:rPr>
    </w:lvl>
    <w:lvl w:ilvl="6" w:tplc="1C681CAE" w:tentative="1">
      <w:start w:val="1"/>
      <w:numFmt w:val="bullet"/>
      <w:lvlText w:val=""/>
      <w:lvlJc w:val="left"/>
      <w:pPr>
        <w:ind w:left="5040" w:hanging="360"/>
      </w:pPr>
      <w:rPr>
        <w:rFonts w:ascii="Symbol" w:hAnsi="Symbol" w:hint="default"/>
      </w:rPr>
    </w:lvl>
    <w:lvl w:ilvl="7" w:tplc="B3321416" w:tentative="1">
      <w:start w:val="1"/>
      <w:numFmt w:val="bullet"/>
      <w:lvlText w:val="o"/>
      <w:lvlJc w:val="left"/>
      <w:pPr>
        <w:ind w:left="5760" w:hanging="360"/>
      </w:pPr>
      <w:rPr>
        <w:rFonts w:ascii="Courier New" w:hAnsi="Courier New" w:cs="Courier New" w:hint="default"/>
      </w:rPr>
    </w:lvl>
    <w:lvl w:ilvl="8" w:tplc="ECE6B8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CF"/>
    <w:rsid w:val="00304ACF"/>
    <w:rsid w:val="00315BD8"/>
    <w:rsid w:val="007C7467"/>
    <w:rsid w:val="00EB7090"/>
    <w:rsid w:val="00F17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BA4"/>
  <w15:docId w15:val="{FD6FEE50-AEA7-4D85-A8BD-FD2732A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41827-1640-4988-A745-A9161CF7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B1DF3-88A8-4B56-A18C-E6C615E1407D}">
  <ds:schemaRefs>
    <ds:schemaRef ds:uri="http://schemas.microsoft.com/sharepoint/v3/contenttype/forms"/>
  </ds:schemaRefs>
</ds:datastoreItem>
</file>

<file path=customXml/itemProps3.xml><?xml version="1.0" encoding="utf-8"?>
<ds:datastoreItem xmlns:ds="http://schemas.openxmlformats.org/officeDocument/2006/customXml" ds:itemID="{E615813A-7F20-42B8-BB3A-2DE5715BB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