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886BD" w14:textId="77777777" w:rsidR="00C22B9A" w:rsidRPr="00C22B9A" w:rsidRDefault="00C22B9A" w:rsidP="00C22B9A">
      <w:pPr>
        <w:pStyle w:val="Heading2"/>
        <w:spacing w:after="240"/>
        <w:rPr>
          <w:rFonts w:ascii="Source Sans Pro" w:hAnsi="Source Sans Pro" w:cs="Tahoma"/>
          <w:sz w:val="36"/>
          <w:szCs w:val="36"/>
        </w:rPr>
      </w:pPr>
      <w:bookmarkStart w:id="0" w:name="_Toc486270442"/>
      <w:bookmarkStart w:id="1" w:name="_GoBack"/>
      <w:bookmarkEnd w:id="1"/>
      <w:r w:rsidRPr="00C22B9A">
        <w:rPr>
          <w:rFonts w:ascii="Source Sans Pro" w:hAnsi="Source Sans Pro" w:cs="Tahoma"/>
          <w:sz w:val="36"/>
          <w:szCs w:val="36"/>
        </w:rPr>
        <w:t>Massachusetts Department of Elementary and Secondary Education</w:t>
      </w:r>
    </w:p>
    <w:p w14:paraId="60DBC2C2" w14:textId="392FF21F" w:rsidR="002875A2" w:rsidRPr="00175C92" w:rsidRDefault="00C22B9A" w:rsidP="00175C92">
      <w:pPr>
        <w:pStyle w:val="Heading2"/>
        <w:spacing w:before="100" w:beforeAutospacing="1" w:after="240"/>
        <w:rPr>
          <w:rFonts w:ascii="Source Sans Pro" w:hAnsi="Source Sans Pro" w:cs="Tahoma"/>
          <w:sz w:val="22"/>
          <w:szCs w:val="22"/>
        </w:rPr>
      </w:pPr>
      <w:r>
        <w:rPr>
          <w:rFonts w:ascii="Source Sans Pro" w:hAnsi="Source Sans Pro" w:cs="Tahoma"/>
          <w:sz w:val="36"/>
          <w:szCs w:val="36"/>
        </w:rPr>
        <w:t xml:space="preserve">Prerequisite Content Standards: Elementary Grades (K-5) </w:t>
      </w:r>
      <w:r w:rsidR="002875A2" w:rsidRPr="00175C92">
        <w:rPr>
          <w:rFonts w:ascii="Source Sans Pro" w:eastAsia="Times New Roman" w:hAnsi="Source Sans Pro" w:cs="Arial"/>
          <w:color w:val="000000"/>
          <w:sz w:val="22"/>
          <w:szCs w:val="22"/>
        </w:rPr>
        <w:t>This resource is only to be used during school closure due to COVID-19.</w:t>
      </w:r>
      <w:r w:rsidR="002875A2" w:rsidRPr="00C22B9A">
        <w:rPr>
          <w:rFonts w:ascii="Source Sans Pro" w:eastAsia="Times New Roman" w:hAnsi="Source Sans Pro" w:cs="Arial"/>
          <w:b w:val="0"/>
          <w:bCs w:val="0"/>
          <w:color w:val="000000"/>
          <w:sz w:val="22"/>
          <w:szCs w:val="22"/>
        </w:rPr>
        <w:t xml:space="preserve"> The Department identified content standards that are prerequisites for student success in the next grade level. The standards should not be used in connection with MCAS expectations or referenced in preparing students for the MCAS for any grade level. Since most standards will already have been taught prior to the closures, we anticipate that significant time would still be spent on reinforcement.</w:t>
      </w:r>
    </w:p>
    <w:p w14:paraId="7A886C88" w14:textId="77777777" w:rsidR="00C22B9A" w:rsidRDefault="00A21351" w:rsidP="00A67D92">
      <w:pPr>
        <w:pStyle w:val="Heading2"/>
        <w:spacing w:after="240"/>
        <w:rPr>
          <w:rFonts w:ascii="Source Sans Pro" w:hAnsi="Source Sans Pro" w:cs="Tahoma"/>
          <w:sz w:val="36"/>
          <w:szCs w:val="36"/>
          <w:u w:val="single"/>
        </w:rPr>
      </w:pPr>
      <w:r w:rsidRPr="0033541D">
        <w:rPr>
          <w:rFonts w:ascii="Source Sans Pro" w:hAnsi="Source Sans Pro" w:cs="Tahoma"/>
          <w:sz w:val="36"/>
          <w:szCs w:val="36"/>
          <w:u w:val="single"/>
        </w:rPr>
        <w:t xml:space="preserve">Kindergarten </w:t>
      </w:r>
    </w:p>
    <w:p w14:paraId="77C7AA90" w14:textId="27DD9421" w:rsidR="00CA4E4F" w:rsidRPr="00C22B9A" w:rsidRDefault="00CA4E4F" w:rsidP="00A67D92">
      <w:pPr>
        <w:pStyle w:val="Heading2"/>
        <w:spacing w:after="240"/>
        <w:rPr>
          <w:rFonts w:ascii="Source Sans Pro" w:hAnsi="Source Sans Pro" w:cs="Tahoma"/>
          <w:sz w:val="36"/>
          <w:szCs w:val="36"/>
          <w:u w:val="single"/>
        </w:rPr>
      </w:pPr>
      <w:r w:rsidRPr="0033541D">
        <w:rPr>
          <w:rFonts w:ascii="Source Sans Pro" w:hAnsi="Source Sans Pro" w:cs="Tahoma"/>
          <w:color w:val="E48312" w:themeColor="accent1"/>
        </w:rPr>
        <w:t>English Language Arts and Literacy</w:t>
      </w:r>
    </w:p>
    <w:p w14:paraId="57D49A84" w14:textId="7E275F34" w:rsidR="005A2DA4" w:rsidRPr="009B0777" w:rsidRDefault="005A2DA4" w:rsidP="00EC366F">
      <w:pPr>
        <w:pStyle w:val="Heading5"/>
        <w:rPr>
          <w:rStyle w:val="Heading4Char"/>
          <w:rFonts w:ascii="Source Sans Pro" w:hAnsi="Source Sans Pro" w:cs="Tahoma"/>
        </w:rPr>
      </w:pPr>
      <w:r w:rsidRPr="0033541D">
        <w:rPr>
          <w:rStyle w:val="Heading4Char"/>
          <w:rFonts w:ascii="Source Sans Pro" w:hAnsi="Source Sans Pro" w:cs="Tahoma"/>
        </w:rPr>
        <w:t xml:space="preserve">Reading Literature </w:t>
      </w:r>
      <w:r w:rsidRPr="0033541D">
        <w:rPr>
          <w:rStyle w:val="Heading4Char"/>
          <w:rFonts w:ascii="Source Sans Pro" w:hAnsi="Source Sans Pro" w:cs="Tahoma"/>
          <w:i/>
          <w:iCs w:val="0"/>
        </w:rPr>
        <w:t>and</w:t>
      </w:r>
      <w:r w:rsidRPr="0033541D">
        <w:rPr>
          <w:rStyle w:val="Heading4Char"/>
          <w:rFonts w:ascii="Source Sans Pro" w:hAnsi="Source Sans Pro" w:cs="Tahoma"/>
        </w:rPr>
        <w:t xml:space="preserve"> Informational [RL/RI]</w:t>
      </w:r>
    </w:p>
    <w:p w14:paraId="2EDC3AEA" w14:textId="39939450" w:rsidR="005A2DA4" w:rsidRPr="009B0777" w:rsidRDefault="005A2DA4" w:rsidP="00962488">
      <w:pPr>
        <w:pStyle w:val="ListParagraph"/>
        <w:numPr>
          <w:ilvl w:val="0"/>
          <w:numId w:val="103"/>
        </w:numPr>
        <w:rPr>
          <w:rFonts w:ascii="Source Sans Pro" w:hAnsi="Source Sans Pro"/>
        </w:rPr>
      </w:pPr>
      <w:r w:rsidRPr="009B0777">
        <w:rPr>
          <w:rFonts w:ascii="Source Sans Pro" w:hAnsi="Source Sans Pro"/>
        </w:rPr>
        <w:t>With prompting and support, ask and answer questions about key details in a text</w:t>
      </w:r>
    </w:p>
    <w:p w14:paraId="0457EEA2" w14:textId="24C5EAFC" w:rsidR="00EC366F" w:rsidRPr="009B0777" w:rsidRDefault="00CA4E4F" w:rsidP="00EC366F">
      <w:pPr>
        <w:pStyle w:val="Heading5"/>
        <w:rPr>
          <w:rFonts w:ascii="Source Sans Pro" w:hAnsi="Source Sans Pro"/>
        </w:rPr>
      </w:pPr>
      <w:r w:rsidRPr="0033541D">
        <w:rPr>
          <w:rStyle w:val="Heading4Char"/>
          <w:rFonts w:ascii="Source Sans Pro" w:hAnsi="Source Sans Pro" w:cs="Tahoma"/>
        </w:rPr>
        <w:t xml:space="preserve">Reading Literature [RL] </w:t>
      </w:r>
    </w:p>
    <w:p w14:paraId="5AE57DDD" w14:textId="77777777" w:rsidR="00EC366F" w:rsidRPr="009B0777" w:rsidRDefault="00EC366F" w:rsidP="00962488">
      <w:pPr>
        <w:pStyle w:val="ListParagraph"/>
        <w:widowControl w:val="0"/>
        <w:numPr>
          <w:ilvl w:val="0"/>
          <w:numId w:val="103"/>
        </w:numPr>
        <w:autoSpaceDE w:val="0"/>
        <w:autoSpaceDN w:val="0"/>
        <w:adjustRightInd w:val="0"/>
        <w:spacing w:after="60"/>
        <w:rPr>
          <w:rFonts w:ascii="Source Sans Pro" w:hAnsi="Source Sans Pro"/>
        </w:rPr>
      </w:pPr>
      <w:r w:rsidRPr="009B0777">
        <w:rPr>
          <w:rFonts w:ascii="Source Sans Pro" w:eastAsia="Times New Roman" w:hAnsi="Source Sans Pro" w:cs="Arial"/>
        </w:rPr>
        <w:t>With prompting and support, retell familiar stories, including key details.</w:t>
      </w:r>
    </w:p>
    <w:p w14:paraId="311A6E17" w14:textId="459C2A0E" w:rsidR="00EC366F" w:rsidRPr="009B0777" w:rsidRDefault="00EC366F" w:rsidP="00962488">
      <w:pPr>
        <w:pStyle w:val="ListParagraph"/>
        <w:numPr>
          <w:ilvl w:val="0"/>
          <w:numId w:val="103"/>
        </w:numPr>
        <w:rPr>
          <w:rFonts w:ascii="Source Sans Pro" w:hAnsi="Source Sans Pro"/>
          <w:b/>
          <w:bCs/>
          <w:i/>
          <w:iCs/>
        </w:rPr>
      </w:pPr>
      <w:r w:rsidRPr="009B0777">
        <w:rPr>
          <w:rFonts w:ascii="Source Sans Pro" w:hAnsi="Source Sans Pro"/>
        </w:rPr>
        <w:t xml:space="preserve">With prompting and support, identify characters, settings, and major events in a story. </w:t>
      </w:r>
    </w:p>
    <w:p w14:paraId="2F84544E" w14:textId="1E5CC900" w:rsidR="00EC366F" w:rsidRPr="009B0777" w:rsidRDefault="00CA4E4F" w:rsidP="005A2DA4">
      <w:pPr>
        <w:pStyle w:val="Heading5"/>
        <w:rPr>
          <w:rFonts w:ascii="Source Sans Pro" w:hAnsi="Source Sans Pro"/>
        </w:rPr>
      </w:pPr>
      <w:r w:rsidRPr="0033541D">
        <w:rPr>
          <w:rStyle w:val="Heading4Char"/>
          <w:rFonts w:ascii="Source Sans Pro" w:hAnsi="Source Sans Pro" w:cs="Tahoma"/>
        </w:rPr>
        <w:t xml:space="preserve">Reading Informational [RI] </w:t>
      </w:r>
    </w:p>
    <w:p w14:paraId="4F89F132" w14:textId="77777777" w:rsidR="00CA4E4F" w:rsidRPr="009B0777" w:rsidRDefault="00EC366F" w:rsidP="00962488">
      <w:pPr>
        <w:pStyle w:val="ListParagraph"/>
        <w:numPr>
          <w:ilvl w:val="0"/>
          <w:numId w:val="104"/>
        </w:numPr>
        <w:rPr>
          <w:rFonts w:ascii="Source Sans Pro" w:hAnsi="Source Sans Pro"/>
        </w:rPr>
      </w:pPr>
      <w:r w:rsidRPr="009B0777">
        <w:rPr>
          <w:rFonts w:ascii="Source Sans Pro" w:eastAsia="Times New Roman" w:hAnsi="Source Sans Pro" w:cs="Arial"/>
        </w:rPr>
        <w:t>With prompting and support, identify the main topic and retell key details of a text.</w:t>
      </w:r>
    </w:p>
    <w:p w14:paraId="773CC8FB" w14:textId="27A71DF6" w:rsidR="00EC366F" w:rsidRPr="009B0777" w:rsidRDefault="00EC366F" w:rsidP="00962488">
      <w:pPr>
        <w:pStyle w:val="ListParagraph"/>
        <w:numPr>
          <w:ilvl w:val="0"/>
          <w:numId w:val="55"/>
        </w:numPr>
        <w:rPr>
          <w:rFonts w:ascii="Source Sans Pro" w:hAnsi="Source Sans Pro"/>
        </w:rPr>
      </w:pPr>
      <w:r w:rsidRPr="009B0777">
        <w:rPr>
          <w:rFonts w:ascii="Source Sans Pro" w:eastAsia="Times New Roman" w:hAnsi="Source Sans Pro" w:cs="Arial"/>
        </w:rPr>
        <w:t>With prompting and support, identify the reasons an author gives to support points in a text.</w:t>
      </w:r>
    </w:p>
    <w:p w14:paraId="00ECB4C0" w14:textId="1EF8499C" w:rsidR="00CA4E4F" w:rsidRPr="009B0777" w:rsidRDefault="00CA4E4F" w:rsidP="00CA4E4F">
      <w:pPr>
        <w:pStyle w:val="Heading5"/>
        <w:rPr>
          <w:rFonts w:ascii="Source Sans Pro" w:hAnsi="Source Sans Pro"/>
        </w:rPr>
      </w:pPr>
      <w:r w:rsidRPr="0033541D">
        <w:rPr>
          <w:rStyle w:val="Heading4Char"/>
          <w:rFonts w:ascii="Source Sans Pro" w:hAnsi="Source Sans Pro" w:cs="Tahoma"/>
        </w:rPr>
        <w:t xml:space="preserve">Reading Foundational Skills [RF] </w:t>
      </w:r>
    </w:p>
    <w:p w14:paraId="386E0ED5" w14:textId="77777777" w:rsidR="00EC366F" w:rsidRPr="009B0777" w:rsidRDefault="00EC366F" w:rsidP="00962488">
      <w:pPr>
        <w:pStyle w:val="ListParagraph"/>
        <w:widowControl w:val="0"/>
        <w:numPr>
          <w:ilvl w:val="0"/>
          <w:numId w:val="47"/>
        </w:numPr>
        <w:tabs>
          <w:tab w:val="left" w:pos="360"/>
          <w:tab w:val="left" w:pos="720"/>
        </w:tabs>
        <w:autoSpaceDE w:val="0"/>
        <w:autoSpaceDN w:val="0"/>
        <w:adjustRightInd w:val="0"/>
        <w:rPr>
          <w:rFonts w:ascii="Source Sans Pro" w:eastAsia="Times New Roman" w:hAnsi="Source Sans Pro" w:cs="Arial"/>
          <w:b/>
          <w:bCs/>
        </w:rPr>
      </w:pPr>
      <w:r w:rsidRPr="009B0777">
        <w:rPr>
          <w:rFonts w:ascii="Source Sans Pro" w:eastAsia="Times New Roman" w:hAnsi="Source Sans Pro" w:cs="Arial"/>
        </w:rPr>
        <w:t>Demonstrate understanding of the organization and basic features of print.</w:t>
      </w:r>
    </w:p>
    <w:p w14:paraId="713BDF30" w14:textId="77777777" w:rsidR="00EC366F" w:rsidRPr="009B0777" w:rsidRDefault="00EC366F" w:rsidP="00962488">
      <w:pPr>
        <w:pStyle w:val="ListParagraph"/>
        <w:widowControl w:val="0"/>
        <w:numPr>
          <w:ilvl w:val="1"/>
          <w:numId w:val="47"/>
        </w:numPr>
        <w:tabs>
          <w:tab w:val="left" w:pos="360"/>
          <w:tab w:val="left" w:pos="720"/>
        </w:tabs>
        <w:autoSpaceDE w:val="0"/>
        <w:autoSpaceDN w:val="0"/>
        <w:adjustRightInd w:val="0"/>
        <w:rPr>
          <w:rFonts w:ascii="Source Sans Pro" w:eastAsia="Times New Roman" w:hAnsi="Source Sans Pro" w:cs="Arial"/>
          <w:b/>
          <w:bCs/>
        </w:rPr>
      </w:pPr>
      <w:r w:rsidRPr="009B0777">
        <w:rPr>
          <w:rFonts w:ascii="Source Sans Pro" w:eastAsia="Times New Roman" w:hAnsi="Source Sans Pro" w:cs="Arial"/>
          <w:color w:val="000000"/>
        </w:rPr>
        <w:t>Follow words from left to right, top to bottom, and page by page.</w:t>
      </w:r>
    </w:p>
    <w:p w14:paraId="20EE1E2A" w14:textId="77777777" w:rsidR="00EC366F" w:rsidRPr="009B0777" w:rsidRDefault="00EC366F" w:rsidP="00962488">
      <w:pPr>
        <w:pStyle w:val="ListParagraph"/>
        <w:widowControl w:val="0"/>
        <w:numPr>
          <w:ilvl w:val="1"/>
          <w:numId w:val="47"/>
        </w:numPr>
        <w:tabs>
          <w:tab w:val="left" w:pos="360"/>
          <w:tab w:val="left" w:pos="720"/>
        </w:tabs>
        <w:autoSpaceDE w:val="0"/>
        <w:autoSpaceDN w:val="0"/>
        <w:adjustRightInd w:val="0"/>
        <w:rPr>
          <w:rFonts w:ascii="Source Sans Pro" w:eastAsia="Times New Roman" w:hAnsi="Source Sans Pro" w:cs="Arial"/>
          <w:b/>
          <w:bCs/>
        </w:rPr>
      </w:pPr>
      <w:r w:rsidRPr="009B0777">
        <w:rPr>
          <w:rFonts w:ascii="Source Sans Pro" w:eastAsia="Times New Roman" w:hAnsi="Source Sans Pro" w:cs="Arial"/>
          <w:color w:val="000000"/>
        </w:rPr>
        <w:t>Recognize that spoken words are represented in written language by specific sequences of letters.</w:t>
      </w:r>
    </w:p>
    <w:p w14:paraId="6A07F01F" w14:textId="77777777" w:rsidR="00EC366F" w:rsidRPr="009B0777" w:rsidRDefault="00EC366F" w:rsidP="00962488">
      <w:pPr>
        <w:pStyle w:val="ListParagraph"/>
        <w:widowControl w:val="0"/>
        <w:numPr>
          <w:ilvl w:val="1"/>
          <w:numId w:val="47"/>
        </w:numPr>
        <w:tabs>
          <w:tab w:val="left" w:pos="360"/>
          <w:tab w:val="left" w:pos="720"/>
        </w:tabs>
        <w:autoSpaceDE w:val="0"/>
        <w:autoSpaceDN w:val="0"/>
        <w:adjustRightInd w:val="0"/>
        <w:rPr>
          <w:rFonts w:ascii="Source Sans Pro" w:eastAsia="Times New Roman" w:hAnsi="Source Sans Pro" w:cs="Arial"/>
          <w:b/>
          <w:bCs/>
        </w:rPr>
      </w:pPr>
      <w:r w:rsidRPr="009B0777" w:rsidDel="008470C7">
        <w:rPr>
          <w:rFonts w:ascii="Source Sans Pro" w:eastAsia="Times New Roman" w:hAnsi="Source Sans Pro" w:cs="Arial"/>
          <w:color w:val="000000"/>
        </w:rPr>
        <w:t xml:space="preserve">Understand </w:t>
      </w:r>
      <w:r w:rsidRPr="009B0777">
        <w:rPr>
          <w:rFonts w:ascii="Source Sans Pro" w:eastAsia="Times New Roman" w:hAnsi="Source Sans Pro" w:cs="Arial"/>
          <w:color w:val="000000"/>
        </w:rPr>
        <w:t>that words are separated by spaces in print.</w:t>
      </w:r>
    </w:p>
    <w:p w14:paraId="4D93BE50" w14:textId="77777777" w:rsidR="00EC366F" w:rsidRPr="009B0777" w:rsidRDefault="00EC366F" w:rsidP="00962488">
      <w:pPr>
        <w:pStyle w:val="ListParagraph"/>
        <w:widowControl w:val="0"/>
        <w:numPr>
          <w:ilvl w:val="1"/>
          <w:numId w:val="47"/>
        </w:numPr>
        <w:tabs>
          <w:tab w:val="left" w:pos="360"/>
          <w:tab w:val="left" w:pos="720"/>
        </w:tabs>
        <w:autoSpaceDE w:val="0"/>
        <w:autoSpaceDN w:val="0"/>
        <w:adjustRightInd w:val="0"/>
        <w:rPr>
          <w:rFonts w:ascii="Source Sans Pro" w:eastAsia="Times New Roman" w:hAnsi="Source Sans Pro" w:cs="Arial"/>
          <w:b/>
          <w:bCs/>
        </w:rPr>
      </w:pPr>
      <w:r w:rsidRPr="009B0777">
        <w:rPr>
          <w:rFonts w:ascii="Source Sans Pro" w:eastAsia="Times New Roman" w:hAnsi="Source Sans Pro" w:cs="Arial"/>
          <w:color w:val="000000"/>
        </w:rPr>
        <w:t>Recognize and name all upper- and lowercase letters of the alphabet.</w:t>
      </w:r>
    </w:p>
    <w:p w14:paraId="5F4B3217" w14:textId="77777777" w:rsidR="00EC366F" w:rsidRPr="009B0777" w:rsidRDefault="00EC366F" w:rsidP="00962488">
      <w:pPr>
        <w:pStyle w:val="ListParagraph"/>
        <w:widowControl w:val="0"/>
        <w:numPr>
          <w:ilvl w:val="0"/>
          <w:numId w:val="47"/>
        </w:numPr>
        <w:tabs>
          <w:tab w:val="left" w:pos="360"/>
          <w:tab w:val="left" w:pos="720"/>
        </w:tabs>
        <w:autoSpaceDE w:val="0"/>
        <w:autoSpaceDN w:val="0"/>
        <w:adjustRightInd w:val="0"/>
        <w:rPr>
          <w:rFonts w:ascii="Source Sans Pro" w:eastAsia="Times New Roman" w:hAnsi="Source Sans Pro" w:cs="Arial"/>
          <w:i/>
        </w:rPr>
      </w:pPr>
      <w:r w:rsidRPr="009B0777">
        <w:rPr>
          <w:rFonts w:ascii="Source Sans Pro" w:eastAsia="Times New Roman" w:hAnsi="Source Sans Pro" w:cs="Arial"/>
        </w:rPr>
        <w:t>Demonstrate understanding of spoken words, syllables, and sounds (phonemes).</w:t>
      </w:r>
    </w:p>
    <w:p w14:paraId="62CD9045" w14:textId="77777777" w:rsidR="00EC366F" w:rsidRPr="009B0777" w:rsidRDefault="00EC366F" w:rsidP="00962488">
      <w:pPr>
        <w:pStyle w:val="ListParagraph"/>
        <w:widowControl w:val="0"/>
        <w:numPr>
          <w:ilvl w:val="1"/>
          <w:numId w:val="47"/>
        </w:numPr>
        <w:tabs>
          <w:tab w:val="left" w:pos="360"/>
          <w:tab w:val="left" w:pos="720"/>
        </w:tabs>
        <w:autoSpaceDE w:val="0"/>
        <w:autoSpaceDN w:val="0"/>
        <w:adjustRightInd w:val="0"/>
        <w:rPr>
          <w:rFonts w:ascii="Source Sans Pro" w:eastAsia="Times New Roman" w:hAnsi="Source Sans Pro" w:cs="Arial"/>
          <w:i/>
        </w:rPr>
      </w:pPr>
      <w:r w:rsidRPr="009B0777">
        <w:rPr>
          <w:rFonts w:ascii="Source Sans Pro" w:eastAsia="Times New Roman" w:hAnsi="Source Sans Pro" w:cs="Arial"/>
        </w:rPr>
        <w:t>Recognize and produce rhyming words.</w:t>
      </w:r>
    </w:p>
    <w:p w14:paraId="032480D6" w14:textId="77777777" w:rsidR="00EC366F" w:rsidRPr="009B0777" w:rsidRDefault="00EC366F" w:rsidP="00962488">
      <w:pPr>
        <w:pStyle w:val="ListParagraph"/>
        <w:widowControl w:val="0"/>
        <w:numPr>
          <w:ilvl w:val="1"/>
          <w:numId w:val="47"/>
        </w:numPr>
        <w:tabs>
          <w:tab w:val="left" w:pos="360"/>
          <w:tab w:val="left" w:pos="720"/>
        </w:tabs>
        <w:autoSpaceDE w:val="0"/>
        <w:autoSpaceDN w:val="0"/>
        <w:adjustRightInd w:val="0"/>
        <w:rPr>
          <w:rFonts w:ascii="Source Sans Pro" w:eastAsia="Times New Roman" w:hAnsi="Source Sans Pro" w:cs="Arial"/>
          <w:i/>
        </w:rPr>
      </w:pPr>
      <w:r w:rsidRPr="009B0777">
        <w:rPr>
          <w:rFonts w:ascii="Source Sans Pro" w:eastAsia="Times New Roman" w:hAnsi="Source Sans Pro" w:cs="Arial"/>
        </w:rPr>
        <w:t>Count, pronounce, blend, and segment syllables in spoken words.</w:t>
      </w:r>
    </w:p>
    <w:p w14:paraId="2A6F3616" w14:textId="77777777" w:rsidR="00EC366F" w:rsidRPr="009B0777" w:rsidRDefault="00EC366F" w:rsidP="00962488">
      <w:pPr>
        <w:pStyle w:val="ListParagraph"/>
        <w:widowControl w:val="0"/>
        <w:numPr>
          <w:ilvl w:val="1"/>
          <w:numId w:val="47"/>
        </w:numPr>
        <w:tabs>
          <w:tab w:val="left" w:pos="360"/>
          <w:tab w:val="left" w:pos="720"/>
        </w:tabs>
        <w:autoSpaceDE w:val="0"/>
        <w:autoSpaceDN w:val="0"/>
        <w:adjustRightInd w:val="0"/>
        <w:rPr>
          <w:rFonts w:ascii="Source Sans Pro" w:eastAsia="Times New Roman" w:hAnsi="Source Sans Pro" w:cs="Arial"/>
          <w:i/>
        </w:rPr>
      </w:pPr>
      <w:r w:rsidRPr="009B0777">
        <w:rPr>
          <w:rFonts w:ascii="Source Sans Pro" w:eastAsia="Times New Roman" w:hAnsi="Source Sans Pro" w:cs="Arial"/>
        </w:rPr>
        <w:t xml:space="preserve">Blend and segment onsets and rimes of </w:t>
      </w:r>
      <w:proofErr w:type="gramStart"/>
      <w:r w:rsidRPr="009B0777">
        <w:rPr>
          <w:rFonts w:ascii="Source Sans Pro" w:eastAsia="Times New Roman" w:hAnsi="Source Sans Pro" w:cs="Arial"/>
        </w:rPr>
        <w:t>single-syllable</w:t>
      </w:r>
      <w:proofErr w:type="gramEnd"/>
      <w:r w:rsidRPr="009B0777">
        <w:rPr>
          <w:rFonts w:ascii="Source Sans Pro" w:eastAsia="Times New Roman" w:hAnsi="Source Sans Pro" w:cs="Arial"/>
        </w:rPr>
        <w:t xml:space="preserve"> spoken words.</w:t>
      </w:r>
    </w:p>
    <w:p w14:paraId="077AA125" w14:textId="77777777" w:rsidR="00EC366F" w:rsidRPr="009B0777" w:rsidRDefault="00EC366F" w:rsidP="00962488">
      <w:pPr>
        <w:pStyle w:val="ListParagraph"/>
        <w:widowControl w:val="0"/>
        <w:numPr>
          <w:ilvl w:val="1"/>
          <w:numId w:val="47"/>
        </w:numPr>
        <w:tabs>
          <w:tab w:val="left" w:pos="360"/>
          <w:tab w:val="left" w:pos="720"/>
        </w:tabs>
        <w:autoSpaceDE w:val="0"/>
        <w:autoSpaceDN w:val="0"/>
        <w:adjustRightInd w:val="0"/>
        <w:rPr>
          <w:rFonts w:ascii="Source Sans Pro" w:eastAsia="Times New Roman" w:hAnsi="Source Sans Pro" w:cs="Arial"/>
          <w:i/>
        </w:rPr>
      </w:pPr>
      <w:r w:rsidRPr="009B0777">
        <w:rPr>
          <w:rFonts w:ascii="Source Sans Pro" w:eastAsia="Times New Roman" w:hAnsi="Source Sans Pro" w:cs="Arial"/>
        </w:rPr>
        <w:t>Isolate and pronounce the initial, medial vowel, and final sounds (phonemes) in three-phoneme (consonant-vowel-consonant, or CVC) words.</w:t>
      </w:r>
      <w:r w:rsidRPr="009B0777">
        <w:rPr>
          <w:rStyle w:val="FootnoteReference"/>
          <w:rFonts w:ascii="Source Sans Pro" w:eastAsia="Times New Roman" w:hAnsi="Source Sans Pro"/>
        </w:rPr>
        <w:footnoteReference w:id="1"/>
      </w:r>
      <w:r w:rsidRPr="009B0777">
        <w:rPr>
          <w:rFonts w:ascii="Source Sans Pro" w:eastAsia="Times New Roman" w:hAnsi="Source Sans Pro" w:cs="Arial"/>
        </w:rPr>
        <w:t xml:space="preserve"> (This does not include CVCs ending with /l/, /r/, or /x/.)</w:t>
      </w:r>
    </w:p>
    <w:p w14:paraId="2ED08509" w14:textId="77777777" w:rsidR="00EC366F" w:rsidRPr="009B0777" w:rsidRDefault="00EC366F" w:rsidP="00962488">
      <w:pPr>
        <w:pStyle w:val="ListParagraph"/>
        <w:widowControl w:val="0"/>
        <w:numPr>
          <w:ilvl w:val="0"/>
          <w:numId w:val="47"/>
        </w:numPr>
        <w:tabs>
          <w:tab w:val="left" w:pos="360"/>
          <w:tab w:val="left" w:pos="720"/>
        </w:tabs>
        <w:autoSpaceDE w:val="0"/>
        <w:autoSpaceDN w:val="0"/>
        <w:adjustRightInd w:val="0"/>
        <w:rPr>
          <w:rFonts w:ascii="Source Sans Pro" w:eastAsia="Times New Roman" w:hAnsi="Source Sans Pro" w:cs="Arial"/>
          <w:i/>
        </w:rPr>
      </w:pPr>
      <w:r w:rsidRPr="009B0777">
        <w:rPr>
          <w:rFonts w:ascii="Source Sans Pro" w:eastAsia="Times New Roman" w:hAnsi="Source Sans Pro" w:cs="Arial"/>
        </w:rPr>
        <w:t>Know and apply grade-level phonics and word analysis skills in decoding words.</w:t>
      </w:r>
    </w:p>
    <w:p w14:paraId="108C6551" w14:textId="77777777" w:rsidR="00EC366F" w:rsidRPr="009B0777" w:rsidRDefault="00EC366F" w:rsidP="00962488">
      <w:pPr>
        <w:pStyle w:val="ListParagraph"/>
        <w:widowControl w:val="0"/>
        <w:numPr>
          <w:ilvl w:val="1"/>
          <w:numId w:val="47"/>
        </w:numPr>
        <w:tabs>
          <w:tab w:val="left" w:pos="360"/>
          <w:tab w:val="left" w:pos="720"/>
        </w:tabs>
        <w:autoSpaceDE w:val="0"/>
        <w:autoSpaceDN w:val="0"/>
        <w:adjustRightInd w:val="0"/>
        <w:rPr>
          <w:rFonts w:ascii="Source Sans Pro" w:eastAsia="Times New Roman" w:hAnsi="Source Sans Pro" w:cs="Arial"/>
          <w:i/>
        </w:rPr>
      </w:pPr>
      <w:r w:rsidRPr="009B0777">
        <w:rPr>
          <w:rFonts w:ascii="Source Sans Pro" w:eastAsia="Times New Roman" w:hAnsi="Source Sans Pro" w:cs="Arial"/>
        </w:rPr>
        <w:lastRenderedPageBreak/>
        <w:t>D</w:t>
      </w:r>
      <w:r w:rsidRPr="009B0777" w:rsidDel="008470C7">
        <w:rPr>
          <w:rFonts w:ascii="Source Sans Pro" w:eastAsia="Times New Roman" w:hAnsi="Source Sans Pro" w:cs="Arial"/>
        </w:rPr>
        <w:t>emonstrate basic knowledge of one-to-one letter-sound correspondences</w:t>
      </w:r>
      <w:r w:rsidRPr="009B0777">
        <w:rPr>
          <w:rFonts w:ascii="Source Sans Pro" w:eastAsia="Times New Roman" w:hAnsi="Source Sans Pro" w:cs="Arial"/>
        </w:rPr>
        <w:t xml:space="preserve"> by producing the primary sound or many of the most frequent sounds for each consonant.</w:t>
      </w:r>
    </w:p>
    <w:p w14:paraId="75178CFE" w14:textId="77777777" w:rsidR="00EC366F" w:rsidRPr="009B0777" w:rsidRDefault="00EC366F" w:rsidP="00962488">
      <w:pPr>
        <w:pStyle w:val="ListParagraph"/>
        <w:widowControl w:val="0"/>
        <w:numPr>
          <w:ilvl w:val="1"/>
          <w:numId w:val="47"/>
        </w:numPr>
        <w:tabs>
          <w:tab w:val="left" w:pos="360"/>
          <w:tab w:val="left" w:pos="720"/>
        </w:tabs>
        <w:autoSpaceDE w:val="0"/>
        <w:autoSpaceDN w:val="0"/>
        <w:adjustRightInd w:val="0"/>
        <w:rPr>
          <w:rFonts w:ascii="Source Sans Pro" w:eastAsia="Times New Roman" w:hAnsi="Source Sans Pro" w:cs="Arial"/>
          <w:i/>
        </w:rPr>
      </w:pPr>
      <w:r w:rsidRPr="009B0777">
        <w:rPr>
          <w:rFonts w:ascii="Source Sans Pro" w:eastAsia="Times New Roman" w:hAnsi="Source Sans Pro" w:cs="Arial"/>
        </w:rPr>
        <w:t>Associate the long and short sounds with common spellings (graphemes) for the five major vowels.</w:t>
      </w:r>
    </w:p>
    <w:p w14:paraId="2388F1CC" w14:textId="77777777" w:rsidR="00EC366F" w:rsidRPr="009B0777" w:rsidRDefault="00EC366F" w:rsidP="00962488">
      <w:pPr>
        <w:pStyle w:val="ListParagraph"/>
        <w:widowControl w:val="0"/>
        <w:numPr>
          <w:ilvl w:val="1"/>
          <w:numId w:val="47"/>
        </w:numPr>
        <w:tabs>
          <w:tab w:val="left" w:pos="360"/>
          <w:tab w:val="left" w:pos="720"/>
        </w:tabs>
        <w:autoSpaceDE w:val="0"/>
        <w:autoSpaceDN w:val="0"/>
        <w:adjustRightInd w:val="0"/>
        <w:rPr>
          <w:rFonts w:ascii="Source Sans Pro" w:eastAsia="Times New Roman" w:hAnsi="Source Sans Pro" w:cs="Arial"/>
          <w:i/>
        </w:rPr>
      </w:pPr>
      <w:r w:rsidRPr="009B0777">
        <w:rPr>
          <w:rFonts w:ascii="Source Sans Pro" w:eastAsia="Times New Roman" w:hAnsi="Source Sans Pro" w:cs="Arial"/>
        </w:rPr>
        <w:t xml:space="preserve">Read common high-frequency words by sight (e.g., </w:t>
      </w:r>
      <w:r w:rsidRPr="009B0777">
        <w:rPr>
          <w:rFonts w:ascii="Source Sans Pro" w:eastAsia="Times New Roman" w:hAnsi="Source Sans Pro" w:cs="Arial"/>
          <w:i/>
        </w:rPr>
        <w:t>the</w:t>
      </w:r>
      <w:r w:rsidRPr="009B0777">
        <w:rPr>
          <w:rFonts w:ascii="Source Sans Pro" w:eastAsia="Times New Roman" w:hAnsi="Source Sans Pro" w:cs="Arial"/>
        </w:rPr>
        <w:t xml:space="preserve">, </w:t>
      </w:r>
      <w:r w:rsidRPr="009B0777">
        <w:rPr>
          <w:rFonts w:ascii="Source Sans Pro" w:eastAsia="Times New Roman" w:hAnsi="Source Sans Pro" w:cs="Arial"/>
          <w:i/>
        </w:rPr>
        <w:t>of</w:t>
      </w:r>
      <w:r w:rsidRPr="009B0777">
        <w:rPr>
          <w:rFonts w:ascii="Source Sans Pro" w:eastAsia="Times New Roman" w:hAnsi="Source Sans Pro" w:cs="Arial"/>
        </w:rPr>
        <w:t>,</w:t>
      </w:r>
      <w:r w:rsidRPr="009B0777">
        <w:rPr>
          <w:rFonts w:ascii="Source Sans Pro" w:eastAsia="Times New Roman" w:hAnsi="Source Sans Pro" w:cs="Arial"/>
          <w:i/>
        </w:rPr>
        <w:t xml:space="preserve"> to</w:t>
      </w:r>
      <w:r w:rsidRPr="009B0777">
        <w:rPr>
          <w:rFonts w:ascii="Source Sans Pro" w:eastAsia="Times New Roman" w:hAnsi="Source Sans Pro" w:cs="Arial"/>
        </w:rPr>
        <w:t>,</w:t>
      </w:r>
      <w:r w:rsidRPr="009B0777">
        <w:rPr>
          <w:rFonts w:ascii="Source Sans Pro" w:eastAsia="Times New Roman" w:hAnsi="Source Sans Pro" w:cs="Arial"/>
          <w:i/>
        </w:rPr>
        <w:t xml:space="preserve"> you</w:t>
      </w:r>
      <w:r w:rsidRPr="009B0777">
        <w:rPr>
          <w:rFonts w:ascii="Source Sans Pro" w:eastAsia="Times New Roman" w:hAnsi="Source Sans Pro" w:cs="Arial"/>
        </w:rPr>
        <w:t>,</w:t>
      </w:r>
      <w:r w:rsidRPr="009B0777">
        <w:rPr>
          <w:rFonts w:ascii="Source Sans Pro" w:eastAsia="Times New Roman" w:hAnsi="Source Sans Pro" w:cs="Arial"/>
          <w:i/>
        </w:rPr>
        <w:t xml:space="preserve"> she</w:t>
      </w:r>
      <w:r w:rsidRPr="009B0777">
        <w:rPr>
          <w:rFonts w:ascii="Source Sans Pro" w:eastAsia="Times New Roman" w:hAnsi="Source Sans Pro" w:cs="Arial"/>
        </w:rPr>
        <w:t>,</w:t>
      </w:r>
      <w:r w:rsidRPr="009B0777">
        <w:rPr>
          <w:rFonts w:ascii="Source Sans Pro" w:eastAsia="Times New Roman" w:hAnsi="Source Sans Pro" w:cs="Arial"/>
          <w:i/>
        </w:rPr>
        <w:t xml:space="preserve"> my</w:t>
      </w:r>
      <w:r w:rsidRPr="009B0777">
        <w:rPr>
          <w:rFonts w:ascii="Source Sans Pro" w:eastAsia="Times New Roman" w:hAnsi="Source Sans Pro" w:cs="Arial"/>
        </w:rPr>
        <w:t>,</w:t>
      </w:r>
      <w:r w:rsidRPr="009B0777">
        <w:rPr>
          <w:rFonts w:ascii="Source Sans Pro" w:eastAsia="Times New Roman" w:hAnsi="Source Sans Pro" w:cs="Arial"/>
          <w:i/>
        </w:rPr>
        <w:t xml:space="preserve"> is</w:t>
      </w:r>
      <w:r w:rsidRPr="009B0777">
        <w:rPr>
          <w:rFonts w:ascii="Source Sans Pro" w:eastAsia="Times New Roman" w:hAnsi="Source Sans Pro" w:cs="Arial"/>
        </w:rPr>
        <w:t xml:space="preserve">, </w:t>
      </w:r>
      <w:r w:rsidRPr="009B0777">
        <w:rPr>
          <w:rFonts w:ascii="Source Sans Pro" w:eastAsia="Times New Roman" w:hAnsi="Source Sans Pro" w:cs="Arial"/>
          <w:i/>
        </w:rPr>
        <w:t>are</w:t>
      </w:r>
      <w:r w:rsidRPr="009B0777">
        <w:rPr>
          <w:rFonts w:ascii="Source Sans Pro" w:eastAsia="Times New Roman" w:hAnsi="Source Sans Pro" w:cs="Arial"/>
        </w:rPr>
        <w:t>,</w:t>
      </w:r>
      <w:r w:rsidRPr="009B0777">
        <w:rPr>
          <w:rFonts w:ascii="Source Sans Pro" w:eastAsia="Times New Roman" w:hAnsi="Source Sans Pro" w:cs="Arial"/>
          <w:i/>
        </w:rPr>
        <w:t xml:space="preserve"> do</w:t>
      </w:r>
      <w:r w:rsidRPr="009B0777">
        <w:rPr>
          <w:rFonts w:ascii="Source Sans Pro" w:eastAsia="Times New Roman" w:hAnsi="Source Sans Pro" w:cs="Arial"/>
        </w:rPr>
        <w:t>,</w:t>
      </w:r>
      <w:r w:rsidRPr="009B0777">
        <w:rPr>
          <w:rFonts w:ascii="Source Sans Pro" w:eastAsia="Times New Roman" w:hAnsi="Source Sans Pro" w:cs="Arial"/>
          <w:i/>
        </w:rPr>
        <w:t xml:space="preserve"> does</w:t>
      </w:r>
      <w:r w:rsidRPr="009B0777">
        <w:rPr>
          <w:rFonts w:ascii="Source Sans Pro" w:eastAsia="Times New Roman" w:hAnsi="Source Sans Pro" w:cs="Arial"/>
        </w:rPr>
        <w:t>).</w:t>
      </w:r>
    </w:p>
    <w:p w14:paraId="30442311" w14:textId="6AC1C536" w:rsidR="00CA4E4F" w:rsidRPr="009B0777" w:rsidRDefault="00EC366F" w:rsidP="00962488">
      <w:pPr>
        <w:pStyle w:val="ListParagraph"/>
        <w:widowControl w:val="0"/>
        <w:numPr>
          <w:ilvl w:val="1"/>
          <w:numId w:val="47"/>
        </w:numPr>
        <w:tabs>
          <w:tab w:val="left" w:pos="360"/>
          <w:tab w:val="left" w:pos="720"/>
        </w:tabs>
        <w:autoSpaceDE w:val="0"/>
        <w:autoSpaceDN w:val="0"/>
        <w:adjustRightInd w:val="0"/>
        <w:rPr>
          <w:rFonts w:ascii="Source Sans Pro" w:eastAsia="Times New Roman" w:hAnsi="Source Sans Pro" w:cs="Arial"/>
          <w:i/>
        </w:rPr>
      </w:pPr>
      <w:r w:rsidRPr="009B0777">
        <w:rPr>
          <w:rFonts w:ascii="Source Sans Pro" w:eastAsia="Times New Roman" w:hAnsi="Source Sans Pro" w:cs="Arial"/>
        </w:rPr>
        <w:t>Distinguish between similarly spelled words by identifying the sounds of the letters that differ.</w:t>
      </w:r>
    </w:p>
    <w:p w14:paraId="0856BD2E" w14:textId="0C2445AD" w:rsidR="00CA4E4F" w:rsidRPr="009B0777" w:rsidRDefault="00CA4E4F" w:rsidP="00CA4E4F">
      <w:pPr>
        <w:rPr>
          <w:rFonts w:ascii="Source Sans Pro" w:hAnsi="Source Sans Pro"/>
        </w:rPr>
      </w:pPr>
      <w:r w:rsidRPr="0033541D">
        <w:rPr>
          <w:rStyle w:val="Heading4Char"/>
          <w:rFonts w:ascii="Source Sans Pro" w:hAnsi="Source Sans Pro" w:cs="Tahoma"/>
        </w:rPr>
        <w:t>Writing [W]</w:t>
      </w:r>
    </w:p>
    <w:p w14:paraId="2752B70C" w14:textId="34387E8D" w:rsidR="00EC366F" w:rsidRPr="009B0777" w:rsidRDefault="00EC366F" w:rsidP="00962488">
      <w:pPr>
        <w:pStyle w:val="ListParagraph"/>
        <w:numPr>
          <w:ilvl w:val="0"/>
          <w:numId w:val="48"/>
        </w:numPr>
        <w:ind w:left="720" w:hanging="360"/>
        <w:rPr>
          <w:rFonts w:ascii="Source Sans Pro" w:hAnsi="Source Sans Pro"/>
        </w:rPr>
      </w:pPr>
      <w:r w:rsidRPr="009B0777">
        <w:rPr>
          <w:rFonts w:ascii="Source Sans Pro" w:hAnsi="Source Sans Pro"/>
        </w:rPr>
        <w:t xml:space="preserve">Use a combination of drawing, dictating, and writing to compose opinion pieces that tell a reader the topic or the name of the book they are writing about and state an opinion or preference about the topic or book (e.g., </w:t>
      </w:r>
      <w:r w:rsidRPr="009B0777">
        <w:rPr>
          <w:rFonts w:ascii="Source Sans Pro" w:hAnsi="Source Sans Pro"/>
          <w:i/>
        </w:rPr>
        <w:t>My favorite book is...</w:t>
      </w:r>
      <w:r w:rsidRPr="009B0777">
        <w:rPr>
          <w:rFonts w:ascii="Source Sans Pro" w:hAnsi="Source Sans Pro"/>
        </w:rPr>
        <w:t xml:space="preserve">). </w:t>
      </w:r>
    </w:p>
    <w:p w14:paraId="5A6A9061" w14:textId="77777777" w:rsidR="00CA4E4F" w:rsidRPr="009B0777" w:rsidRDefault="00EC366F" w:rsidP="00962488">
      <w:pPr>
        <w:pStyle w:val="ListParagraph"/>
        <w:numPr>
          <w:ilvl w:val="0"/>
          <w:numId w:val="48"/>
        </w:numPr>
        <w:ind w:left="720" w:hanging="360"/>
        <w:rPr>
          <w:rFonts w:ascii="Source Sans Pro" w:hAnsi="Source Sans Pro"/>
        </w:rPr>
      </w:pPr>
      <w:r w:rsidRPr="009B0777">
        <w:rPr>
          <w:rFonts w:ascii="Source Sans Pro" w:hAnsi="Source Sans Pro"/>
        </w:rPr>
        <w:t>Use a combination of drawing, dictating, and writing to compose informative/explanatory texts that name and supply some information about a topic.</w:t>
      </w:r>
    </w:p>
    <w:p w14:paraId="2C74EF96" w14:textId="68B516F0" w:rsidR="00CA4E4F" w:rsidRPr="009B0777" w:rsidRDefault="00CA4E4F" w:rsidP="00CA4E4F">
      <w:pPr>
        <w:rPr>
          <w:rFonts w:ascii="Source Sans Pro" w:hAnsi="Source Sans Pro"/>
        </w:rPr>
      </w:pPr>
      <w:r w:rsidRPr="0033541D">
        <w:rPr>
          <w:rStyle w:val="Heading4Char"/>
          <w:rFonts w:ascii="Source Sans Pro" w:hAnsi="Source Sans Pro" w:cs="Tahoma"/>
        </w:rPr>
        <w:t>Language [L]</w:t>
      </w:r>
    </w:p>
    <w:p w14:paraId="2DA95F44" w14:textId="77777777" w:rsidR="00EC366F" w:rsidRPr="009B0777" w:rsidRDefault="00EC366F" w:rsidP="00962488">
      <w:pPr>
        <w:pStyle w:val="ListParagraph"/>
        <w:numPr>
          <w:ilvl w:val="0"/>
          <w:numId w:val="49"/>
        </w:numPr>
        <w:ind w:left="720" w:hanging="360"/>
        <w:rPr>
          <w:rFonts w:ascii="Source Sans Pro" w:hAnsi="Source Sans Pro"/>
        </w:rPr>
      </w:pPr>
      <w:r w:rsidRPr="009B0777">
        <w:rPr>
          <w:rFonts w:ascii="Source Sans Pro" w:hAnsi="Source Sans Pro"/>
        </w:rPr>
        <w:t>Demonstrate command of the conventions of standard English grammar and usage when writing or speaking; retain and further develop language skills learned previously.</w:t>
      </w:r>
    </w:p>
    <w:p w14:paraId="55B86E85" w14:textId="77777777" w:rsidR="00EC366F" w:rsidRPr="009B0777" w:rsidRDefault="00EC366F" w:rsidP="00EC366F">
      <w:pPr>
        <w:pStyle w:val="ListParagraph"/>
        <w:ind w:firstLine="0"/>
        <w:rPr>
          <w:rFonts w:ascii="Source Sans Pro" w:hAnsi="Source Sans Pro"/>
          <w:i/>
        </w:rPr>
      </w:pPr>
      <w:r w:rsidRPr="009B0777">
        <w:rPr>
          <w:rFonts w:ascii="Source Sans Pro" w:hAnsi="Source Sans Pro"/>
          <w:i/>
        </w:rPr>
        <w:t>Sentence Structure and Meaning</w:t>
      </w:r>
    </w:p>
    <w:p w14:paraId="1F74D4B6" w14:textId="77777777" w:rsidR="00EC366F" w:rsidRPr="009B0777" w:rsidRDefault="00EC366F" w:rsidP="00962488">
      <w:pPr>
        <w:pStyle w:val="ListParagraph"/>
        <w:numPr>
          <w:ilvl w:val="0"/>
          <w:numId w:val="50"/>
        </w:numPr>
        <w:rPr>
          <w:rFonts w:ascii="Source Sans Pro" w:hAnsi="Source Sans Pro"/>
          <w:i/>
        </w:rPr>
      </w:pPr>
      <w:r w:rsidRPr="009B0777">
        <w:rPr>
          <w:rFonts w:ascii="Source Sans Pro" w:hAnsi="Source Sans Pro"/>
        </w:rPr>
        <w:t>Demonstrate the ability to produce and expand complete sentences using frequently occurring nouns, pronouns, adjectives, verbs, question words, and prepositions; name and use in context numbers 0–100 (see kindergarten mathematics standards for Counting and Cardinality).</w:t>
      </w:r>
    </w:p>
    <w:p w14:paraId="60110F46" w14:textId="77777777" w:rsidR="00EC366F" w:rsidRPr="009B0777" w:rsidRDefault="00EC366F" w:rsidP="00962488">
      <w:pPr>
        <w:pStyle w:val="ListParagraph"/>
        <w:numPr>
          <w:ilvl w:val="0"/>
          <w:numId w:val="50"/>
        </w:numPr>
        <w:rPr>
          <w:rFonts w:ascii="Source Sans Pro" w:hAnsi="Source Sans Pro"/>
          <w:i/>
        </w:rPr>
      </w:pPr>
      <w:r w:rsidRPr="009B0777">
        <w:rPr>
          <w:rFonts w:ascii="Source Sans Pro" w:hAnsi="Source Sans Pro"/>
        </w:rPr>
        <w:t xml:space="preserve">Form questions that seek additional information, rather than a simple </w:t>
      </w:r>
      <w:r w:rsidRPr="009B0777">
        <w:rPr>
          <w:rFonts w:ascii="Source Sans Pro" w:hAnsi="Source Sans Pro"/>
          <w:i/>
        </w:rPr>
        <w:t>yes/no</w:t>
      </w:r>
      <w:r w:rsidRPr="009B0777">
        <w:rPr>
          <w:rFonts w:ascii="Source Sans Pro" w:hAnsi="Source Sans Pro"/>
        </w:rPr>
        <w:t xml:space="preserve"> answer.</w:t>
      </w:r>
    </w:p>
    <w:p w14:paraId="0983E360" w14:textId="77777777" w:rsidR="00EC366F" w:rsidRPr="009B0777" w:rsidRDefault="00EC366F" w:rsidP="00EC366F">
      <w:pPr>
        <w:pStyle w:val="ListParagraph"/>
        <w:ind w:firstLine="0"/>
        <w:rPr>
          <w:rFonts w:ascii="Source Sans Pro" w:hAnsi="Source Sans Pro"/>
          <w:i/>
        </w:rPr>
      </w:pPr>
      <w:r w:rsidRPr="009B0777">
        <w:rPr>
          <w:rFonts w:ascii="Source Sans Pro" w:hAnsi="Source Sans Pro"/>
          <w:i/>
        </w:rPr>
        <w:t>Word Usage</w:t>
      </w:r>
    </w:p>
    <w:p w14:paraId="23B67F6B" w14:textId="77777777" w:rsidR="00EC366F" w:rsidRPr="009B0777" w:rsidRDefault="00EC366F" w:rsidP="00962488">
      <w:pPr>
        <w:pStyle w:val="ListParagraph"/>
        <w:numPr>
          <w:ilvl w:val="0"/>
          <w:numId w:val="50"/>
        </w:numPr>
        <w:spacing w:after="0"/>
        <w:rPr>
          <w:rFonts w:ascii="Source Sans Pro" w:hAnsi="Source Sans Pro"/>
          <w:i/>
        </w:rPr>
      </w:pPr>
      <w:r w:rsidRPr="009B0777">
        <w:rPr>
          <w:rFonts w:ascii="Source Sans Pro" w:hAnsi="Source Sans Pro"/>
        </w:rPr>
        <w:t>Form regular plural nouns orally by adding /</w:t>
      </w:r>
      <w:r w:rsidRPr="009B0777">
        <w:rPr>
          <w:rFonts w:ascii="Source Sans Pro" w:hAnsi="Source Sans Pro"/>
          <w:i/>
        </w:rPr>
        <w:t>s</w:t>
      </w:r>
      <w:r w:rsidRPr="009B0777">
        <w:rPr>
          <w:rFonts w:ascii="Source Sans Pro" w:hAnsi="Source Sans Pro"/>
        </w:rPr>
        <w:t>/ or /</w:t>
      </w:r>
      <w:r w:rsidRPr="009B0777">
        <w:rPr>
          <w:rFonts w:ascii="Source Sans Pro" w:hAnsi="Source Sans Pro"/>
          <w:i/>
        </w:rPr>
        <w:t>es</w:t>
      </w:r>
      <w:r w:rsidRPr="009B0777">
        <w:rPr>
          <w:rFonts w:ascii="Source Sans Pro" w:hAnsi="Source Sans Pro"/>
        </w:rPr>
        <w:t>/.</w:t>
      </w:r>
    </w:p>
    <w:p w14:paraId="2B42DF6C" w14:textId="77777777" w:rsidR="00EC366F" w:rsidRPr="009B0777" w:rsidRDefault="00EC366F" w:rsidP="00962488">
      <w:pPr>
        <w:pStyle w:val="ListParagraph"/>
        <w:numPr>
          <w:ilvl w:val="0"/>
          <w:numId w:val="49"/>
        </w:numPr>
        <w:ind w:left="720" w:hanging="360"/>
        <w:rPr>
          <w:rFonts w:ascii="Source Sans Pro" w:hAnsi="Source Sans Pro"/>
          <w:b/>
          <w:i/>
        </w:rPr>
      </w:pPr>
      <w:r w:rsidRPr="009B0777">
        <w:rPr>
          <w:rFonts w:ascii="Source Sans Pro" w:hAnsi="Source Sans Pro"/>
        </w:rPr>
        <w:t>Demonstrate command of the conventions of standard English capitalization, punctuation, and spelling when writing.</w:t>
      </w:r>
    </w:p>
    <w:p w14:paraId="3F820AE0" w14:textId="77777777" w:rsidR="00EC366F" w:rsidRPr="009B0777" w:rsidRDefault="00EC366F" w:rsidP="00962488">
      <w:pPr>
        <w:pStyle w:val="ListParagraph"/>
        <w:numPr>
          <w:ilvl w:val="1"/>
          <w:numId w:val="51"/>
        </w:numPr>
        <w:tabs>
          <w:tab w:val="left" w:pos="1440"/>
        </w:tabs>
        <w:ind w:left="1440" w:hanging="360"/>
        <w:rPr>
          <w:rFonts w:ascii="Source Sans Pro" w:hAnsi="Source Sans Pro"/>
        </w:rPr>
      </w:pPr>
      <w:r w:rsidRPr="009B0777">
        <w:rPr>
          <w:rFonts w:ascii="Source Sans Pro" w:hAnsi="Source Sans Pro"/>
        </w:rPr>
        <w:t>Print upper- and lowercase letters.</w:t>
      </w:r>
    </w:p>
    <w:p w14:paraId="7AE808A4" w14:textId="77777777" w:rsidR="00EC366F" w:rsidRPr="009B0777" w:rsidRDefault="00EC366F" w:rsidP="00962488">
      <w:pPr>
        <w:pStyle w:val="ListParagraph"/>
        <w:numPr>
          <w:ilvl w:val="1"/>
          <w:numId w:val="51"/>
        </w:numPr>
        <w:tabs>
          <w:tab w:val="left" w:pos="1440"/>
        </w:tabs>
        <w:ind w:left="1440" w:hanging="360"/>
        <w:rPr>
          <w:rFonts w:ascii="Source Sans Pro" w:hAnsi="Source Sans Pro"/>
        </w:rPr>
      </w:pPr>
      <w:r w:rsidRPr="009B0777">
        <w:rPr>
          <w:rFonts w:ascii="Source Sans Pro" w:hAnsi="Source Sans Pro"/>
        </w:rPr>
        <w:t>Capitalize the first word in a sentence and the pronoun I.</w:t>
      </w:r>
    </w:p>
    <w:p w14:paraId="32A0708B" w14:textId="77777777" w:rsidR="00EC366F" w:rsidRPr="009B0777" w:rsidRDefault="00EC366F" w:rsidP="00962488">
      <w:pPr>
        <w:pStyle w:val="ListParagraph"/>
        <w:numPr>
          <w:ilvl w:val="1"/>
          <w:numId w:val="51"/>
        </w:numPr>
        <w:tabs>
          <w:tab w:val="left" w:pos="1440"/>
        </w:tabs>
        <w:ind w:left="1440" w:hanging="360"/>
        <w:rPr>
          <w:rFonts w:ascii="Source Sans Pro" w:hAnsi="Source Sans Pro"/>
        </w:rPr>
      </w:pPr>
      <w:r w:rsidRPr="009B0777">
        <w:rPr>
          <w:rFonts w:ascii="Source Sans Pro" w:hAnsi="Source Sans Pro"/>
        </w:rPr>
        <w:t>Recognize and name end punctuation.</w:t>
      </w:r>
    </w:p>
    <w:p w14:paraId="500A4CCD" w14:textId="77777777" w:rsidR="00EC366F" w:rsidRPr="009B0777" w:rsidRDefault="00EC366F" w:rsidP="00962488">
      <w:pPr>
        <w:pStyle w:val="ListParagraph"/>
        <w:numPr>
          <w:ilvl w:val="1"/>
          <w:numId w:val="51"/>
        </w:numPr>
        <w:tabs>
          <w:tab w:val="left" w:pos="1440"/>
        </w:tabs>
        <w:ind w:left="1440" w:hanging="360"/>
        <w:rPr>
          <w:rFonts w:ascii="Source Sans Pro" w:hAnsi="Source Sans Pro"/>
        </w:rPr>
      </w:pPr>
      <w:r w:rsidRPr="009B0777">
        <w:rPr>
          <w:rFonts w:ascii="Source Sans Pro" w:hAnsi="Source Sans Pro"/>
        </w:rPr>
        <w:t>Write a letter or letters for most consonant and short-vowel sounds (phonemes).</w:t>
      </w:r>
    </w:p>
    <w:p w14:paraId="3631392D" w14:textId="77777777" w:rsidR="00EC366F" w:rsidRPr="009B0777" w:rsidRDefault="00EC366F" w:rsidP="00962488">
      <w:pPr>
        <w:pStyle w:val="ListParagraph"/>
        <w:numPr>
          <w:ilvl w:val="1"/>
          <w:numId w:val="51"/>
        </w:numPr>
        <w:tabs>
          <w:tab w:val="left" w:pos="1440"/>
        </w:tabs>
        <w:ind w:left="1440" w:hanging="360"/>
        <w:rPr>
          <w:rFonts w:ascii="Source Sans Pro" w:hAnsi="Source Sans Pro"/>
        </w:rPr>
      </w:pPr>
      <w:r w:rsidRPr="009B0777">
        <w:rPr>
          <w:rFonts w:ascii="Source Sans Pro" w:hAnsi="Source Sans Pro"/>
        </w:rPr>
        <w:t>Spell simple words phonetically, drawing on knowledge of sound-letter relationships.</w:t>
      </w:r>
    </w:p>
    <w:p w14:paraId="62DC6FF2" w14:textId="77777777" w:rsidR="00A67D92" w:rsidRPr="009B0777" w:rsidRDefault="00EC366F" w:rsidP="00962488">
      <w:pPr>
        <w:pStyle w:val="ListParagraph"/>
        <w:numPr>
          <w:ilvl w:val="1"/>
          <w:numId w:val="51"/>
        </w:numPr>
        <w:tabs>
          <w:tab w:val="left" w:pos="1440"/>
        </w:tabs>
        <w:ind w:left="1440" w:hanging="360"/>
        <w:rPr>
          <w:rFonts w:ascii="Source Sans Pro" w:hAnsi="Source Sans Pro"/>
        </w:rPr>
      </w:pPr>
      <w:r w:rsidRPr="009B0777">
        <w:rPr>
          <w:rFonts w:ascii="Source Sans Pro" w:hAnsi="Source Sans Pro"/>
        </w:rPr>
        <w:t>Write numbers 0–20 (see kindergarten mathematics standards for Counting and Cardinality).</w:t>
      </w:r>
    </w:p>
    <w:p w14:paraId="1B7B1091" w14:textId="166CDD38" w:rsidR="00EC366F" w:rsidRPr="009B0777" w:rsidRDefault="00EC366F" w:rsidP="00962488">
      <w:pPr>
        <w:pStyle w:val="ListParagraph"/>
        <w:numPr>
          <w:ilvl w:val="0"/>
          <w:numId w:val="61"/>
        </w:numPr>
        <w:tabs>
          <w:tab w:val="left" w:pos="1440"/>
        </w:tabs>
        <w:ind w:left="810" w:hanging="450"/>
        <w:rPr>
          <w:rFonts w:ascii="Source Sans Pro" w:hAnsi="Source Sans Pro"/>
        </w:rPr>
      </w:pPr>
      <w:r w:rsidRPr="009B0777">
        <w:rPr>
          <w:rFonts w:ascii="Source Sans Pro" w:hAnsi="Source Sans Pro"/>
        </w:rPr>
        <w:t>Use words and phrases acquired through conversations, activities in the kindergarten curriculum, reading and being read to, and responding to texts.</w:t>
      </w:r>
    </w:p>
    <w:p w14:paraId="1C97A499" w14:textId="77777777" w:rsidR="00EC366F" w:rsidRPr="009B0777" w:rsidRDefault="00EC366F" w:rsidP="00EC366F">
      <w:pPr>
        <w:rPr>
          <w:rFonts w:ascii="Source Sans Pro" w:hAnsi="Source Sans Pro"/>
        </w:rPr>
      </w:pPr>
    </w:p>
    <w:p w14:paraId="2EB0A2B7" w14:textId="582B4573" w:rsidR="00A21351" w:rsidRPr="009B0777" w:rsidRDefault="00EC366F" w:rsidP="00A21351">
      <w:pPr>
        <w:pStyle w:val="Heading2"/>
        <w:spacing w:after="240"/>
        <w:rPr>
          <w:rStyle w:val="Heading4Char"/>
          <w:rFonts w:ascii="Source Sans Pro" w:hAnsi="Source Sans Pro" w:cs="Tahoma"/>
          <w:b/>
          <w:bCs/>
          <w:iCs w:val="0"/>
          <w:color w:val="004386"/>
          <w:sz w:val="32"/>
        </w:rPr>
      </w:pPr>
      <w:r w:rsidRPr="009B0777">
        <w:rPr>
          <w:rFonts w:ascii="Source Sans Pro" w:hAnsi="Source Sans Pro" w:cs="Tahoma"/>
        </w:rPr>
        <w:lastRenderedPageBreak/>
        <w:t>Mathematics</w:t>
      </w:r>
      <w:bookmarkEnd w:id="0"/>
    </w:p>
    <w:p w14:paraId="495F0904" w14:textId="38D6CFFB" w:rsidR="00A21351" w:rsidRPr="0033541D" w:rsidRDefault="00A21351" w:rsidP="00A21351">
      <w:pPr>
        <w:pStyle w:val="Clusters"/>
        <w:rPr>
          <w:rFonts w:ascii="Source Sans Pro" w:hAnsi="Source Sans Pro" w:cs="Tahoma"/>
          <w:color w:val="E48312" w:themeColor="accent1"/>
          <w:sz w:val="28"/>
          <w:szCs w:val="28"/>
        </w:rPr>
      </w:pPr>
      <w:bookmarkStart w:id="2" w:name="_Hlk38456418"/>
      <w:r w:rsidRPr="0033541D">
        <w:rPr>
          <w:rStyle w:val="Heading4Char"/>
          <w:rFonts w:ascii="Source Sans Pro" w:hAnsi="Source Sans Pro" w:cs="Tahoma"/>
          <w:b/>
        </w:rPr>
        <w:t xml:space="preserve">Counting and </w:t>
      </w:r>
      <w:r w:rsidR="00EC366F" w:rsidRPr="0033541D">
        <w:rPr>
          <w:rStyle w:val="Heading4Char"/>
          <w:rFonts w:ascii="Source Sans Pro" w:hAnsi="Source Sans Pro" w:cs="Tahoma"/>
          <w:b/>
        </w:rPr>
        <w:t>Cardinality</w:t>
      </w:r>
      <w:r w:rsidR="00EC366F" w:rsidRPr="0033541D">
        <w:rPr>
          <w:rFonts w:ascii="Source Sans Pro" w:hAnsi="Source Sans Pro" w:cs="Tahoma"/>
        </w:rPr>
        <w:t xml:space="preserve"> </w:t>
      </w:r>
      <w:bookmarkEnd w:id="2"/>
      <w:r w:rsidR="00EC366F"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00636DA1" w:rsidRPr="0033541D">
        <w:rPr>
          <w:rFonts w:ascii="Source Sans Pro" w:hAnsi="Source Sans Pro" w:cs="Tahoma"/>
        </w:rPr>
        <w:t xml:space="preserve">                 </w:t>
      </w:r>
      <w:r w:rsidR="00EC366F" w:rsidRPr="0033541D">
        <w:rPr>
          <w:rFonts w:ascii="Source Sans Pro" w:hAnsi="Source Sans Pro" w:cs="Tahoma"/>
          <w:color w:val="E48312" w:themeColor="accent1"/>
          <w:sz w:val="28"/>
          <w:szCs w:val="28"/>
        </w:rPr>
        <w:t>K.CC</w:t>
      </w:r>
    </w:p>
    <w:p w14:paraId="5DE9C3AE" w14:textId="77777777" w:rsidR="00A21351" w:rsidRPr="0033541D" w:rsidRDefault="00A21351" w:rsidP="00A21351">
      <w:pPr>
        <w:pStyle w:val="Clusters"/>
        <w:rPr>
          <w:rFonts w:ascii="Source Sans Pro" w:hAnsi="Source Sans Pro" w:cs="Tahoma"/>
        </w:rPr>
      </w:pPr>
      <w:r w:rsidRPr="0033541D">
        <w:rPr>
          <w:rFonts w:ascii="Source Sans Pro" w:hAnsi="Source Sans Pro" w:cs="Tahoma"/>
        </w:rPr>
        <w:t>A. Know number names and the count sequence.</w:t>
      </w:r>
    </w:p>
    <w:p w14:paraId="6C04D342" w14:textId="77777777" w:rsidR="00A21351" w:rsidRPr="0033541D" w:rsidRDefault="00A21351" w:rsidP="00A21351">
      <w:pPr>
        <w:pStyle w:val="Standards"/>
        <w:numPr>
          <w:ilvl w:val="0"/>
          <w:numId w:val="1"/>
        </w:numPr>
        <w:spacing w:line="240" w:lineRule="auto"/>
        <w:jc w:val="left"/>
        <w:rPr>
          <w:rFonts w:ascii="Source Sans Pro" w:hAnsi="Source Sans Pro" w:cs="Tahoma"/>
          <w:sz w:val="22"/>
          <w:szCs w:val="22"/>
        </w:rPr>
      </w:pPr>
      <w:r w:rsidRPr="0033541D">
        <w:rPr>
          <w:rFonts w:ascii="Source Sans Pro" w:hAnsi="Source Sans Pro" w:cs="Tahoma"/>
          <w:sz w:val="22"/>
          <w:szCs w:val="22"/>
        </w:rPr>
        <w:t xml:space="preserve">Count to 100 by ones and by tens. </w:t>
      </w:r>
    </w:p>
    <w:p w14:paraId="10297E25" w14:textId="77777777" w:rsidR="00A21351" w:rsidRPr="0033541D" w:rsidRDefault="00A21351" w:rsidP="00A21351">
      <w:pPr>
        <w:pStyle w:val="Standards"/>
        <w:numPr>
          <w:ilvl w:val="0"/>
          <w:numId w:val="1"/>
        </w:numPr>
        <w:spacing w:line="240" w:lineRule="auto"/>
        <w:jc w:val="left"/>
        <w:rPr>
          <w:rFonts w:ascii="Source Sans Pro" w:hAnsi="Source Sans Pro" w:cs="Tahoma"/>
          <w:sz w:val="22"/>
          <w:szCs w:val="22"/>
        </w:rPr>
      </w:pPr>
      <w:r w:rsidRPr="0033541D">
        <w:rPr>
          <w:rFonts w:ascii="Source Sans Pro" w:hAnsi="Source Sans Pro" w:cs="Tahoma"/>
          <w:sz w:val="22"/>
          <w:szCs w:val="22"/>
        </w:rPr>
        <w:t xml:space="preserve">Count forward beginning from a given number within the known sequence </w:t>
      </w:r>
      <w:r w:rsidRPr="0033541D">
        <w:rPr>
          <w:rFonts w:ascii="Source Sans Pro" w:hAnsi="Source Sans Pro" w:cs="Tahoma"/>
          <w:sz w:val="22"/>
          <w:szCs w:val="22"/>
        </w:rPr>
        <w:br/>
        <w:t>(instead of having to begin at one).</w:t>
      </w:r>
    </w:p>
    <w:p w14:paraId="22D90BF6" w14:textId="77777777" w:rsidR="00A21351" w:rsidRPr="0033541D" w:rsidRDefault="00A21351" w:rsidP="00A21351">
      <w:pPr>
        <w:pStyle w:val="Standards"/>
        <w:numPr>
          <w:ilvl w:val="0"/>
          <w:numId w:val="1"/>
        </w:numPr>
        <w:spacing w:line="240" w:lineRule="auto"/>
        <w:jc w:val="left"/>
        <w:rPr>
          <w:rFonts w:ascii="Source Sans Pro" w:hAnsi="Source Sans Pro" w:cs="Tahoma"/>
          <w:sz w:val="22"/>
          <w:szCs w:val="22"/>
        </w:rPr>
      </w:pPr>
      <w:r w:rsidRPr="0033541D">
        <w:rPr>
          <w:rFonts w:ascii="Source Sans Pro" w:hAnsi="Source Sans Pro" w:cs="Tahoma"/>
          <w:sz w:val="22"/>
          <w:szCs w:val="22"/>
        </w:rPr>
        <w:t>Write numbers from 0 to 20. Represent a number of objects with a written numeral 0–20 (with 0 representing a count of no objects).</w:t>
      </w:r>
    </w:p>
    <w:p w14:paraId="7BACB0E2" w14:textId="77777777" w:rsidR="00A21351" w:rsidRPr="0033541D" w:rsidRDefault="00A21351" w:rsidP="00A21351">
      <w:pPr>
        <w:pStyle w:val="Clusters"/>
        <w:rPr>
          <w:rFonts w:ascii="Source Sans Pro" w:hAnsi="Source Sans Pro" w:cs="Tahoma"/>
        </w:rPr>
      </w:pPr>
      <w:r w:rsidRPr="0033541D">
        <w:rPr>
          <w:rFonts w:ascii="Source Sans Pro" w:hAnsi="Source Sans Pro" w:cs="Tahoma"/>
        </w:rPr>
        <w:t xml:space="preserve">B. Count to tell the number of objects. </w:t>
      </w:r>
      <w:r w:rsidRPr="0033541D">
        <w:rPr>
          <w:rFonts w:ascii="Source Sans Pro" w:hAnsi="Source Sans Pro" w:cs="Tahoma"/>
        </w:rPr>
        <w:tab/>
      </w:r>
    </w:p>
    <w:p w14:paraId="2B0ACA1C" w14:textId="77777777" w:rsidR="00A21351" w:rsidRPr="0033541D" w:rsidRDefault="00A21351" w:rsidP="00A21351">
      <w:pPr>
        <w:pStyle w:val="Standards"/>
        <w:numPr>
          <w:ilvl w:val="0"/>
          <w:numId w:val="1"/>
        </w:numPr>
        <w:spacing w:line="240" w:lineRule="auto"/>
        <w:jc w:val="left"/>
        <w:rPr>
          <w:rFonts w:ascii="Source Sans Pro" w:hAnsi="Source Sans Pro" w:cs="Tahoma"/>
          <w:sz w:val="22"/>
          <w:szCs w:val="22"/>
        </w:rPr>
      </w:pPr>
      <w:r w:rsidRPr="0033541D">
        <w:rPr>
          <w:rFonts w:ascii="Source Sans Pro" w:hAnsi="Source Sans Pro" w:cs="Tahoma"/>
          <w:sz w:val="22"/>
          <w:szCs w:val="22"/>
        </w:rPr>
        <w:t xml:space="preserve">Understand the relationship between numbers and quantities; connect counting to cardinality. </w:t>
      </w:r>
    </w:p>
    <w:p w14:paraId="57F85F53" w14:textId="77777777" w:rsidR="00A21351" w:rsidRPr="0033541D" w:rsidRDefault="00A21351" w:rsidP="00A21351">
      <w:pPr>
        <w:pStyle w:val="Standards-parts"/>
        <w:numPr>
          <w:ilvl w:val="1"/>
          <w:numId w:val="2"/>
        </w:numPr>
        <w:spacing w:line="240" w:lineRule="auto"/>
        <w:jc w:val="left"/>
        <w:rPr>
          <w:rFonts w:ascii="Source Sans Pro" w:hAnsi="Source Sans Pro" w:cs="Tahoma"/>
          <w:sz w:val="22"/>
          <w:szCs w:val="22"/>
        </w:rPr>
      </w:pPr>
      <w:r w:rsidRPr="0033541D">
        <w:rPr>
          <w:rFonts w:ascii="Source Sans Pro" w:hAnsi="Source Sans Pro" w:cs="Tahoma"/>
          <w:sz w:val="22"/>
          <w:szCs w:val="22"/>
        </w:rPr>
        <w:t>When counting objects, say the number names in the standard order, pairing each object with one and only one number name and each number name with one and only one object.</w:t>
      </w:r>
    </w:p>
    <w:p w14:paraId="6E6DD41B" w14:textId="77777777" w:rsidR="00A21351" w:rsidRPr="0033541D" w:rsidRDefault="00A21351" w:rsidP="00A21351">
      <w:pPr>
        <w:pStyle w:val="Standards-parts"/>
        <w:numPr>
          <w:ilvl w:val="1"/>
          <w:numId w:val="2"/>
        </w:numPr>
        <w:spacing w:line="240" w:lineRule="auto"/>
        <w:jc w:val="left"/>
        <w:rPr>
          <w:rFonts w:ascii="Source Sans Pro" w:hAnsi="Source Sans Pro" w:cs="Tahoma"/>
          <w:sz w:val="22"/>
          <w:szCs w:val="22"/>
        </w:rPr>
      </w:pPr>
      <w:r w:rsidRPr="0033541D">
        <w:rPr>
          <w:rFonts w:ascii="Source Sans Pro" w:hAnsi="Source Sans Pro" w:cs="Tahoma"/>
          <w:sz w:val="22"/>
          <w:szCs w:val="22"/>
        </w:rPr>
        <w:t xml:space="preserve">Understand that the last number name said tells the number of objects counted. The number of objects is the same regardless of their arrangement or the order in which they were counted. </w:t>
      </w:r>
    </w:p>
    <w:p w14:paraId="066F11AA" w14:textId="77777777" w:rsidR="00A21351" w:rsidRPr="0033541D" w:rsidRDefault="00A21351" w:rsidP="00A21351">
      <w:pPr>
        <w:pStyle w:val="Standards-parts"/>
        <w:numPr>
          <w:ilvl w:val="1"/>
          <w:numId w:val="2"/>
        </w:numPr>
        <w:spacing w:line="240" w:lineRule="auto"/>
        <w:jc w:val="left"/>
        <w:rPr>
          <w:rFonts w:ascii="Source Sans Pro" w:hAnsi="Source Sans Pro" w:cs="Tahoma"/>
          <w:sz w:val="22"/>
          <w:szCs w:val="22"/>
        </w:rPr>
      </w:pPr>
      <w:r w:rsidRPr="0033541D">
        <w:rPr>
          <w:rFonts w:ascii="Source Sans Pro" w:hAnsi="Source Sans Pro" w:cs="Tahoma"/>
          <w:sz w:val="22"/>
          <w:szCs w:val="22"/>
        </w:rPr>
        <w:t>Understand that each successive number name refers to a quantity that is one larger.  Recognize the one more pattern of counting using objects.</w:t>
      </w:r>
    </w:p>
    <w:p w14:paraId="6E0551FD" w14:textId="77777777" w:rsidR="00A21351" w:rsidRPr="0033541D" w:rsidRDefault="00A21351" w:rsidP="00A21351">
      <w:pPr>
        <w:pStyle w:val="Standards"/>
        <w:numPr>
          <w:ilvl w:val="0"/>
          <w:numId w:val="1"/>
        </w:numPr>
        <w:spacing w:line="240" w:lineRule="auto"/>
        <w:jc w:val="left"/>
        <w:rPr>
          <w:rFonts w:ascii="Source Sans Pro" w:hAnsi="Source Sans Pro" w:cs="Tahoma"/>
          <w:sz w:val="22"/>
          <w:szCs w:val="22"/>
        </w:rPr>
      </w:pPr>
      <w:r w:rsidRPr="0033541D">
        <w:rPr>
          <w:rFonts w:ascii="Source Sans Pro" w:hAnsi="Source Sans Pro" w:cs="Tahoma"/>
          <w:sz w:val="22"/>
          <w:szCs w:val="22"/>
        </w:rPr>
        <w:t xml:space="preserve">Count to answer “how many?” questions about as many as 20 things arranged in a line, a rectangular array, or a circle, or as many as 10 things in a scattered configuration; given a number from 1–20, count out that many objects. </w:t>
      </w:r>
    </w:p>
    <w:p w14:paraId="5D274FB1" w14:textId="77777777" w:rsidR="00A21351" w:rsidRPr="0033541D" w:rsidRDefault="00A21351" w:rsidP="00A21351">
      <w:pPr>
        <w:pStyle w:val="Clusters"/>
        <w:rPr>
          <w:rFonts w:ascii="Source Sans Pro" w:hAnsi="Source Sans Pro" w:cs="Tahoma"/>
        </w:rPr>
      </w:pPr>
      <w:r w:rsidRPr="0033541D">
        <w:rPr>
          <w:rFonts w:ascii="Source Sans Pro" w:hAnsi="Source Sans Pro" w:cs="Tahoma"/>
        </w:rPr>
        <w:t>C. Compare numbers.</w:t>
      </w:r>
    </w:p>
    <w:p w14:paraId="48293203" w14:textId="77777777" w:rsidR="00A21351" w:rsidRPr="0033541D" w:rsidRDefault="00A21351" w:rsidP="00A21351">
      <w:pPr>
        <w:pStyle w:val="NoSpacing"/>
        <w:numPr>
          <w:ilvl w:val="0"/>
          <w:numId w:val="1"/>
        </w:numPr>
        <w:rPr>
          <w:rFonts w:ascii="Source Sans Pro" w:hAnsi="Source Sans Pro" w:cs="Tahoma"/>
        </w:rPr>
      </w:pPr>
      <w:r w:rsidRPr="0033541D">
        <w:rPr>
          <w:rFonts w:ascii="Source Sans Pro" w:hAnsi="Source Sans Pro" w:cs="Tahoma"/>
        </w:rPr>
        <w:t>Identify whether the number of objects in one group is greater than, less than, or equal to the number of objects in another group for groups with up to 10 objects, e.g., by using matching and counting strategies.</w:t>
      </w:r>
    </w:p>
    <w:p w14:paraId="6F706877" w14:textId="77777777" w:rsidR="00A21351" w:rsidRPr="0033541D" w:rsidRDefault="00A21351" w:rsidP="00A21351">
      <w:pPr>
        <w:pStyle w:val="NoSpacing"/>
        <w:numPr>
          <w:ilvl w:val="0"/>
          <w:numId w:val="1"/>
        </w:numPr>
        <w:rPr>
          <w:rFonts w:ascii="Source Sans Pro" w:hAnsi="Source Sans Pro" w:cs="Tahoma"/>
        </w:rPr>
      </w:pPr>
      <w:r w:rsidRPr="0033541D">
        <w:rPr>
          <w:rFonts w:ascii="Source Sans Pro" w:hAnsi="Source Sans Pro" w:cs="Tahoma"/>
        </w:rPr>
        <w:t>Compare two numbers between 1 and 10 presented as written numerals.</w:t>
      </w:r>
    </w:p>
    <w:p w14:paraId="46649318" w14:textId="77777777" w:rsidR="00A21351" w:rsidRPr="0033541D" w:rsidRDefault="00A21351" w:rsidP="00A21351">
      <w:pPr>
        <w:pStyle w:val="Heading4"/>
        <w:spacing w:line="240" w:lineRule="auto"/>
        <w:rPr>
          <w:rFonts w:ascii="Source Sans Pro" w:hAnsi="Source Sans Pro" w:cs="Tahoma"/>
        </w:rPr>
      </w:pPr>
      <w:r w:rsidRPr="0033541D">
        <w:rPr>
          <w:rFonts w:ascii="Source Sans Pro" w:hAnsi="Source Sans Pro" w:cs="Tahoma"/>
        </w:rPr>
        <w:t xml:space="preserve">Operations and Algebraic Thinking  </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 xml:space="preserve">         K.OA</w:t>
      </w:r>
    </w:p>
    <w:p w14:paraId="1B6BCEEC" w14:textId="77777777" w:rsidR="00A21351" w:rsidRPr="0033541D" w:rsidRDefault="00A21351" w:rsidP="00A21351">
      <w:pPr>
        <w:pStyle w:val="Clusters"/>
        <w:rPr>
          <w:rFonts w:ascii="Source Sans Pro" w:hAnsi="Source Sans Pro" w:cs="Tahoma"/>
        </w:rPr>
      </w:pPr>
      <w:r w:rsidRPr="0033541D">
        <w:rPr>
          <w:rFonts w:ascii="Source Sans Pro" w:hAnsi="Source Sans Pro" w:cs="Tahoma"/>
        </w:rPr>
        <w:t>A. Understand addition as putting together and adding to, and understand subtraction as taking apart and taking from.</w:t>
      </w:r>
    </w:p>
    <w:p w14:paraId="11EDE6FD" w14:textId="77777777" w:rsidR="00A21351" w:rsidRPr="0033541D" w:rsidRDefault="00A21351" w:rsidP="00A21351">
      <w:pPr>
        <w:pStyle w:val="NoSpacing"/>
        <w:numPr>
          <w:ilvl w:val="0"/>
          <w:numId w:val="3"/>
        </w:numPr>
        <w:rPr>
          <w:rFonts w:ascii="Source Sans Pro" w:hAnsi="Source Sans Pro" w:cs="Tahoma"/>
        </w:rPr>
      </w:pPr>
      <w:r w:rsidRPr="0033541D">
        <w:rPr>
          <w:rFonts w:ascii="Source Sans Pro" w:hAnsi="Source Sans Pro" w:cs="Tahoma"/>
        </w:rPr>
        <w:t>Represent addition and subtraction with objects, fingers, mental images, drawings,</w:t>
      </w:r>
      <w:r w:rsidRPr="0033541D">
        <w:rPr>
          <w:rStyle w:val="FootnoteReference"/>
          <w:rFonts w:ascii="Source Sans Pro" w:hAnsi="Source Sans Pro" w:cs="Tahoma"/>
        </w:rPr>
        <w:footnoteReference w:id="2"/>
      </w:r>
      <w:r w:rsidRPr="0033541D">
        <w:rPr>
          <w:rFonts w:ascii="Source Sans Pro" w:hAnsi="Source Sans Pro" w:cs="Tahoma"/>
        </w:rPr>
        <w:t xml:space="preserve"> sounds (e.g., claps), acting out situations, verbal explanations, expressions, or equations.</w:t>
      </w:r>
    </w:p>
    <w:p w14:paraId="6EC334AD" w14:textId="77777777" w:rsidR="00A21351" w:rsidRPr="0033541D" w:rsidRDefault="00A21351" w:rsidP="00A21351">
      <w:pPr>
        <w:pStyle w:val="NoSpacing"/>
        <w:numPr>
          <w:ilvl w:val="0"/>
          <w:numId w:val="3"/>
        </w:numPr>
        <w:rPr>
          <w:rFonts w:ascii="Source Sans Pro" w:hAnsi="Source Sans Pro" w:cs="Tahoma"/>
        </w:rPr>
      </w:pPr>
      <w:r w:rsidRPr="0033541D">
        <w:rPr>
          <w:rFonts w:ascii="Source Sans Pro" w:hAnsi="Source Sans Pro" w:cs="Tahoma"/>
        </w:rPr>
        <w:t xml:space="preserve">Solve addition and subtraction word problems, and </w:t>
      </w:r>
      <w:r w:rsidRPr="0033541D">
        <w:rPr>
          <w:rFonts w:ascii="Source Sans Pro" w:eastAsia="Perpetua" w:hAnsi="Source Sans Pro" w:cs="Tahoma"/>
        </w:rPr>
        <w:t>add and subtract within 10</w:t>
      </w:r>
      <w:r w:rsidRPr="0033541D">
        <w:rPr>
          <w:rFonts w:ascii="Source Sans Pro" w:hAnsi="Source Sans Pro" w:cs="Tahoma"/>
        </w:rPr>
        <w:t>, e.g., by using objects or drawings to represent the problem.</w:t>
      </w:r>
    </w:p>
    <w:p w14:paraId="51C8B699" w14:textId="77777777" w:rsidR="00A21351" w:rsidRPr="0033541D" w:rsidRDefault="00A21351" w:rsidP="00A21351">
      <w:pPr>
        <w:pStyle w:val="NoSpacing"/>
        <w:numPr>
          <w:ilvl w:val="0"/>
          <w:numId w:val="3"/>
        </w:numPr>
        <w:rPr>
          <w:rFonts w:ascii="Source Sans Pro" w:hAnsi="Source Sans Pro" w:cs="Tahoma"/>
        </w:rPr>
      </w:pPr>
      <w:r w:rsidRPr="0033541D">
        <w:rPr>
          <w:rFonts w:ascii="Source Sans Pro" w:hAnsi="Source Sans Pro" w:cs="Tahoma"/>
        </w:rPr>
        <w:t xml:space="preserve">Decompose numbers less than or equal to 10 into pairs in more than one way, e.g., by using objects or drawings, and record each decomposition by a drawing or equation (e.g., 5 = 2 + 3 and 5 = 4 + 1). </w:t>
      </w:r>
    </w:p>
    <w:p w14:paraId="1C11FF33" w14:textId="77777777" w:rsidR="00A21351" w:rsidRPr="0033541D" w:rsidRDefault="00A21351" w:rsidP="00A21351">
      <w:pPr>
        <w:pStyle w:val="NoSpacing"/>
        <w:numPr>
          <w:ilvl w:val="0"/>
          <w:numId w:val="3"/>
        </w:numPr>
        <w:rPr>
          <w:rFonts w:ascii="Source Sans Pro" w:hAnsi="Source Sans Pro" w:cs="Tahoma"/>
        </w:rPr>
      </w:pPr>
      <w:r w:rsidRPr="0033541D">
        <w:rPr>
          <w:rFonts w:ascii="Source Sans Pro" w:hAnsi="Source Sans Pro" w:cs="Tahoma"/>
        </w:rPr>
        <w:t>For any number from 1 to 9, find the number that makes 10 when added to the given number, e.g., by using objects or drawings, and record the answer with a drawing or equation.</w:t>
      </w:r>
    </w:p>
    <w:p w14:paraId="7978056A" w14:textId="5C334BC6" w:rsidR="00A21351" w:rsidRPr="0033541D" w:rsidRDefault="00A21351" w:rsidP="00A21351">
      <w:pPr>
        <w:pStyle w:val="NoSpacing"/>
        <w:numPr>
          <w:ilvl w:val="0"/>
          <w:numId w:val="3"/>
        </w:numPr>
        <w:rPr>
          <w:rFonts w:ascii="Source Sans Pro" w:hAnsi="Source Sans Pro" w:cs="Tahoma"/>
        </w:rPr>
      </w:pPr>
      <w:r w:rsidRPr="0033541D">
        <w:rPr>
          <w:rFonts w:ascii="Source Sans Pro" w:hAnsi="Source Sans Pro" w:cs="Tahoma"/>
        </w:rPr>
        <w:t>Fluently add and subtract within 5, including zero.</w:t>
      </w:r>
    </w:p>
    <w:p w14:paraId="0571D807" w14:textId="77777777" w:rsidR="009224A6" w:rsidRPr="0033541D" w:rsidRDefault="009224A6" w:rsidP="009224A6">
      <w:pPr>
        <w:pStyle w:val="Heading4"/>
        <w:spacing w:line="240" w:lineRule="auto"/>
        <w:rPr>
          <w:rFonts w:ascii="Source Sans Pro" w:hAnsi="Source Sans Pro" w:cs="Tahoma"/>
        </w:rPr>
      </w:pPr>
      <w:r w:rsidRPr="0033541D">
        <w:rPr>
          <w:rFonts w:ascii="Source Sans Pro" w:hAnsi="Source Sans Pro" w:cs="Tahoma"/>
        </w:rPr>
        <w:lastRenderedPageBreak/>
        <w:t xml:space="preserve">Number and Operations in Base Ten  </w:t>
      </w:r>
      <w:r w:rsidRPr="0033541D">
        <w:rPr>
          <w:rFonts w:ascii="Source Sans Pro" w:hAnsi="Source Sans Pro" w:cs="Tahoma"/>
        </w:rPr>
        <w:tab/>
        <w:t xml:space="preserve">  </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 xml:space="preserve">      K.NBT</w:t>
      </w:r>
    </w:p>
    <w:p w14:paraId="7B794940" w14:textId="77777777" w:rsidR="009224A6" w:rsidRPr="0033541D" w:rsidRDefault="009224A6" w:rsidP="009224A6">
      <w:pPr>
        <w:pStyle w:val="Clusters"/>
        <w:rPr>
          <w:rFonts w:ascii="Source Sans Pro" w:hAnsi="Source Sans Pro" w:cs="Tahoma"/>
        </w:rPr>
      </w:pPr>
      <w:r w:rsidRPr="0033541D">
        <w:rPr>
          <w:rFonts w:ascii="Source Sans Pro" w:hAnsi="Source Sans Pro" w:cs="Tahoma"/>
        </w:rPr>
        <w:t xml:space="preserve">A. Work with numbers 11–19 to gain foundations for place value. </w:t>
      </w:r>
    </w:p>
    <w:p w14:paraId="76FC0BBE" w14:textId="77777777" w:rsidR="009224A6" w:rsidRPr="0033541D" w:rsidRDefault="009224A6" w:rsidP="00962488">
      <w:pPr>
        <w:pStyle w:val="NoSpacing"/>
        <w:numPr>
          <w:ilvl w:val="0"/>
          <w:numId w:val="35"/>
        </w:numPr>
        <w:rPr>
          <w:rFonts w:ascii="Source Sans Pro" w:hAnsi="Source Sans Pro" w:cs="Tahoma"/>
        </w:rPr>
      </w:pPr>
      <w:r w:rsidRPr="0033541D">
        <w:rPr>
          <w:rFonts w:ascii="Source Sans Pro" w:hAnsi="Source Sans Pro" w:cs="Tahoma"/>
        </w:rPr>
        <w:t xml:space="preserve">Compose and decompose numbers from 11 to 19 into ten ones and some further ones, e.g., by using objects or drawings, and record each composition or decomposition by a drawing or equation (e.g., 18 = 10 + 8); understand that these numbers are composed of ten ones and one, two, three, four, five, six, seven, eight, or nine ones. </w:t>
      </w:r>
    </w:p>
    <w:p w14:paraId="0B0BC212" w14:textId="2BAA91CF" w:rsidR="009224A6" w:rsidRPr="0033541D" w:rsidRDefault="009224A6" w:rsidP="009224A6">
      <w:pPr>
        <w:pStyle w:val="Heading4"/>
        <w:spacing w:line="240" w:lineRule="auto"/>
        <w:rPr>
          <w:rFonts w:ascii="Source Sans Pro" w:hAnsi="Source Sans Pro" w:cs="Tahoma"/>
        </w:rPr>
      </w:pPr>
      <w:r w:rsidRPr="0033541D">
        <w:rPr>
          <w:rFonts w:ascii="Source Sans Pro" w:hAnsi="Source Sans Pro" w:cs="Tahoma"/>
        </w:rPr>
        <w:t xml:space="preserve">Measurement and Data  </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K.MD</w:t>
      </w:r>
      <w:r w:rsidRPr="0033541D">
        <w:rPr>
          <w:rFonts w:ascii="Source Sans Pro" w:hAnsi="Source Sans Pro" w:cs="Tahoma"/>
          <w:noProof/>
        </w:rPr>
        <w:t xml:space="preserve"> </w:t>
      </w:r>
    </w:p>
    <w:p w14:paraId="5D20DF90" w14:textId="77777777" w:rsidR="009224A6" w:rsidRPr="0033541D" w:rsidRDefault="009224A6" w:rsidP="009224A6">
      <w:pPr>
        <w:pStyle w:val="Clusters"/>
        <w:rPr>
          <w:rFonts w:ascii="Source Sans Pro" w:hAnsi="Source Sans Pro" w:cs="Tahoma"/>
        </w:rPr>
      </w:pPr>
      <w:r w:rsidRPr="0033541D">
        <w:rPr>
          <w:rFonts w:ascii="Source Sans Pro" w:hAnsi="Source Sans Pro" w:cs="Tahoma"/>
        </w:rPr>
        <w:t>A. Describe and compare measurable attributes.</w:t>
      </w:r>
    </w:p>
    <w:p w14:paraId="512D8BE6" w14:textId="77777777" w:rsidR="009224A6" w:rsidRPr="0033541D" w:rsidRDefault="009224A6" w:rsidP="00962488">
      <w:pPr>
        <w:pStyle w:val="NoSpacing"/>
        <w:numPr>
          <w:ilvl w:val="0"/>
          <w:numId w:val="34"/>
        </w:numPr>
        <w:rPr>
          <w:rFonts w:ascii="Source Sans Pro" w:hAnsi="Source Sans Pro" w:cs="Tahoma"/>
        </w:rPr>
      </w:pPr>
      <w:r w:rsidRPr="0033541D">
        <w:rPr>
          <w:rFonts w:ascii="Source Sans Pro" w:hAnsi="Source Sans Pro" w:cs="Tahoma"/>
        </w:rPr>
        <w:t>Describe measurable attributes of objects, such as length or weight. Describe several measurable attributes of a single object.</w:t>
      </w:r>
    </w:p>
    <w:p w14:paraId="1B730088" w14:textId="77777777" w:rsidR="009224A6" w:rsidRPr="0033541D" w:rsidRDefault="009224A6" w:rsidP="009224A6">
      <w:pPr>
        <w:pStyle w:val="Heading4"/>
        <w:spacing w:line="240" w:lineRule="auto"/>
        <w:rPr>
          <w:rFonts w:ascii="Source Sans Pro" w:hAnsi="Source Sans Pro" w:cs="Tahoma"/>
          <w:b w:val="0"/>
        </w:rPr>
      </w:pPr>
      <w:r w:rsidRPr="0033541D">
        <w:rPr>
          <w:rFonts w:ascii="Source Sans Pro" w:hAnsi="Source Sans Pro" w:cs="Tahoma"/>
          <w:bCs w:val="0"/>
        </w:rPr>
        <w:t>G</w:t>
      </w:r>
      <w:r w:rsidRPr="0033541D">
        <w:rPr>
          <w:rStyle w:val="Heading4Char"/>
          <w:rFonts w:ascii="Source Sans Pro" w:hAnsi="Source Sans Pro" w:cs="Tahoma"/>
          <w:b/>
        </w:rPr>
        <w:t xml:space="preserve">eometry  </w:t>
      </w:r>
      <w:r w:rsidRPr="0033541D">
        <w:rPr>
          <w:rStyle w:val="Heading4Char"/>
          <w:rFonts w:ascii="Source Sans Pro" w:hAnsi="Source Sans Pro" w:cs="Tahoma"/>
          <w:b/>
        </w:rPr>
        <w:tab/>
      </w:r>
      <w:r w:rsidRPr="0033541D">
        <w:rPr>
          <w:rStyle w:val="Heading4Char"/>
          <w:rFonts w:ascii="Source Sans Pro" w:hAnsi="Source Sans Pro" w:cs="Tahoma"/>
          <w:b/>
        </w:rPr>
        <w:tab/>
      </w:r>
      <w:r w:rsidRPr="0033541D">
        <w:rPr>
          <w:rStyle w:val="Heading4Char"/>
          <w:rFonts w:ascii="Source Sans Pro" w:hAnsi="Source Sans Pro" w:cs="Tahoma"/>
          <w:b/>
        </w:rPr>
        <w:tab/>
      </w:r>
      <w:r w:rsidRPr="0033541D">
        <w:rPr>
          <w:rStyle w:val="Heading4Char"/>
          <w:rFonts w:ascii="Source Sans Pro" w:hAnsi="Source Sans Pro" w:cs="Tahoma"/>
          <w:b/>
        </w:rPr>
        <w:tab/>
      </w:r>
      <w:r w:rsidRPr="0033541D">
        <w:rPr>
          <w:rStyle w:val="Heading4Char"/>
          <w:rFonts w:ascii="Source Sans Pro" w:hAnsi="Source Sans Pro" w:cs="Tahoma"/>
          <w:b/>
        </w:rPr>
        <w:tab/>
      </w:r>
      <w:r w:rsidRPr="0033541D">
        <w:rPr>
          <w:rStyle w:val="Heading4Char"/>
          <w:rFonts w:ascii="Source Sans Pro" w:hAnsi="Source Sans Pro" w:cs="Tahoma"/>
          <w:b/>
        </w:rPr>
        <w:tab/>
      </w:r>
      <w:r w:rsidRPr="0033541D">
        <w:rPr>
          <w:rStyle w:val="Heading4Char"/>
          <w:rFonts w:ascii="Source Sans Pro" w:hAnsi="Source Sans Pro" w:cs="Tahoma"/>
          <w:b/>
        </w:rPr>
        <w:tab/>
      </w:r>
      <w:r w:rsidRPr="0033541D">
        <w:rPr>
          <w:rStyle w:val="Heading4Char"/>
          <w:rFonts w:ascii="Source Sans Pro" w:hAnsi="Source Sans Pro" w:cs="Tahoma"/>
          <w:b/>
        </w:rPr>
        <w:tab/>
      </w:r>
      <w:r w:rsidRPr="0033541D">
        <w:rPr>
          <w:rStyle w:val="Heading4Char"/>
          <w:rFonts w:ascii="Source Sans Pro" w:hAnsi="Source Sans Pro" w:cs="Tahoma"/>
          <w:b/>
        </w:rPr>
        <w:tab/>
      </w:r>
      <w:r w:rsidRPr="0033541D">
        <w:rPr>
          <w:rStyle w:val="Heading4Char"/>
          <w:rFonts w:ascii="Source Sans Pro" w:hAnsi="Source Sans Pro" w:cs="Tahoma"/>
          <w:b/>
        </w:rPr>
        <w:tab/>
      </w:r>
      <w:r w:rsidRPr="0033541D">
        <w:rPr>
          <w:rStyle w:val="Heading4Char"/>
          <w:rFonts w:ascii="Source Sans Pro" w:hAnsi="Source Sans Pro" w:cs="Tahoma"/>
          <w:b/>
        </w:rPr>
        <w:tab/>
        <w:t xml:space="preserve">  K.G</w:t>
      </w:r>
    </w:p>
    <w:p w14:paraId="10A27692" w14:textId="77777777" w:rsidR="009224A6" w:rsidRPr="0033541D" w:rsidRDefault="009224A6" w:rsidP="009224A6">
      <w:pPr>
        <w:pStyle w:val="Clusters"/>
        <w:rPr>
          <w:rFonts w:ascii="Source Sans Pro" w:hAnsi="Source Sans Pro" w:cs="Tahoma"/>
        </w:rPr>
      </w:pPr>
      <w:r w:rsidRPr="0033541D">
        <w:rPr>
          <w:rFonts w:ascii="Source Sans Pro" w:hAnsi="Source Sans Pro" w:cs="Tahoma"/>
        </w:rPr>
        <w:t>B. Analyze, compare, create, and compose shapes.</w:t>
      </w:r>
    </w:p>
    <w:p w14:paraId="22918C6C" w14:textId="77777777" w:rsidR="009224A6" w:rsidRPr="0033541D" w:rsidRDefault="009224A6" w:rsidP="00962488">
      <w:pPr>
        <w:pStyle w:val="Standards"/>
        <w:numPr>
          <w:ilvl w:val="0"/>
          <w:numId w:val="36"/>
        </w:numPr>
        <w:spacing w:line="240" w:lineRule="auto"/>
        <w:jc w:val="left"/>
        <w:rPr>
          <w:rFonts w:ascii="Source Sans Pro" w:hAnsi="Source Sans Pro" w:cs="Tahoma"/>
          <w:sz w:val="22"/>
          <w:szCs w:val="22"/>
        </w:rPr>
      </w:pPr>
      <w:r w:rsidRPr="0033541D">
        <w:rPr>
          <w:rFonts w:ascii="Source Sans Pro" w:hAnsi="Source Sans Pro" w:cs="Tahoma"/>
          <w:sz w:val="22"/>
          <w:szCs w:val="22"/>
        </w:rPr>
        <w:t>Model shapes in the world by building shapes from components (e.g., sticks and clay balls) and drawing shapes.</w:t>
      </w:r>
    </w:p>
    <w:p w14:paraId="0C74B510" w14:textId="005E304A" w:rsidR="00A21351" w:rsidRPr="0033541D" w:rsidRDefault="00A21351">
      <w:pPr>
        <w:rPr>
          <w:rFonts w:ascii="Source Sans Pro" w:hAnsi="Source Sans Pro" w:cs="Tahoma"/>
        </w:rPr>
      </w:pPr>
    </w:p>
    <w:p w14:paraId="6A0D1D78" w14:textId="0BFD96BE" w:rsidR="00416579" w:rsidRPr="0033541D" w:rsidRDefault="00416579" w:rsidP="0083598A">
      <w:pPr>
        <w:pStyle w:val="Heading2"/>
        <w:spacing w:after="240"/>
        <w:rPr>
          <w:rFonts w:ascii="Source Sans Pro" w:hAnsi="Source Sans Pro" w:cs="Tahoma"/>
          <w:color w:val="6E5793"/>
          <w:szCs w:val="32"/>
        </w:rPr>
      </w:pPr>
      <w:r w:rsidRPr="0033541D">
        <w:rPr>
          <w:rFonts w:ascii="Source Sans Pro" w:hAnsi="Source Sans Pro" w:cs="Tahoma"/>
          <w:color w:val="6E5793"/>
          <w:szCs w:val="32"/>
        </w:rPr>
        <w:t>Science and Technology/Engineering</w:t>
      </w:r>
    </w:p>
    <w:p w14:paraId="42A2F770" w14:textId="66F3F8A8" w:rsidR="00416579" w:rsidRPr="0033541D" w:rsidRDefault="00416579" w:rsidP="00416579">
      <w:pPr>
        <w:pStyle w:val="STE2019-Sub1"/>
        <w:ind w:left="90" w:hanging="90"/>
        <w:rPr>
          <w:rFonts w:ascii="Source Sans Pro" w:hAnsi="Source Sans Pro" w:cstheme="minorHAnsi"/>
        </w:rPr>
      </w:pPr>
      <w:bookmarkStart w:id="3" w:name="_Toc25311146"/>
      <w:bookmarkStart w:id="4" w:name="_Toc25314944"/>
      <w:r w:rsidRPr="0033541D">
        <w:rPr>
          <w:rFonts w:ascii="Source Sans Pro" w:hAnsi="Source Sans Pro" w:cstheme="minorHAnsi"/>
          <w:szCs w:val="28"/>
        </w:rPr>
        <w:t>Earth and Space Sciences</w:t>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bookmarkEnd w:id="3"/>
      <w:bookmarkEnd w:id="4"/>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t xml:space="preserve">     </w:t>
      </w:r>
      <w:r w:rsidRPr="0033541D">
        <w:rPr>
          <w:rFonts w:ascii="Source Sans Pro" w:hAnsi="Source Sans Pro" w:cstheme="minorHAnsi"/>
        </w:rPr>
        <w:t>K-ESS</w:t>
      </w:r>
    </w:p>
    <w:p w14:paraId="00FB57B0" w14:textId="77777777" w:rsidR="00416579" w:rsidRPr="0033541D" w:rsidRDefault="00416579" w:rsidP="00416579">
      <w:pPr>
        <w:pStyle w:val="STE2019-Sub1"/>
        <w:ind w:left="0"/>
        <w:rPr>
          <w:rFonts w:ascii="Source Sans Pro" w:hAnsi="Source Sans Pro" w:cstheme="minorHAnsi"/>
          <w:sz w:val="22"/>
          <w:szCs w:val="22"/>
        </w:rPr>
      </w:pPr>
      <w:r w:rsidRPr="0033541D">
        <w:rPr>
          <w:rFonts w:ascii="Source Sans Pro" w:hAnsi="Source Sans Pro" w:cstheme="minorHAnsi"/>
          <w:snapToGrid w:val="0"/>
          <w:color w:val="000000"/>
          <w:sz w:val="22"/>
          <w:szCs w:val="22"/>
        </w:rPr>
        <w:t xml:space="preserve">K-ESS2-1. </w:t>
      </w:r>
      <w:r w:rsidRPr="0033541D">
        <w:rPr>
          <w:rFonts w:ascii="Source Sans Pro" w:hAnsi="Source Sans Pro" w:cstheme="minorHAnsi"/>
          <w:b w:val="0"/>
          <w:bCs w:val="0"/>
          <w:snapToGrid w:val="0"/>
          <w:color w:val="000000"/>
          <w:sz w:val="22"/>
          <w:szCs w:val="22"/>
        </w:rPr>
        <w:t xml:space="preserve">Use and share quantitative observations of local weather conditions to describe patterns </w:t>
      </w:r>
      <w:r w:rsidRPr="0033541D">
        <w:rPr>
          <w:rFonts w:ascii="Source Sans Pro" w:hAnsi="Source Sans Pro" w:cstheme="minorHAnsi"/>
          <w:b w:val="0"/>
          <w:bCs w:val="0"/>
          <w:snapToGrid w:val="0"/>
          <w:sz w:val="22"/>
          <w:szCs w:val="22"/>
        </w:rPr>
        <w:t>over time.</w:t>
      </w:r>
    </w:p>
    <w:p w14:paraId="455F9FCD" w14:textId="77777777" w:rsidR="00416579" w:rsidRPr="0033541D" w:rsidRDefault="00416579" w:rsidP="00416579">
      <w:pPr>
        <w:pStyle w:val="STE2019-Sub1"/>
        <w:ind w:left="0"/>
        <w:rPr>
          <w:rFonts w:ascii="Source Sans Pro" w:hAnsi="Source Sans Pro" w:cstheme="minorHAnsi"/>
        </w:rPr>
      </w:pPr>
      <w:bookmarkStart w:id="5" w:name="_Toc25311147"/>
      <w:bookmarkStart w:id="6" w:name="_Toc25314945"/>
    </w:p>
    <w:p w14:paraId="00826367" w14:textId="755285EB" w:rsidR="00416579" w:rsidRPr="0033541D" w:rsidRDefault="00416579" w:rsidP="00416579">
      <w:pPr>
        <w:pStyle w:val="STE2019-Sub1"/>
        <w:ind w:left="0"/>
        <w:rPr>
          <w:rFonts w:ascii="Source Sans Pro" w:hAnsi="Source Sans Pro" w:cstheme="minorHAnsi"/>
        </w:rPr>
      </w:pPr>
      <w:bookmarkStart w:id="7" w:name="_Hlk38462698"/>
      <w:r w:rsidRPr="0033541D">
        <w:rPr>
          <w:rFonts w:ascii="Source Sans Pro" w:hAnsi="Source Sans Pro" w:cstheme="minorHAnsi"/>
        </w:rPr>
        <w:t>Life Science</w:t>
      </w:r>
      <w:bookmarkEnd w:id="7"/>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bookmarkStart w:id="8" w:name="OLE_LINK47"/>
      <w:bookmarkEnd w:id="5"/>
      <w:bookmarkEnd w:id="6"/>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t>K-LS</w:t>
      </w:r>
    </w:p>
    <w:p w14:paraId="252C22E3" w14:textId="77777777" w:rsidR="00416579" w:rsidRPr="0033541D" w:rsidRDefault="00416579" w:rsidP="00416579">
      <w:pPr>
        <w:pStyle w:val="STE2019-Sub1"/>
        <w:ind w:left="0"/>
        <w:rPr>
          <w:rFonts w:ascii="Source Sans Pro" w:hAnsi="Source Sans Pro" w:cstheme="minorHAnsi"/>
          <w:b w:val="0"/>
          <w:bCs w:val="0"/>
          <w:sz w:val="22"/>
          <w:szCs w:val="22"/>
        </w:rPr>
      </w:pPr>
      <w:r w:rsidRPr="0033541D">
        <w:rPr>
          <w:rFonts w:ascii="Source Sans Pro" w:hAnsi="Source Sans Pro" w:cstheme="minorHAnsi"/>
          <w:snapToGrid w:val="0"/>
          <w:color w:val="000000"/>
          <w:sz w:val="22"/>
          <w:szCs w:val="22"/>
        </w:rPr>
        <w:t xml:space="preserve">K-LS1-1. </w:t>
      </w:r>
      <w:r w:rsidRPr="0033541D">
        <w:rPr>
          <w:rFonts w:ascii="Source Sans Pro" w:hAnsi="Source Sans Pro" w:cstheme="minorHAnsi"/>
          <w:b w:val="0"/>
          <w:bCs w:val="0"/>
          <w:snapToGrid w:val="0"/>
          <w:color w:val="000000"/>
          <w:sz w:val="22"/>
          <w:szCs w:val="22"/>
        </w:rPr>
        <w:t>Observe and communicate that animals (including humans) and plants need food, water, and air to survive. Animals get food from plants or other animals. Plants make their own food and need light to live and grow.</w:t>
      </w:r>
      <w:bookmarkEnd w:id="8"/>
    </w:p>
    <w:p w14:paraId="29432859" w14:textId="77777777" w:rsidR="00416579" w:rsidRPr="0033541D" w:rsidRDefault="00416579" w:rsidP="00416579">
      <w:pPr>
        <w:pStyle w:val="STE2019-Sub2"/>
        <w:ind w:left="0"/>
        <w:rPr>
          <w:rFonts w:ascii="Source Sans Pro" w:hAnsi="Source Sans Pro" w:cstheme="minorHAnsi"/>
        </w:rPr>
      </w:pPr>
    </w:p>
    <w:p w14:paraId="106FA10F" w14:textId="7FD87141" w:rsidR="00416579" w:rsidRPr="0033541D" w:rsidRDefault="00416579" w:rsidP="00416579">
      <w:pPr>
        <w:pStyle w:val="STE2019-Sub1"/>
        <w:ind w:left="0"/>
        <w:rPr>
          <w:rFonts w:ascii="Source Sans Pro" w:hAnsi="Source Sans Pro" w:cstheme="minorHAnsi"/>
        </w:rPr>
      </w:pPr>
      <w:r w:rsidRPr="0033541D">
        <w:rPr>
          <w:rFonts w:ascii="Source Sans Pro" w:hAnsi="Source Sans Pro" w:cstheme="minorHAnsi"/>
          <w:szCs w:val="28"/>
        </w:rPr>
        <w:t xml:space="preserve">Physical Science </w:t>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t xml:space="preserve">  </w:t>
      </w:r>
      <w:r w:rsidRPr="0033541D">
        <w:rPr>
          <w:rFonts w:ascii="Source Sans Pro" w:hAnsi="Source Sans Pro" w:cstheme="minorHAnsi"/>
          <w:szCs w:val="28"/>
        </w:rPr>
        <w:tab/>
        <w:t xml:space="preserve"> </w:t>
      </w:r>
      <w:r w:rsidRPr="0033541D">
        <w:rPr>
          <w:rFonts w:ascii="Source Sans Pro" w:hAnsi="Source Sans Pro" w:cstheme="minorHAnsi"/>
        </w:rPr>
        <w:t>K-PS</w:t>
      </w:r>
    </w:p>
    <w:p w14:paraId="2582798E" w14:textId="77777777" w:rsidR="00416579" w:rsidRPr="0033541D" w:rsidRDefault="00416579" w:rsidP="00416579">
      <w:pPr>
        <w:spacing w:after="0" w:line="240" w:lineRule="auto"/>
        <w:rPr>
          <w:rFonts w:ascii="Source Sans Pro" w:eastAsia="Times New Roman" w:hAnsi="Source Sans Pro" w:cstheme="minorHAnsi"/>
          <w:bCs/>
          <w:snapToGrid w:val="0"/>
          <w:color w:val="C00000"/>
          <w:szCs w:val="20"/>
        </w:rPr>
      </w:pPr>
      <w:bookmarkStart w:id="9" w:name="OLE_LINK48"/>
      <w:r w:rsidRPr="0033541D">
        <w:rPr>
          <w:rFonts w:ascii="Source Sans Pro" w:eastAsia="Times New Roman" w:hAnsi="Source Sans Pro" w:cstheme="minorHAnsi"/>
          <w:b/>
          <w:bCs/>
          <w:snapToGrid w:val="0"/>
          <w:color w:val="000000"/>
          <w:szCs w:val="20"/>
        </w:rPr>
        <w:t>K-PS1-1(MA).</w:t>
      </w:r>
      <w:r w:rsidRPr="0033541D">
        <w:rPr>
          <w:rFonts w:ascii="Source Sans Pro" w:eastAsia="Times New Roman" w:hAnsi="Source Sans Pro" w:cstheme="minorHAnsi"/>
          <w:snapToGrid w:val="0"/>
          <w:color w:val="F57E20"/>
          <w:szCs w:val="20"/>
        </w:rPr>
        <w:t xml:space="preserve"> </w:t>
      </w:r>
      <w:r w:rsidRPr="0033541D">
        <w:rPr>
          <w:rFonts w:ascii="Source Sans Pro" w:eastAsia="Times New Roman" w:hAnsi="Source Sans Pro" w:cstheme="minorHAnsi"/>
          <w:snapToGrid w:val="0"/>
          <w:color w:val="000000"/>
          <w:szCs w:val="20"/>
        </w:rPr>
        <w:t>Investigate and communicate the idea that different kinds of materials can be solid or liquid depending on temperature.</w:t>
      </w:r>
      <w:r w:rsidRPr="0033541D">
        <w:rPr>
          <w:rFonts w:ascii="Source Sans Pro" w:eastAsia="Times New Roman" w:hAnsi="Source Sans Pro" w:cstheme="minorHAnsi"/>
          <w:bCs/>
          <w:snapToGrid w:val="0"/>
          <w:color w:val="C00000"/>
          <w:szCs w:val="20"/>
        </w:rPr>
        <w:t xml:space="preserve"> </w:t>
      </w:r>
    </w:p>
    <w:p w14:paraId="197E0827" w14:textId="77777777" w:rsidR="00416579" w:rsidRPr="0033541D" w:rsidRDefault="00416579" w:rsidP="00416579">
      <w:pPr>
        <w:spacing w:after="0" w:line="240" w:lineRule="auto"/>
        <w:rPr>
          <w:rFonts w:ascii="Source Sans Pro" w:eastAsia="Times New Roman" w:hAnsi="Source Sans Pro" w:cstheme="minorHAnsi"/>
          <w:snapToGrid w:val="0"/>
          <w:color w:val="000000"/>
          <w:szCs w:val="20"/>
        </w:rPr>
      </w:pPr>
      <w:bookmarkStart w:id="10" w:name="OLE_LINK49"/>
      <w:bookmarkEnd w:id="9"/>
      <w:r w:rsidRPr="0033541D">
        <w:rPr>
          <w:rFonts w:ascii="Source Sans Pro" w:eastAsia="Times New Roman" w:hAnsi="Source Sans Pro" w:cstheme="minorHAnsi"/>
          <w:b/>
          <w:bCs/>
          <w:snapToGrid w:val="0"/>
          <w:color w:val="000000"/>
          <w:szCs w:val="20"/>
        </w:rPr>
        <w:t>K-PS2-1.</w:t>
      </w:r>
      <w:r w:rsidRPr="0033541D">
        <w:rPr>
          <w:rFonts w:ascii="Source Sans Pro" w:eastAsia="Times New Roman" w:hAnsi="Source Sans Pro" w:cstheme="minorHAnsi"/>
          <w:snapToGrid w:val="0"/>
          <w:color w:val="000000"/>
          <w:szCs w:val="20"/>
        </w:rPr>
        <w:t xml:space="preserve"> Compare the effects of different strengths or different directions of pushes and pulls on the motion of an object. </w:t>
      </w:r>
    </w:p>
    <w:bookmarkEnd w:id="10"/>
    <w:p w14:paraId="228ECCDD" w14:textId="3A06C20F" w:rsidR="00416579" w:rsidRPr="0033541D" w:rsidRDefault="00416579" w:rsidP="0083598A">
      <w:pPr>
        <w:pStyle w:val="Heading2"/>
        <w:spacing w:after="240"/>
        <w:rPr>
          <w:rFonts w:ascii="Source Sans Pro" w:hAnsi="Source Sans Pro" w:cs="Tahoma"/>
          <w:sz w:val="36"/>
          <w:szCs w:val="36"/>
        </w:rPr>
      </w:pPr>
    </w:p>
    <w:p w14:paraId="0B82B113" w14:textId="441FC2B7" w:rsidR="00CD7915" w:rsidRPr="0033541D" w:rsidRDefault="00CD7915" w:rsidP="00CD7915">
      <w:pPr>
        <w:pStyle w:val="Heading2"/>
        <w:rPr>
          <w:rFonts w:ascii="Source Sans Pro" w:hAnsi="Source Sans Pro" w:cs="Tahoma"/>
          <w:color w:val="4EA248"/>
          <w:szCs w:val="32"/>
        </w:rPr>
      </w:pPr>
      <w:r w:rsidRPr="0033541D">
        <w:rPr>
          <w:rFonts w:ascii="Source Sans Pro" w:hAnsi="Source Sans Pro" w:cs="Tahoma"/>
          <w:color w:val="4EA248"/>
          <w:szCs w:val="32"/>
        </w:rPr>
        <w:t>History and Social Science</w:t>
      </w:r>
    </w:p>
    <w:p w14:paraId="143728D5" w14:textId="77777777" w:rsidR="00CD7915" w:rsidRPr="0033541D" w:rsidRDefault="00CD7915" w:rsidP="00CD7915">
      <w:pPr>
        <w:spacing w:after="0" w:line="240" w:lineRule="auto"/>
        <w:rPr>
          <w:rFonts w:ascii="Source Sans Pro" w:hAnsi="Source Sans Pro" w:cstheme="minorHAnsi"/>
          <w:b/>
          <w:bCs/>
          <w:color w:val="4EA248"/>
          <w:sz w:val="28"/>
          <w:szCs w:val="28"/>
        </w:rPr>
      </w:pPr>
    </w:p>
    <w:p w14:paraId="117DB994" w14:textId="478A0037" w:rsidR="00CD7915" w:rsidRPr="0033541D" w:rsidRDefault="00CD7915" w:rsidP="00CD7915">
      <w:pPr>
        <w:spacing w:after="0" w:line="240" w:lineRule="auto"/>
        <w:rPr>
          <w:rFonts w:ascii="Source Sans Pro" w:hAnsi="Source Sans Pro" w:cs="Calibri"/>
          <w:color w:val="4EA248"/>
          <w:sz w:val="28"/>
          <w:szCs w:val="28"/>
        </w:rPr>
      </w:pPr>
      <w:r w:rsidRPr="0033541D">
        <w:rPr>
          <w:rFonts w:ascii="Source Sans Pro" w:hAnsi="Source Sans Pro" w:cstheme="minorHAnsi"/>
          <w:b/>
          <w:bCs/>
          <w:color w:val="4EA248"/>
          <w:sz w:val="28"/>
          <w:szCs w:val="28"/>
        </w:rPr>
        <w:t xml:space="preserve">Practice Standard 1: </w:t>
      </w:r>
      <w:r w:rsidRPr="0033541D">
        <w:rPr>
          <w:rFonts w:ascii="Source Sans Pro" w:hAnsi="Source Sans Pro" w:cs="Calibri"/>
          <w:color w:val="4EA248"/>
          <w:sz w:val="28"/>
          <w:szCs w:val="28"/>
        </w:rPr>
        <w:t>Demonstrate civic knowledge, skills, and dispositions.</w:t>
      </w:r>
    </w:p>
    <w:p w14:paraId="248C3D7F" w14:textId="77777777" w:rsidR="00447B15" w:rsidRPr="0033541D" w:rsidRDefault="00447B15" w:rsidP="00CD7915">
      <w:pPr>
        <w:spacing w:after="0" w:line="240" w:lineRule="auto"/>
        <w:rPr>
          <w:rFonts w:ascii="Source Sans Pro" w:hAnsi="Source Sans Pro" w:cs="Calibri"/>
          <w:color w:val="4EA248"/>
          <w:sz w:val="28"/>
          <w:szCs w:val="28"/>
        </w:rPr>
      </w:pPr>
    </w:p>
    <w:p w14:paraId="304F928A" w14:textId="68673987" w:rsidR="00CD7915" w:rsidRPr="0033541D" w:rsidRDefault="00CD7915" w:rsidP="00CD7915">
      <w:pPr>
        <w:spacing w:after="0" w:line="240" w:lineRule="auto"/>
        <w:rPr>
          <w:rFonts w:ascii="Source Sans Pro" w:hAnsi="Source Sans Pro" w:cs="Calibri"/>
          <w:color w:val="4EA248"/>
          <w:sz w:val="28"/>
          <w:szCs w:val="28"/>
        </w:rPr>
      </w:pPr>
      <w:r w:rsidRPr="0033541D">
        <w:rPr>
          <w:rFonts w:ascii="Source Sans Pro" w:hAnsi="Source Sans Pro"/>
          <w:color w:val="4EA248"/>
          <w:sz w:val="28"/>
          <w:szCs w:val="28"/>
        </w:rPr>
        <w:t>Content Topic 1: Civics</w:t>
      </w:r>
      <w:r w:rsidR="00F95B8E" w:rsidRPr="0033541D">
        <w:rPr>
          <w:rFonts w:ascii="Source Sans Pro" w:hAnsi="Source Sans Pro"/>
          <w:color w:val="4EA248"/>
          <w:sz w:val="28"/>
          <w:szCs w:val="28"/>
        </w:rPr>
        <w:t>:</w:t>
      </w:r>
      <w:r w:rsidR="0033541D" w:rsidRPr="0033541D">
        <w:rPr>
          <w:rFonts w:ascii="Source Sans Pro" w:hAnsi="Source Sans Pro"/>
          <w:color w:val="4EA248"/>
          <w:sz w:val="28"/>
          <w:szCs w:val="28"/>
        </w:rPr>
        <w:t xml:space="preserve"> </w:t>
      </w:r>
      <w:r w:rsidRPr="0033541D">
        <w:rPr>
          <w:rFonts w:ascii="Source Sans Pro" w:hAnsi="Source Sans Pro"/>
          <w:color w:val="4EA248"/>
          <w:sz w:val="28"/>
          <w:szCs w:val="28"/>
        </w:rPr>
        <w:t>classroom citizenship [K.T1]</w:t>
      </w:r>
    </w:p>
    <w:p w14:paraId="1DAA9B1F" w14:textId="2CC86F0A" w:rsidR="0033541D" w:rsidRPr="0033541D" w:rsidRDefault="00ED1C0A" w:rsidP="009B0777">
      <w:pPr>
        <w:pStyle w:val="ListParagraph"/>
        <w:numPr>
          <w:ilvl w:val="0"/>
          <w:numId w:val="132"/>
        </w:numPr>
        <w:tabs>
          <w:tab w:val="left" w:pos="450"/>
        </w:tabs>
        <w:spacing w:after="0"/>
        <w:rPr>
          <w:rFonts w:ascii="Source Sans Pro" w:hAnsi="Source Sans Pro"/>
        </w:rPr>
      </w:pPr>
      <w:r w:rsidRPr="009B0777">
        <w:rPr>
          <w:rFonts w:ascii="Source Sans Pro" w:hAnsi="Source Sans Pro"/>
        </w:rPr>
        <w:t>Take on responsibilities and follow through on them, being helpful to and respectful of others</w:t>
      </w:r>
    </w:p>
    <w:p w14:paraId="1ADC2C1B" w14:textId="20589F23" w:rsidR="00CD7915" w:rsidRPr="009B0777" w:rsidRDefault="00CD7915" w:rsidP="009B0777">
      <w:pPr>
        <w:pStyle w:val="ListParagraph"/>
        <w:numPr>
          <w:ilvl w:val="0"/>
          <w:numId w:val="132"/>
        </w:numPr>
        <w:tabs>
          <w:tab w:val="left" w:pos="450"/>
        </w:tabs>
        <w:spacing w:after="0"/>
        <w:rPr>
          <w:rFonts w:ascii="Source Sans Pro" w:hAnsi="Source Sans Pro"/>
        </w:rPr>
      </w:pPr>
      <w:r w:rsidRPr="009B0777">
        <w:rPr>
          <w:rFonts w:ascii="Source Sans Pro" w:hAnsi="Source Sans Pro"/>
        </w:rPr>
        <w:lastRenderedPageBreak/>
        <w:t>With prompting and support, give examples from literature and informational texts read or</w:t>
      </w:r>
    </w:p>
    <w:p w14:paraId="0B94C3E8" w14:textId="77777777" w:rsidR="00CD7915" w:rsidRPr="0033541D" w:rsidRDefault="00CD7915" w:rsidP="009B0777">
      <w:pPr>
        <w:tabs>
          <w:tab w:val="left" w:pos="450"/>
        </w:tabs>
        <w:spacing w:after="0" w:line="240" w:lineRule="auto"/>
        <w:ind w:firstLine="810"/>
        <w:rPr>
          <w:rFonts w:ascii="Source Sans Pro" w:hAnsi="Source Sans Pro"/>
        </w:rPr>
      </w:pPr>
      <w:r w:rsidRPr="0033541D">
        <w:rPr>
          <w:rFonts w:ascii="Source Sans Pro" w:hAnsi="Source Sans Pro"/>
        </w:rPr>
        <w:t>read aloud of characters who show authority, fairness, caring, justice, responsibility, or who</w:t>
      </w:r>
    </w:p>
    <w:p w14:paraId="394DFA56" w14:textId="02DDC6A7" w:rsidR="0033541D" w:rsidRPr="0033541D" w:rsidRDefault="00CD7915" w:rsidP="009B0777">
      <w:pPr>
        <w:tabs>
          <w:tab w:val="left" w:pos="450"/>
        </w:tabs>
        <w:spacing w:after="0" w:line="240" w:lineRule="auto"/>
        <w:ind w:left="810"/>
        <w:rPr>
          <w:rFonts w:ascii="Source Sans Pro" w:hAnsi="Source Sans Pro"/>
        </w:rPr>
      </w:pPr>
      <w:r w:rsidRPr="0033541D">
        <w:rPr>
          <w:rFonts w:ascii="Source Sans Pro" w:hAnsi="Source Sans Pro"/>
        </w:rPr>
        <w:t>show how rules are created and followed.</w:t>
      </w:r>
    </w:p>
    <w:p w14:paraId="3B85B450" w14:textId="29478F37" w:rsidR="00CD7915" w:rsidRPr="009B0777" w:rsidRDefault="00CD7915" w:rsidP="009B0777">
      <w:pPr>
        <w:pStyle w:val="ListParagraph"/>
        <w:numPr>
          <w:ilvl w:val="0"/>
          <w:numId w:val="132"/>
        </w:numPr>
        <w:tabs>
          <w:tab w:val="left" w:pos="450"/>
        </w:tabs>
        <w:spacing w:after="0"/>
        <w:rPr>
          <w:rFonts w:ascii="Source Sans Pro" w:hAnsi="Source Sans Pro"/>
        </w:rPr>
      </w:pPr>
      <w:r w:rsidRPr="009B0777">
        <w:rPr>
          <w:rFonts w:ascii="Source Sans Pro" w:hAnsi="Source Sans Pro"/>
        </w:rPr>
        <w:t>Ask and answer questions and explore books to gain information about national symbols,</w:t>
      </w:r>
    </w:p>
    <w:p w14:paraId="0D6C2289" w14:textId="46A66E79" w:rsidR="00416579" w:rsidRPr="0033541D" w:rsidRDefault="00CD7915" w:rsidP="009B0777">
      <w:pPr>
        <w:tabs>
          <w:tab w:val="left" w:pos="450"/>
        </w:tabs>
        <w:spacing w:after="0" w:line="240" w:lineRule="auto"/>
        <w:ind w:left="720"/>
        <w:rPr>
          <w:rFonts w:ascii="Source Sans Pro" w:hAnsi="Source Sans Pro"/>
        </w:rPr>
      </w:pPr>
      <w:r w:rsidRPr="0033541D">
        <w:rPr>
          <w:rFonts w:ascii="Source Sans Pro" w:hAnsi="Source Sans Pro"/>
        </w:rPr>
        <w:t>songs, and texts of the United States</w:t>
      </w:r>
      <w:r w:rsidR="00FF439F" w:rsidRPr="0033541D">
        <w:rPr>
          <w:rFonts w:ascii="Source Sans Pro" w:hAnsi="Source Sans Pro"/>
        </w:rPr>
        <w:t>.</w:t>
      </w:r>
    </w:p>
    <w:p w14:paraId="7433DFDC" w14:textId="331FE4D7" w:rsidR="0033541D" w:rsidRDefault="0033541D" w:rsidP="00CD7915">
      <w:pPr>
        <w:spacing w:after="0" w:line="240" w:lineRule="auto"/>
        <w:rPr>
          <w:rFonts w:ascii="Source Sans Pro" w:hAnsi="Source Sans Pro"/>
          <w:color w:val="4EA248"/>
          <w:sz w:val="28"/>
          <w:szCs w:val="28"/>
        </w:rPr>
      </w:pPr>
    </w:p>
    <w:p w14:paraId="699ACC51" w14:textId="77777777" w:rsidR="00447B15" w:rsidRPr="0033541D" w:rsidRDefault="00447B15" w:rsidP="00CD7915">
      <w:pPr>
        <w:spacing w:after="0" w:line="240" w:lineRule="auto"/>
        <w:rPr>
          <w:rFonts w:ascii="Source Sans Pro" w:hAnsi="Source Sans Pro"/>
          <w:color w:val="4EA248"/>
          <w:sz w:val="28"/>
          <w:szCs w:val="28"/>
        </w:rPr>
      </w:pPr>
    </w:p>
    <w:p w14:paraId="48BB95E4" w14:textId="3DE823CE" w:rsidR="00CD7915" w:rsidRPr="0033541D" w:rsidRDefault="00CD7915" w:rsidP="00CD7915">
      <w:pPr>
        <w:spacing w:after="0" w:line="240" w:lineRule="auto"/>
        <w:rPr>
          <w:rFonts w:ascii="Source Sans Pro" w:hAnsi="Source Sans Pro"/>
          <w:color w:val="4EA248"/>
          <w:sz w:val="28"/>
          <w:szCs w:val="28"/>
        </w:rPr>
      </w:pPr>
      <w:r w:rsidRPr="0033541D">
        <w:rPr>
          <w:rFonts w:ascii="Source Sans Pro" w:hAnsi="Source Sans Pro"/>
          <w:color w:val="4EA248"/>
          <w:sz w:val="28"/>
          <w:szCs w:val="28"/>
        </w:rPr>
        <w:t xml:space="preserve">Content Topic </w:t>
      </w:r>
      <w:r w:rsidR="00F95B8E" w:rsidRPr="0033541D">
        <w:rPr>
          <w:rFonts w:ascii="Source Sans Pro" w:hAnsi="Source Sans Pro"/>
          <w:color w:val="4EA248"/>
          <w:sz w:val="28"/>
          <w:szCs w:val="28"/>
        </w:rPr>
        <w:t>3</w:t>
      </w:r>
      <w:r w:rsidRPr="0033541D">
        <w:rPr>
          <w:rFonts w:ascii="Source Sans Pro" w:hAnsi="Source Sans Pro"/>
          <w:color w:val="4EA248"/>
          <w:sz w:val="28"/>
          <w:szCs w:val="28"/>
        </w:rPr>
        <w:t>: History</w:t>
      </w:r>
      <w:r w:rsidR="00F95B8E" w:rsidRPr="0033541D">
        <w:rPr>
          <w:rFonts w:ascii="Source Sans Pro" w:hAnsi="Source Sans Pro"/>
          <w:color w:val="4EA248"/>
          <w:sz w:val="28"/>
          <w:szCs w:val="28"/>
        </w:rPr>
        <w:t>:</w:t>
      </w:r>
      <w:r w:rsidRPr="0033541D">
        <w:rPr>
          <w:rFonts w:ascii="Source Sans Pro" w:hAnsi="Source Sans Pro"/>
          <w:color w:val="4EA248"/>
          <w:sz w:val="28"/>
          <w:szCs w:val="28"/>
        </w:rPr>
        <w:t xml:space="preserve"> shared traditions [K.T</w:t>
      </w:r>
      <w:r w:rsidR="00ED1C0A" w:rsidRPr="0033541D">
        <w:rPr>
          <w:rFonts w:ascii="Source Sans Pro" w:hAnsi="Source Sans Pro"/>
          <w:color w:val="4EA248"/>
          <w:sz w:val="28"/>
          <w:szCs w:val="28"/>
        </w:rPr>
        <w:t>3</w:t>
      </w:r>
      <w:r w:rsidRPr="0033541D">
        <w:rPr>
          <w:rFonts w:ascii="Source Sans Pro" w:hAnsi="Source Sans Pro"/>
          <w:color w:val="4EA248"/>
          <w:sz w:val="28"/>
          <w:szCs w:val="28"/>
        </w:rPr>
        <w:t>]</w:t>
      </w:r>
    </w:p>
    <w:p w14:paraId="751A4196" w14:textId="117E9101" w:rsidR="0033541D" w:rsidRPr="009B0777" w:rsidRDefault="00CD7915" w:rsidP="009B0777">
      <w:pPr>
        <w:pStyle w:val="ListParagraph"/>
        <w:numPr>
          <w:ilvl w:val="0"/>
          <w:numId w:val="34"/>
        </w:numPr>
        <w:rPr>
          <w:rFonts w:ascii="Source Sans Pro" w:hAnsi="Source Sans Pro" w:cs="Calibri"/>
          <w:color w:val="4EA248"/>
          <w:sz w:val="28"/>
          <w:szCs w:val="28"/>
        </w:rPr>
      </w:pPr>
      <w:r w:rsidRPr="009B0777">
        <w:rPr>
          <w:rFonts w:ascii="Source Sans Pro" w:hAnsi="Source Sans Pro"/>
        </w:rPr>
        <w:t xml:space="preserve">Contrast and compare traditions and celebrations of peoples with diverse cultural backgrounds. </w:t>
      </w:r>
    </w:p>
    <w:p w14:paraId="490DEA31" w14:textId="3F8D9C45" w:rsidR="00ED1C0A" w:rsidRPr="0033541D" w:rsidRDefault="00ED1C0A" w:rsidP="009B0777">
      <w:pPr>
        <w:pStyle w:val="ListParagraph"/>
        <w:numPr>
          <w:ilvl w:val="0"/>
          <w:numId w:val="34"/>
        </w:numPr>
        <w:rPr>
          <w:rFonts w:ascii="Source Sans Pro" w:hAnsi="Source Sans Pro" w:cs="Calibri"/>
          <w:color w:val="4EA248"/>
          <w:sz w:val="28"/>
          <w:szCs w:val="28"/>
        </w:rPr>
      </w:pPr>
      <w:r w:rsidRPr="009B0777">
        <w:rPr>
          <w:rFonts w:ascii="Source Sans Pro" w:hAnsi="Source Sans Pro"/>
        </w:rPr>
        <w:t>Put events from their personal lives, observations of the natural world, and from stories and informational texts read or read aloud in temporal order, using words and phrases relating to chronology and time:</w:t>
      </w:r>
    </w:p>
    <w:p w14:paraId="5AD377CF" w14:textId="7DA81923" w:rsidR="00CD7915" w:rsidRPr="0033541D" w:rsidRDefault="00CD7915" w:rsidP="00CD7915">
      <w:pPr>
        <w:tabs>
          <w:tab w:val="left" w:pos="450"/>
        </w:tabs>
        <w:spacing w:after="0" w:line="240" w:lineRule="auto"/>
        <w:ind w:left="720" w:hanging="90"/>
        <w:rPr>
          <w:rFonts w:ascii="Source Sans Pro" w:hAnsi="Source Sans Pro"/>
        </w:rPr>
      </w:pPr>
    </w:p>
    <w:p w14:paraId="34D944DC" w14:textId="0E336A31" w:rsidR="00CD7915" w:rsidRPr="0033541D" w:rsidRDefault="00CD7915" w:rsidP="00CD7915">
      <w:pPr>
        <w:tabs>
          <w:tab w:val="left" w:pos="450"/>
        </w:tabs>
        <w:spacing w:after="0" w:line="240" w:lineRule="auto"/>
        <w:ind w:left="720" w:hanging="90"/>
        <w:rPr>
          <w:rFonts w:ascii="Source Sans Pro" w:hAnsi="Source Sans Pro"/>
        </w:rPr>
      </w:pPr>
    </w:p>
    <w:p w14:paraId="657D8B1A" w14:textId="1C4E5238" w:rsidR="00CD7915" w:rsidRPr="0033541D" w:rsidRDefault="00CD7915" w:rsidP="00CD7915">
      <w:pPr>
        <w:tabs>
          <w:tab w:val="left" w:pos="450"/>
        </w:tabs>
        <w:spacing w:after="0" w:line="240" w:lineRule="auto"/>
        <w:ind w:left="720" w:hanging="90"/>
        <w:rPr>
          <w:rFonts w:ascii="Source Sans Pro" w:hAnsi="Source Sans Pro"/>
        </w:rPr>
      </w:pPr>
    </w:p>
    <w:p w14:paraId="03B4E5CB" w14:textId="4DE0601B" w:rsidR="00CD7915" w:rsidRPr="0033541D" w:rsidRDefault="00CD7915" w:rsidP="00CD7915">
      <w:pPr>
        <w:tabs>
          <w:tab w:val="left" w:pos="450"/>
        </w:tabs>
        <w:spacing w:after="0" w:line="240" w:lineRule="auto"/>
        <w:ind w:left="720" w:hanging="90"/>
        <w:rPr>
          <w:rFonts w:ascii="Source Sans Pro" w:hAnsi="Source Sans Pro"/>
        </w:rPr>
      </w:pPr>
    </w:p>
    <w:p w14:paraId="33D3D0F6" w14:textId="60044F72" w:rsidR="00CD7915" w:rsidRPr="0033541D" w:rsidRDefault="00CD7915" w:rsidP="00CD7915">
      <w:pPr>
        <w:tabs>
          <w:tab w:val="left" w:pos="450"/>
        </w:tabs>
        <w:spacing w:after="0" w:line="240" w:lineRule="auto"/>
        <w:ind w:left="720" w:hanging="90"/>
        <w:rPr>
          <w:rFonts w:ascii="Source Sans Pro" w:hAnsi="Source Sans Pro"/>
        </w:rPr>
      </w:pPr>
    </w:p>
    <w:p w14:paraId="2068BFB4" w14:textId="6D8F1675" w:rsidR="00CD7915" w:rsidRPr="0033541D" w:rsidRDefault="00CD7915" w:rsidP="00CD7915">
      <w:pPr>
        <w:tabs>
          <w:tab w:val="left" w:pos="450"/>
        </w:tabs>
        <w:spacing w:after="0" w:line="240" w:lineRule="auto"/>
        <w:ind w:left="720" w:hanging="90"/>
        <w:rPr>
          <w:rFonts w:ascii="Source Sans Pro" w:hAnsi="Source Sans Pro"/>
        </w:rPr>
      </w:pPr>
    </w:p>
    <w:p w14:paraId="255D7DF1" w14:textId="0EB54EB6" w:rsidR="00CD7915" w:rsidRPr="0033541D" w:rsidRDefault="00CD7915" w:rsidP="00CD7915">
      <w:pPr>
        <w:tabs>
          <w:tab w:val="left" w:pos="450"/>
        </w:tabs>
        <w:spacing w:after="0" w:line="240" w:lineRule="auto"/>
        <w:ind w:left="720" w:hanging="90"/>
        <w:rPr>
          <w:rFonts w:ascii="Source Sans Pro" w:hAnsi="Source Sans Pro"/>
        </w:rPr>
      </w:pPr>
    </w:p>
    <w:p w14:paraId="5C994C85" w14:textId="00197132" w:rsidR="00CD7915" w:rsidRPr="0033541D" w:rsidRDefault="00CD7915" w:rsidP="00CD7915">
      <w:pPr>
        <w:tabs>
          <w:tab w:val="left" w:pos="450"/>
        </w:tabs>
        <w:spacing w:after="0" w:line="240" w:lineRule="auto"/>
        <w:ind w:left="720" w:hanging="90"/>
        <w:rPr>
          <w:rFonts w:ascii="Source Sans Pro" w:hAnsi="Source Sans Pro"/>
        </w:rPr>
      </w:pPr>
    </w:p>
    <w:p w14:paraId="6B184DB3" w14:textId="77777777" w:rsidR="00CD7915" w:rsidRPr="0033541D" w:rsidRDefault="00CD7915" w:rsidP="00CD7915">
      <w:pPr>
        <w:tabs>
          <w:tab w:val="left" w:pos="450"/>
        </w:tabs>
        <w:spacing w:after="0" w:line="240" w:lineRule="auto"/>
        <w:ind w:left="720" w:hanging="90"/>
        <w:rPr>
          <w:rFonts w:ascii="Source Sans Pro" w:hAnsi="Source Sans Pro"/>
        </w:rPr>
      </w:pPr>
    </w:p>
    <w:p w14:paraId="76B971B8" w14:textId="77777777" w:rsidR="00881F28" w:rsidRDefault="00881F28">
      <w:pPr>
        <w:rPr>
          <w:rFonts w:ascii="Source Sans Pro" w:eastAsiaTheme="majorEastAsia" w:hAnsi="Source Sans Pro" w:cs="Tahoma"/>
          <w:b/>
          <w:bCs/>
          <w:color w:val="004386"/>
          <w:sz w:val="36"/>
          <w:szCs w:val="36"/>
          <w:u w:val="single"/>
        </w:rPr>
      </w:pPr>
      <w:r>
        <w:rPr>
          <w:rFonts w:ascii="Source Sans Pro" w:hAnsi="Source Sans Pro" w:cs="Tahoma"/>
          <w:sz w:val="36"/>
          <w:szCs w:val="36"/>
          <w:u w:val="single"/>
        </w:rPr>
        <w:br w:type="page"/>
      </w:r>
    </w:p>
    <w:p w14:paraId="61617577" w14:textId="77777777" w:rsidR="00196E13" w:rsidRPr="00175C92" w:rsidRDefault="00196E13" w:rsidP="00196E13">
      <w:pPr>
        <w:pStyle w:val="Heading2"/>
        <w:spacing w:before="100" w:beforeAutospacing="1" w:after="240"/>
        <w:rPr>
          <w:rFonts w:ascii="Source Sans Pro" w:hAnsi="Source Sans Pro" w:cs="Tahoma"/>
          <w:sz w:val="22"/>
          <w:szCs w:val="22"/>
        </w:rPr>
      </w:pPr>
      <w:r w:rsidRPr="00175C92">
        <w:rPr>
          <w:rFonts w:ascii="Source Sans Pro" w:eastAsia="Times New Roman" w:hAnsi="Source Sans Pro" w:cs="Arial"/>
          <w:color w:val="000000"/>
          <w:sz w:val="22"/>
          <w:szCs w:val="22"/>
        </w:rPr>
        <w:lastRenderedPageBreak/>
        <w:t>This resource is only to be used during school closure due to COVID-19.</w:t>
      </w:r>
      <w:r w:rsidRPr="00C22B9A">
        <w:rPr>
          <w:rFonts w:ascii="Source Sans Pro" w:eastAsia="Times New Roman" w:hAnsi="Source Sans Pro" w:cs="Arial"/>
          <w:b w:val="0"/>
          <w:bCs w:val="0"/>
          <w:color w:val="000000"/>
          <w:sz w:val="22"/>
          <w:szCs w:val="22"/>
        </w:rPr>
        <w:t xml:space="preserve"> The Department identified content standards that are prerequisites for student success in the next grade level. The standards should not be used in connection with MCAS expectations or referenced in preparing students for the MCAS for any grade level. Since most standards will already have been taught prior to the closures, we anticipate that significant time would still be spent on reinforcement.</w:t>
      </w:r>
    </w:p>
    <w:p w14:paraId="0AEAE14C" w14:textId="3D2E664F" w:rsidR="00EC366F" w:rsidRPr="0033541D" w:rsidRDefault="0083598A" w:rsidP="0083598A">
      <w:pPr>
        <w:pStyle w:val="Heading2"/>
        <w:spacing w:after="240"/>
        <w:rPr>
          <w:rFonts w:ascii="Source Sans Pro" w:hAnsi="Source Sans Pro" w:cs="Tahoma"/>
          <w:sz w:val="36"/>
          <w:szCs w:val="36"/>
          <w:u w:val="single"/>
        </w:rPr>
      </w:pPr>
      <w:r w:rsidRPr="0033541D">
        <w:rPr>
          <w:rFonts w:ascii="Source Sans Pro" w:hAnsi="Source Sans Pro" w:cs="Tahoma"/>
          <w:sz w:val="36"/>
          <w:szCs w:val="36"/>
          <w:u w:val="single"/>
        </w:rPr>
        <w:t xml:space="preserve">Grade 1 </w:t>
      </w:r>
    </w:p>
    <w:p w14:paraId="77471E8C" w14:textId="77777777" w:rsidR="00687C65" w:rsidRPr="0033541D" w:rsidRDefault="00687C65" w:rsidP="00687C65">
      <w:pPr>
        <w:pStyle w:val="Heading2"/>
        <w:spacing w:after="240"/>
        <w:rPr>
          <w:rFonts w:ascii="Source Sans Pro" w:hAnsi="Source Sans Pro" w:cs="Tahoma"/>
          <w:color w:val="E48312" w:themeColor="accent1"/>
        </w:rPr>
      </w:pPr>
      <w:r w:rsidRPr="0033541D">
        <w:rPr>
          <w:rFonts w:ascii="Source Sans Pro" w:hAnsi="Source Sans Pro" w:cs="Tahoma"/>
          <w:color w:val="E48312" w:themeColor="accent1"/>
        </w:rPr>
        <w:t>English Language Arts and Literacy</w:t>
      </w:r>
    </w:p>
    <w:p w14:paraId="688F0358" w14:textId="77777777" w:rsidR="005A2DA4" w:rsidRPr="009B0777" w:rsidRDefault="005A2DA4" w:rsidP="005A2DA4">
      <w:pPr>
        <w:pStyle w:val="Heading5"/>
        <w:rPr>
          <w:rStyle w:val="Heading4Char"/>
          <w:rFonts w:ascii="Source Sans Pro" w:hAnsi="Source Sans Pro" w:cs="Tahoma"/>
        </w:rPr>
      </w:pPr>
      <w:r w:rsidRPr="0033541D">
        <w:rPr>
          <w:rStyle w:val="Heading4Char"/>
          <w:rFonts w:ascii="Source Sans Pro" w:hAnsi="Source Sans Pro" w:cs="Tahoma"/>
        </w:rPr>
        <w:t xml:space="preserve">Reading Literature </w:t>
      </w:r>
      <w:r w:rsidRPr="0033541D">
        <w:rPr>
          <w:rStyle w:val="Heading4Char"/>
          <w:rFonts w:ascii="Source Sans Pro" w:hAnsi="Source Sans Pro" w:cs="Tahoma"/>
          <w:i/>
          <w:iCs w:val="0"/>
        </w:rPr>
        <w:t>and</w:t>
      </w:r>
      <w:r w:rsidRPr="0033541D">
        <w:rPr>
          <w:rStyle w:val="Heading4Char"/>
          <w:rFonts w:ascii="Source Sans Pro" w:hAnsi="Source Sans Pro" w:cs="Tahoma"/>
        </w:rPr>
        <w:t xml:space="preserve"> Informational [RL/RI]</w:t>
      </w:r>
    </w:p>
    <w:p w14:paraId="3F93878A" w14:textId="19C38663" w:rsidR="005A2DA4" w:rsidRPr="009B0777" w:rsidRDefault="005A2DA4" w:rsidP="00962488">
      <w:pPr>
        <w:pStyle w:val="ListParagraph"/>
        <w:numPr>
          <w:ilvl w:val="0"/>
          <w:numId w:val="52"/>
        </w:numPr>
        <w:rPr>
          <w:rFonts w:ascii="Source Sans Pro" w:hAnsi="Source Sans Pro"/>
        </w:rPr>
      </w:pPr>
      <w:r w:rsidRPr="009B0777">
        <w:rPr>
          <w:rFonts w:ascii="Source Sans Pro" w:eastAsia="Times New Roman" w:hAnsi="Source Sans Pro" w:cs="Arial"/>
        </w:rPr>
        <w:t>Ask and answer questions about key details in a text.</w:t>
      </w:r>
    </w:p>
    <w:p w14:paraId="746F2FF0" w14:textId="4A1D24C8" w:rsidR="005A2DA4" w:rsidRPr="009B0777" w:rsidRDefault="005A2DA4" w:rsidP="00962488">
      <w:pPr>
        <w:pStyle w:val="ListParagraph"/>
        <w:numPr>
          <w:ilvl w:val="0"/>
          <w:numId w:val="105"/>
        </w:numPr>
        <w:rPr>
          <w:rStyle w:val="Heading4Char"/>
          <w:rFonts w:ascii="Source Sans Pro" w:eastAsiaTheme="minorHAnsi" w:hAnsi="Source Sans Pro" w:cstheme="minorBidi"/>
          <w:b w:val="0"/>
          <w:bCs w:val="0"/>
          <w:iCs w:val="0"/>
          <w:color w:val="auto"/>
          <w:sz w:val="22"/>
        </w:rPr>
      </w:pPr>
      <w:r w:rsidRPr="009B0777">
        <w:rPr>
          <w:rFonts w:ascii="Source Sans Pro" w:hAnsi="Source Sans Pro"/>
        </w:rPr>
        <w:t xml:space="preserve">With prompting and support, read and comprehend texts exhibiting complexity appropriate for at least grade 1. </w:t>
      </w:r>
    </w:p>
    <w:p w14:paraId="7E6BD7FE" w14:textId="769605F3" w:rsidR="00687C65" w:rsidRPr="009B0777" w:rsidRDefault="00687C65" w:rsidP="00687C65">
      <w:pPr>
        <w:pStyle w:val="Heading5"/>
        <w:rPr>
          <w:rFonts w:ascii="Source Sans Pro" w:hAnsi="Source Sans Pro"/>
        </w:rPr>
      </w:pPr>
      <w:r w:rsidRPr="0033541D">
        <w:rPr>
          <w:rStyle w:val="Heading4Char"/>
          <w:rFonts w:ascii="Source Sans Pro" w:hAnsi="Source Sans Pro" w:cs="Tahoma"/>
        </w:rPr>
        <w:t xml:space="preserve">Reading Literature [RL] </w:t>
      </w:r>
    </w:p>
    <w:p w14:paraId="6F24183C" w14:textId="77777777" w:rsidR="00687C65" w:rsidRPr="009B0777" w:rsidRDefault="00687C65" w:rsidP="00962488">
      <w:pPr>
        <w:pStyle w:val="ListParagraph"/>
        <w:widowControl w:val="0"/>
        <w:numPr>
          <w:ilvl w:val="0"/>
          <w:numId w:val="106"/>
        </w:numPr>
        <w:autoSpaceDE w:val="0"/>
        <w:autoSpaceDN w:val="0"/>
        <w:adjustRightInd w:val="0"/>
        <w:spacing w:after="60"/>
        <w:rPr>
          <w:rFonts w:ascii="Source Sans Pro" w:hAnsi="Source Sans Pro"/>
        </w:rPr>
      </w:pPr>
      <w:r w:rsidRPr="009B0777">
        <w:rPr>
          <w:rFonts w:ascii="Source Sans Pro" w:eastAsia="Times New Roman" w:hAnsi="Source Sans Pro" w:cs="Arial"/>
        </w:rPr>
        <w:t>Retell stories, including key details, and demonstrate understanding of their central message or lesson.</w:t>
      </w:r>
    </w:p>
    <w:p w14:paraId="56C2A716" w14:textId="77777777" w:rsidR="00687C65" w:rsidRPr="009B0777" w:rsidRDefault="00687C65" w:rsidP="00962488">
      <w:pPr>
        <w:pStyle w:val="ListParagraph"/>
        <w:widowControl w:val="0"/>
        <w:numPr>
          <w:ilvl w:val="0"/>
          <w:numId w:val="106"/>
        </w:numPr>
        <w:autoSpaceDE w:val="0"/>
        <w:autoSpaceDN w:val="0"/>
        <w:adjustRightInd w:val="0"/>
        <w:spacing w:after="60"/>
        <w:rPr>
          <w:rFonts w:ascii="Source Sans Pro" w:hAnsi="Source Sans Pro"/>
        </w:rPr>
      </w:pPr>
      <w:r w:rsidRPr="009B0777">
        <w:rPr>
          <w:rFonts w:ascii="Source Sans Pro" w:eastAsia="Times New Roman" w:hAnsi="Source Sans Pro" w:cs="Arial"/>
        </w:rPr>
        <w:t>Describe characters, settings, and major events in a story, using key details.</w:t>
      </w:r>
    </w:p>
    <w:p w14:paraId="3ACDBB69" w14:textId="77777777" w:rsidR="00687C65" w:rsidRPr="009B0777" w:rsidRDefault="00687C65" w:rsidP="00687C65">
      <w:pPr>
        <w:pStyle w:val="Heading5"/>
        <w:rPr>
          <w:rFonts w:ascii="Source Sans Pro" w:hAnsi="Source Sans Pro"/>
        </w:rPr>
      </w:pPr>
      <w:r w:rsidRPr="0033541D">
        <w:rPr>
          <w:rStyle w:val="Heading4Char"/>
          <w:rFonts w:ascii="Source Sans Pro" w:hAnsi="Source Sans Pro" w:cs="Tahoma"/>
        </w:rPr>
        <w:t xml:space="preserve">Reading Informational [RI] </w:t>
      </w:r>
    </w:p>
    <w:p w14:paraId="3CDEFEA6" w14:textId="36DE5D4F" w:rsidR="00687C65" w:rsidRPr="009B0777" w:rsidRDefault="00687C65" w:rsidP="00962488">
      <w:pPr>
        <w:pStyle w:val="ListParagraph"/>
        <w:widowControl w:val="0"/>
        <w:numPr>
          <w:ilvl w:val="0"/>
          <w:numId w:val="53"/>
        </w:numPr>
        <w:autoSpaceDE w:val="0"/>
        <w:autoSpaceDN w:val="0"/>
        <w:adjustRightInd w:val="0"/>
        <w:spacing w:after="60"/>
        <w:rPr>
          <w:rFonts w:ascii="Source Sans Pro" w:hAnsi="Source Sans Pro"/>
        </w:rPr>
      </w:pPr>
      <w:r w:rsidRPr="009B0777">
        <w:rPr>
          <w:rFonts w:ascii="Source Sans Pro" w:hAnsi="Source Sans Pro"/>
        </w:rPr>
        <w:t>Identify the main topic and retell key details of a text</w:t>
      </w:r>
    </w:p>
    <w:p w14:paraId="0BAE707A" w14:textId="67E5D3CF" w:rsidR="001D4C81" w:rsidRPr="009B0777" w:rsidRDefault="001D4C81" w:rsidP="00962488">
      <w:pPr>
        <w:pStyle w:val="ListParagraph"/>
        <w:widowControl w:val="0"/>
        <w:numPr>
          <w:ilvl w:val="0"/>
          <w:numId w:val="53"/>
        </w:numPr>
        <w:autoSpaceDE w:val="0"/>
        <w:autoSpaceDN w:val="0"/>
        <w:adjustRightInd w:val="0"/>
        <w:spacing w:after="60"/>
        <w:rPr>
          <w:rFonts w:ascii="Source Sans Pro" w:hAnsi="Source Sans Pro"/>
        </w:rPr>
      </w:pPr>
      <w:r w:rsidRPr="009B0777">
        <w:rPr>
          <w:rFonts w:ascii="Source Sans Pro" w:hAnsi="Source Sans Pro"/>
        </w:rPr>
        <w:t>Describe the connection between two individuals, events, ideas, or pieces of information in a text.</w:t>
      </w:r>
    </w:p>
    <w:p w14:paraId="051FF579" w14:textId="2AD80906" w:rsidR="00687C65" w:rsidRPr="009B0777" w:rsidRDefault="00687C65" w:rsidP="00962488">
      <w:pPr>
        <w:pStyle w:val="ListParagraph"/>
        <w:widowControl w:val="0"/>
        <w:numPr>
          <w:ilvl w:val="0"/>
          <w:numId w:val="54"/>
        </w:numPr>
        <w:autoSpaceDE w:val="0"/>
        <w:autoSpaceDN w:val="0"/>
        <w:adjustRightInd w:val="0"/>
        <w:spacing w:after="60"/>
        <w:rPr>
          <w:rFonts w:ascii="Source Sans Pro" w:hAnsi="Source Sans Pro"/>
        </w:rPr>
      </w:pPr>
      <w:r w:rsidRPr="009B0777">
        <w:rPr>
          <w:rFonts w:ascii="Source Sans Pro" w:eastAsia="Times New Roman" w:hAnsi="Source Sans Pro" w:cs="Arial"/>
        </w:rPr>
        <w:t>Identify the reasons an author gives to support points in a text.</w:t>
      </w:r>
    </w:p>
    <w:p w14:paraId="31A4576A" w14:textId="77777777" w:rsidR="00687C65" w:rsidRPr="009B0777" w:rsidRDefault="00687C65" w:rsidP="00687C65">
      <w:pPr>
        <w:pStyle w:val="Heading5"/>
        <w:rPr>
          <w:rFonts w:ascii="Source Sans Pro" w:hAnsi="Source Sans Pro"/>
        </w:rPr>
      </w:pPr>
      <w:r w:rsidRPr="0033541D">
        <w:rPr>
          <w:rStyle w:val="Heading4Char"/>
          <w:rFonts w:ascii="Source Sans Pro" w:hAnsi="Source Sans Pro" w:cs="Tahoma"/>
        </w:rPr>
        <w:t xml:space="preserve">Reading Foundational Skills [RF] </w:t>
      </w:r>
    </w:p>
    <w:p w14:paraId="4D045C63" w14:textId="77777777" w:rsidR="00687C65" w:rsidRPr="009B0777" w:rsidRDefault="00687C65" w:rsidP="00962488">
      <w:pPr>
        <w:pStyle w:val="ListParagraph"/>
        <w:numPr>
          <w:ilvl w:val="0"/>
          <w:numId w:val="56"/>
        </w:numPr>
        <w:rPr>
          <w:rFonts w:ascii="Source Sans Pro" w:eastAsia="Times New Roman" w:hAnsi="Source Sans Pro" w:cs="Arial"/>
          <w:color w:val="000000"/>
        </w:rPr>
      </w:pPr>
      <w:r w:rsidRPr="009B0777">
        <w:rPr>
          <w:rFonts w:ascii="Source Sans Pro" w:eastAsia="Times New Roman" w:hAnsi="Source Sans Pro" w:cs="Arial"/>
          <w:color w:val="000000"/>
        </w:rPr>
        <w:t>Demonstrate understanding of the organization and basic features of print.</w:t>
      </w:r>
    </w:p>
    <w:p w14:paraId="668F085B" w14:textId="543B1415" w:rsidR="00687C65" w:rsidRPr="009B0777" w:rsidRDefault="00687C65" w:rsidP="00962488">
      <w:pPr>
        <w:pStyle w:val="ListParagraph"/>
        <w:numPr>
          <w:ilvl w:val="1"/>
          <w:numId w:val="56"/>
        </w:numPr>
        <w:ind w:left="1440" w:hanging="360"/>
        <w:rPr>
          <w:rFonts w:ascii="Source Sans Pro" w:eastAsia="Times New Roman" w:hAnsi="Source Sans Pro" w:cs="Arial"/>
        </w:rPr>
      </w:pPr>
      <w:r w:rsidRPr="009B0777">
        <w:rPr>
          <w:rFonts w:ascii="Source Sans Pro" w:eastAsia="Times New Roman" w:hAnsi="Source Sans Pro" w:cs="Arial"/>
        </w:rPr>
        <w:t>Recognize the distinguishing features of a sentence (e.g., first word, capitalization, ending punctuation).</w:t>
      </w:r>
    </w:p>
    <w:p w14:paraId="1840820C" w14:textId="77777777" w:rsidR="00687C65" w:rsidRPr="009B0777" w:rsidRDefault="00687C65" w:rsidP="00962488">
      <w:pPr>
        <w:pStyle w:val="ListParagraph"/>
        <w:numPr>
          <w:ilvl w:val="0"/>
          <w:numId w:val="56"/>
        </w:numPr>
        <w:rPr>
          <w:rFonts w:ascii="Source Sans Pro" w:eastAsia="Times New Roman" w:hAnsi="Source Sans Pro" w:cs="Arial"/>
        </w:rPr>
      </w:pPr>
      <w:r w:rsidRPr="009B0777">
        <w:rPr>
          <w:rFonts w:ascii="Source Sans Pro" w:eastAsia="Times New Roman" w:hAnsi="Source Sans Pro" w:cs="Arial"/>
        </w:rPr>
        <w:t>Demonstrate understanding of spoken words, syllables, and sounds (phonemes).</w:t>
      </w:r>
    </w:p>
    <w:p w14:paraId="7DC9CAEA" w14:textId="77777777" w:rsidR="00687C65" w:rsidRPr="009B0777" w:rsidRDefault="00687C65" w:rsidP="00962488">
      <w:pPr>
        <w:pStyle w:val="ListParagraph"/>
        <w:numPr>
          <w:ilvl w:val="1"/>
          <w:numId w:val="57"/>
        </w:numPr>
        <w:ind w:left="1440" w:hanging="360"/>
        <w:rPr>
          <w:rFonts w:ascii="Source Sans Pro" w:eastAsia="Times New Roman" w:hAnsi="Source Sans Pro" w:cs="Arial"/>
        </w:rPr>
      </w:pPr>
      <w:r w:rsidRPr="009B0777">
        <w:rPr>
          <w:rFonts w:ascii="Source Sans Pro" w:eastAsia="Times New Roman" w:hAnsi="Source Sans Pro" w:cs="Arial"/>
        </w:rPr>
        <w:t>Distinguish long from short vowel sounds in spoken single-syllable words.</w:t>
      </w:r>
    </w:p>
    <w:p w14:paraId="417A7AEE" w14:textId="77777777" w:rsidR="00687C65" w:rsidRPr="009B0777" w:rsidRDefault="00687C65" w:rsidP="00962488">
      <w:pPr>
        <w:pStyle w:val="ListParagraph"/>
        <w:numPr>
          <w:ilvl w:val="1"/>
          <w:numId w:val="57"/>
        </w:numPr>
        <w:ind w:left="1440" w:hanging="360"/>
        <w:rPr>
          <w:rFonts w:ascii="Source Sans Pro" w:eastAsia="Times New Roman" w:hAnsi="Source Sans Pro" w:cs="Arial"/>
        </w:rPr>
      </w:pPr>
      <w:r w:rsidRPr="009B0777">
        <w:rPr>
          <w:rFonts w:ascii="Source Sans Pro" w:eastAsia="Times New Roman" w:hAnsi="Source Sans Pro" w:cs="Arial"/>
        </w:rPr>
        <w:t>Orally produce single-syllable words by blending sounds (phonemes), including consonant blends.</w:t>
      </w:r>
    </w:p>
    <w:p w14:paraId="12CAC31F" w14:textId="77777777" w:rsidR="00687C65" w:rsidRPr="009B0777" w:rsidRDefault="00687C65" w:rsidP="00962488">
      <w:pPr>
        <w:pStyle w:val="ListParagraph"/>
        <w:numPr>
          <w:ilvl w:val="1"/>
          <w:numId w:val="57"/>
        </w:numPr>
        <w:ind w:left="1440" w:hanging="360"/>
        <w:rPr>
          <w:rFonts w:ascii="Source Sans Pro" w:eastAsia="Times New Roman" w:hAnsi="Source Sans Pro" w:cs="Arial"/>
        </w:rPr>
      </w:pPr>
      <w:r w:rsidRPr="009B0777">
        <w:rPr>
          <w:rFonts w:ascii="Source Sans Pro" w:eastAsia="Times New Roman" w:hAnsi="Source Sans Pro" w:cs="Arial"/>
        </w:rPr>
        <w:t>Isolate and pronounce initial, medial vowel, and final sounds (phonemes) in spoken single-syllable words.</w:t>
      </w:r>
    </w:p>
    <w:p w14:paraId="07AC3AC1" w14:textId="77777777" w:rsidR="00687C65" w:rsidRPr="009B0777" w:rsidRDefault="00687C65" w:rsidP="00962488">
      <w:pPr>
        <w:pStyle w:val="ListParagraph"/>
        <w:numPr>
          <w:ilvl w:val="1"/>
          <w:numId w:val="57"/>
        </w:numPr>
        <w:ind w:left="1440" w:hanging="360"/>
        <w:rPr>
          <w:rFonts w:ascii="Source Sans Pro" w:eastAsia="Times New Roman" w:hAnsi="Source Sans Pro" w:cs="Arial"/>
        </w:rPr>
      </w:pPr>
      <w:r w:rsidRPr="009B0777">
        <w:rPr>
          <w:rFonts w:ascii="Source Sans Pro" w:eastAsia="Times New Roman" w:hAnsi="Source Sans Pro" w:cs="Arial"/>
        </w:rPr>
        <w:t>Segment spoken single-syllable words into their complete sequence of individual sounds (phonemes).</w:t>
      </w:r>
    </w:p>
    <w:p w14:paraId="1CB65F33" w14:textId="77777777" w:rsidR="00687C65" w:rsidRPr="009B0777" w:rsidRDefault="00687C65" w:rsidP="00962488">
      <w:pPr>
        <w:pStyle w:val="ListParagraph"/>
        <w:numPr>
          <w:ilvl w:val="0"/>
          <w:numId w:val="56"/>
        </w:numPr>
        <w:rPr>
          <w:rFonts w:ascii="Source Sans Pro" w:hAnsi="Source Sans Pro"/>
        </w:rPr>
      </w:pPr>
      <w:r w:rsidRPr="009B0777">
        <w:rPr>
          <w:rFonts w:ascii="Source Sans Pro" w:hAnsi="Source Sans Pro"/>
        </w:rPr>
        <w:t>Know and apply grade-level phonics and word analysis skills in decoding words.</w:t>
      </w:r>
    </w:p>
    <w:p w14:paraId="1B6EE01A" w14:textId="77777777" w:rsidR="00687C65" w:rsidRPr="009B0777" w:rsidRDefault="00687C65" w:rsidP="00962488">
      <w:pPr>
        <w:pStyle w:val="ListParagraph"/>
        <w:numPr>
          <w:ilvl w:val="1"/>
          <w:numId w:val="58"/>
        </w:numPr>
        <w:rPr>
          <w:rFonts w:ascii="Source Sans Pro" w:hAnsi="Source Sans Pro"/>
        </w:rPr>
      </w:pPr>
      <w:r w:rsidRPr="009B0777">
        <w:rPr>
          <w:rFonts w:ascii="Source Sans Pro" w:hAnsi="Source Sans Pro"/>
        </w:rPr>
        <w:t>Know the spelling-sound correspondences for common consonant digraphs.</w:t>
      </w:r>
    </w:p>
    <w:p w14:paraId="0797FE3F" w14:textId="77777777" w:rsidR="00687C65" w:rsidRPr="009B0777" w:rsidRDefault="00687C65" w:rsidP="00962488">
      <w:pPr>
        <w:pStyle w:val="ListParagraph"/>
        <w:numPr>
          <w:ilvl w:val="1"/>
          <w:numId w:val="58"/>
        </w:numPr>
        <w:rPr>
          <w:rFonts w:ascii="Source Sans Pro" w:hAnsi="Source Sans Pro"/>
        </w:rPr>
      </w:pPr>
      <w:r w:rsidRPr="009B0777">
        <w:rPr>
          <w:rFonts w:ascii="Source Sans Pro" w:hAnsi="Source Sans Pro"/>
        </w:rPr>
        <w:t>Decode regularly spelled one-syllable words.</w:t>
      </w:r>
    </w:p>
    <w:p w14:paraId="6D015E39" w14:textId="77777777" w:rsidR="00687C65" w:rsidRPr="009B0777" w:rsidRDefault="00687C65" w:rsidP="00962488">
      <w:pPr>
        <w:pStyle w:val="ListParagraph"/>
        <w:numPr>
          <w:ilvl w:val="1"/>
          <w:numId w:val="58"/>
        </w:numPr>
        <w:rPr>
          <w:rFonts w:ascii="Source Sans Pro" w:hAnsi="Source Sans Pro"/>
        </w:rPr>
      </w:pPr>
      <w:r w:rsidRPr="009B0777">
        <w:rPr>
          <w:rFonts w:ascii="Source Sans Pro" w:hAnsi="Source Sans Pro"/>
        </w:rPr>
        <w:t>Know final -e and common vowel team conventions for representing long vowel sounds.</w:t>
      </w:r>
    </w:p>
    <w:p w14:paraId="68889868" w14:textId="77777777" w:rsidR="00687C65" w:rsidRPr="009B0777" w:rsidRDefault="00687C65" w:rsidP="00962488">
      <w:pPr>
        <w:pStyle w:val="ListParagraph"/>
        <w:numPr>
          <w:ilvl w:val="1"/>
          <w:numId w:val="58"/>
        </w:numPr>
        <w:rPr>
          <w:rFonts w:ascii="Source Sans Pro" w:hAnsi="Source Sans Pro"/>
        </w:rPr>
      </w:pPr>
      <w:r w:rsidRPr="009B0777">
        <w:rPr>
          <w:rFonts w:ascii="Source Sans Pro" w:hAnsi="Source Sans Pro"/>
        </w:rPr>
        <w:t>Use knowledge that every syllable must have a vowel sound to determine the number of syllables in a printed word.</w:t>
      </w:r>
    </w:p>
    <w:p w14:paraId="5B4BB69B" w14:textId="77777777" w:rsidR="00687C65" w:rsidRPr="009B0777" w:rsidRDefault="00687C65" w:rsidP="00962488">
      <w:pPr>
        <w:pStyle w:val="ListParagraph"/>
        <w:numPr>
          <w:ilvl w:val="1"/>
          <w:numId w:val="58"/>
        </w:numPr>
        <w:rPr>
          <w:rFonts w:ascii="Source Sans Pro" w:hAnsi="Source Sans Pro"/>
        </w:rPr>
      </w:pPr>
      <w:r w:rsidRPr="009B0777">
        <w:rPr>
          <w:rFonts w:ascii="Source Sans Pro" w:hAnsi="Source Sans Pro"/>
        </w:rPr>
        <w:lastRenderedPageBreak/>
        <w:t>Decode two-syllable words following basic patterns by breaking the words into syllables.</w:t>
      </w:r>
    </w:p>
    <w:p w14:paraId="02A93693" w14:textId="77777777" w:rsidR="00687C65" w:rsidRPr="009B0777" w:rsidRDefault="00687C65" w:rsidP="00962488">
      <w:pPr>
        <w:pStyle w:val="ListParagraph"/>
        <w:numPr>
          <w:ilvl w:val="1"/>
          <w:numId w:val="58"/>
        </w:numPr>
        <w:rPr>
          <w:rFonts w:ascii="Source Sans Pro" w:hAnsi="Source Sans Pro"/>
        </w:rPr>
      </w:pPr>
      <w:r w:rsidRPr="009B0777">
        <w:rPr>
          <w:rFonts w:ascii="Source Sans Pro" w:hAnsi="Source Sans Pro"/>
        </w:rPr>
        <w:t>Read words with inflectional endings.</w:t>
      </w:r>
    </w:p>
    <w:p w14:paraId="7FEC783E" w14:textId="3F7E7D72" w:rsidR="00687C65" w:rsidRPr="009B0777" w:rsidRDefault="00687C65" w:rsidP="00962488">
      <w:pPr>
        <w:pStyle w:val="ListParagraph"/>
        <w:numPr>
          <w:ilvl w:val="1"/>
          <w:numId w:val="58"/>
        </w:numPr>
        <w:rPr>
          <w:rStyle w:val="Heading4Char"/>
          <w:rFonts w:ascii="Source Sans Pro" w:eastAsiaTheme="minorHAnsi" w:hAnsi="Source Sans Pro" w:cstheme="minorBidi"/>
          <w:b w:val="0"/>
          <w:bCs w:val="0"/>
          <w:iCs w:val="0"/>
          <w:color w:val="auto"/>
          <w:sz w:val="22"/>
        </w:rPr>
      </w:pPr>
      <w:r w:rsidRPr="009B0777">
        <w:rPr>
          <w:rFonts w:ascii="Source Sans Pro" w:hAnsi="Source Sans Pro"/>
        </w:rPr>
        <w:t>Recognize and read grade-appropriate irregularly spelled words.</w:t>
      </w:r>
    </w:p>
    <w:p w14:paraId="69914CF9" w14:textId="77777777" w:rsidR="00881F28" w:rsidRDefault="00881F28" w:rsidP="00687C65">
      <w:pPr>
        <w:widowControl w:val="0"/>
        <w:tabs>
          <w:tab w:val="left" w:pos="360"/>
          <w:tab w:val="left" w:pos="720"/>
        </w:tabs>
        <w:autoSpaceDE w:val="0"/>
        <w:autoSpaceDN w:val="0"/>
        <w:adjustRightInd w:val="0"/>
        <w:rPr>
          <w:rStyle w:val="Heading4Char"/>
          <w:rFonts w:ascii="Source Sans Pro" w:hAnsi="Source Sans Pro" w:cs="Tahoma"/>
        </w:rPr>
      </w:pPr>
    </w:p>
    <w:p w14:paraId="6A500DE1" w14:textId="434C84D9" w:rsidR="00687C65" w:rsidRPr="009B0777" w:rsidRDefault="00687C65" w:rsidP="00687C65">
      <w:pPr>
        <w:widowControl w:val="0"/>
        <w:tabs>
          <w:tab w:val="left" w:pos="360"/>
          <w:tab w:val="left" w:pos="720"/>
        </w:tabs>
        <w:autoSpaceDE w:val="0"/>
        <w:autoSpaceDN w:val="0"/>
        <w:adjustRightInd w:val="0"/>
        <w:rPr>
          <w:rFonts w:ascii="Source Sans Pro" w:hAnsi="Source Sans Pro"/>
        </w:rPr>
      </w:pPr>
      <w:r w:rsidRPr="0033541D">
        <w:rPr>
          <w:rStyle w:val="Heading4Char"/>
          <w:rFonts w:ascii="Source Sans Pro" w:hAnsi="Source Sans Pro" w:cs="Tahoma"/>
        </w:rPr>
        <w:t>Writing [W]</w:t>
      </w:r>
    </w:p>
    <w:p w14:paraId="0020C331" w14:textId="77777777" w:rsidR="00687C65" w:rsidRPr="009B0777" w:rsidRDefault="00687C65" w:rsidP="00962488">
      <w:pPr>
        <w:pStyle w:val="ListParagraph"/>
        <w:numPr>
          <w:ilvl w:val="0"/>
          <w:numId w:val="59"/>
        </w:numPr>
        <w:spacing w:after="0"/>
        <w:rPr>
          <w:rFonts w:ascii="Source Sans Pro" w:hAnsi="Source Sans Pro"/>
        </w:rPr>
      </w:pPr>
      <w:r w:rsidRPr="009B0777">
        <w:rPr>
          <w:rFonts w:ascii="Source Sans Pro" w:hAnsi="Source Sans Pro"/>
        </w:rPr>
        <w:t>Write opinion pieces that introduce the topic or name the book they are writing about, state an opinion, supply a reason for the opinion, and provide some sense of closure.</w:t>
      </w:r>
    </w:p>
    <w:p w14:paraId="03ECDB9D" w14:textId="0A5AC4FD" w:rsidR="00687C65" w:rsidRPr="009B0777" w:rsidRDefault="00687C65" w:rsidP="00962488">
      <w:pPr>
        <w:pStyle w:val="ListParagraph"/>
        <w:numPr>
          <w:ilvl w:val="0"/>
          <w:numId w:val="59"/>
        </w:numPr>
        <w:spacing w:after="0"/>
        <w:rPr>
          <w:rFonts w:ascii="Source Sans Pro" w:hAnsi="Source Sans Pro"/>
        </w:rPr>
      </w:pPr>
      <w:r w:rsidRPr="009B0777">
        <w:rPr>
          <w:rFonts w:ascii="Source Sans Pro" w:hAnsi="Source Sans Pro"/>
        </w:rPr>
        <w:t>Write informative/explanatory texts that name a topic, supply some facts about the topic, and provide some sense of closure.</w:t>
      </w:r>
    </w:p>
    <w:p w14:paraId="5743C356" w14:textId="5A738651" w:rsidR="00687C65" w:rsidRPr="009B0777" w:rsidRDefault="00687C65" w:rsidP="00962488">
      <w:pPr>
        <w:pStyle w:val="ListParagraph"/>
        <w:numPr>
          <w:ilvl w:val="0"/>
          <w:numId w:val="60"/>
        </w:numPr>
        <w:rPr>
          <w:rFonts w:ascii="Source Sans Pro" w:hAnsi="Source Sans Pro"/>
        </w:rPr>
      </w:pPr>
      <w:r w:rsidRPr="009B0777">
        <w:rPr>
          <w:rFonts w:ascii="Source Sans Pro" w:hAnsi="Source Sans Pro"/>
        </w:rPr>
        <w:t>Produce writing in which the development and organization are appropriate to task, purpose, and audience. (Grade-specific expectations for writing types are defined in Standards 1–3)</w:t>
      </w:r>
    </w:p>
    <w:p w14:paraId="261954A4" w14:textId="16DDA9C7" w:rsidR="00687C65" w:rsidRPr="0033541D" w:rsidRDefault="00687C65" w:rsidP="00687C65">
      <w:pPr>
        <w:rPr>
          <w:rStyle w:val="Heading4Char"/>
          <w:rFonts w:ascii="Source Sans Pro" w:hAnsi="Source Sans Pro" w:cs="Tahoma"/>
        </w:rPr>
      </w:pPr>
      <w:r w:rsidRPr="0033541D">
        <w:rPr>
          <w:rStyle w:val="Heading4Char"/>
          <w:rFonts w:ascii="Source Sans Pro" w:hAnsi="Source Sans Pro" w:cs="Tahoma"/>
        </w:rPr>
        <w:t>Language [L]</w:t>
      </w:r>
    </w:p>
    <w:p w14:paraId="7DC6EF98" w14:textId="77777777" w:rsidR="00687C65" w:rsidRPr="009B0777" w:rsidRDefault="00687C65" w:rsidP="00962488">
      <w:pPr>
        <w:pStyle w:val="ListParagraph"/>
        <w:numPr>
          <w:ilvl w:val="0"/>
          <w:numId w:val="62"/>
        </w:numPr>
        <w:rPr>
          <w:rFonts w:ascii="Source Sans Pro" w:hAnsi="Source Sans Pro"/>
        </w:rPr>
      </w:pPr>
      <w:r w:rsidRPr="009B0777">
        <w:rPr>
          <w:rFonts w:ascii="Source Sans Pro" w:hAnsi="Source Sans Pro"/>
        </w:rPr>
        <w:t>Demonstrate command of the conventions of standard English grammar and usage when writing or speaking; retain and further develop language skills learned in previous grades.</w:t>
      </w:r>
    </w:p>
    <w:p w14:paraId="53E28358" w14:textId="77777777" w:rsidR="00687C65" w:rsidRPr="009B0777" w:rsidRDefault="00687C65" w:rsidP="00687C65">
      <w:pPr>
        <w:pStyle w:val="ListParagraph"/>
        <w:ind w:firstLine="0"/>
        <w:rPr>
          <w:rFonts w:ascii="Source Sans Pro" w:hAnsi="Source Sans Pro"/>
          <w:i/>
        </w:rPr>
      </w:pPr>
      <w:r w:rsidRPr="009B0777">
        <w:rPr>
          <w:rFonts w:ascii="Source Sans Pro" w:hAnsi="Source Sans Pro"/>
          <w:i/>
        </w:rPr>
        <w:t>Sentence Structure and Meaning</w:t>
      </w:r>
    </w:p>
    <w:p w14:paraId="33D59AD1" w14:textId="77777777" w:rsidR="00687C65" w:rsidRPr="009B0777" w:rsidRDefault="00687C65" w:rsidP="00962488">
      <w:pPr>
        <w:pStyle w:val="ListParagraph"/>
        <w:numPr>
          <w:ilvl w:val="1"/>
          <w:numId w:val="62"/>
        </w:numPr>
        <w:rPr>
          <w:rFonts w:ascii="Source Sans Pro" w:hAnsi="Source Sans Pro"/>
        </w:rPr>
      </w:pPr>
      <w:r w:rsidRPr="009B0777">
        <w:rPr>
          <w:rFonts w:ascii="Source Sans Pro" w:hAnsi="Source Sans Pro"/>
        </w:rPr>
        <w:t>Produce and expand simple and compound sentences.</w:t>
      </w:r>
    </w:p>
    <w:p w14:paraId="24A10138" w14:textId="77777777" w:rsidR="00687C65" w:rsidRPr="009B0777" w:rsidRDefault="00687C65" w:rsidP="00962488">
      <w:pPr>
        <w:pStyle w:val="ListParagraph"/>
        <w:numPr>
          <w:ilvl w:val="1"/>
          <w:numId w:val="62"/>
        </w:numPr>
        <w:rPr>
          <w:rFonts w:ascii="Source Sans Pro" w:hAnsi="Source Sans Pro"/>
        </w:rPr>
      </w:pPr>
      <w:r w:rsidRPr="009B0777">
        <w:rPr>
          <w:rFonts w:ascii="Source Sans Pro" w:hAnsi="Source Sans Pro"/>
        </w:rPr>
        <w:t>Demonstrate understanding that a question is a type of sentence.</w:t>
      </w:r>
    </w:p>
    <w:p w14:paraId="4FB88B26" w14:textId="77777777" w:rsidR="00687C65" w:rsidRPr="009B0777" w:rsidRDefault="00687C65" w:rsidP="00962488">
      <w:pPr>
        <w:pStyle w:val="ListParagraph"/>
        <w:numPr>
          <w:ilvl w:val="1"/>
          <w:numId w:val="62"/>
        </w:numPr>
        <w:rPr>
          <w:rFonts w:ascii="Source Sans Pro" w:hAnsi="Source Sans Pro"/>
        </w:rPr>
      </w:pPr>
      <w:r w:rsidRPr="009B0777">
        <w:rPr>
          <w:rFonts w:ascii="Source Sans Pro" w:hAnsi="Source Sans Pro"/>
        </w:rPr>
        <w:t>Use singular and plural nouns with matching verbs in sentences.</w:t>
      </w:r>
    </w:p>
    <w:p w14:paraId="75BF076B" w14:textId="77777777" w:rsidR="00687C65" w:rsidRPr="009B0777" w:rsidRDefault="00687C65" w:rsidP="00962488">
      <w:pPr>
        <w:pStyle w:val="ListParagraph"/>
        <w:numPr>
          <w:ilvl w:val="1"/>
          <w:numId w:val="62"/>
        </w:numPr>
        <w:rPr>
          <w:rFonts w:ascii="Source Sans Pro" w:hAnsi="Source Sans Pro"/>
        </w:rPr>
      </w:pPr>
      <w:r w:rsidRPr="009B0777">
        <w:rPr>
          <w:rFonts w:ascii="Source Sans Pro" w:hAnsi="Source Sans Pro"/>
        </w:rPr>
        <w:t>Use verbs in sentences to convey a sense of past, present, and future.</w:t>
      </w:r>
    </w:p>
    <w:p w14:paraId="3C8C932D" w14:textId="77777777" w:rsidR="00687C65" w:rsidRPr="009B0777" w:rsidRDefault="00687C65" w:rsidP="00687C65">
      <w:pPr>
        <w:pStyle w:val="ListParagraph"/>
        <w:ind w:firstLine="0"/>
        <w:rPr>
          <w:rFonts w:ascii="Source Sans Pro" w:hAnsi="Source Sans Pro"/>
          <w:i/>
        </w:rPr>
      </w:pPr>
      <w:r w:rsidRPr="009B0777">
        <w:rPr>
          <w:rFonts w:ascii="Source Sans Pro" w:hAnsi="Source Sans Pro"/>
          <w:i/>
        </w:rPr>
        <w:t>Word Usage</w:t>
      </w:r>
    </w:p>
    <w:p w14:paraId="77F6F033" w14:textId="77777777" w:rsidR="00687C65" w:rsidRPr="009B0777" w:rsidRDefault="00687C65" w:rsidP="00962488">
      <w:pPr>
        <w:pStyle w:val="ListParagraph"/>
        <w:numPr>
          <w:ilvl w:val="1"/>
          <w:numId w:val="62"/>
        </w:numPr>
        <w:rPr>
          <w:rFonts w:ascii="Source Sans Pro" w:hAnsi="Source Sans Pro"/>
        </w:rPr>
      </w:pPr>
      <w:r w:rsidRPr="009B0777">
        <w:rPr>
          <w:rFonts w:ascii="Source Sans Pro" w:hAnsi="Source Sans Pro"/>
        </w:rPr>
        <w:t>Use common, proper, and possessive nouns.</w:t>
      </w:r>
    </w:p>
    <w:p w14:paraId="5769BFF9" w14:textId="77777777" w:rsidR="00687C65" w:rsidRPr="009B0777" w:rsidRDefault="00687C65" w:rsidP="00962488">
      <w:pPr>
        <w:pStyle w:val="ListParagraph"/>
        <w:numPr>
          <w:ilvl w:val="1"/>
          <w:numId w:val="62"/>
        </w:numPr>
        <w:rPr>
          <w:rFonts w:ascii="Source Sans Pro" w:hAnsi="Source Sans Pro"/>
        </w:rPr>
      </w:pPr>
      <w:r w:rsidRPr="009B0777">
        <w:rPr>
          <w:rFonts w:ascii="Source Sans Pro" w:hAnsi="Source Sans Pro"/>
        </w:rPr>
        <w:t>Use personal, possessive, and indefinite pronouns.</w:t>
      </w:r>
    </w:p>
    <w:p w14:paraId="0EF69F95" w14:textId="77777777" w:rsidR="00687C65" w:rsidRPr="009B0777" w:rsidRDefault="00687C65" w:rsidP="00962488">
      <w:pPr>
        <w:pStyle w:val="ListParagraph"/>
        <w:numPr>
          <w:ilvl w:val="1"/>
          <w:numId w:val="62"/>
        </w:numPr>
        <w:rPr>
          <w:rFonts w:ascii="Source Sans Pro" w:hAnsi="Source Sans Pro"/>
        </w:rPr>
      </w:pPr>
      <w:r w:rsidRPr="009B0777">
        <w:rPr>
          <w:rFonts w:ascii="Source Sans Pro" w:hAnsi="Source Sans Pro"/>
        </w:rPr>
        <w:t>Use frequently occurring prepositions, adjectives, adverbs, conjunctions, and articles.</w:t>
      </w:r>
    </w:p>
    <w:p w14:paraId="2654CEBA" w14:textId="77777777" w:rsidR="00687C65" w:rsidRPr="009B0777" w:rsidRDefault="00687C65" w:rsidP="00962488">
      <w:pPr>
        <w:pStyle w:val="ListParagraph"/>
        <w:numPr>
          <w:ilvl w:val="0"/>
          <w:numId w:val="62"/>
        </w:numPr>
        <w:rPr>
          <w:rFonts w:ascii="Source Sans Pro" w:hAnsi="Source Sans Pro"/>
        </w:rPr>
      </w:pPr>
      <w:r w:rsidRPr="009B0777">
        <w:rPr>
          <w:rFonts w:ascii="Source Sans Pro" w:hAnsi="Source Sans Pro"/>
        </w:rPr>
        <w:t>Demonstrate command of the conventions of standard English capitalization, punctuation, and spelling when writing.</w:t>
      </w:r>
    </w:p>
    <w:p w14:paraId="1E8B86DF" w14:textId="77777777" w:rsidR="00687C65" w:rsidRPr="009B0777" w:rsidRDefault="00687C65" w:rsidP="00962488">
      <w:pPr>
        <w:pStyle w:val="ListParagraph"/>
        <w:numPr>
          <w:ilvl w:val="1"/>
          <w:numId w:val="63"/>
        </w:numPr>
        <w:rPr>
          <w:rFonts w:ascii="Source Sans Pro" w:hAnsi="Source Sans Pro"/>
        </w:rPr>
      </w:pPr>
      <w:r w:rsidRPr="009B0777">
        <w:rPr>
          <w:rFonts w:ascii="Source Sans Pro" w:hAnsi="Source Sans Pro"/>
        </w:rPr>
        <w:t>Print legibly all upper- and lowercase letters.</w:t>
      </w:r>
    </w:p>
    <w:p w14:paraId="69C1CF8F" w14:textId="77777777" w:rsidR="00687C65" w:rsidRPr="009B0777" w:rsidRDefault="00687C65" w:rsidP="00962488">
      <w:pPr>
        <w:pStyle w:val="ListParagraph"/>
        <w:numPr>
          <w:ilvl w:val="1"/>
          <w:numId w:val="63"/>
        </w:numPr>
        <w:rPr>
          <w:rFonts w:ascii="Source Sans Pro" w:hAnsi="Source Sans Pro"/>
        </w:rPr>
      </w:pPr>
      <w:r w:rsidRPr="009B0777">
        <w:rPr>
          <w:rFonts w:ascii="Source Sans Pro" w:hAnsi="Source Sans Pro"/>
        </w:rPr>
        <w:t>Use end punctuation for sentences.</w:t>
      </w:r>
    </w:p>
    <w:p w14:paraId="4B4483C7" w14:textId="77777777" w:rsidR="00687C65" w:rsidRPr="009B0777" w:rsidRDefault="00687C65" w:rsidP="00962488">
      <w:pPr>
        <w:pStyle w:val="ListParagraph"/>
        <w:numPr>
          <w:ilvl w:val="1"/>
          <w:numId w:val="63"/>
        </w:numPr>
        <w:rPr>
          <w:rFonts w:ascii="Source Sans Pro" w:hAnsi="Source Sans Pro"/>
        </w:rPr>
      </w:pPr>
      <w:r w:rsidRPr="009B0777">
        <w:rPr>
          <w:rFonts w:ascii="Source Sans Pro" w:hAnsi="Source Sans Pro"/>
        </w:rPr>
        <w:t>Capitalize the names of months and people.</w:t>
      </w:r>
    </w:p>
    <w:p w14:paraId="1E80598A" w14:textId="77777777" w:rsidR="00687C65" w:rsidRPr="009B0777" w:rsidRDefault="00687C65" w:rsidP="00962488">
      <w:pPr>
        <w:pStyle w:val="ListParagraph"/>
        <w:numPr>
          <w:ilvl w:val="1"/>
          <w:numId w:val="63"/>
        </w:numPr>
        <w:rPr>
          <w:rFonts w:ascii="Source Sans Pro" w:hAnsi="Source Sans Pro"/>
        </w:rPr>
      </w:pPr>
      <w:r w:rsidRPr="009B0777">
        <w:rPr>
          <w:rFonts w:ascii="Source Sans Pro" w:hAnsi="Source Sans Pro"/>
        </w:rPr>
        <w:t>Use commas in dates and to separate individual words in a series.</w:t>
      </w:r>
    </w:p>
    <w:p w14:paraId="3CF7BA5B" w14:textId="77777777" w:rsidR="00687C65" w:rsidRPr="009B0777" w:rsidRDefault="00687C65" w:rsidP="00962488">
      <w:pPr>
        <w:pStyle w:val="ListParagraph"/>
        <w:numPr>
          <w:ilvl w:val="1"/>
          <w:numId w:val="63"/>
        </w:numPr>
        <w:rPr>
          <w:rFonts w:ascii="Source Sans Pro" w:hAnsi="Source Sans Pro"/>
        </w:rPr>
      </w:pPr>
      <w:r w:rsidRPr="009B0777">
        <w:rPr>
          <w:rFonts w:ascii="Source Sans Pro" w:hAnsi="Source Sans Pro"/>
        </w:rPr>
        <w:t>Use conventional spelling for words with common spelling patterns and for frequently occurring irregular words.</w:t>
      </w:r>
    </w:p>
    <w:p w14:paraId="06B509E2" w14:textId="77777777" w:rsidR="00687C65" w:rsidRPr="009B0777" w:rsidRDefault="00687C65" w:rsidP="00962488">
      <w:pPr>
        <w:pStyle w:val="ListParagraph"/>
        <w:numPr>
          <w:ilvl w:val="1"/>
          <w:numId w:val="63"/>
        </w:numPr>
        <w:rPr>
          <w:rFonts w:ascii="Source Sans Pro" w:hAnsi="Source Sans Pro"/>
        </w:rPr>
      </w:pPr>
      <w:r w:rsidRPr="009B0777">
        <w:rPr>
          <w:rFonts w:ascii="Source Sans Pro" w:hAnsi="Source Sans Pro"/>
        </w:rPr>
        <w:t>Spell untaught words phonetically, drawing on phonemic awareness and spelling conventions.</w:t>
      </w:r>
    </w:p>
    <w:p w14:paraId="6A48C7E4" w14:textId="77777777" w:rsidR="00687C65" w:rsidRPr="009B0777" w:rsidRDefault="00687C65" w:rsidP="00962488">
      <w:pPr>
        <w:pStyle w:val="ListParagraph"/>
        <w:numPr>
          <w:ilvl w:val="1"/>
          <w:numId w:val="63"/>
        </w:numPr>
        <w:spacing w:after="0"/>
        <w:rPr>
          <w:rFonts w:ascii="Source Sans Pro" w:hAnsi="Source Sans Pro"/>
        </w:rPr>
      </w:pPr>
      <w:r w:rsidRPr="009B0777">
        <w:rPr>
          <w:rFonts w:ascii="Source Sans Pro" w:hAnsi="Source Sans Pro"/>
        </w:rPr>
        <w:t>Write numerals up to 120 (see grade 1 mathematics standards for Numbers and Operations in Base Ten); understand that numbers are also written as words; write words for numbers from one to ten.</w:t>
      </w:r>
    </w:p>
    <w:p w14:paraId="1DF33882" w14:textId="77777777" w:rsidR="00687C65" w:rsidRPr="009B0777" w:rsidRDefault="00687C65" w:rsidP="00962488">
      <w:pPr>
        <w:pStyle w:val="ListParagraph"/>
        <w:numPr>
          <w:ilvl w:val="0"/>
          <w:numId w:val="64"/>
        </w:numPr>
        <w:rPr>
          <w:rFonts w:ascii="Source Sans Pro" w:hAnsi="Source Sans Pro"/>
        </w:rPr>
      </w:pPr>
      <w:r w:rsidRPr="009B0777">
        <w:rPr>
          <w:rFonts w:ascii="Source Sans Pro" w:hAnsi="Source Sans Pro"/>
        </w:rPr>
        <w:t xml:space="preserve">Use words and phrases acquired through conversations, activities in the grade 1 curriculum, reading and being read to, and responding to texts, including using frequently occurring conjunctions (e.g., </w:t>
      </w:r>
      <w:r w:rsidRPr="009B0777">
        <w:rPr>
          <w:rFonts w:ascii="Source Sans Pro" w:hAnsi="Source Sans Pro"/>
          <w:i/>
        </w:rPr>
        <w:t>because</w:t>
      </w:r>
      <w:r w:rsidRPr="009B0777">
        <w:rPr>
          <w:rFonts w:ascii="Source Sans Pro" w:hAnsi="Source Sans Pro"/>
        </w:rPr>
        <w:t>) to signal simple relationships.</w:t>
      </w:r>
    </w:p>
    <w:p w14:paraId="7452DC89" w14:textId="713D2078" w:rsidR="0083598A" w:rsidRPr="00881F28" w:rsidRDefault="00EC366F" w:rsidP="0083598A">
      <w:pPr>
        <w:pStyle w:val="Heading2"/>
        <w:spacing w:after="240"/>
        <w:rPr>
          <w:rStyle w:val="Heading4Char"/>
          <w:rFonts w:ascii="Source Sans Pro" w:hAnsi="Source Sans Pro" w:cs="Tahoma"/>
          <w:b/>
          <w:bCs/>
          <w:iCs w:val="0"/>
          <w:color w:val="004386"/>
          <w:sz w:val="32"/>
        </w:rPr>
      </w:pPr>
      <w:r w:rsidRPr="0033541D">
        <w:rPr>
          <w:rFonts w:ascii="Source Sans Pro" w:hAnsi="Source Sans Pro" w:cs="Tahoma"/>
        </w:rPr>
        <w:lastRenderedPageBreak/>
        <w:t>Mathematics</w:t>
      </w:r>
    </w:p>
    <w:p w14:paraId="29E356AD" w14:textId="77777777" w:rsidR="00A21351" w:rsidRPr="0033541D" w:rsidRDefault="00A21351" w:rsidP="00A21351">
      <w:pPr>
        <w:pStyle w:val="Heading4"/>
        <w:spacing w:line="240" w:lineRule="auto"/>
        <w:rPr>
          <w:rFonts w:ascii="Source Sans Pro" w:hAnsi="Source Sans Pro" w:cs="Tahoma"/>
        </w:rPr>
      </w:pPr>
      <w:r w:rsidRPr="0033541D">
        <w:rPr>
          <w:rFonts w:ascii="Source Sans Pro" w:hAnsi="Source Sans Pro" w:cs="Tahoma"/>
        </w:rPr>
        <w:t xml:space="preserve">Operations and Algebraic Thinking  </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 xml:space="preserve">          1.OA</w:t>
      </w:r>
    </w:p>
    <w:p w14:paraId="1180FBB3" w14:textId="77777777" w:rsidR="00A21351" w:rsidRPr="0033541D" w:rsidRDefault="00A21351" w:rsidP="00A21351">
      <w:pPr>
        <w:spacing w:after="0" w:line="240" w:lineRule="auto"/>
        <w:rPr>
          <w:rFonts w:ascii="Source Sans Pro" w:hAnsi="Source Sans Pro" w:cs="Tahoma"/>
          <w:b/>
        </w:rPr>
      </w:pPr>
      <w:r w:rsidRPr="0033541D">
        <w:rPr>
          <w:rFonts w:ascii="Source Sans Pro" w:hAnsi="Source Sans Pro" w:cs="Tahoma"/>
          <w:b/>
        </w:rPr>
        <w:t>A. Represent and solve problems involving addition and subtraction.</w:t>
      </w:r>
    </w:p>
    <w:p w14:paraId="1C44B522" w14:textId="77777777" w:rsidR="00A21351" w:rsidRPr="0033541D" w:rsidRDefault="00A21351" w:rsidP="00831E00">
      <w:pPr>
        <w:pStyle w:val="ListParagraph"/>
        <w:numPr>
          <w:ilvl w:val="0"/>
          <w:numId w:val="4"/>
        </w:numPr>
        <w:rPr>
          <w:rFonts w:ascii="Source Sans Pro" w:hAnsi="Source Sans Pro" w:cs="Tahoma"/>
          <w:b/>
        </w:rPr>
      </w:pPr>
      <w:r w:rsidRPr="0033541D">
        <w:rPr>
          <w:rFonts w:ascii="Source Sans Pro" w:hAnsi="Source Sans Pro" w:cs="Tahoma"/>
        </w:rPr>
        <w:t>Use addition and subtraction within 20 to solve word problems involving situations of adding to, taking from, putting together, taking apart, and comparing, with unknowns in all positions, e.g., by using objects, drawings, and equations (number sentences) with a symbol for the unknown number to represent the problem.</w:t>
      </w:r>
      <w:r w:rsidRPr="0033541D">
        <w:rPr>
          <w:rFonts w:ascii="Source Sans Pro" w:hAnsi="Source Sans Pro" w:cs="Tahoma"/>
          <w:vertAlign w:val="superscript"/>
        </w:rPr>
        <w:footnoteReference w:id="3"/>
      </w:r>
    </w:p>
    <w:p w14:paraId="12E5882F" w14:textId="77777777" w:rsidR="00A21351" w:rsidRPr="0033541D" w:rsidRDefault="00A21351" w:rsidP="00A21351">
      <w:pPr>
        <w:spacing w:after="0" w:line="240" w:lineRule="auto"/>
        <w:rPr>
          <w:rFonts w:ascii="Source Sans Pro" w:hAnsi="Source Sans Pro" w:cs="Tahoma"/>
          <w:b/>
        </w:rPr>
      </w:pPr>
      <w:r w:rsidRPr="0033541D">
        <w:rPr>
          <w:rFonts w:ascii="Source Sans Pro" w:hAnsi="Source Sans Pro" w:cs="Tahoma"/>
          <w:b/>
        </w:rPr>
        <w:t>B. Understand and apply properties of operations and the relationship between addition and subtraction.</w:t>
      </w:r>
    </w:p>
    <w:p w14:paraId="0AA63AB6" w14:textId="77777777" w:rsidR="00A21351" w:rsidRPr="0033541D" w:rsidRDefault="00A21351" w:rsidP="00831E00">
      <w:pPr>
        <w:pStyle w:val="ListParagraph"/>
        <w:numPr>
          <w:ilvl w:val="0"/>
          <w:numId w:val="21"/>
        </w:numPr>
        <w:spacing w:after="0"/>
        <w:rPr>
          <w:rFonts w:ascii="Source Sans Pro" w:hAnsi="Source Sans Pro" w:cs="Tahoma"/>
          <w:i/>
          <w:iCs/>
        </w:rPr>
      </w:pPr>
      <w:r w:rsidRPr="0033541D">
        <w:rPr>
          <w:rFonts w:ascii="Source Sans Pro" w:hAnsi="Source Sans Pro" w:cs="Tahoma"/>
        </w:rPr>
        <w:t xml:space="preserve">Apply properties of operations to add. </w:t>
      </w:r>
      <w:r w:rsidRPr="0033541D">
        <w:rPr>
          <w:rFonts w:ascii="Source Sans Pro" w:hAnsi="Source Sans Pro" w:cs="Tahoma"/>
          <w:vertAlign w:val="superscript"/>
        </w:rPr>
        <w:footnoteReference w:id="4"/>
      </w:r>
      <w:r w:rsidRPr="0033541D">
        <w:rPr>
          <w:rFonts w:ascii="Source Sans Pro" w:hAnsi="Source Sans Pro" w:cs="Tahoma"/>
        </w:rPr>
        <w:t xml:space="preserve">  </w:t>
      </w:r>
    </w:p>
    <w:p w14:paraId="40EF2F2B" w14:textId="77777777" w:rsidR="00A21351" w:rsidRPr="0033541D" w:rsidRDefault="00A21351" w:rsidP="00831E00">
      <w:pPr>
        <w:pStyle w:val="ListParagraph"/>
        <w:numPr>
          <w:ilvl w:val="0"/>
          <w:numId w:val="21"/>
        </w:numPr>
        <w:spacing w:after="0"/>
        <w:rPr>
          <w:rFonts w:ascii="Source Sans Pro" w:hAnsi="Source Sans Pro" w:cs="Tahoma"/>
          <w:i/>
        </w:rPr>
      </w:pPr>
      <w:r w:rsidRPr="0033541D">
        <w:rPr>
          <w:rFonts w:ascii="Source Sans Pro" w:hAnsi="Source Sans Pro" w:cs="Tahoma"/>
        </w:rPr>
        <w:t xml:space="preserve">Understand subtraction as an unknown-addend problem. </w:t>
      </w:r>
      <w:r w:rsidRPr="0033541D">
        <w:rPr>
          <w:rFonts w:ascii="Source Sans Pro" w:hAnsi="Source Sans Pro" w:cs="Tahoma"/>
          <w:i/>
          <w:iCs/>
        </w:rPr>
        <w:t xml:space="preserve">For example, subtract 10 – 8 by finding the number that makes 10 when added to 8. </w:t>
      </w:r>
    </w:p>
    <w:p w14:paraId="32F16AE6" w14:textId="77777777" w:rsidR="00A21351" w:rsidRPr="0033541D" w:rsidRDefault="00A21351" w:rsidP="00A21351">
      <w:pPr>
        <w:spacing w:after="0" w:line="240" w:lineRule="auto"/>
        <w:rPr>
          <w:rFonts w:ascii="Source Sans Pro" w:hAnsi="Source Sans Pro" w:cs="Tahoma"/>
          <w:b/>
        </w:rPr>
      </w:pPr>
      <w:r w:rsidRPr="0033541D">
        <w:rPr>
          <w:rFonts w:ascii="Source Sans Pro" w:hAnsi="Source Sans Pro" w:cs="Tahoma"/>
          <w:b/>
        </w:rPr>
        <w:t>C. Add and subtract within 20.</w:t>
      </w:r>
    </w:p>
    <w:p w14:paraId="729ED111" w14:textId="77777777" w:rsidR="00A21351" w:rsidRPr="0033541D" w:rsidRDefault="00A21351" w:rsidP="00831E00">
      <w:pPr>
        <w:pStyle w:val="ListParagraph"/>
        <w:numPr>
          <w:ilvl w:val="0"/>
          <w:numId w:val="22"/>
        </w:numPr>
        <w:rPr>
          <w:rFonts w:ascii="Source Sans Pro" w:hAnsi="Source Sans Pro" w:cs="Tahoma"/>
        </w:rPr>
      </w:pPr>
      <w:r w:rsidRPr="0033541D">
        <w:rPr>
          <w:rFonts w:ascii="Source Sans Pro" w:hAnsi="Source Sans Pro" w:cs="Tahoma"/>
        </w:rPr>
        <w:t>Relate counting to addition and subtraction (e.g., by counting on 2 to add 2).</w:t>
      </w:r>
    </w:p>
    <w:p w14:paraId="51C77F5F" w14:textId="77777777" w:rsidR="00A21351" w:rsidRPr="0033541D" w:rsidRDefault="00A21351" w:rsidP="00831E00">
      <w:pPr>
        <w:pStyle w:val="ListParagraph"/>
        <w:numPr>
          <w:ilvl w:val="0"/>
          <w:numId w:val="22"/>
        </w:numPr>
        <w:spacing w:after="0"/>
        <w:rPr>
          <w:rFonts w:ascii="Source Sans Pro" w:hAnsi="Source Sans Pro" w:cs="Tahoma"/>
        </w:rPr>
      </w:pPr>
      <w:r w:rsidRPr="0033541D">
        <w:rPr>
          <w:rFonts w:ascii="Source Sans Pro" w:hAnsi="Source Sans Pro" w:cs="Tahoma"/>
        </w:rPr>
        <w:t xml:space="preserve">Add and subtract within 20, demonstrating fluency for addition and subtraction within 10. Use mental strategies such as counting on; making 10 (e.g., 8 + 6 = 8 + 2 + 4 = 10 + 4 = 14); decomposing a number leading to a 10 (e.g., 13 – 4 = 13 – 3 – 1 = 10 – 1 = 9); using the relationship between addition and subtraction (e.g., knowing that 8 + 4 = 12, one knows 12 – 8 = 4); and creating equivalent but easier or known sums (e.g., adding 6 + 7 by creating the known equivalent 6 + 6 + 1 = 12 + 1 = 13). </w:t>
      </w:r>
    </w:p>
    <w:p w14:paraId="6D6E45A3" w14:textId="77777777" w:rsidR="00A21351" w:rsidRPr="0033541D" w:rsidRDefault="00A21351" w:rsidP="00A21351">
      <w:pPr>
        <w:spacing w:after="0" w:line="240" w:lineRule="auto"/>
        <w:rPr>
          <w:rFonts w:ascii="Source Sans Pro" w:hAnsi="Source Sans Pro" w:cs="Tahoma"/>
          <w:b/>
        </w:rPr>
      </w:pPr>
      <w:r w:rsidRPr="0033541D">
        <w:rPr>
          <w:rFonts w:ascii="Source Sans Pro" w:hAnsi="Source Sans Pro" w:cs="Tahoma"/>
          <w:b/>
        </w:rPr>
        <w:t>D. Work with addition and subtraction equations.</w:t>
      </w:r>
    </w:p>
    <w:p w14:paraId="3A726E29" w14:textId="77777777" w:rsidR="00A21351" w:rsidRPr="0033541D" w:rsidRDefault="00A21351" w:rsidP="00831E00">
      <w:pPr>
        <w:pStyle w:val="ListParagraph"/>
        <w:numPr>
          <w:ilvl w:val="0"/>
          <w:numId w:val="22"/>
        </w:numPr>
        <w:spacing w:after="0"/>
        <w:rPr>
          <w:rFonts w:ascii="Source Sans Pro" w:hAnsi="Source Sans Pro" w:cs="Tahoma"/>
        </w:rPr>
      </w:pPr>
      <w:r w:rsidRPr="0033541D">
        <w:rPr>
          <w:rFonts w:ascii="Source Sans Pro" w:hAnsi="Source Sans Pro" w:cs="Tahoma"/>
        </w:rPr>
        <w:t>Understand the meaning of the equal sign, and determine if equations involving addition and subtraction are true or false.</w:t>
      </w:r>
    </w:p>
    <w:p w14:paraId="343B2379" w14:textId="77777777" w:rsidR="00A21351" w:rsidRPr="0033541D" w:rsidRDefault="00A21351" w:rsidP="00A21351">
      <w:pPr>
        <w:pStyle w:val="Heading4"/>
        <w:spacing w:line="240" w:lineRule="auto"/>
        <w:rPr>
          <w:rFonts w:ascii="Source Sans Pro" w:hAnsi="Source Sans Pro" w:cs="Tahoma"/>
        </w:rPr>
      </w:pPr>
      <w:r w:rsidRPr="0033541D">
        <w:rPr>
          <w:rFonts w:ascii="Source Sans Pro" w:hAnsi="Source Sans Pro" w:cs="Tahoma"/>
        </w:rPr>
        <w:t xml:space="preserve">Number and Operations in Base Ten  </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 xml:space="preserve">        1.NBT</w:t>
      </w:r>
    </w:p>
    <w:p w14:paraId="5BCCA263" w14:textId="77777777" w:rsidR="00A21351" w:rsidRPr="0033541D" w:rsidRDefault="00A21351" w:rsidP="00A21351">
      <w:pPr>
        <w:spacing w:after="0" w:line="240" w:lineRule="auto"/>
        <w:rPr>
          <w:rFonts w:ascii="Source Sans Pro" w:hAnsi="Source Sans Pro" w:cs="Tahoma"/>
          <w:b/>
        </w:rPr>
      </w:pPr>
      <w:r w:rsidRPr="0033541D">
        <w:rPr>
          <w:rFonts w:ascii="Source Sans Pro" w:hAnsi="Source Sans Pro" w:cs="Tahoma"/>
          <w:b/>
        </w:rPr>
        <w:t>A. Extend the counting sequence.</w:t>
      </w:r>
    </w:p>
    <w:p w14:paraId="547E8A1A" w14:textId="77777777" w:rsidR="00A21351" w:rsidRPr="0033541D" w:rsidRDefault="00A21351" w:rsidP="00831E00">
      <w:pPr>
        <w:pStyle w:val="ListParagraph"/>
        <w:numPr>
          <w:ilvl w:val="0"/>
          <w:numId w:val="5"/>
        </w:numPr>
        <w:spacing w:after="0"/>
        <w:rPr>
          <w:rFonts w:ascii="Source Sans Pro" w:hAnsi="Source Sans Pro" w:cs="Tahoma"/>
          <w:b/>
        </w:rPr>
      </w:pPr>
      <w:r w:rsidRPr="0033541D">
        <w:rPr>
          <w:rFonts w:ascii="Source Sans Pro" w:hAnsi="Source Sans Pro" w:cs="Tahoma"/>
        </w:rPr>
        <w:t>Count to 120, starting at any number less than 120. In this range, read and write numerals and represent a number of objects with a written numeral.</w:t>
      </w:r>
    </w:p>
    <w:p w14:paraId="1584F4FE" w14:textId="77777777" w:rsidR="00A21351" w:rsidRPr="0033541D" w:rsidRDefault="00A21351" w:rsidP="00A21351">
      <w:pPr>
        <w:spacing w:after="0" w:line="240" w:lineRule="auto"/>
        <w:rPr>
          <w:rFonts w:ascii="Source Sans Pro" w:hAnsi="Source Sans Pro" w:cs="Tahoma"/>
          <w:b/>
        </w:rPr>
      </w:pPr>
      <w:r w:rsidRPr="0033541D">
        <w:rPr>
          <w:rFonts w:ascii="Source Sans Pro" w:hAnsi="Source Sans Pro" w:cs="Tahoma"/>
          <w:b/>
        </w:rPr>
        <w:t>B. Understand place value.</w:t>
      </w:r>
      <w:r w:rsidRPr="0033541D">
        <w:rPr>
          <w:rFonts w:ascii="Source Sans Pro" w:hAnsi="Source Sans Pro" w:cs="Tahoma"/>
          <w:noProof/>
        </w:rPr>
        <w:t xml:space="preserve"> </w:t>
      </w:r>
    </w:p>
    <w:p w14:paraId="28B77D2E" w14:textId="77777777" w:rsidR="00A21351" w:rsidRPr="0033541D" w:rsidRDefault="00A21351" w:rsidP="00831E00">
      <w:pPr>
        <w:pStyle w:val="ListParagraph"/>
        <w:numPr>
          <w:ilvl w:val="0"/>
          <w:numId w:val="5"/>
        </w:numPr>
        <w:rPr>
          <w:rFonts w:ascii="Source Sans Pro" w:hAnsi="Source Sans Pro" w:cs="Tahoma"/>
        </w:rPr>
      </w:pPr>
      <w:r w:rsidRPr="0033541D">
        <w:rPr>
          <w:rFonts w:ascii="Source Sans Pro" w:hAnsi="Source Sans Pro" w:cs="Tahoma"/>
        </w:rPr>
        <w:t>Understand that the two digits of a two-digit number represent amounts of tens and ones. Understand the following as special cases:</w:t>
      </w:r>
      <w:r w:rsidRPr="0033541D">
        <w:rPr>
          <w:rFonts w:ascii="Source Sans Pro" w:hAnsi="Source Sans Pro" w:cs="Tahoma"/>
          <w:noProof/>
        </w:rPr>
        <w:t xml:space="preserve"> </w:t>
      </w:r>
    </w:p>
    <w:p w14:paraId="224A1D70" w14:textId="77777777" w:rsidR="00A21351" w:rsidRPr="0033541D" w:rsidRDefault="00A21351" w:rsidP="00831E00">
      <w:pPr>
        <w:pStyle w:val="ListParagraph"/>
        <w:numPr>
          <w:ilvl w:val="1"/>
          <w:numId w:val="6"/>
        </w:numPr>
        <w:rPr>
          <w:rFonts w:ascii="Source Sans Pro" w:hAnsi="Source Sans Pro" w:cs="Tahoma"/>
        </w:rPr>
      </w:pPr>
      <w:r w:rsidRPr="0033541D">
        <w:rPr>
          <w:rFonts w:ascii="Source Sans Pro" w:hAnsi="Source Sans Pro" w:cs="Tahoma"/>
        </w:rPr>
        <w:t>10 can be thought of as a bundle of ten ones—called a “ten.”</w:t>
      </w:r>
    </w:p>
    <w:p w14:paraId="10580F5B" w14:textId="77777777" w:rsidR="00A21351" w:rsidRPr="0033541D" w:rsidRDefault="00A21351" w:rsidP="00831E00">
      <w:pPr>
        <w:pStyle w:val="ListParagraph"/>
        <w:numPr>
          <w:ilvl w:val="1"/>
          <w:numId w:val="6"/>
        </w:numPr>
        <w:rPr>
          <w:rFonts w:ascii="Source Sans Pro" w:hAnsi="Source Sans Pro" w:cs="Tahoma"/>
        </w:rPr>
      </w:pPr>
      <w:r w:rsidRPr="0033541D">
        <w:rPr>
          <w:rFonts w:ascii="Source Sans Pro" w:hAnsi="Source Sans Pro" w:cs="Tahoma"/>
        </w:rPr>
        <w:t xml:space="preserve">The numbers from 11 to 19 are composed of a ten and one, two, three, four, five, six, seven, eight, or nine ones. </w:t>
      </w:r>
    </w:p>
    <w:p w14:paraId="1D51DC58" w14:textId="77777777" w:rsidR="00A21351" w:rsidRPr="0033541D" w:rsidRDefault="00A21351" w:rsidP="00831E00">
      <w:pPr>
        <w:pStyle w:val="ListParagraph"/>
        <w:numPr>
          <w:ilvl w:val="1"/>
          <w:numId w:val="6"/>
        </w:numPr>
        <w:rPr>
          <w:rFonts w:ascii="Source Sans Pro" w:hAnsi="Source Sans Pro" w:cs="Tahoma"/>
        </w:rPr>
      </w:pPr>
      <w:r w:rsidRPr="0033541D">
        <w:rPr>
          <w:rFonts w:ascii="Source Sans Pro" w:hAnsi="Source Sans Pro" w:cs="Tahoma"/>
        </w:rPr>
        <w:t xml:space="preserve">The numbers 10, 20, 30, 40, 50, 60, 70, 80, 90 refer to one, two, three, four, five, six, seven, eight, or nine tens (and 0 ones). </w:t>
      </w:r>
    </w:p>
    <w:p w14:paraId="687EDDFA" w14:textId="77777777" w:rsidR="00A21351" w:rsidRPr="0033541D" w:rsidRDefault="00A21351" w:rsidP="00056D20">
      <w:pPr>
        <w:pStyle w:val="ListParagraph"/>
        <w:spacing w:after="0"/>
        <w:ind w:firstLine="0"/>
        <w:rPr>
          <w:rFonts w:ascii="Source Sans Pro" w:hAnsi="Source Sans Pro" w:cs="Tahoma"/>
        </w:rPr>
      </w:pPr>
    </w:p>
    <w:p w14:paraId="6616C0FF" w14:textId="77777777" w:rsidR="00A21351" w:rsidRPr="0033541D" w:rsidRDefault="00A21351" w:rsidP="00A21351">
      <w:pPr>
        <w:spacing w:after="0" w:line="240" w:lineRule="auto"/>
        <w:rPr>
          <w:rFonts w:ascii="Source Sans Pro" w:hAnsi="Source Sans Pro" w:cs="Tahoma"/>
          <w:b/>
        </w:rPr>
      </w:pPr>
      <w:r w:rsidRPr="0033541D">
        <w:rPr>
          <w:rFonts w:ascii="Source Sans Pro" w:hAnsi="Source Sans Pro" w:cs="Tahoma"/>
          <w:b/>
        </w:rPr>
        <w:t>C. Use place value understanding and properties of operations to add and subtract.</w:t>
      </w:r>
    </w:p>
    <w:p w14:paraId="11F6D62C" w14:textId="77777777" w:rsidR="00A21351" w:rsidRPr="0033541D" w:rsidRDefault="00A21351" w:rsidP="00600FC0">
      <w:pPr>
        <w:pStyle w:val="ListParagraph"/>
        <w:numPr>
          <w:ilvl w:val="0"/>
          <w:numId w:val="138"/>
        </w:numPr>
        <w:rPr>
          <w:rFonts w:ascii="Source Sans Pro" w:hAnsi="Source Sans Pro" w:cs="Tahoma"/>
        </w:rPr>
      </w:pPr>
      <w:r w:rsidRPr="0033541D">
        <w:rPr>
          <w:rFonts w:ascii="Source Sans Pro" w:hAnsi="Source Sans Pro" w:cs="Tahoma"/>
        </w:rPr>
        <w:t xml:space="preserve">Add within 100, including adding a two-digit number and a one-digit number, and adding a two-digit number and a multiple of 10, using concrete models or drawings, and strategies based on place value, properties of operations, and/or the relationship between addition and </w:t>
      </w:r>
      <w:r w:rsidRPr="0033541D">
        <w:rPr>
          <w:rFonts w:ascii="Source Sans Pro" w:hAnsi="Source Sans Pro" w:cs="Tahoma"/>
        </w:rPr>
        <w:lastRenderedPageBreak/>
        <w:t xml:space="preserve">subtraction; relate the strategy to a written method and explain the reasoning used. Understand that in adding two-digit numbers, one adds tens and tens, ones and ones; and sometimes it is necessary to compose a ten. </w:t>
      </w:r>
    </w:p>
    <w:p w14:paraId="4608A8A3" w14:textId="77777777" w:rsidR="009224A6" w:rsidRPr="0033541D" w:rsidRDefault="009224A6" w:rsidP="009224A6">
      <w:pPr>
        <w:pStyle w:val="Heading4"/>
        <w:spacing w:line="240" w:lineRule="auto"/>
        <w:rPr>
          <w:rFonts w:ascii="Source Sans Pro" w:hAnsi="Source Sans Pro" w:cs="Tahoma"/>
        </w:rPr>
      </w:pPr>
      <w:r w:rsidRPr="0033541D">
        <w:rPr>
          <w:rFonts w:ascii="Source Sans Pro" w:hAnsi="Source Sans Pro" w:cs="Tahoma"/>
        </w:rPr>
        <w:t>Measurement and Data</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 xml:space="preserve">         1.MD</w:t>
      </w:r>
    </w:p>
    <w:p w14:paraId="553A5725" w14:textId="77777777" w:rsidR="009224A6" w:rsidRPr="0033541D" w:rsidRDefault="009224A6" w:rsidP="009224A6">
      <w:pPr>
        <w:pStyle w:val="NoSpacing"/>
        <w:rPr>
          <w:rFonts w:ascii="Source Sans Pro" w:hAnsi="Source Sans Pro" w:cs="Tahoma"/>
          <w:b/>
        </w:rPr>
      </w:pPr>
      <w:r w:rsidRPr="0033541D">
        <w:rPr>
          <w:rFonts w:ascii="Source Sans Pro" w:hAnsi="Source Sans Pro" w:cs="Tahoma"/>
          <w:b/>
        </w:rPr>
        <w:t>A. Measure lengths indirectly and by iterating length units.</w:t>
      </w:r>
    </w:p>
    <w:p w14:paraId="3A2E0FCB" w14:textId="77777777" w:rsidR="009224A6" w:rsidRPr="0033541D" w:rsidRDefault="009224A6" w:rsidP="00962488">
      <w:pPr>
        <w:pStyle w:val="ListParagraph"/>
        <w:numPr>
          <w:ilvl w:val="0"/>
          <w:numId w:val="37"/>
        </w:numPr>
        <w:rPr>
          <w:rFonts w:ascii="Source Sans Pro" w:hAnsi="Source Sans Pro" w:cs="Tahoma"/>
        </w:rPr>
      </w:pPr>
      <w:r w:rsidRPr="0033541D">
        <w:rPr>
          <w:rFonts w:ascii="Source Sans Pro" w:hAnsi="Source Sans Pro" w:cs="Tahoma"/>
        </w:rPr>
        <w:t xml:space="preserve">Order three objects by length; compare the lengths of two objects indirectly by using a third object. </w:t>
      </w:r>
    </w:p>
    <w:p w14:paraId="1420A110" w14:textId="77777777" w:rsidR="009224A6" w:rsidRPr="0033541D" w:rsidRDefault="009224A6" w:rsidP="00962488">
      <w:pPr>
        <w:pStyle w:val="ListParagraph"/>
        <w:numPr>
          <w:ilvl w:val="0"/>
          <w:numId w:val="37"/>
        </w:numPr>
        <w:spacing w:after="0"/>
        <w:rPr>
          <w:rFonts w:ascii="Source Sans Pro" w:hAnsi="Source Sans Pro" w:cs="Tahoma"/>
        </w:rPr>
      </w:pPr>
      <w:r w:rsidRPr="0033541D">
        <w:rPr>
          <w:rFonts w:ascii="Source Sans Pro" w:hAnsi="Source Sans Pro" w:cs="Tahoma"/>
        </w:rPr>
        <w:t xml:space="preserve">Express the length of an object as a whole number of length units, by laying multiple copies of a shorter object (the length unit) end to end; understand that the length measurement of an object is the number of same-size length units that span it with no gaps or overlaps. </w:t>
      </w:r>
      <w:r w:rsidRPr="0033541D">
        <w:rPr>
          <w:rFonts w:ascii="Source Sans Pro" w:hAnsi="Source Sans Pro" w:cs="Tahoma"/>
          <w:i/>
          <w:iCs/>
        </w:rPr>
        <w:t>Limit to contexts where the object being measured is spanned by a whole number of length units with no gaps or overlaps.</w:t>
      </w:r>
    </w:p>
    <w:p w14:paraId="352A79C8" w14:textId="77777777" w:rsidR="009224A6" w:rsidRPr="0033541D" w:rsidRDefault="009224A6" w:rsidP="009224A6">
      <w:pPr>
        <w:pStyle w:val="Heading4"/>
        <w:spacing w:line="240" w:lineRule="auto"/>
        <w:rPr>
          <w:rFonts w:ascii="Source Sans Pro" w:hAnsi="Source Sans Pro" w:cs="Tahoma"/>
        </w:rPr>
      </w:pPr>
      <w:r w:rsidRPr="0033541D">
        <w:rPr>
          <w:rFonts w:ascii="Source Sans Pro" w:hAnsi="Source Sans Pro" w:cs="Tahoma"/>
        </w:rPr>
        <w:t xml:space="preserve">Geometry  </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1.G</w:t>
      </w:r>
    </w:p>
    <w:p w14:paraId="398ECB9E" w14:textId="77777777" w:rsidR="009224A6" w:rsidRPr="0033541D" w:rsidRDefault="009224A6" w:rsidP="009224A6">
      <w:pPr>
        <w:spacing w:after="0" w:line="240" w:lineRule="auto"/>
        <w:rPr>
          <w:rFonts w:ascii="Source Sans Pro" w:hAnsi="Source Sans Pro" w:cs="Tahoma"/>
          <w:b/>
          <w:vertAlign w:val="subscript"/>
        </w:rPr>
      </w:pPr>
      <w:r w:rsidRPr="0033541D">
        <w:rPr>
          <w:rFonts w:ascii="Source Sans Pro" w:hAnsi="Source Sans Pro" w:cs="Tahoma"/>
          <w:b/>
        </w:rPr>
        <w:t>A. Reason with shapes and their attributes.</w:t>
      </w:r>
    </w:p>
    <w:p w14:paraId="36263DB2" w14:textId="77777777" w:rsidR="009224A6" w:rsidRPr="0033541D" w:rsidRDefault="009224A6" w:rsidP="00962488">
      <w:pPr>
        <w:pStyle w:val="ListParagraph"/>
        <w:numPr>
          <w:ilvl w:val="0"/>
          <w:numId w:val="38"/>
        </w:numPr>
        <w:rPr>
          <w:rFonts w:ascii="Source Sans Pro" w:hAnsi="Source Sans Pro" w:cs="Tahoma"/>
        </w:rPr>
      </w:pPr>
      <w:r w:rsidRPr="0033541D">
        <w:rPr>
          <w:rFonts w:ascii="Source Sans Pro" w:hAnsi="Source Sans Pro" w:cs="Tahoma"/>
        </w:rPr>
        <w:t>Distinguish between defining attributes (e.g., triangles are closed and three-sided) versus non-defining attributes (e.g., color, orientation, overall size); build and draw shapes that possess defining attributes.</w:t>
      </w:r>
    </w:p>
    <w:p w14:paraId="7D3C19DA" w14:textId="77777777" w:rsidR="007C7884" w:rsidRPr="0033541D" w:rsidRDefault="007C7884" w:rsidP="007C7884">
      <w:pPr>
        <w:pStyle w:val="Heading2"/>
        <w:spacing w:after="240"/>
        <w:rPr>
          <w:rFonts w:ascii="Source Sans Pro" w:hAnsi="Source Sans Pro" w:cs="Tahoma"/>
          <w:color w:val="6E5793"/>
          <w:szCs w:val="32"/>
        </w:rPr>
      </w:pPr>
    </w:p>
    <w:p w14:paraId="48D847EC" w14:textId="550D568E" w:rsidR="007C7884" w:rsidRPr="0033541D" w:rsidRDefault="007C7884" w:rsidP="007C7884">
      <w:pPr>
        <w:pStyle w:val="Heading2"/>
        <w:spacing w:after="240"/>
        <w:rPr>
          <w:rFonts w:ascii="Source Sans Pro" w:hAnsi="Source Sans Pro" w:cs="Tahoma"/>
          <w:color w:val="6E5793"/>
          <w:szCs w:val="32"/>
        </w:rPr>
      </w:pPr>
      <w:r w:rsidRPr="0033541D">
        <w:rPr>
          <w:rFonts w:ascii="Source Sans Pro" w:hAnsi="Source Sans Pro" w:cs="Tahoma"/>
          <w:color w:val="6E5793"/>
          <w:szCs w:val="32"/>
        </w:rPr>
        <w:t>Science and Technology/Engineering</w:t>
      </w:r>
    </w:p>
    <w:p w14:paraId="558FDA08" w14:textId="0CD8C955" w:rsidR="007C7884" w:rsidRPr="0033541D" w:rsidRDefault="007C7884" w:rsidP="007C7884">
      <w:pPr>
        <w:pStyle w:val="STE2019-Sub1"/>
        <w:ind w:left="0"/>
        <w:rPr>
          <w:rFonts w:ascii="Source Sans Pro" w:hAnsi="Source Sans Pro" w:cstheme="minorHAnsi"/>
        </w:rPr>
      </w:pPr>
      <w:bookmarkStart w:id="11" w:name="_Toc25311151"/>
      <w:bookmarkStart w:id="12" w:name="_Toc25314949"/>
      <w:r w:rsidRPr="0033541D">
        <w:rPr>
          <w:rFonts w:ascii="Source Sans Pro" w:hAnsi="Source Sans Pro" w:cstheme="minorHAnsi"/>
        </w:rPr>
        <w:t xml:space="preserve">Earth and Space Sciences </w:t>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t>1-ESS</w:t>
      </w:r>
      <w:bookmarkEnd w:id="11"/>
      <w:bookmarkEnd w:id="12"/>
    </w:p>
    <w:p w14:paraId="0AAC3BC0" w14:textId="77777777" w:rsidR="007C7884" w:rsidRPr="0033541D" w:rsidRDefault="007C7884" w:rsidP="007C7884">
      <w:pPr>
        <w:pStyle w:val="STE2019-Sub1"/>
        <w:ind w:left="0"/>
        <w:rPr>
          <w:rFonts w:ascii="Source Sans Pro" w:hAnsi="Source Sans Pro" w:cstheme="minorHAnsi"/>
          <w:b w:val="0"/>
          <w:bCs w:val="0"/>
          <w:color w:val="auto"/>
          <w:sz w:val="22"/>
          <w:szCs w:val="22"/>
        </w:rPr>
      </w:pPr>
      <w:r w:rsidRPr="0033541D">
        <w:rPr>
          <w:rFonts w:ascii="Source Sans Pro" w:hAnsi="Source Sans Pro" w:cstheme="minorHAnsi"/>
          <w:snapToGrid w:val="0"/>
          <w:color w:val="auto"/>
          <w:sz w:val="22"/>
          <w:szCs w:val="22"/>
        </w:rPr>
        <w:t>1-ESS1-2</w:t>
      </w:r>
      <w:r w:rsidRPr="0033541D">
        <w:rPr>
          <w:rFonts w:ascii="Source Sans Pro" w:hAnsi="Source Sans Pro" w:cstheme="minorHAnsi"/>
          <w:b w:val="0"/>
          <w:bCs w:val="0"/>
          <w:snapToGrid w:val="0"/>
          <w:color w:val="auto"/>
          <w:sz w:val="22"/>
          <w:szCs w:val="22"/>
        </w:rPr>
        <w:t xml:space="preserve">. Analyze provided data to identify relationships among seasonal patterns of change, including relative sunrise and sunset time changes, seasonal temperature and rainfall or snowfall patterns, and seasonal changes to the environment. </w:t>
      </w:r>
    </w:p>
    <w:p w14:paraId="0C7CFC3C" w14:textId="77777777" w:rsidR="007C7884" w:rsidRPr="0033541D" w:rsidRDefault="007C7884" w:rsidP="007C7884">
      <w:pPr>
        <w:spacing w:after="0" w:line="240" w:lineRule="auto"/>
        <w:rPr>
          <w:rFonts w:ascii="Source Sans Pro" w:eastAsia="Times New Roman" w:hAnsi="Source Sans Pro" w:cstheme="minorHAnsi"/>
          <w:snapToGrid w:val="0"/>
          <w:color w:val="000000"/>
          <w:szCs w:val="20"/>
        </w:rPr>
      </w:pPr>
    </w:p>
    <w:p w14:paraId="31E54837" w14:textId="73B08610" w:rsidR="007C7884" w:rsidRPr="0033541D" w:rsidRDefault="007C7884" w:rsidP="007C7884">
      <w:pPr>
        <w:pStyle w:val="STE2019-Sub1"/>
        <w:ind w:left="0"/>
        <w:rPr>
          <w:rFonts w:ascii="Source Sans Pro" w:hAnsi="Source Sans Pro" w:cstheme="minorHAnsi"/>
        </w:rPr>
      </w:pPr>
      <w:bookmarkStart w:id="13" w:name="_Toc25311152"/>
      <w:bookmarkStart w:id="14" w:name="_Toc25314950"/>
      <w:r w:rsidRPr="0033541D">
        <w:rPr>
          <w:rFonts w:ascii="Source Sans Pro" w:hAnsi="Source Sans Pro" w:cstheme="minorHAnsi"/>
        </w:rPr>
        <w:t>Life Science</w:t>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t xml:space="preserve">  1-LS</w:t>
      </w:r>
      <w:bookmarkStart w:id="15" w:name="OLE_LINK51"/>
      <w:bookmarkEnd w:id="13"/>
      <w:bookmarkEnd w:id="14"/>
    </w:p>
    <w:p w14:paraId="44102538" w14:textId="77777777" w:rsidR="007C7884" w:rsidRPr="0033541D" w:rsidRDefault="007C7884" w:rsidP="007C7884">
      <w:pPr>
        <w:pStyle w:val="STE2019-Sub1"/>
        <w:ind w:left="0"/>
        <w:rPr>
          <w:rFonts w:ascii="Source Sans Pro" w:hAnsi="Source Sans Pro" w:cstheme="minorHAnsi"/>
          <w:b w:val="0"/>
          <w:bCs w:val="0"/>
          <w:sz w:val="22"/>
          <w:szCs w:val="22"/>
        </w:rPr>
      </w:pPr>
      <w:r w:rsidRPr="0033541D">
        <w:rPr>
          <w:rFonts w:ascii="Source Sans Pro" w:hAnsi="Source Sans Pro" w:cstheme="minorHAnsi"/>
          <w:snapToGrid w:val="0"/>
          <w:color w:val="000000"/>
          <w:sz w:val="22"/>
          <w:szCs w:val="22"/>
        </w:rPr>
        <w:t>1-LS1-1.</w:t>
      </w:r>
      <w:r w:rsidRPr="0033541D">
        <w:rPr>
          <w:rFonts w:ascii="Source Sans Pro" w:hAnsi="Source Sans Pro" w:cstheme="minorHAnsi"/>
          <w:b w:val="0"/>
          <w:bCs w:val="0"/>
          <w:snapToGrid w:val="0"/>
          <w:color w:val="000000"/>
          <w:sz w:val="22"/>
          <w:szCs w:val="22"/>
        </w:rPr>
        <w:t xml:space="preserve"> Use evidence to explain that (a) different animals use their body parts and senses in different ways to see, hear, grasp objects, protect themselves, move from place to place, and seek, find, and take in food, water, and air, and (b) plants have roots, stems, leaves, flowers, and fruits that are used to take in water, air, and other nutrients, and produce food for the plant. </w:t>
      </w:r>
    </w:p>
    <w:p w14:paraId="3A70BADF" w14:textId="77777777" w:rsidR="007C7884" w:rsidRPr="0033541D" w:rsidRDefault="007C7884" w:rsidP="007C7884">
      <w:pPr>
        <w:spacing w:after="0" w:line="240" w:lineRule="auto"/>
        <w:rPr>
          <w:rFonts w:ascii="Source Sans Pro" w:eastAsia="Times New Roman" w:hAnsi="Source Sans Pro" w:cstheme="minorHAnsi"/>
          <w:b/>
          <w:bCs/>
          <w:snapToGrid w:val="0"/>
          <w:szCs w:val="20"/>
        </w:rPr>
      </w:pPr>
      <w:bookmarkStart w:id="16" w:name="OLE_LINK52"/>
      <w:bookmarkEnd w:id="15"/>
    </w:p>
    <w:p w14:paraId="11BDDB93" w14:textId="77777777" w:rsidR="007C7884" w:rsidRPr="0033541D" w:rsidRDefault="007C7884" w:rsidP="007C7884">
      <w:pPr>
        <w:pStyle w:val="STE2019-Sub1"/>
        <w:ind w:left="0"/>
        <w:rPr>
          <w:rFonts w:ascii="Source Sans Pro" w:hAnsi="Source Sans Pro" w:cstheme="minorHAnsi"/>
        </w:rPr>
      </w:pPr>
      <w:bookmarkStart w:id="17" w:name="_Toc25311153"/>
      <w:bookmarkStart w:id="18" w:name="_Toc25314951"/>
      <w:bookmarkEnd w:id="16"/>
      <w:r w:rsidRPr="0033541D">
        <w:rPr>
          <w:rFonts w:ascii="Source Sans Pro" w:hAnsi="Source Sans Pro" w:cstheme="minorHAnsi"/>
        </w:rPr>
        <w:t>Physical Science</w:t>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t xml:space="preserve">   1-PS</w:t>
      </w:r>
      <w:bookmarkEnd w:id="17"/>
      <w:bookmarkEnd w:id="18"/>
    </w:p>
    <w:p w14:paraId="3B9D52B8" w14:textId="77777777" w:rsidR="007C7884" w:rsidRPr="0033541D" w:rsidRDefault="007C7884" w:rsidP="007C7884">
      <w:pPr>
        <w:pStyle w:val="STE2019-Sub1"/>
        <w:ind w:left="0"/>
        <w:rPr>
          <w:rFonts w:ascii="Source Sans Pro" w:hAnsi="Source Sans Pro" w:cstheme="minorHAnsi"/>
          <w:b w:val="0"/>
          <w:bCs w:val="0"/>
          <w:color w:val="auto"/>
          <w:sz w:val="22"/>
          <w:szCs w:val="22"/>
        </w:rPr>
      </w:pPr>
      <w:r w:rsidRPr="0033541D">
        <w:rPr>
          <w:rFonts w:ascii="Source Sans Pro" w:hAnsi="Source Sans Pro" w:cstheme="minorHAnsi"/>
          <w:snapToGrid w:val="0"/>
          <w:color w:val="auto"/>
          <w:sz w:val="22"/>
          <w:szCs w:val="22"/>
        </w:rPr>
        <w:t>1-PS4-1</w:t>
      </w:r>
      <w:r w:rsidRPr="0033541D">
        <w:rPr>
          <w:rFonts w:ascii="Source Sans Pro" w:hAnsi="Source Sans Pro" w:cstheme="minorHAnsi"/>
          <w:b w:val="0"/>
          <w:bCs w:val="0"/>
          <w:snapToGrid w:val="0"/>
          <w:color w:val="auto"/>
          <w:sz w:val="22"/>
          <w:szCs w:val="22"/>
        </w:rPr>
        <w:t xml:space="preserve">. Demonstrate that vibrating materials can make sound and that sound can make materials vibrate. </w:t>
      </w:r>
    </w:p>
    <w:p w14:paraId="7BBE7B5F" w14:textId="5A5D60CA" w:rsidR="007C7884" w:rsidRPr="0033541D" w:rsidRDefault="007C7884" w:rsidP="007C7884">
      <w:pPr>
        <w:rPr>
          <w:rFonts w:ascii="Source Sans Pro" w:hAnsi="Source Sans Pro"/>
        </w:rPr>
      </w:pPr>
      <w:r w:rsidRPr="0033541D">
        <w:rPr>
          <w:rFonts w:ascii="Source Sans Pro" w:eastAsia="Times New Roman" w:hAnsi="Source Sans Pro" w:cstheme="minorHAnsi"/>
          <w:b/>
          <w:bCs/>
          <w:snapToGrid w:val="0"/>
          <w:szCs w:val="20"/>
        </w:rPr>
        <w:t>1-PS4-3.</w:t>
      </w:r>
      <w:r w:rsidRPr="0033541D">
        <w:rPr>
          <w:rFonts w:ascii="Source Sans Pro" w:eastAsia="Times New Roman" w:hAnsi="Source Sans Pro" w:cstheme="minorHAnsi"/>
          <w:snapToGrid w:val="0"/>
          <w:szCs w:val="20"/>
        </w:rPr>
        <w:t xml:space="preserve"> Conduct an investigation to determine the effect of placing materials that allow light to pass through them, allow only some light through them, block all the light, or redirect light when put in the path of a beam of light.</w:t>
      </w:r>
    </w:p>
    <w:p w14:paraId="356DCA25" w14:textId="4CFC274A" w:rsidR="00881F28" w:rsidRDefault="00881F28">
      <w:pPr>
        <w:rPr>
          <w:rFonts w:ascii="Source Sans Pro" w:hAnsi="Source Sans Pro" w:cs="Tahoma"/>
        </w:rPr>
      </w:pPr>
      <w:r>
        <w:rPr>
          <w:rFonts w:ascii="Source Sans Pro" w:hAnsi="Source Sans Pro" w:cs="Tahoma"/>
        </w:rPr>
        <w:br w:type="page"/>
      </w:r>
    </w:p>
    <w:p w14:paraId="4FF0CC60" w14:textId="77777777" w:rsidR="00CD7915" w:rsidRPr="0033541D" w:rsidRDefault="00CD7915" w:rsidP="00CD7915">
      <w:pPr>
        <w:pStyle w:val="Heading2"/>
        <w:rPr>
          <w:rFonts w:ascii="Source Sans Pro" w:hAnsi="Source Sans Pro" w:cs="Tahoma"/>
          <w:color w:val="4EA248"/>
          <w:szCs w:val="32"/>
        </w:rPr>
      </w:pPr>
      <w:r w:rsidRPr="0033541D">
        <w:rPr>
          <w:rFonts w:ascii="Source Sans Pro" w:hAnsi="Source Sans Pro" w:cs="Tahoma"/>
          <w:color w:val="4EA248"/>
          <w:szCs w:val="32"/>
        </w:rPr>
        <w:lastRenderedPageBreak/>
        <w:t>History and Social Science</w:t>
      </w:r>
    </w:p>
    <w:p w14:paraId="63DD5E08" w14:textId="77777777" w:rsidR="00CD7915" w:rsidRPr="0033541D" w:rsidRDefault="00CD7915" w:rsidP="00CD7915">
      <w:pPr>
        <w:spacing w:after="0" w:line="240" w:lineRule="auto"/>
        <w:rPr>
          <w:rFonts w:ascii="Source Sans Pro" w:hAnsi="Source Sans Pro" w:cstheme="minorHAnsi"/>
          <w:b/>
          <w:bCs/>
          <w:color w:val="4EA248"/>
          <w:sz w:val="28"/>
          <w:szCs w:val="28"/>
        </w:rPr>
      </w:pPr>
    </w:p>
    <w:p w14:paraId="3E6D4CF8" w14:textId="77777777" w:rsidR="00CD7915" w:rsidRPr="0033541D" w:rsidRDefault="00CD7915" w:rsidP="00CD7915">
      <w:pPr>
        <w:spacing w:after="0" w:line="240" w:lineRule="auto"/>
        <w:rPr>
          <w:rFonts w:ascii="Source Sans Pro" w:hAnsi="Source Sans Pro" w:cs="Calibri"/>
          <w:color w:val="4EA248"/>
          <w:sz w:val="28"/>
          <w:szCs w:val="28"/>
        </w:rPr>
      </w:pPr>
      <w:r w:rsidRPr="0033541D">
        <w:rPr>
          <w:rFonts w:ascii="Source Sans Pro" w:hAnsi="Source Sans Pro" w:cstheme="minorHAnsi"/>
          <w:b/>
          <w:bCs/>
          <w:color w:val="4EA248"/>
          <w:sz w:val="28"/>
          <w:szCs w:val="28"/>
        </w:rPr>
        <w:t xml:space="preserve">Practice Standard 1: </w:t>
      </w:r>
      <w:r w:rsidRPr="0033541D">
        <w:rPr>
          <w:rFonts w:ascii="Source Sans Pro" w:hAnsi="Source Sans Pro" w:cs="Calibri"/>
          <w:color w:val="4EA248"/>
          <w:sz w:val="28"/>
          <w:szCs w:val="28"/>
        </w:rPr>
        <w:t>Demonstrate civic knowledge, skills, and dispositions.</w:t>
      </w:r>
    </w:p>
    <w:p w14:paraId="022EADCC" w14:textId="77777777" w:rsidR="00CD7915" w:rsidRPr="0033541D" w:rsidRDefault="00CD7915" w:rsidP="00CD7915">
      <w:pPr>
        <w:spacing w:after="0" w:line="240" w:lineRule="auto"/>
        <w:rPr>
          <w:rFonts w:ascii="Source Sans Pro" w:hAnsi="Source Sans Pro" w:cs="Calibri"/>
          <w:color w:val="4EA248"/>
          <w:sz w:val="28"/>
          <w:szCs w:val="28"/>
        </w:rPr>
      </w:pPr>
    </w:p>
    <w:p w14:paraId="2D2FDD09" w14:textId="77777777" w:rsidR="009F3288" w:rsidRPr="0033541D" w:rsidRDefault="00CD7915" w:rsidP="009F3288">
      <w:pPr>
        <w:spacing w:after="0" w:line="240" w:lineRule="auto"/>
        <w:rPr>
          <w:rFonts w:ascii="Source Sans Pro" w:hAnsi="Source Sans Pro"/>
          <w:color w:val="4EA248"/>
          <w:sz w:val="28"/>
          <w:szCs w:val="28"/>
        </w:rPr>
      </w:pPr>
      <w:r w:rsidRPr="0033541D">
        <w:rPr>
          <w:rFonts w:ascii="Source Sans Pro" w:hAnsi="Source Sans Pro"/>
          <w:color w:val="4EA248"/>
          <w:sz w:val="28"/>
          <w:szCs w:val="28"/>
        </w:rPr>
        <w:t xml:space="preserve">Content Topic 1: </w:t>
      </w:r>
      <w:r w:rsidR="009F3288" w:rsidRPr="0033541D">
        <w:rPr>
          <w:rFonts w:ascii="Source Sans Pro" w:hAnsi="Source Sans Pro"/>
          <w:color w:val="4EA248"/>
          <w:sz w:val="28"/>
          <w:szCs w:val="28"/>
        </w:rPr>
        <w:t>Civics: communities, elections, and leadership [1.T1]</w:t>
      </w:r>
    </w:p>
    <w:p w14:paraId="43EF9534" w14:textId="77777777" w:rsidR="009F3288" w:rsidRPr="0033541D" w:rsidRDefault="009F3288" w:rsidP="009F3288">
      <w:pPr>
        <w:pStyle w:val="ListParagraph"/>
        <w:numPr>
          <w:ilvl w:val="0"/>
          <w:numId w:val="124"/>
        </w:numPr>
        <w:rPr>
          <w:rFonts w:ascii="Source Sans Pro" w:hAnsi="Source Sans Pro" w:cs="Tahoma"/>
        </w:rPr>
      </w:pPr>
      <w:r w:rsidRPr="0033541D">
        <w:rPr>
          <w:rFonts w:ascii="Source Sans Pro" w:hAnsi="Source Sans Pro"/>
        </w:rPr>
        <w:t xml:space="preserve">Analyze examples of leadership and leaders from history, everyday life, and from literature and informational texts read or read aloud, and describe the qualities of a good leader. </w:t>
      </w:r>
    </w:p>
    <w:p w14:paraId="2F64D42A" w14:textId="3893736A" w:rsidR="009F3288" w:rsidRPr="0033541D" w:rsidRDefault="009F3288" w:rsidP="009F3288">
      <w:pPr>
        <w:pStyle w:val="ListParagraph"/>
        <w:numPr>
          <w:ilvl w:val="0"/>
          <w:numId w:val="124"/>
        </w:numPr>
        <w:rPr>
          <w:rFonts w:ascii="Source Sans Pro" w:hAnsi="Source Sans Pro" w:cs="Tahoma"/>
        </w:rPr>
      </w:pPr>
      <w:r w:rsidRPr="0033541D">
        <w:rPr>
          <w:rFonts w:ascii="Source Sans Pro" w:hAnsi="Source Sans Pro"/>
        </w:rPr>
        <w:t xml:space="preserve">Give examples of why members of a group who hold different views need ways to make decisions, and explain how members of a group can make fair decisions or choose leaders by voting. </w:t>
      </w:r>
    </w:p>
    <w:p w14:paraId="34A2840B" w14:textId="59B05D35" w:rsidR="009F3288" w:rsidRPr="0033541D" w:rsidRDefault="009F3288" w:rsidP="009F3288">
      <w:pPr>
        <w:pStyle w:val="ListParagraph"/>
        <w:numPr>
          <w:ilvl w:val="0"/>
          <w:numId w:val="124"/>
        </w:numPr>
        <w:rPr>
          <w:rFonts w:ascii="Source Sans Pro" w:hAnsi="Source Sans Pro" w:cs="Tahoma"/>
        </w:rPr>
      </w:pPr>
      <w:r w:rsidRPr="0033541D">
        <w:rPr>
          <w:rFonts w:ascii="Source Sans Pro" w:hAnsi="Source Sans Pro"/>
        </w:rPr>
        <w:t xml:space="preserve">Explain that an election is a kind of voting in which people select leaders. For example, students connect their discussion of leadership qualities to the idea of elections, listing the qualities they would look for in a candidate for election. </w:t>
      </w:r>
    </w:p>
    <w:p w14:paraId="23996C61" w14:textId="4A3080C2" w:rsidR="009F3288" w:rsidRPr="0033541D" w:rsidRDefault="009F3288" w:rsidP="009F3288">
      <w:pPr>
        <w:pStyle w:val="ListParagraph"/>
        <w:numPr>
          <w:ilvl w:val="0"/>
          <w:numId w:val="124"/>
        </w:numPr>
        <w:rPr>
          <w:rFonts w:ascii="Source Sans Pro" w:hAnsi="Source Sans Pro" w:cs="Tahoma"/>
        </w:rPr>
      </w:pPr>
      <w:r w:rsidRPr="0033541D">
        <w:rPr>
          <w:rFonts w:ascii="Source Sans Pro" w:hAnsi="Source Sans Pro"/>
        </w:rPr>
        <w:t xml:space="preserve">Identify some leaders who are chosen by elections (e.g., the President of the United States, the Governor of Massachusetts, the captain of a soccer team) and explain their roles. </w:t>
      </w:r>
    </w:p>
    <w:p w14:paraId="2A4AD99F" w14:textId="77777777" w:rsidR="009F3288" w:rsidRPr="0033541D" w:rsidRDefault="009F3288" w:rsidP="009F3288">
      <w:pPr>
        <w:pStyle w:val="ListParagraph"/>
        <w:numPr>
          <w:ilvl w:val="0"/>
          <w:numId w:val="124"/>
        </w:numPr>
        <w:rPr>
          <w:rFonts w:ascii="Source Sans Pro" w:hAnsi="Source Sans Pro" w:cs="Tahoma"/>
        </w:rPr>
      </w:pPr>
      <w:r w:rsidRPr="0033541D">
        <w:rPr>
          <w:rFonts w:ascii="Source Sans Pro" w:hAnsi="Source Sans Pro"/>
        </w:rPr>
        <w:t>Demonstrate understanding that members of a town, city, or nation in the United States are called citizens, and that their rights and responsibilities include</w:t>
      </w:r>
    </w:p>
    <w:p w14:paraId="78F1B391" w14:textId="77777777" w:rsidR="009F3288" w:rsidRPr="0033541D" w:rsidRDefault="009F3288" w:rsidP="009F3288">
      <w:pPr>
        <w:pStyle w:val="ListParagraph"/>
        <w:numPr>
          <w:ilvl w:val="1"/>
          <w:numId w:val="124"/>
        </w:numPr>
        <w:rPr>
          <w:rFonts w:ascii="Source Sans Pro" w:hAnsi="Source Sans Pro" w:cs="Tahoma"/>
        </w:rPr>
      </w:pPr>
      <w:r w:rsidRPr="0033541D">
        <w:rPr>
          <w:rFonts w:ascii="Source Sans Pro" w:hAnsi="Source Sans Pro"/>
        </w:rPr>
        <w:t>electing leaders who serve fixed terms</w:t>
      </w:r>
    </w:p>
    <w:p w14:paraId="7E2A68C1" w14:textId="77777777" w:rsidR="009F3288" w:rsidRPr="0033541D" w:rsidRDefault="009F3288" w:rsidP="009F3288">
      <w:pPr>
        <w:pStyle w:val="ListParagraph"/>
        <w:numPr>
          <w:ilvl w:val="1"/>
          <w:numId w:val="124"/>
        </w:numPr>
        <w:rPr>
          <w:rFonts w:ascii="Source Sans Pro" w:hAnsi="Source Sans Pro" w:cs="Tahoma"/>
        </w:rPr>
      </w:pPr>
      <w:r w:rsidRPr="0033541D">
        <w:rPr>
          <w:rFonts w:ascii="Source Sans Pro" w:hAnsi="Source Sans Pro"/>
        </w:rPr>
        <w:t>paying attention to the leader’s actions, and</w:t>
      </w:r>
    </w:p>
    <w:p w14:paraId="48C1A58A" w14:textId="315DFFC8" w:rsidR="009F3288" w:rsidRPr="0033541D" w:rsidRDefault="009F3288" w:rsidP="009F3288">
      <w:pPr>
        <w:pStyle w:val="ListParagraph"/>
        <w:numPr>
          <w:ilvl w:val="1"/>
          <w:numId w:val="124"/>
        </w:numPr>
        <w:rPr>
          <w:rFonts w:ascii="Source Sans Pro" w:hAnsi="Source Sans Pro" w:cs="Tahoma"/>
        </w:rPr>
      </w:pPr>
      <w:r w:rsidRPr="0033541D">
        <w:rPr>
          <w:rFonts w:ascii="Source Sans Pro" w:hAnsi="Source Sans Pro"/>
        </w:rPr>
        <w:t>deciding whether or not to re-elect them on the basis of how well they have served citizens.</w:t>
      </w:r>
    </w:p>
    <w:p w14:paraId="604E8080" w14:textId="77777777" w:rsidR="009F3288" w:rsidRPr="0033541D" w:rsidRDefault="009F3288" w:rsidP="009F3288">
      <w:pPr>
        <w:pStyle w:val="ListParagraph"/>
        <w:numPr>
          <w:ilvl w:val="0"/>
          <w:numId w:val="124"/>
        </w:numPr>
        <w:rPr>
          <w:rFonts w:ascii="Source Sans Pro" w:hAnsi="Source Sans Pro" w:cs="Tahoma"/>
        </w:rPr>
      </w:pPr>
      <w:r w:rsidRPr="0033541D">
        <w:rPr>
          <w:rFonts w:ascii="Source Sans Pro" w:hAnsi="Source Sans Pro"/>
        </w:rPr>
        <w:t>Explain that all people born in the United States are citizens, while some people become citizens after moving to the Unites States from another country. Understand that some residents of the United States are not citizens, but are still members of the community with rights and responsibilities.</w:t>
      </w:r>
    </w:p>
    <w:p w14:paraId="4583202A" w14:textId="3F635206" w:rsidR="00A21351" w:rsidRPr="0033541D" w:rsidRDefault="009F3288" w:rsidP="009F3288">
      <w:pPr>
        <w:pStyle w:val="ListParagraph"/>
        <w:numPr>
          <w:ilvl w:val="0"/>
          <w:numId w:val="124"/>
        </w:numPr>
        <w:rPr>
          <w:rFonts w:ascii="Source Sans Pro" w:hAnsi="Source Sans Pro" w:cs="Tahoma"/>
        </w:rPr>
      </w:pPr>
      <w:r w:rsidRPr="0033541D">
        <w:rPr>
          <w:rFonts w:ascii="Source Sans Pro" w:hAnsi="Source Sans Pro"/>
        </w:rPr>
        <w:t>Evaluate the qualities of a good citizen or member of the community, drawing on examples from history, literature, informational texts, news reports, and personal experiences.</w:t>
      </w:r>
      <w:r w:rsidR="00A21351" w:rsidRPr="0033541D">
        <w:rPr>
          <w:rFonts w:ascii="Source Sans Pro" w:hAnsi="Source Sans Pro" w:cs="Tahoma"/>
        </w:rPr>
        <w:br w:type="page"/>
      </w:r>
    </w:p>
    <w:p w14:paraId="72E431DD" w14:textId="77777777" w:rsidR="00196E13" w:rsidRPr="00175C92" w:rsidRDefault="00196E13" w:rsidP="00196E13">
      <w:pPr>
        <w:pStyle w:val="Heading2"/>
        <w:spacing w:before="100" w:beforeAutospacing="1" w:after="240"/>
        <w:rPr>
          <w:rFonts w:ascii="Source Sans Pro" w:hAnsi="Source Sans Pro" w:cs="Tahoma"/>
          <w:sz w:val="22"/>
          <w:szCs w:val="22"/>
        </w:rPr>
      </w:pPr>
      <w:r w:rsidRPr="00175C92">
        <w:rPr>
          <w:rFonts w:ascii="Source Sans Pro" w:eastAsia="Times New Roman" w:hAnsi="Source Sans Pro" w:cs="Arial"/>
          <w:color w:val="000000"/>
          <w:sz w:val="22"/>
          <w:szCs w:val="22"/>
        </w:rPr>
        <w:lastRenderedPageBreak/>
        <w:t>This resource is only to be used during school closure due to COVID-19.</w:t>
      </w:r>
      <w:r w:rsidRPr="00C22B9A">
        <w:rPr>
          <w:rFonts w:ascii="Source Sans Pro" w:eastAsia="Times New Roman" w:hAnsi="Source Sans Pro" w:cs="Arial"/>
          <w:b w:val="0"/>
          <w:bCs w:val="0"/>
          <w:color w:val="000000"/>
          <w:sz w:val="22"/>
          <w:szCs w:val="22"/>
        </w:rPr>
        <w:t xml:space="preserve"> The Department identified content standards that are prerequisites for student success in the next grade level. The standards should not be used in connection with MCAS expectations or referenced in preparing students for the MCAS for any grade level. Since most standards will already have been taught prior to the closures, we anticipate that significant time would still be spent on reinforcement.</w:t>
      </w:r>
    </w:p>
    <w:p w14:paraId="6E67AE88" w14:textId="77777777" w:rsidR="00E44FF8" w:rsidRPr="009B0777" w:rsidRDefault="00E44FF8" w:rsidP="009B0777"/>
    <w:p w14:paraId="153B4FAD" w14:textId="1A508823" w:rsidR="00EC366F" w:rsidRPr="0033541D" w:rsidRDefault="0083598A" w:rsidP="0083598A">
      <w:pPr>
        <w:pStyle w:val="Heading2"/>
        <w:spacing w:after="240"/>
        <w:rPr>
          <w:rFonts w:ascii="Source Sans Pro" w:hAnsi="Source Sans Pro" w:cs="Tahoma"/>
          <w:sz w:val="36"/>
          <w:szCs w:val="36"/>
          <w:u w:val="single"/>
        </w:rPr>
      </w:pPr>
      <w:r w:rsidRPr="0033541D">
        <w:rPr>
          <w:rFonts w:ascii="Source Sans Pro" w:hAnsi="Source Sans Pro" w:cs="Tahoma"/>
          <w:sz w:val="36"/>
          <w:szCs w:val="36"/>
          <w:u w:val="single"/>
        </w:rPr>
        <w:t xml:space="preserve">Grade 2 </w:t>
      </w:r>
    </w:p>
    <w:p w14:paraId="6C1EC325" w14:textId="77777777" w:rsidR="006A77C8" w:rsidRPr="0033541D" w:rsidRDefault="006A77C8" w:rsidP="006A77C8">
      <w:pPr>
        <w:pStyle w:val="Heading2"/>
        <w:spacing w:after="240"/>
        <w:rPr>
          <w:rFonts w:ascii="Source Sans Pro" w:hAnsi="Source Sans Pro" w:cs="Tahoma"/>
          <w:color w:val="E48312" w:themeColor="accent1"/>
        </w:rPr>
      </w:pPr>
      <w:r w:rsidRPr="0033541D">
        <w:rPr>
          <w:rFonts w:ascii="Source Sans Pro" w:hAnsi="Source Sans Pro" w:cs="Tahoma"/>
          <w:color w:val="E48312" w:themeColor="accent1"/>
        </w:rPr>
        <w:t>English Language Arts and Literacy</w:t>
      </w:r>
    </w:p>
    <w:p w14:paraId="01A1C3C1" w14:textId="77777777" w:rsidR="005A2DA4" w:rsidRPr="009B0777" w:rsidRDefault="005A2DA4" w:rsidP="005A2DA4">
      <w:pPr>
        <w:pStyle w:val="Heading5"/>
        <w:rPr>
          <w:rStyle w:val="Heading4Char"/>
          <w:rFonts w:ascii="Source Sans Pro" w:hAnsi="Source Sans Pro" w:cs="Tahoma"/>
        </w:rPr>
      </w:pPr>
      <w:r w:rsidRPr="0033541D">
        <w:rPr>
          <w:rStyle w:val="Heading4Char"/>
          <w:rFonts w:ascii="Source Sans Pro" w:hAnsi="Source Sans Pro" w:cs="Tahoma"/>
        </w:rPr>
        <w:t xml:space="preserve">Reading Literature </w:t>
      </w:r>
      <w:r w:rsidRPr="0033541D">
        <w:rPr>
          <w:rStyle w:val="Heading4Char"/>
          <w:rFonts w:ascii="Source Sans Pro" w:hAnsi="Source Sans Pro" w:cs="Tahoma"/>
          <w:i/>
          <w:iCs w:val="0"/>
        </w:rPr>
        <w:t>and</w:t>
      </w:r>
      <w:r w:rsidRPr="0033541D">
        <w:rPr>
          <w:rStyle w:val="Heading4Char"/>
          <w:rFonts w:ascii="Source Sans Pro" w:hAnsi="Source Sans Pro" w:cs="Tahoma"/>
        </w:rPr>
        <w:t xml:space="preserve"> Informational [RL/RI]</w:t>
      </w:r>
    </w:p>
    <w:p w14:paraId="50AD9EA3" w14:textId="77777777" w:rsidR="005A2DA4" w:rsidRPr="009B0777" w:rsidRDefault="005A2DA4" w:rsidP="00962488">
      <w:pPr>
        <w:pStyle w:val="ListParagraph"/>
        <w:numPr>
          <w:ilvl w:val="0"/>
          <w:numId w:val="107"/>
        </w:numPr>
        <w:rPr>
          <w:rFonts w:ascii="Source Sans Pro" w:hAnsi="Source Sans Pro"/>
        </w:rPr>
      </w:pPr>
      <w:r w:rsidRPr="009B0777">
        <w:rPr>
          <w:rFonts w:ascii="Source Sans Pro" w:hAnsi="Source Sans Pro"/>
        </w:rPr>
        <w:t>Ask and answer such questions as who, what, where, when, why, and how to demonstrate understanding of key details in a text.</w:t>
      </w:r>
    </w:p>
    <w:p w14:paraId="3C220EE2" w14:textId="30F8EAFF" w:rsidR="005A2DA4" w:rsidRPr="009B0777" w:rsidRDefault="005A2DA4" w:rsidP="00962488">
      <w:pPr>
        <w:pStyle w:val="ListParagraph"/>
        <w:numPr>
          <w:ilvl w:val="0"/>
          <w:numId w:val="108"/>
        </w:numPr>
        <w:rPr>
          <w:rStyle w:val="Heading4Char"/>
          <w:rFonts w:ascii="Source Sans Pro" w:eastAsiaTheme="minorHAnsi" w:hAnsi="Source Sans Pro" w:cstheme="minorBidi"/>
          <w:b w:val="0"/>
          <w:bCs w:val="0"/>
          <w:iCs w:val="0"/>
          <w:color w:val="auto"/>
          <w:sz w:val="22"/>
        </w:rPr>
      </w:pPr>
      <w:r w:rsidRPr="009B0777">
        <w:rPr>
          <w:rFonts w:ascii="Source Sans Pro" w:hAnsi="Source Sans Pro"/>
        </w:rPr>
        <w:t xml:space="preserve"> Independently and proficiently read and comprehend texts exhibiting complexity appropriate for at least grade 2.</w:t>
      </w:r>
    </w:p>
    <w:p w14:paraId="73315348" w14:textId="7254D952" w:rsidR="006A77C8" w:rsidRPr="0033541D" w:rsidRDefault="006A77C8" w:rsidP="006A77C8">
      <w:pPr>
        <w:pStyle w:val="Heading5"/>
        <w:rPr>
          <w:rStyle w:val="Heading4Char"/>
          <w:rFonts w:ascii="Source Sans Pro" w:hAnsi="Source Sans Pro" w:cs="Tahoma"/>
        </w:rPr>
      </w:pPr>
      <w:r w:rsidRPr="0033541D">
        <w:rPr>
          <w:rStyle w:val="Heading4Char"/>
          <w:rFonts w:ascii="Source Sans Pro" w:hAnsi="Source Sans Pro" w:cs="Tahoma"/>
        </w:rPr>
        <w:t xml:space="preserve">Reading Literature [RL] </w:t>
      </w:r>
    </w:p>
    <w:p w14:paraId="7AA36B72" w14:textId="70D377EC" w:rsidR="001D12E2" w:rsidRPr="0033541D" w:rsidRDefault="002F2426" w:rsidP="009B0777">
      <w:pPr>
        <w:pStyle w:val="ListParagraph"/>
        <w:numPr>
          <w:ilvl w:val="0"/>
          <w:numId w:val="107"/>
        </w:numPr>
      </w:pPr>
      <w:r w:rsidRPr="0033541D">
        <w:t>Retell stories, including fables and folktales from diverse cultures, and determine their central message, lesson, or moral.</w:t>
      </w:r>
    </w:p>
    <w:p w14:paraId="048AA476" w14:textId="49CC0A8E" w:rsidR="002F2426" w:rsidRPr="009B0777" w:rsidRDefault="002F2426" w:rsidP="009B0777">
      <w:pPr>
        <w:pStyle w:val="ListParagraph"/>
        <w:numPr>
          <w:ilvl w:val="0"/>
          <w:numId w:val="107"/>
        </w:numPr>
        <w:rPr>
          <w:rFonts w:ascii="Source Sans Pro" w:hAnsi="Source Sans Pro"/>
        </w:rPr>
      </w:pPr>
      <w:r w:rsidRPr="009B0777">
        <w:rPr>
          <w:rFonts w:ascii="Source Sans Pro" w:hAnsi="Source Sans Pro"/>
        </w:rPr>
        <w:t>Describe how characters in a story respond to major events and challenges.</w:t>
      </w:r>
    </w:p>
    <w:p w14:paraId="4F88CE0E" w14:textId="00353D6B" w:rsidR="006A77C8" w:rsidRPr="0033541D" w:rsidRDefault="006A77C8" w:rsidP="006A77C8">
      <w:pPr>
        <w:pStyle w:val="Heading5"/>
        <w:rPr>
          <w:rStyle w:val="Heading4Char"/>
          <w:rFonts w:ascii="Source Sans Pro" w:hAnsi="Source Sans Pro" w:cs="Tahoma"/>
        </w:rPr>
      </w:pPr>
      <w:r w:rsidRPr="0033541D">
        <w:rPr>
          <w:rStyle w:val="Heading4Char"/>
          <w:rFonts w:ascii="Source Sans Pro" w:hAnsi="Source Sans Pro" w:cs="Tahoma"/>
        </w:rPr>
        <w:t xml:space="preserve">Reading Informational [RI] </w:t>
      </w:r>
    </w:p>
    <w:p w14:paraId="3176ADF5" w14:textId="77777777" w:rsidR="002F2426" w:rsidRPr="009B0777" w:rsidRDefault="002F2426" w:rsidP="00962488">
      <w:pPr>
        <w:pStyle w:val="ListParagraph"/>
        <w:numPr>
          <w:ilvl w:val="0"/>
          <w:numId w:val="38"/>
        </w:numPr>
        <w:rPr>
          <w:rFonts w:ascii="Source Sans Pro" w:hAnsi="Source Sans Pro"/>
        </w:rPr>
      </w:pPr>
      <w:r w:rsidRPr="009B0777">
        <w:rPr>
          <w:rFonts w:ascii="Source Sans Pro" w:hAnsi="Source Sans Pro"/>
        </w:rPr>
        <w:t xml:space="preserve">Identify the main topic of a </w:t>
      </w:r>
      <w:proofErr w:type="spellStart"/>
      <w:r w:rsidRPr="009B0777">
        <w:rPr>
          <w:rFonts w:ascii="Source Sans Pro" w:hAnsi="Source Sans Pro"/>
        </w:rPr>
        <w:t>multiparagraph</w:t>
      </w:r>
      <w:proofErr w:type="spellEnd"/>
      <w:r w:rsidRPr="009B0777">
        <w:rPr>
          <w:rFonts w:ascii="Source Sans Pro" w:hAnsi="Source Sans Pro"/>
        </w:rPr>
        <w:t xml:space="preserve"> text as well as the focus of specific paragraphs within the text.</w:t>
      </w:r>
    </w:p>
    <w:p w14:paraId="30FC60D6" w14:textId="0BFB20A4" w:rsidR="002F2426" w:rsidRPr="009B0777" w:rsidRDefault="002F2426" w:rsidP="00962488">
      <w:pPr>
        <w:pStyle w:val="ListParagraph"/>
        <w:numPr>
          <w:ilvl w:val="0"/>
          <w:numId w:val="38"/>
        </w:numPr>
        <w:rPr>
          <w:rFonts w:ascii="Source Sans Pro" w:hAnsi="Source Sans Pro"/>
        </w:rPr>
      </w:pPr>
      <w:r w:rsidRPr="009B0777">
        <w:rPr>
          <w:rFonts w:ascii="Source Sans Pro" w:hAnsi="Source Sans Pro"/>
        </w:rPr>
        <w:t>Describe the connection between a series of historical events, scientific ideas or concepts, mathematical ideas or concepts, or steps in technical procedures in a text.</w:t>
      </w:r>
    </w:p>
    <w:p w14:paraId="1581D936" w14:textId="7BAC9124" w:rsidR="002F2426" w:rsidRPr="009B0777" w:rsidRDefault="002F2426" w:rsidP="009B0777">
      <w:pPr>
        <w:pStyle w:val="ListParagraph"/>
        <w:numPr>
          <w:ilvl w:val="0"/>
          <w:numId w:val="66"/>
        </w:numPr>
        <w:rPr>
          <w:rFonts w:ascii="Source Sans Pro" w:hAnsi="Source Sans Pro"/>
        </w:rPr>
      </w:pPr>
      <w:r w:rsidRPr="009B0777">
        <w:rPr>
          <w:rFonts w:ascii="Source Sans Pro" w:hAnsi="Source Sans Pro"/>
        </w:rPr>
        <w:t>Describe how reasons support specific points the author makes in a text.</w:t>
      </w:r>
    </w:p>
    <w:p w14:paraId="5B36E3CF" w14:textId="237960CD" w:rsidR="006A77C8" w:rsidRPr="0033541D" w:rsidRDefault="006A77C8" w:rsidP="006A77C8">
      <w:pPr>
        <w:pStyle w:val="Heading5"/>
        <w:rPr>
          <w:rStyle w:val="Heading4Char"/>
          <w:rFonts w:ascii="Source Sans Pro" w:hAnsi="Source Sans Pro" w:cs="Tahoma"/>
        </w:rPr>
      </w:pPr>
      <w:r w:rsidRPr="0033541D">
        <w:rPr>
          <w:rStyle w:val="Heading4Char"/>
          <w:rFonts w:ascii="Source Sans Pro" w:hAnsi="Source Sans Pro" w:cs="Tahoma"/>
        </w:rPr>
        <w:t xml:space="preserve">Reading Foundational Skills [RF] </w:t>
      </w:r>
    </w:p>
    <w:p w14:paraId="02C3326B" w14:textId="77777777" w:rsidR="002F2426" w:rsidRPr="009B0777" w:rsidRDefault="002F2426" w:rsidP="00962488">
      <w:pPr>
        <w:pStyle w:val="ListParagraph"/>
        <w:numPr>
          <w:ilvl w:val="0"/>
          <w:numId w:val="67"/>
        </w:numPr>
        <w:rPr>
          <w:rFonts w:ascii="Source Sans Pro" w:hAnsi="Source Sans Pro"/>
        </w:rPr>
      </w:pPr>
      <w:r w:rsidRPr="009B0777">
        <w:rPr>
          <w:rFonts w:ascii="Source Sans Pro" w:hAnsi="Source Sans Pro"/>
        </w:rPr>
        <w:t>Know and apply grade-level phonics and word analysis skills in decoding words.</w:t>
      </w:r>
    </w:p>
    <w:p w14:paraId="1571E275" w14:textId="77777777" w:rsidR="002F2426" w:rsidRPr="009B0777" w:rsidRDefault="002F2426" w:rsidP="00962488">
      <w:pPr>
        <w:pStyle w:val="ListParagraph"/>
        <w:numPr>
          <w:ilvl w:val="1"/>
          <w:numId w:val="68"/>
        </w:numPr>
        <w:rPr>
          <w:rFonts w:ascii="Source Sans Pro" w:hAnsi="Source Sans Pro"/>
        </w:rPr>
      </w:pPr>
      <w:r w:rsidRPr="009B0777">
        <w:rPr>
          <w:rFonts w:ascii="Source Sans Pro" w:hAnsi="Source Sans Pro"/>
        </w:rPr>
        <w:t>Distinguish long and short vowels when reading regularly spelled one-syllable words.</w:t>
      </w:r>
      <w:r w:rsidRPr="009B0777">
        <w:rPr>
          <w:rFonts w:ascii="Source Sans Pro" w:hAnsi="Source Sans Pro"/>
          <w:noProof/>
        </w:rPr>
        <w:t xml:space="preserve"> </w:t>
      </w:r>
    </w:p>
    <w:p w14:paraId="4D0953BA" w14:textId="77777777" w:rsidR="002F2426" w:rsidRPr="009B0777" w:rsidRDefault="002F2426" w:rsidP="00962488">
      <w:pPr>
        <w:pStyle w:val="ListParagraph"/>
        <w:numPr>
          <w:ilvl w:val="1"/>
          <w:numId w:val="68"/>
        </w:numPr>
        <w:rPr>
          <w:rFonts w:ascii="Source Sans Pro" w:hAnsi="Source Sans Pro"/>
        </w:rPr>
      </w:pPr>
      <w:r w:rsidRPr="009B0777">
        <w:rPr>
          <w:rFonts w:ascii="Source Sans Pro" w:hAnsi="Source Sans Pro"/>
        </w:rPr>
        <w:t>Know spelling-sound correspondences for additional common vowel teams.</w:t>
      </w:r>
    </w:p>
    <w:p w14:paraId="79DDE5BF" w14:textId="77777777" w:rsidR="002F2426" w:rsidRPr="009B0777" w:rsidRDefault="002F2426" w:rsidP="00962488">
      <w:pPr>
        <w:pStyle w:val="ListParagraph"/>
        <w:numPr>
          <w:ilvl w:val="1"/>
          <w:numId w:val="68"/>
        </w:numPr>
        <w:rPr>
          <w:rFonts w:ascii="Source Sans Pro" w:hAnsi="Source Sans Pro"/>
        </w:rPr>
      </w:pPr>
      <w:r w:rsidRPr="009B0777">
        <w:rPr>
          <w:rFonts w:ascii="Source Sans Pro" w:hAnsi="Source Sans Pro"/>
        </w:rPr>
        <w:t>Decode regularly spelled two-syllable words with long vowels.</w:t>
      </w:r>
    </w:p>
    <w:p w14:paraId="50C3BC95" w14:textId="77777777" w:rsidR="002F2426" w:rsidRPr="009B0777" w:rsidRDefault="002F2426" w:rsidP="00962488">
      <w:pPr>
        <w:pStyle w:val="ListParagraph"/>
        <w:numPr>
          <w:ilvl w:val="1"/>
          <w:numId w:val="68"/>
        </w:numPr>
        <w:rPr>
          <w:rFonts w:ascii="Source Sans Pro" w:hAnsi="Source Sans Pro"/>
        </w:rPr>
      </w:pPr>
      <w:r w:rsidRPr="009B0777">
        <w:rPr>
          <w:rFonts w:ascii="Source Sans Pro" w:hAnsi="Source Sans Pro"/>
        </w:rPr>
        <w:t>Decode words with common prefixes and suffixes.</w:t>
      </w:r>
    </w:p>
    <w:p w14:paraId="00268510" w14:textId="77777777" w:rsidR="002F2426" w:rsidRPr="009B0777" w:rsidRDefault="002F2426" w:rsidP="00962488">
      <w:pPr>
        <w:pStyle w:val="ListParagraph"/>
        <w:numPr>
          <w:ilvl w:val="1"/>
          <w:numId w:val="68"/>
        </w:numPr>
        <w:rPr>
          <w:rFonts w:ascii="Source Sans Pro" w:hAnsi="Source Sans Pro"/>
        </w:rPr>
      </w:pPr>
      <w:r w:rsidRPr="009B0777">
        <w:rPr>
          <w:rFonts w:ascii="Source Sans Pro" w:hAnsi="Source Sans Pro"/>
        </w:rPr>
        <w:t>Identify words with inconsistent but common spelling-sound correspondences.</w:t>
      </w:r>
    </w:p>
    <w:p w14:paraId="60CB5DA0" w14:textId="77777777" w:rsidR="002F2426" w:rsidRPr="009B0777" w:rsidRDefault="002F2426" w:rsidP="00962488">
      <w:pPr>
        <w:pStyle w:val="ListParagraph"/>
        <w:numPr>
          <w:ilvl w:val="1"/>
          <w:numId w:val="68"/>
        </w:numPr>
        <w:rPr>
          <w:rFonts w:ascii="Source Sans Pro" w:hAnsi="Source Sans Pro"/>
        </w:rPr>
      </w:pPr>
      <w:r w:rsidRPr="009B0777">
        <w:rPr>
          <w:rFonts w:ascii="Source Sans Pro" w:hAnsi="Source Sans Pro"/>
        </w:rPr>
        <w:t>Recognize and read grade-appropriate irregularly spelled words.</w:t>
      </w:r>
    </w:p>
    <w:p w14:paraId="521211B6" w14:textId="77777777" w:rsidR="002F2426" w:rsidRPr="009B0777" w:rsidRDefault="002F2426" w:rsidP="009B0777">
      <w:pPr>
        <w:pStyle w:val="ListParagraph"/>
        <w:numPr>
          <w:ilvl w:val="0"/>
          <w:numId w:val="67"/>
        </w:numPr>
        <w:rPr>
          <w:rFonts w:ascii="Source Sans Pro" w:hAnsi="Source Sans Pro"/>
        </w:rPr>
      </w:pPr>
      <w:r w:rsidRPr="009B0777">
        <w:rPr>
          <w:rFonts w:ascii="Source Sans Pro" w:hAnsi="Source Sans Pro"/>
        </w:rPr>
        <w:t>Read with sufficient accuracy and fluency to support comprehension.</w:t>
      </w:r>
    </w:p>
    <w:p w14:paraId="1A3E4E28" w14:textId="77777777" w:rsidR="002F2426" w:rsidRPr="009B0777" w:rsidRDefault="002F2426" w:rsidP="00962488">
      <w:pPr>
        <w:pStyle w:val="ListParagraph"/>
        <w:numPr>
          <w:ilvl w:val="1"/>
          <w:numId w:val="69"/>
        </w:numPr>
        <w:rPr>
          <w:rFonts w:ascii="Source Sans Pro" w:hAnsi="Source Sans Pro"/>
        </w:rPr>
      </w:pPr>
      <w:r w:rsidRPr="009B0777">
        <w:rPr>
          <w:rFonts w:ascii="Source Sans Pro" w:hAnsi="Source Sans Pro"/>
        </w:rPr>
        <w:t>Read grade-level text with purpose and understanding.</w:t>
      </w:r>
    </w:p>
    <w:p w14:paraId="6349229B" w14:textId="77777777" w:rsidR="002F2426" w:rsidRPr="009B0777" w:rsidRDefault="002F2426" w:rsidP="00962488">
      <w:pPr>
        <w:pStyle w:val="ListParagraph"/>
        <w:numPr>
          <w:ilvl w:val="1"/>
          <w:numId w:val="69"/>
        </w:numPr>
        <w:rPr>
          <w:rFonts w:ascii="Source Sans Pro" w:hAnsi="Source Sans Pro"/>
        </w:rPr>
      </w:pPr>
      <w:r w:rsidRPr="009B0777">
        <w:rPr>
          <w:rFonts w:ascii="Source Sans Pro" w:hAnsi="Source Sans Pro"/>
        </w:rPr>
        <w:t>Read grade-level text orally with accuracy, appropriate rate, and expression on successive readings.</w:t>
      </w:r>
    </w:p>
    <w:p w14:paraId="028350E6" w14:textId="5CDA33CD" w:rsidR="002F2426" w:rsidRPr="009B0777" w:rsidRDefault="002F2426" w:rsidP="00962488">
      <w:pPr>
        <w:pStyle w:val="ListParagraph"/>
        <w:numPr>
          <w:ilvl w:val="1"/>
          <w:numId w:val="69"/>
        </w:numPr>
        <w:rPr>
          <w:rFonts w:ascii="Source Sans Pro" w:hAnsi="Source Sans Pro"/>
        </w:rPr>
      </w:pPr>
      <w:r w:rsidRPr="009B0777">
        <w:rPr>
          <w:rFonts w:ascii="Source Sans Pro" w:hAnsi="Source Sans Pro"/>
        </w:rPr>
        <w:t>Use context to confirm or self-correct word recognition and understanding, rereading as necessary.</w:t>
      </w:r>
    </w:p>
    <w:p w14:paraId="33B33834" w14:textId="3A02375C" w:rsidR="006A77C8" w:rsidRPr="0033541D" w:rsidRDefault="006A77C8" w:rsidP="006A77C8">
      <w:pPr>
        <w:widowControl w:val="0"/>
        <w:tabs>
          <w:tab w:val="left" w:pos="360"/>
          <w:tab w:val="left" w:pos="720"/>
        </w:tabs>
        <w:autoSpaceDE w:val="0"/>
        <w:autoSpaceDN w:val="0"/>
        <w:adjustRightInd w:val="0"/>
        <w:rPr>
          <w:rStyle w:val="Heading4Char"/>
          <w:rFonts w:ascii="Source Sans Pro" w:hAnsi="Source Sans Pro" w:cs="Tahoma"/>
        </w:rPr>
      </w:pPr>
      <w:r w:rsidRPr="0033541D">
        <w:rPr>
          <w:rStyle w:val="Heading4Char"/>
          <w:rFonts w:ascii="Source Sans Pro" w:hAnsi="Source Sans Pro" w:cs="Tahoma"/>
        </w:rPr>
        <w:lastRenderedPageBreak/>
        <w:t>Writing [W]</w:t>
      </w:r>
    </w:p>
    <w:p w14:paraId="4302C0F9" w14:textId="77777777" w:rsidR="002F2426" w:rsidRPr="009B0777" w:rsidRDefault="002F2426" w:rsidP="00962488">
      <w:pPr>
        <w:pStyle w:val="ListParagraph"/>
        <w:numPr>
          <w:ilvl w:val="0"/>
          <w:numId w:val="70"/>
        </w:numPr>
        <w:rPr>
          <w:rFonts w:ascii="Source Sans Pro" w:hAnsi="Source Sans Pro"/>
        </w:rPr>
      </w:pPr>
      <w:r w:rsidRPr="009B0777">
        <w:rPr>
          <w:rFonts w:ascii="Source Sans Pro" w:hAnsi="Source Sans Pro"/>
        </w:rPr>
        <w:t xml:space="preserve">Write opinion pieces that introduce the topic or book they are writing about, state an opinion, supply reasons that support the opinion, use linking words (e.g., </w:t>
      </w:r>
      <w:r w:rsidRPr="009B0777">
        <w:rPr>
          <w:rFonts w:ascii="Source Sans Pro" w:hAnsi="Source Sans Pro"/>
          <w:i/>
        </w:rPr>
        <w:t>because, and, also</w:t>
      </w:r>
      <w:r w:rsidRPr="009B0777">
        <w:rPr>
          <w:rFonts w:ascii="Source Sans Pro" w:hAnsi="Source Sans Pro"/>
        </w:rPr>
        <w:t xml:space="preserve">) to connect opinion and reasons, and provide a concluding statement or section. </w:t>
      </w:r>
    </w:p>
    <w:p w14:paraId="02128FE1" w14:textId="4F8F51B5" w:rsidR="002F2426" w:rsidRPr="009B0777" w:rsidRDefault="002F2426" w:rsidP="00962488">
      <w:pPr>
        <w:pStyle w:val="ListParagraph"/>
        <w:numPr>
          <w:ilvl w:val="0"/>
          <w:numId w:val="70"/>
        </w:numPr>
        <w:rPr>
          <w:rFonts w:ascii="Source Sans Pro" w:hAnsi="Source Sans Pro"/>
        </w:rPr>
      </w:pPr>
      <w:r w:rsidRPr="009B0777">
        <w:rPr>
          <w:rFonts w:ascii="Source Sans Pro" w:hAnsi="Source Sans Pro"/>
        </w:rPr>
        <w:t>Write informative/explanatory texts that introduce a topic, use facts and definitions to develop points, and provide a concluding statement or section</w:t>
      </w:r>
    </w:p>
    <w:p w14:paraId="1E1AB993" w14:textId="77777777" w:rsidR="002F2426" w:rsidRPr="009B0777" w:rsidRDefault="002F2426" w:rsidP="00962488">
      <w:pPr>
        <w:pStyle w:val="ListParagraph"/>
        <w:numPr>
          <w:ilvl w:val="0"/>
          <w:numId w:val="71"/>
        </w:numPr>
        <w:spacing w:after="0"/>
        <w:rPr>
          <w:rFonts w:ascii="Source Sans Pro" w:hAnsi="Source Sans Pro"/>
        </w:rPr>
      </w:pPr>
      <w:r w:rsidRPr="009B0777">
        <w:rPr>
          <w:rFonts w:ascii="Source Sans Pro" w:hAnsi="Source Sans Pro"/>
        </w:rPr>
        <w:t>Produce writing in which the development and organization are appropriate to task, purpose, and audience. (Grade-specific expectations for writing types are defined in standards 1–3)</w:t>
      </w:r>
    </w:p>
    <w:p w14:paraId="7DFCCA24" w14:textId="72F1B809" w:rsidR="006A77C8" w:rsidRPr="0033541D" w:rsidRDefault="006A77C8" w:rsidP="006A77C8">
      <w:pPr>
        <w:widowControl w:val="0"/>
        <w:tabs>
          <w:tab w:val="left" w:pos="360"/>
          <w:tab w:val="left" w:pos="720"/>
        </w:tabs>
        <w:autoSpaceDE w:val="0"/>
        <w:autoSpaceDN w:val="0"/>
        <w:adjustRightInd w:val="0"/>
        <w:rPr>
          <w:rStyle w:val="Heading4Char"/>
          <w:rFonts w:ascii="Source Sans Pro" w:hAnsi="Source Sans Pro" w:cs="Tahoma"/>
        </w:rPr>
      </w:pPr>
      <w:r w:rsidRPr="0033541D">
        <w:rPr>
          <w:rStyle w:val="Heading4Char"/>
          <w:rFonts w:ascii="Source Sans Pro" w:hAnsi="Source Sans Pro" w:cs="Tahoma"/>
        </w:rPr>
        <w:t>Language [L]</w:t>
      </w:r>
    </w:p>
    <w:p w14:paraId="0C216CCF" w14:textId="77777777" w:rsidR="002F2426" w:rsidRPr="009B0777" w:rsidRDefault="002F2426" w:rsidP="00962488">
      <w:pPr>
        <w:pStyle w:val="ListParagraph"/>
        <w:numPr>
          <w:ilvl w:val="0"/>
          <w:numId w:val="73"/>
        </w:numPr>
        <w:rPr>
          <w:rFonts w:ascii="Source Sans Pro" w:hAnsi="Source Sans Pro"/>
        </w:rPr>
      </w:pPr>
      <w:r w:rsidRPr="009B0777">
        <w:rPr>
          <w:rFonts w:ascii="Source Sans Pro" w:hAnsi="Source Sans Pro"/>
        </w:rPr>
        <w:t>Demonstrate command of the conventions of standard English grammar and usage when writing or speaking; retain and further develop language skills learned in previous grades.</w:t>
      </w:r>
    </w:p>
    <w:p w14:paraId="795801C9" w14:textId="77777777" w:rsidR="002F2426" w:rsidRPr="009B0777" w:rsidRDefault="002F2426" w:rsidP="002F2426">
      <w:pPr>
        <w:pStyle w:val="ListParagraph"/>
        <w:ind w:firstLine="0"/>
        <w:rPr>
          <w:rFonts w:ascii="Source Sans Pro" w:hAnsi="Source Sans Pro"/>
          <w:i/>
        </w:rPr>
      </w:pPr>
      <w:r w:rsidRPr="009B0777">
        <w:rPr>
          <w:rFonts w:ascii="Source Sans Pro" w:hAnsi="Source Sans Pro"/>
          <w:i/>
        </w:rPr>
        <w:t>Sentence Structure and Meaning</w:t>
      </w:r>
    </w:p>
    <w:p w14:paraId="40496BE3" w14:textId="77777777" w:rsidR="002F2426" w:rsidRPr="009B0777" w:rsidRDefault="002F2426" w:rsidP="00962488">
      <w:pPr>
        <w:pStyle w:val="ListParagraph"/>
        <w:numPr>
          <w:ilvl w:val="1"/>
          <w:numId w:val="72"/>
        </w:numPr>
        <w:rPr>
          <w:rFonts w:ascii="Source Sans Pro" w:hAnsi="Source Sans Pro"/>
        </w:rPr>
      </w:pPr>
      <w:r w:rsidRPr="009B0777">
        <w:rPr>
          <w:rFonts w:ascii="Source Sans Pro" w:hAnsi="Source Sans Pro"/>
        </w:rPr>
        <w:t>Produce and expand complete simple and compound declarative, interrogative, imperative, and exclamatory sentences and choose among sentence types depending on the meaning to be conveyed.</w:t>
      </w:r>
    </w:p>
    <w:p w14:paraId="5BBCC4A5" w14:textId="77777777" w:rsidR="002F2426" w:rsidRPr="009B0777" w:rsidRDefault="002F2426" w:rsidP="00962488">
      <w:pPr>
        <w:pStyle w:val="ListParagraph"/>
        <w:numPr>
          <w:ilvl w:val="1"/>
          <w:numId w:val="72"/>
        </w:numPr>
        <w:rPr>
          <w:rFonts w:ascii="Source Sans Pro" w:hAnsi="Source Sans Pro"/>
        </w:rPr>
      </w:pPr>
      <w:r w:rsidRPr="009B0777">
        <w:rPr>
          <w:rFonts w:ascii="Source Sans Pro" w:hAnsi="Source Sans Pro"/>
        </w:rPr>
        <w:t>Use adjectives and adverbs in sentences and choose between them depending on what is to be modified.</w:t>
      </w:r>
    </w:p>
    <w:p w14:paraId="73D0DE55" w14:textId="77777777" w:rsidR="002F2426" w:rsidRPr="009B0777" w:rsidRDefault="002F2426" w:rsidP="002F2426">
      <w:pPr>
        <w:pStyle w:val="ListParagraph"/>
        <w:ind w:firstLine="0"/>
        <w:rPr>
          <w:rFonts w:ascii="Source Sans Pro" w:hAnsi="Source Sans Pro"/>
          <w:i/>
        </w:rPr>
      </w:pPr>
      <w:r w:rsidRPr="009B0777">
        <w:rPr>
          <w:rFonts w:ascii="Source Sans Pro" w:hAnsi="Source Sans Pro"/>
          <w:i/>
        </w:rPr>
        <w:t>Word Usage</w:t>
      </w:r>
    </w:p>
    <w:p w14:paraId="2EEE4E67" w14:textId="77777777" w:rsidR="002F2426" w:rsidRPr="009B0777" w:rsidRDefault="002F2426" w:rsidP="00962488">
      <w:pPr>
        <w:pStyle w:val="ListParagraph"/>
        <w:numPr>
          <w:ilvl w:val="1"/>
          <w:numId w:val="72"/>
        </w:numPr>
        <w:rPr>
          <w:rFonts w:ascii="Source Sans Pro" w:hAnsi="Source Sans Pro"/>
        </w:rPr>
      </w:pPr>
      <w:r w:rsidRPr="009B0777">
        <w:rPr>
          <w:rFonts w:ascii="Source Sans Pro" w:hAnsi="Source Sans Pro"/>
        </w:rPr>
        <w:t>Use collective nouns and frequently occurring irregular plural nouns.</w:t>
      </w:r>
    </w:p>
    <w:p w14:paraId="07429213" w14:textId="77777777" w:rsidR="002F2426" w:rsidRPr="009B0777" w:rsidRDefault="002F2426" w:rsidP="00962488">
      <w:pPr>
        <w:pStyle w:val="ListParagraph"/>
        <w:numPr>
          <w:ilvl w:val="1"/>
          <w:numId w:val="72"/>
        </w:numPr>
        <w:rPr>
          <w:rFonts w:ascii="Source Sans Pro" w:hAnsi="Source Sans Pro"/>
        </w:rPr>
      </w:pPr>
      <w:r w:rsidRPr="009B0777">
        <w:rPr>
          <w:rFonts w:ascii="Source Sans Pro" w:hAnsi="Source Sans Pro"/>
        </w:rPr>
        <w:t>Use reflexive pronouns.</w:t>
      </w:r>
    </w:p>
    <w:p w14:paraId="1FEA8F69" w14:textId="77777777" w:rsidR="002F2426" w:rsidRPr="009B0777" w:rsidRDefault="002F2426" w:rsidP="00962488">
      <w:pPr>
        <w:pStyle w:val="ListParagraph"/>
        <w:numPr>
          <w:ilvl w:val="1"/>
          <w:numId w:val="72"/>
        </w:numPr>
        <w:rPr>
          <w:rFonts w:ascii="Source Sans Pro" w:hAnsi="Source Sans Pro"/>
        </w:rPr>
      </w:pPr>
      <w:r w:rsidRPr="009B0777">
        <w:rPr>
          <w:rFonts w:ascii="Source Sans Pro" w:hAnsi="Source Sans Pro"/>
        </w:rPr>
        <w:t>Form and use the past tense of frequently occurring irregular verbs.</w:t>
      </w:r>
    </w:p>
    <w:p w14:paraId="048C84F1" w14:textId="77777777" w:rsidR="002F2426" w:rsidRPr="009B0777" w:rsidRDefault="002F2426" w:rsidP="00962488">
      <w:pPr>
        <w:pStyle w:val="ListParagraph"/>
        <w:numPr>
          <w:ilvl w:val="0"/>
          <w:numId w:val="73"/>
        </w:numPr>
        <w:rPr>
          <w:rFonts w:ascii="Source Sans Pro" w:hAnsi="Source Sans Pro"/>
        </w:rPr>
      </w:pPr>
      <w:r w:rsidRPr="009B0777">
        <w:rPr>
          <w:rFonts w:ascii="Source Sans Pro" w:hAnsi="Source Sans Pro"/>
        </w:rPr>
        <w:t>Demonstrate command of the conventions of standard English capitalization, punctuation, and spelling when writing.</w:t>
      </w:r>
    </w:p>
    <w:p w14:paraId="1DD4C434" w14:textId="77777777" w:rsidR="002F2426" w:rsidRPr="009B0777" w:rsidRDefault="002F2426" w:rsidP="00962488">
      <w:pPr>
        <w:pStyle w:val="ListParagraph"/>
        <w:numPr>
          <w:ilvl w:val="1"/>
          <w:numId w:val="74"/>
        </w:numPr>
        <w:rPr>
          <w:rFonts w:ascii="Source Sans Pro" w:hAnsi="Source Sans Pro"/>
        </w:rPr>
      </w:pPr>
      <w:r w:rsidRPr="009B0777">
        <w:rPr>
          <w:rFonts w:ascii="Source Sans Pro" w:hAnsi="Source Sans Pro"/>
        </w:rPr>
        <w:t>Print upper- and lowercase letters legibly and fluently.</w:t>
      </w:r>
    </w:p>
    <w:p w14:paraId="0677D0A4" w14:textId="77777777" w:rsidR="002F2426" w:rsidRPr="009B0777" w:rsidRDefault="002F2426" w:rsidP="00962488">
      <w:pPr>
        <w:pStyle w:val="ListParagraph"/>
        <w:numPr>
          <w:ilvl w:val="1"/>
          <w:numId w:val="74"/>
        </w:numPr>
        <w:rPr>
          <w:rFonts w:ascii="Source Sans Pro" w:hAnsi="Source Sans Pro"/>
        </w:rPr>
      </w:pPr>
      <w:r w:rsidRPr="009B0777">
        <w:rPr>
          <w:rFonts w:ascii="Source Sans Pro" w:hAnsi="Source Sans Pro"/>
        </w:rPr>
        <w:t>Capitalize holidays, product names, and geographic names.</w:t>
      </w:r>
    </w:p>
    <w:p w14:paraId="3D8BDD93" w14:textId="77777777" w:rsidR="002F2426" w:rsidRPr="009B0777" w:rsidRDefault="002F2426" w:rsidP="00962488">
      <w:pPr>
        <w:pStyle w:val="ListParagraph"/>
        <w:numPr>
          <w:ilvl w:val="1"/>
          <w:numId w:val="74"/>
        </w:numPr>
        <w:rPr>
          <w:rFonts w:ascii="Source Sans Pro" w:hAnsi="Source Sans Pro"/>
        </w:rPr>
      </w:pPr>
      <w:r w:rsidRPr="009B0777">
        <w:rPr>
          <w:rFonts w:ascii="Source Sans Pro" w:hAnsi="Source Sans Pro"/>
        </w:rPr>
        <w:t>Use commas in greetings and closings of letters.</w:t>
      </w:r>
    </w:p>
    <w:p w14:paraId="39C01A82" w14:textId="77777777" w:rsidR="002F2426" w:rsidRPr="009B0777" w:rsidRDefault="002F2426" w:rsidP="00962488">
      <w:pPr>
        <w:pStyle w:val="ListParagraph"/>
        <w:numPr>
          <w:ilvl w:val="1"/>
          <w:numId w:val="74"/>
        </w:numPr>
        <w:rPr>
          <w:rFonts w:ascii="Source Sans Pro" w:hAnsi="Source Sans Pro"/>
        </w:rPr>
      </w:pPr>
      <w:r w:rsidRPr="009B0777">
        <w:rPr>
          <w:rFonts w:ascii="Source Sans Pro" w:hAnsi="Source Sans Pro"/>
        </w:rPr>
        <w:t>Use an apostrophe to form contractions and frequently occurring possessives.</w:t>
      </w:r>
    </w:p>
    <w:p w14:paraId="19C5B95B" w14:textId="77777777" w:rsidR="002F2426" w:rsidRPr="009B0777" w:rsidRDefault="002F2426" w:rsidP="00962488">
      <w:pPr>
        <w:pStyle w:val="ListParagraph"/>
        <w:numPr>
          <w:ilvl w:val="1"/>
          <w:numId w:val="74"/>
        </w:numPr>
        <w:rPr>
          <w:rFonts w:ascii="Source Sans Pro" w:hAnsi="Source Sans Pro"/>
        </w:rPr>
      </w:pPr>
      <w:r w:rsidRPr="009B0777">
        <w:rPr>
          <w:rFonts w:ascii="Source Sans Pro" w:hAnsi="Source Sans Pro"/>
        </w:rPr>
        <w:t xml:space="preserve">Generalize learned spelling patterns when writing words (e.g., </w:t>
      </w:r>
      <w:r w:rsidRPr="009B0777">
        <w:rPr>
          <w:rFonts w:ascii="Source Sans Pro" w:hAnsi="Source Sans Pro"/>
          <w:i/>
        </w:rPr>
        <w:t>cage → badge; boy → boil</w:t>
      </w:r>
      <w:r w:rsidRPr="009B0777">
        <w:rPr>
          <w:rFonts w:ascii="Source Sans Pro" w:hAnsi="Source Sans Pro"/>
        </w:rPr>
        <w:t>).</w:t>
      </w:r>
    </w:p>
    <w:p w14:paraId="5164A083" w14:textId="77777777" w:rsidR="002F2426" w:rsidRPr="009B0777" w:rsidRDefault="002F2426" w:rsidP="00962488">
      <w:pPr>
        <w:pStyle w:val="ListParagraph"/>
        <w:numPr>
          <w:ilvl w:val="1"/>
          <w:numId w:val="74"/>
        </w:numPr>
        <w:rPr>
          <w:rFonts w:ascii="Source Sans Pro" w:hAnsi="Source Sans Pro"/>
        </w:rPr>
      </w:pPr>
      <w:r w:rsidRPr="009B0777">
        <w:rPr>
          <w:rFonts w:ascii="Source Sans Pro" w:hAnsi="Source Sans Pro"/>
        </w:rPr>
        <w:t>Consult reference materials, including beginning dictionaries, as needed to check and correct spellings.</w:t>
      </w:r>
    </w:p>
    <w:p w14:paraId="1C6EB43C" w14:textId="5DE0ECA3" w:rsidR="002F2426" w:rsidRPr="009B0777" w:rsidRDefault="002F2426" w:rsidP="00962488">
      <w:pPr>
        <w:pStyle w:val="ListParagraph"/>
        <w:numPr>
          <w:ilvl w:val="1"/>
          <w:numId w:val="74"/>
        </w:numPr>
        <w:rPr>
          <w:rFonts w:ascii="Source Sans Pro" w:hAnsi="Source Sans Pro"/>
        </w:rPr>
      </w:pPr>
      <w:r w:rsidRPr="009B0777">
        <w:rPr>
          <w:rFonts w:ascii="Source Sans Pro" w:hAnsi="Source Sans Pro"/>
        </w:rPr>
        <w:t>Demonstrate understanding that context determines whether the writer uses a numeral or a written number (e.g., numerals in 1 + 3 = 4, but written words in “When I was one, I was just begun, / When I was two, I was still quite new” from A. A. Milne’s poem “Now We Are Six”).</w:t>
      </w:r>
    </w:p>
    <w:p w14:paraId="18E323E0" w14:textId="01140F2E" w:rsidR="002F2426" w:rsidRPr="009B0777" w:rsidRDefault="002F2426" w:rsidP="00962488">
      <w:pPr>
        <w:pStyle w:val="ListParagraph"/>
        <w:numPr>
          <w:ilvl w:val="0"/>
          <w:numId w:val="75"/>
        </w:numPr>
        <w:rPr>
          <w:rFonts w:ascii="Source Sans Pro" w:hAnsi="Source Sans Pro"/>
        </w:rPr>
      </w:pPr>
      <w:r w:rsidRPr="009B0777">
        <w:rPr>
          <w:rFonts w:ascii="Source Sans Pro" w:hAnsi="Source Sans Pro"/>
        </w:rPr>
        <w:t>Use words and phrases acquired through conversations, activities in the grade 2 curriculum, reading and being read to, and responding to texts, including using adjectives and adverbs to describe.</w:t>
      </w:r>
    </w:p>
    <w:p w14:paraId="3E2E2A81" w14:textId="77777777" w:rsidR="002F2426" w:rsidRPr="009B0777" w:rsidRDefault="002F2426" w:rsidP="006A77C8">
      <w:pPr>
        <w:widowControl w:val="0"/>
        <w:tabs>
          <w:tab w:val="left" w:pos="360"/>
          <w:tab w:val="left" w:pos="720"/>
        </w:tabs>
        <w:autoSpaceDE w:val="0"/>
        <w:autoSpaceDN w:val="0"/>
        <w:adjustRightInd w:val="0"/>
        <w:rPr>
          <w:rStyle w:val="Heading4Char"/>
          <w:rFonts w:ascii="Source Sans Pro" w:eastAsiaTheme="minorHAnsi" w:hAnsi="Source Sans Pro" w:cstheme="minorBidi"/>
          <w:b w:val="0"/>
          <w:bCs w:val="0"/>
          <w:iCs w:val="0"/>
          <w:color w:val="auto"/>
          <w:sz w:val="22"/>
        </w:rPr>
      </w:pPr>
    </w:p>
    <w:p w14:paraId="47F5E5ED" w14:textId="77777777" w:rsidR="00881F28" w:rsidRDefault="00881F28">
      <w:pPr>
        <w:rPr>
          <w:rFonts w:ascii="Source Sans Pro" w:eastAsiaTheme="majorEastAsia" w:hAnsi="Source Sans Pro" w:cs="Tahoma"/>
          <w:b/>
          <w:bCs/>
          <w:color w:val="004386"/>
          <w:sz w:val="32"/>
          <w:szCs w:val="26"/>
        </w:rPr>
      </w:pPr>
      <w:r>
        <w:rPr>
          <w:rFonts w:ascii="Source Sans Pro" w:hAnsi="Source Sans Pro" w:cs="Tahoma"/>
        </w:rPr>
        <w:br w:type="page"/>
      </w:r>
    </w:p>
    <w:p w14:paraId="5275BE5A" w14:textId="1CCB8D3C" w:rsidR="0083598A" w:rsidRPr="009B0777" w:rsidRDefault="00EC366F" w:rsidP="0083598A">
      <w:pPr>
        <w:pStyle w:val="Heading2"/>
        <w:spacing w:after="240"/>
        <w:rPr>
          <w:rStyle w:val="Heading4Char"/>
          <w:rFonts w:ascii="Source Sans Pro" w:hAnsi="Source Sans Pro" w:cs="Tahoma"/>
          <w:b/>
          <w:bCs/>
          <w:iCs w:val="0"/>
          <w:color w:val="004386"/>
          <w:sz w:val="32"/>
        </w:rPr>
      </w:pPr>
      <w:r w:rsidRPr="009B0777">
        <w:rPr>
          <w:rFonts w:ascii="Source Sans Pro" w:hAnsi="Source Sans Pro" w:cs="Tahoma"/>
        </w:rPr>
        <w:lastRenderedPageBreak/>
        <w:t>Mathematics</w:t>
      </w:r>
    </w:p>
    <w:p w14:paraId="0A146D66" w14:textId="77777777" w:rsidR="00A21351" w:rsidRPr="0033541D" w:rsidRDefault="00A21351" w:rsidP="00A21351">
      <w:pPr>
        <w:pStyle w:val="Heading4"/>
        <w:spacing w:before="0" w:line="240" w:lineRule="auto"/>
        <w:rPr>
          <w:rFonts w:ascii="Source Sans Pro" w:hAnsi="Source Sans Pro" w:cs="Tahoma"/>
        </w:rPr>
      </w:pPr>
      <w:r w:rsidRPr="0033541D">
        <w:rPr>
          <w:rFonts w:ascii="Source Sans Pro" w:hAnsi="Source Sans Pro" w:cs="Tahoma"/>
        </w:rPr>
        <w:t>Operations and Algebraic Thinking</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 xml:space="preserve">          2.OA</w:t>
      </w:r>
    </w:p>
    <w:p w14:paraId="4CB58858" w14:textId="77777777" w:rsidR="00A21351" w:rsidRPr="0033541D" w:rsidRDefault="00A21351" w:rsidP="00A21351">
      <w:pPr>
        <w:tabs>
          <w:tab w:val="left" w:pos="1110"/>
        </w:tabs>
        <w:spacing w:after="0" w:line="240" w:lineRule="auto"/>
        <w:rPr>
          <w:rFonts w:ascii="Source Sans Pro" w:hAnsi="Source Sans Pro" w:cs="Tahoma"/>
          <w:b/>
        </w:rPr>
      </w:pPr>
      <w:r w:rsidRPr="0033541D">
        <w:rPr>
          <w:rFonts w:ascii="Source Sans Pro" w:hAnsi="Source Sans Pro" w:cs="Tahoma"/>
          <w:b/>
        </w:rPr>
        <w:t>A. Represent and solve problems involving addition and subtraction.</w:t>
      </w:r>
    </w:p>
    <w:p w14:paraId="6B3C6AD6" w14:textId="77777777" w:rsidR="00A21351" w:rsidRPr="0033541D" w:rsidRDefault="00A21351" w:rsidP="00831E00">
      <w:pPr>
        <w:pStyle w:val="ListParagraph"/>
        <w:numPr>
          <w:ilvl w:val="0"/>
          <w:numId w:val="7"/>
        </w:numPr>
        <w:tabs>
          <w:tab w:val="left" w:pos="1110"/>
        </w:tabs>
        <w:spacing w:after="0"/>
        <w:rPr>
          <w:rFonts w:ascii="Source Sans Pro" w:hAnsi="Source Sans Pro" w:cs="Tahoma"/>
          <w:b/>
        </w:rPr>
      </w:pPr>
      <w:r w:rsidRPr="0033541D">
        <w:rPr>
          <w:rFonts w:ascii="Source Sans Pro" w:hAnsi="Source Sans Pro" w:cs="Tahoma"/>
        </w:rPr>
        <w:t>Use addition and subtraction within 100 to solve one- and two-step word problems involving situations of adding to, taking from, putting together, taking apart, and comparing, with unknowns in all positions, e.g., by using drawings and equations with a symbol for the unknown number to represent the problem.</w:t>
      </w:r>
      <w:r w:rsidRPr="0033541D">
        <w:rPr>
          <w:rFonts w:ascii="Source Sans Pro" w:hAnsi="Source Sans Pro" w:cs="Tahoma"/>
          <w:vertAlign w:val="superscript"/>
        </w:rPr>
        <w:footnoteReference w:id="5"/>
      </w:r>
    </w:p>
    <w:p w14:paraId="07DB8FE7" w14:textId="77777777" w:rsidR="00A21351" w:rsidRPr="0033541D" w:rsidRDefault="00A21351" w:rsidP="00A21351">
      <w:pPr>
        <w:tabs>
          <w:tab w:val="left" w:pos="1110"/>
        </w:tabs>
        <w:spacing w:after="0" w:line="240" w:lineRule="auto"/>
        <w:rPr>
          <w:rFonts w:ascii="Source Sans Pro" w:hAnsi="Source Sans Pro" w:cs="Tahoma"/>
          <w:b/>
        </w:rPr>
      </w:pPr>
      <w:r w:rsidRPr="0033541D">
        <w:rPr>
          <w:rFonts w:ascii="Source Sans Pro" w:hAnsi="Source Sans Pro" w:cs="Tahoma"/>
          <w:b/>
        </w:rPr>
        <w:t>B. Add and subtract within 20.</w:t>
      </w:r>
    </w:p>
    <w:p w14:paraId="0D2C43A6" w14:textId="77777777" w:rsidR="00A21351" w:rsidRPr="0033541D" w:rsidRDefault="00A21351" w:rsidP="00831E00">
      <w:pPr>
        <w:pStyle w:val="ListParagraph"/>
        <w:numPr>
          <w:ilvl w:val="0"/>
          <w:numId w:val="7"/>
        </w:numPr>
        <w:tabs>
          <w:tab w:val="left" w:pos="1110"/>
        </w:tabs>
        <w:spacing w:after="0"/>
        <w:rPr>
          <w:rFonts w:ascii="Source Sans Pro" w:hAnsi="Source Sans Pro" w:cs="Tahoma"/>
        </w:rPr>
      </w:pPr>
      <w:r w:rsidRPr="0033541D">
        <w:rPr>
          <w:rFonts w:ascii="Source Sans Pro" w:hAnsi="Source Sans Pro" w:cs="Tahoma"/>
        </w:rPr>
        <w:t>Fluently add and subtract within 20 using mental strategies.</w:t>
      </w:r>
      <w:r w:rsidRPr="0033541D">
        <w:rPr>
          <w:rFonts w:ascii="Source Sans Pro" w:hAnsi="Source Sans Pro" w:cs="Tahoma"/>
          <w:vertAlign w:val="superscript"/>
        </w:rPr>
        <w:footnoteReference w:id="6"/>
      </w:r>
      <w:r w:rsidRPr="0033541D">
        <w:rPr>
          <w:rFonts w:ascii="Source Sans Pro" w:hAnsi="Source Sans Pro" w:cs="Tahoma"/>
        </w:rPr>
        <w:t xml:space="preserve"> By end of grade 2, know from memory all sums of two single-digit numbers and related differences. </w:t>
      </w:r>
    </w:p>
    <w:p w14:paraId="0DAFAE45" w14:textId="77777777" w:rsidR="00A21351" w:rsidRPr="0033541D" w:rsidRDefault="00A21351" w:rsidP="00A21351">
      <w:pPr>
        <w:tabs>
          <w:tab w:val="left" w:pos="1110"/>
        </w:tabs>
        <w:spacing w:after="0" w:line="240" w:lineRule="auto"/>
        <w:rPr>
          <w:rFonts w:ascii="Source Sans Pro" w:hAnsi="Source Sans Pro" w:cs="Tahoma"/>
          <w:b/>
        </w:rPr>
      </w:pPr>
      <w:r w:rsidRPr="0033541D">
        <w:rPr>
          <w:rFonts w:ascii="Source Sans Pro" w:hAnsi="Source Sans Pro" w:cs="Tahoma"/>
          <w:b/>
        </w:rPr>
        <w:t>C. Work with equal groups of objects to gain foundations for multiplication.</w:t>
      </w:r>
    </w:p>
    <w:p w14:paraId="27BD579F" w14:textId="77777777" w:rsidR="00A21351" w:rsidRPr="0033541D" w:rsidRDefault="00A21351" w:rsidP="00962488">
      <w:pPr>
        <w:pStyle w:val="ListParagraph"/>
        <w:numPr>
          <w:ilvl w:val="0"/>
          <w:numId w:val="23"/>
        </w:numPr>
        <w:tabs>
          <w:tab w:val="left" w:pos="1110"/>
        </w:tabs>
        <w:spacing w:after="0"/>
        <w:rPr>
          <w:rFonts w:ascii="Source Sans Pro" w:hAnsi="Source Sans Pro" w:cs="Tahoma"/>
        </w:rPr>
      </w:pPr>
      <w:r w:rsidRPr="0033541D">
        <w:rPr>
          <w:rFonts w:ascii="Source Sans Pro" w:hAnsi="Source Sans Pro" w:cs="Tahoma"/>
        </w:rPr>
        <w:t xml:space="preserve">Use addition to find the total number of objects arranged in rectangular arrays with up to five rows and up to five columns; write an equation to express the total as a sum of equal addends. </w:t>
      </w:r>
    </w:p>
    <w:p w14:paraId="25D73E56" w14:textId="77777777" w:rsidR="00A21351" w:rsidRPr="0033541D" w:rsidRDefault="00A21351" w:rsidP="00A21351">
      <w:pPr>
        <w:pStyle w:val="Heading4"/>
        <w:spacing w:line="240" w:lineRule="auto"/>
        <w:rPr>
          <w:rFonts w:ascii="Source Sans Pro" w:hAnsi="Source Sans Pro" w:cs="Tahoma"/>
        </w:rPr>
      </w:pPr>
      <w:r w:rsidRPr="0033541D">
        <w:rPr>
          <w:rFonts w:ascii="Source Sans Pro" w:hAnsi="Source Sans Pro" w:cs="Tahoma"/>
        </w:rPr>
        <w:t xml:space="preserve">Number and Operations in Base Ten </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 xml:space="preserve">       2.NBT</w:t>
      </w:r>
    </w:p>
    <w:p w14:paraId="4D7F3F56" w14:textId="77777777" w:rsidR="00A21351" w:rsidRPr="0033541D" w:rsidRDefault="00A21351" w:rsidP="00A21351">
      <w:pPr>
        <w:tabs>
          <w:tab w:val="left" w:pos="1110"/>
        </w:tabs>
        <w:spacing w:after="0" w:line="240" w:lineRule="auto"/>
        <w:rPr>
          <w:rFonts w:ascii="Source Sans Pro" w:hAnsi="Source Sans Pro" w:cs="Tahoma"/>
          <w:b/>
        </w:rPr>
      </w:pPr>
      <w:r w:rsidRPr="0033541D">
        <w:rPr>
          <w:rFonts w:ascii="Source Sans Pro" w:hAnsi="Source Sans Pro" w:cs="Tahoma"/>
          <w:b/>
        </w:rPr>
        <w:t xml:space="preserve">A. Understand place value. </w:t>
      </w:r>
    </w:p>
    <w:p w14:paraId="25AD94C5" w14:textId="77777777" w:rsidR="00A21351" w:rsidRPr="0033541D" w:rsidRDefault="00A21351" w:rsidP="00831E00">
      <w:pPr>
        <w:pStyle w:val="ListParagraph"/>
        <w:numPr>
          <w:ilvl w:val="0"/>
          <w:numId w:val="8"/>
        </w:numPr>
        <w:tabs>
          <w:tab w:val="left" w:pos="1110"/>
        </w:tabs>
        <w:spacing w:after="0"/>
        <w:rPr>
          <w:rFonts w:ascii="Source Sans Pro" w:hAnsi="Source Sans Pro" w:cs="Tahoma"/>
        </w:rPr>
      </w:pPr>
      <w:r w:rsidRPr="0033541D">
        <w:rPr>
          <w:rFonts w:ascii="Source Sans Pro" w:hAnsi="Source Sans Pro" w:cs="Tahoma"/>
        </w:rPr>
        <w:t xml:space="preserve">Understand that the three digits of a three-digit number represent amounts of hundreds, tens, and ones; e.g., 706 equals 7 hundreds, 0 tens, and 6 ones. Understand the following as special cases: </w:t>
      </w:r>
    </w:p>
    <w:p w14:paraId="0F310AD5" w14:textId="77777777" w:rsidR="00A21351" w:rsidRPr="0033541D" w:rsidRDefault="00A21351" w:rsidP="00831E00">
      <w:pPr>
        <w:pStyle w:val="ListParagraph"/>
        <w:numPr>
          <w:ilvl w:val="1"/>
          <w:numId w:val="8"/>
        </w:numPr>
        <w:tabs>
          <w:tab w:val="left" w:pos="1110"/>
        </w:tabs>
        <w:spacing w:after="0"/>
        <w:rPr>
          <w:rFonts w:ascii="Source Sans Pro" w:hAnsi="Source Sans Pro" w:cs="Tahoma"/>
        </w:rPr>
      </w:pPr>
      <w:r w:rsidRPr="0033541D">
        <w:rPr>
          <w:rFonts w:ascii="Source Sans Pro" w:hAnsi="Source Sans Pro" w:cs="Tahoma"/>
        </w:rPr>
        <w:t>100 can be thought of as a bundle of ten tens—called a “hundred.”</w:t>
      </w:r>
    </w:p>
    <w:p w14:paraId="677948DF" w14:textId="77777777" w:rsidR="00A21351" w:rsidRPr="0033541D" w:rsidRDefault="00A21351" w:rsidP="00831E00">
      <w:pPr>
        <w:pStyle w:val="ListParagraph"/>
        <w:numPr>
          <w:ilvl w:val="1"/>
          <w:numId w:val="8"/>
        </w:numPr>
        <w:tabs>
          <w:tab w:val="left" w:pos="1110"/>
        </w:tabs>
        <w:spacing w:after="0"/>
        <w:rPr>
          <w:rFonts w:ascii="Source Sans Pro" w:hAnsi="Source Sans Pro" w:cs="Tahoma"/>
        </w:rPr>
      </w:pPr>
      <w:r w:rsidRPr="0033541D">
        <w:rPr>
          <w:rFonts w:ascii="Source Sans Pro" w:hAnsi="Source Sans Pro" w:cs="Tahoma"/>
        </w:rPr>
        <w:t xml:space="preserve">The numbers 100, 200, 300, 400, 500, 600, 700, 800, 900 refer to one, two, three, four, five, six, seven, eight, or nine hundreds (and 0 </w:t>
      </w:r>
      <w:proofErr w:type="spellStart"/>
      <w:r w:rsidRPr="0033541D">
        <w:rPr>
          <w:rFonts w:ascii="Source Sans Pro" w:hAnsi="Source Sans Pro" w:cs="Tahoma"/>
        </w:rPr>
        <w:t>tens</w:t>
      </w:r>
      <w:proofErr w:type="spellEnd"/>
      <w:r w:rsidRPr="0033541D">
        <w:rPr>
          <w:rFonts w:ascii="Source Sans Pro" w:hAnsi="Source Sans Pro" w:cs="Tahoma"/>
        </w:rPr>
        <w:t xml:space="preserve"> and 0 ones).</w:t>
      </w:r>
    </w:p>
    <w:p w14:paraId="32ED7565" w14:textId="77777777" w:rsidR="00A21351" w:rsidRPr="0033541D" w:rsidRDefault="00A21351" w:rsidP="00831E00">
      <w:pPr>
        <w:pStyle w:val="ListParagraph"/>
        <w:numPr>
          <w:ilvl w:val="0"/>
          <w:numId w:val="8"/>
        </w:numPr>
        <w:tabs>
          <w:tab w:val="left" w:pos="1110"/>
        </w:tabs>
        <w:spacing w:after="0"/>
        <w:rPr>
          <w:rFonts w:ascii="Source Sans Pro" w:hAnsi="Source Sans Pro" w:cs="Tahoma"/>
        </w:rPr>
      </w:pPr>
      <w:r w:rsidRPr="0033541D">
        <w:rPr>
          <w:rFonts w:ascii="Source Sans Pro" w:hAnsi="Source Sans Pro" w:cs="Tahoma"/>
        </w:rPr>
        <w:t>Count within 1,000; skip-count by 5s, 10s, and 100s. Identify patterns in skip counting starting at any number.</w:t>
      </w:r>
    </w:p>
    <w:p w14:paraId="5ABD6A1F" w14:textId="77777777" w:rsidR="00A21351" w:rsidRPr="0033541D" w:rsidRDefault="00A21351" w:rsidP="00831E00">
      <w:pPr>
        <w:pStyle w:val="ListParagraph"/>
        <w:numPr>
          <w:ilvl w:val="0"/>
          <w:numId w:val="8"/>
        </w:numPr>
        <w:tabs>
          <w:tab w:val="left" w:pos="1110"/>
        </w:tabs>
        <w:spacing w:after="0"/>
        <w:rPr>
          <w:rFonts w:ascii="Source Sans Pro" w:hAnsi="Source Sans Pro" w:cs="Tahoma"/>
        </w:rPr>
      </w:pPr>
      <w:r w:rsidRPr="0033541D">
        <w:rPr>
          <w:rFonts w:ascii="Source Sans Pro" w:hAnsi="Source Sans Pro" w:cs="Tahoma"/>
        </w:rPr>
        <w:t>Read and write numbers to 1,000 using base-ten numerals, number names, and expanded form.</w:t>
      </w:r>
    </w:p>
    <w:p w14:paraId="2F9D1D93" w14:textId="77777777" w:rsidR="00A21351" w:rsidRPr="0033541D" w:rsidRDefault="00A21351" w:rsidP="00A21351">
      <w:pPr>
        <w:tabs>
          <w:tab w:val="left" w:pos="1110"/>
        </w:tabs>
        <w:spacing w:after="0" w:line="240" w:lineRule="auto"/>
        <w:rPr>
          <w:rFonts w:ascii="Source Sans Pro" w:hAnsi="Source Sans Pro" w:cs="Tahoma"/>
          <w:b/>
        </w:rPr>
      </w:pPr>
      <w:r w:rsidRPr="0033541D">
        <w:rPr>
          <w:rFonts w:ascii="Source Sans Pro" w:hAnsi="Source Sans Pro" w:cs="Tahoma"/>
          <w:b/>
        </w:rPr>
        <w:t>B. Use place value understanding and properties of operations to add and subtract.</w:t>
      </w:r>
    </w:p>
    <w:p w14:paraId="398462F9" w14:textId="77777777" w:rsidR="00A21351" w:rsidRPr="0033541D" w:rsidRDefault="00A21351" w:rsidP="00962488">
      <w:pPr>
        <w:pStyle w:val="ListParagraph"/>
        <w:numPr>
          <w:ilvl w:val="0"/>
          <w:numId w:val="24"/>
        </w:numPr>
        <w:tabs>
          <w:tab w:val="left" w:pos="1110"/>
        </w:tabs>
        <w:spacing w:after="0"/>
        <w:rPr>
          <w:rFonts w:ascii="Source Sans Pro" w:hAnsi="Source Sans Pro" w:cs="Tahoma"/>
        </w:rPr>
      </w:pPr>
      <w:r w:rsidRPr="0033541D">
        <w:rPr>
          <w:rFonts w:ascii="Source Sans Pro" w:hAnsi="Source Sans Pro" w:cs="Tahoma"/>
        </w:rPr>
        <w:t xml:space="preserve">Fluently add and subtract within 100 using strategies based on place value, properties of operations, and/or the relationship between addition and subtraction. </w:t>
      </w:r>
    </w:p>
    <w:p w14:paraId="26D5CABE" w14:textId="77777777" w:rsidR="00A21351" w:rsidRPr="0033541D" w:rsidRDefault="00A21351" w:rsidP="00962488">
      <w:pPr>
        <w:pStyle w:val="ListParagraph"/>
        <w:numPr>
          <w:ilvl w:val="0"/>
          <w:numId w:val="25"/>
        </w:numPr>
        <w:tabs>
          <w:tab w:val="left" w:pos="1110"/>
        </w:tabs>
        <w:spacing w:after="0"/>
        <w:rPr>
          <w:rFonts w:ascii="Source Sans Pro" w:hAnsi="Source Sans Pro" w:cs="Tahoma"/>
        </w:rPr>
      </w:pPr>
      <w:r w:rsidRPr="0033541D">
        <w:rPr>
          <w:rFonts w:ascii="Source Sans Pro" w:hAnsi="Source Sans Pro" w:cs="Tahoma"/>
        </w:rPr>
        <w:t>Add and subtract within 1,000, using concrete models or drawings and strategies based on place value, properties of operations, and/or the relationship between addition and subtraction; relate the strategy to a written method. Understand that in adding or subtracting three-digit numbers, one adds or subtracts hundreds and hundreds, tens and tens, ones and ones; and sometimes it is necessary to compose or decompose tens or hundreds.</w:t>
      </w:r>
    </w:p>
    <w:p w14:paraId="72CF9E28" w14:textId="77777777" w:rsidR="00A21351" w:rsidRPr="0033541D" w:rsidRDefault="00A21351" w:rsidP="00962488">
      <w:pPr>
        <w:pStyle w:val="ListParagraph"/>
        <w:numPr>
          <w:ilvl w:val="0"/>
          <w:numId w:val="26"/>
        </w:numPr>
        <w:tabs>
          <w:tab w:val="left" w:pos="1110"/>
        </w:tabs>
        <w:spacing w:after="0"/>
        <w:rPr>
          <w:rFonts w:ascii="Source Sans Pro" w:hAnsi="Source Sans Pro" w:cs="Tahoma"/>
        </w:rPr>
      </w:pPr>
      <w:r w:rsidRPr="0033541D">
        <w:rPr>
          <w:rFonts w:ascii="Source Sans Pro" w:hAnsi="Source Sans Pro" w:cs="Tahoma"/>
        </w:rPr>
        <w:t>Explain why addition and subtraction strategies work, using place value and the properties of operations.</w:t>
      </w:r>
      <w:r w:rsidRPr="0033541D">
        <w:rPr>
          <w:rFonts w:ascii="Source Sans Pro" w:hAnsi="Source Sans Pro" w:cs="Tahoma"/>
          <w:vertAlign w:val="superscript"/>
        </w:rPr>
        <w:footnoteReference w:id="7"/>
      </w:r>
    </w:p>
    <w:p w14:paraId="70C953DC" w14:textId="66320675" w:rsidR="009224A6" w:rsidRPr="0033541D" w:rsidRDefault="009224A6" w:rsidP="009224A6">
      <w:pPr>
        <w:pStyle w:val="Heading4"/>
        <w:spacing w:line="240" w:lineRule="auto"/>
        <w:rPr>
          <w:rFonts w:ascii="Source Sans Pro" w:hAnsi="Source Sans Pro" w:cs="Tahoma"/>
        </w:rPr>
      </w:pPr>
      <w:r w:rsidRPr="0033541D">
        <w:rPr>
          <w:rFonts w:ascii="Source Sans Pro" w:hAnsi="Source Sans Pro" w:cs="Tahoma"/>
        </w:rPr>
        <w:t xml:space="preserve">Measurement and Data </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 xml:space="preserve">         2.MD</w:t>
      </w:r>
    </w:p>
    <w:p w14:paraId="76A306C5" w14:textId="77777777" w:rsidR="009224A6" w:rsidRPr="0033541D" w:rsidRDefault="009224A6" w:rsidP="009224A6">
      <w:pPr>
        <w:tabs>
          <w:tab w:val="left" w:pos="1110"/>
        </w:tabs>
        <w:spacing w:after="0" w:line="240" w:lineRule="auto"/>
        <w:rPr>
          <w:rFonts w:ascii="Source Sans Pro" w:hAnsi="Source Sans Pro" w:cs="Tahoma"/>
          <w:b/>
        </w:rPr>
      </w:pPr>
      <w:r w:rsidRPr="0033541D">
        <w:rPr>
          <w:rFonts w:ascii="Source Sans Pro" w:hAnsi="Source Sans Pro" w:cs="Tahoma"/>
          <w:b/>
        </w:rPr>
        <w:t>A. Measure and estimate lengths in standard units.</w:t>
      </w:r>
    </w:p>
    <w:p w14:paraId="6747AA7A" w14:textId="77777777" w:rsidR="009224A6" w:rsidRPr="0033541D" w:rsidRDefault="009224A6" w:rsidP="00962488">
      <w:pPr>
        <w:pStyle w:val="ListParagraph"/>
        <w:numPr>
          <w:ilvl w:val="0"/>
          <w:numId w:val="39"/>
        </w:numPr>
        <w:tabs>
          <w:tab w:val="left" w:pos="1110"/>
        </w:tabs>
        <w:spacing w:after="0"/>
        <w:rPr>
          <w:rFonts w:ascii="Source Sans Pro" w:hAnsi="Source Sans Pro" w:cs="Tahoma"/>
        </w:rPr>
      </w:pPr>
      <w:r w:rsidRPr="0033541D">
        <w:rPr>
          <w:rFonts w:ascii="Source Sans Pro" w:hAnsi="Source Sans Pro" w:cs="Tahoma"/>
        </w:rPr>
        <w:lastRenderedPageBreak/>
        <w:t xml:space="preserve">Measure the length of an object by selecting and using appropriate tools such as rulers, yardsticks, meter sticks, and measuring tapes. </w:t>
      </w:r>
    </w:p>
    <w:p w14:paraId="6BB6540D" w14:textId="77777777" w:rsidR="009224A6" w:rsidRPr="0033541D" w:rsidRDefault="009224A6" w:rsidP="009224A6">
      <w:pPr>
        <w:tabs>
          <w:tab w:val="left" w:pos="1110"/>
        </w:tabs>
        <w:spacing w:after="0" w:line="240" w:lineRule="auto"/>
        <w:rPr>
          <w:rFonts w:ascii="Source Sans Pro" w:hAnsi="Source Sans Pro" w:cs="Tahoma"/>
          <w:b/>
        </w:rPr>
      </w:pPr>
      <w:r w:rsidRPr="0033541D">
        <w:rPr>
          <w:rFonts w:ascii="Source Sans Pro" w:hAnsi="Source Sans Pro" w:cs="Tahoma"/>
          <w:b/>
        </w:rPr>
        <w:t>B. Relate addition and subtraction to length.</w:t>
      </w:r>
    </w:p>
    <w:p w14:paraId="4CC35D39" w14:textId="77777777" w:rsidR="009224A6" w:rsidRPr="0033541D" w:rsidRDefault="009224A6" w:rsidP="00962488">
      <w:pPr>
        <w:pStyle w:val="ListParagraph"/>
        <w:numPr>
          <w:ilvl w:val="0"/>
          <w:numId w:val="40"/>
        </w:numPr>
        <w:tabs>
          <w:tab w:val="left" w:pos="1110"/>
        </w:tabs>
        <w:spacing w:after="0"/>
        <w:rPr>
          <w:rFonts w:ascii="Source Sans Pro" w:hAnsi="Source Sans Pro" w:cs="Tahoma"/>
        </w:rPr>
      </w:pPr>
      <w:r w:rsidRPr="0033541D">
        <w:rPr>
          <w:rFonts w:ascii="Source Sans Pro" w:hAnsi="Source Sans Pro" w:cs="Tahoma"/>
        </w:rPr>
        <w:t xml:space="preserve">Use addition and subtraction within 100 to solve word problems involving lengths that are given in the same units, e.g., by using drawings (such as drawings of rulers) and equations with a symbol for the unknown number to represent the problem. </w:t>
      </w:r>
    </w:p>
    <w:p w14:paraId="7ABD21C8" w14:textId="77777777" w:rsidR="009224A6" w:rsidRPr="0033541D" w:rsidRDefault="009224A6" w:rsidP="009224A6">
      <w:pPr>
        <w:pStyle w:val="Heading4"/>
        <w:spacing w:line="240" w:lineRule="auto"/>
        <w:rPr>
          <w:rFonts w:ascii="Source Sans Pro" w:hAnsi="Source Sans Pro" w:cs="Tahoma"/>
        </w:rPr>
      </w:pPr>
      <w:r w:rsidRPr="0033541D">
        <w:rPr>
          <w:rFonts w:ascii="Source Sans Pro" w:hAnsi="Source Sans Pro" w:cs="Tahoma"/>
        </w:rPr>
        <w:t xml:space="preserve">Geometry </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 xml:space="preserve">   2.G</w:t>
      </w:r>
    </w:p>
    <w:p w14:paraId="44C5E261" w14:textId="77777777" w:rsidR="009224A6" w:rsidRPr="0033541D" w:rsidRDefault="009224A6" w:rsidP="009224A6">
      <w:pPr>
        <w:tabs>
          <w:tab w:val="left" w:pos="1110"/>
        </w:tabs>
        <w:spacing w:after="0" w:line="240" w:lineRule="auto"/>
        <w:rPr>
          <w:rFonts w:ascii="Source Sans Pro" w:hAnsi="Source Sans Pro" w:cs="Tahoma"/>
          <w:b/>
        </w:rPr>
      </w:pPr>
      <w:r w:rsidRPr="0033541D">
        <w:rPr>
          <w:rFonts w:ascii="Source Sans Pro" w:hAnsi="Source Sans Pro" w:cs="Tahoma"/>
          <w:b/>
        </w:rPr>
        <w:t>A. Reason with shapes and their attributes.</w:t>
      </w:r>
    </w:p>
    <w:p w14:paraId="768A6C4A" w14:textId="77777777" w:rsidR="009224A6" w:rsidRPr="0033541D" w:rsidRDefault="009224A6" w:rsidP="00600FC0">
      <w:pPr>
        <w:pStyle w:val="ListParagraph"/>
        <w:numPr>
          <w:ilvl w:val="0"/>
          <w:numId w:val="139"/>
        </w:numPr>
        <w:tabs>
          <w:tab w:val="left" w:pos="1110"/>
        </w:tabs>
        <w:spacing w:after="0"/>
        <w:rPr>
          <w:rFonts w:ascii="Source Sans Pro" w:hAnsi="Source Sans Pro" w:cs="Tahoma"/>
          <w:b/>
        </w:rPr>
      </w:pPr>
      <w:r w:rsidRPr="0033541D">
        <w:rPr>
          <w:rFonts w:ascii="Source Sans Pro" w:hAnsi="Source Sans Pro" w:cs="Tahoma"/>
        </w:rPr>
        <w:t>Recognize and draw shapes having specified attributes, such as a given number of angles or a given number of equal faces.</w:t>
      </w:r>
      <w:r w:rsidRPr="0033541D">
        <w:rPr>
          <w:rFonts w:ascii="Source Sans Pro" w:hAnsi="Source Sans Pro" w:cs="Tahoma"/>
          <w:vertAlign w:val="superscript"/>
        </w:rPr>
        <w:footnoteReference w:id="8"/>
      </w:r>
      <w:r w:rsidRPr="0033541D">
        <w:rPr>
          <w:rFonts w:ascii="Source Sans Pro" w:hAnsi="Source Sans Pro" w:cs="Tahoma"/>
        </w:rPr>
        <w:t xml:space="preserve"> Identify triangles, squares, rectangles, rhombuses, trapezoids, pentagons, hexagons, and cubes. </w:t>
      </w:r>
    </w:p>
    <w:p w14:paraId="21F35B25" w14:textId="26490E63" w:rsidR="00A21351" w:rsidRPr="0033541D" w:rsidRDefault="00A21351">
      <w:pPr>
        <w:rPr>
          <w:rFonts w:ascii="Source Sans Pro" w:hAnsi="Source Sans Pro" w:cs="Tahoma"/>
        </w:rPr>
      </w:pPr>
    </w:p>
    <w:p w14:paraId="5B5034E1" w14:textId="77777777" w:rsidR="00726405" w:rsidRPr="0033541D" w:rsidRDefault="00726405" w:rsidP="00726405">
      <w:pPr>
        <w:pStyle w:val="Heading2"/>
        <w:spacing w:after="240"/>
        <w:rPr>
          <w:rFonts w:ascii="Source Sans Pro" w:hAnsi="Source Sans Pro" w:cs="Tahoma"/>
          <w:color w:val="6E5793"/>
          <w:szCs w:val="32"/>
        </w:rPr>
      </w:pPr>
      <w:r w:rsidRPr="0033541D">
        <w:rPr>
          <w:rFonts w:ascii="Source Sans Pro" w:hAnsi="Source Sans Pro" w:cs="Tahoma"/>
          <w:color w:val="6E5793"/>
          <w:szCs w:val="32"/>
        </w:rPr>
        <w:t>Science and Technology/Engineering</w:t>
      </w:r>
    </w:p>
    <w:p w14:paraId="35084FEE" w14:textId="77777777" w:rsidR="00726405" w:rsidRPr="0033541D" w:rsidRDefault="00726405" w:rsidP="00726405">
      <w:pPr>
        <w:pStyle w:val="STE2019-Sub1"/>
        <w:ind w:left="0"/>
        <w:rPr>
          <w:rFonts w:ascii="Source Sans Pro" w:hAnsi="Source Sans Pro" w:cstheme="minorHAnsi"/>
        </w:rPr>
      </w:pPr>
      <w:bookmarkStart w:id="19" w:name="_Toc25311157"/>
      <w:bookmarkStart w:id="20" w:name="_Toc25314955"/>
      <w:r w:rsidRPr="0033541D">
        <w:rPr>
          <w:rFonts w:ascii="Source Sans Pro" w:hAnsi="Source Sans Pro" w:cstheme="minorHAnsi"/>
        </w:rPr>
        <w:t>Earth and Space Sciences</w:t>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t xml:space="preserve">            2-ESS</w:t>
      </w:r>
      <w:bookmarkEnd w:id="19"/>
      <w:bookmarkEnd w:id="20"/>
    </w:p>
    <w:p w14:paraId="1AEF302F" w14:textId="77777777" w:rsidR="00726405" w:rsidRPr="0033541D" w:rsidRDefault="00726405" w:rsidP="00726405">
      <w:pPr>
        <w:spacing w:after="0" w:line="240" w:lineRule="auto"/>
        <w:rPr>
          <w:rFonts w:ascii="Source Sans Pro" w:eastAsia="Cambria" w:hAnsi="Source Sans Pro" w:cstheme="minorHAnsi"/>
          <w:bCs/>
          <w:snapToGrid w:val="0"/>
          <w:szCs w:val="20"/>
        </w:rPr>
      </w:pPr>
      <w:r w:rsidRPr="0033541D">
        <w:rPr>
          <w:rFonts w:ascii="Source Sans Pro" w:eastAsia="Times New Roman" w:hAnsi="Source Sans Pro" w:cstheme="minorHAnsi"/>
          <w:b/>
          <w:bCs/>
          <w:snapToGrid w:val="0"/>
          <w:szCs w:val="20"/>
        </w:rPr>
        <w:t>2-ESS2-4(MA).</w:t>
      </w:r>
      <w:r w:rsidRPr="0033541D">
        <w:rPr>
          <w:rFonts w:ascii="Source Sans Pro" w:eastAsia="Times New Roman" w:hAnsi="Source Sans Pro" w:cstheme="minorHAnsi"/>
          <w:snapToGrid w:val="0"/>
          <w:szCs w:val="20"/>
        </w:rPr>
        <w:t xml:space="preserve"> Observe how blowing wind and flowing water can move Earth materials from one place to another and change the shape of a landform. </w:t>
      </w:r>
    </w:p>
    <w:p w14:paraId="651842EE" w14:textId="77777777" w:rsidR="00726405" w:rsidRPr="0033541D" w:rsidRDefault="00726405" w:rsidP="00726405">
      <w:pPr>
        <w:pStyle w:val="STE2019-Sub1"/>
        <w:ind w:left="0"/>
        <w:rPr>
          <w:rFonts w:ascii="Source Sans Pro" w:hAnsi="Source Sans Pro" w:cstheme="minorHAnsi"/>
        </w:rPr>
      </w:pPr>
      <w:bookmarkStart w:id="21" w:name="_Toc25311158"/>
      <w:bookmarkStart w:id="22" w:name="_Toc25314956"/>
    </w:p>
    <w:p w14:paraId="6ECC85B7" w14:textId="77777777" w:rsidR="00726405" w:rsidRPr="0033541D" w:rsidRDefault="00726405" w:rsidP="00726405">
      <w:pPr>
        <w:pStyle w:val="STE2019-Sub1"/>
        <w:ind w:left="0"/>
        <w:rPr>
          <w:rFonts w:ascii="Source Sans Pro" w:hAnsi="Source Sans Pro" w:cstheme="minorHAnsi"/>
        </w:rPr>
      </w:pPr>
      <w:r w:rsidRPr="0033541D">
        <w:rPr>
          <w:rFonts w:ascii="Source Sans Pro" w:hAnsi="Source Sans Pro" w:cstheme="minorHAnsi"/>
        </w:rPr>
        <w:t>Life Science</w:t>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t xml:space="preserve">   2-LS</w:t>
      </w:r>
      <w:bookmarkEnd w:id="21"/>
      <w:bookmarkEnd w:id="22"/>
    </w:p>
    <w:p w14:paraId="3732B4D8" w14:textId="77777777" w:rsidR="00726405" w:rsidRPr="0033541D" w:rsidRDefault="00726405" w:rsidP="00726405">
      <w:pPr>
        <w:spacing w:after="0" w:line="240" w:lineRule="auto"/>
        <w:rPr>
          <w:rFonts w:ascii="Source Sans Pro" w:eastAsia="Cambria" w:hAnsi="Source Sans Pro" w:cstheme="minorHAnsi"/>
          <w:bCs/>
          <w:snapToGrid w:val="0"/>
          <w:color w:val="C00000"/>
          <w:szCs w:val="20"/>
        </w:rPr>
      </w:pPr>
      <w:bookmarkStart w:id="23" w:name="OLE_LINK58"/>
      <w:r w:rsidRPr="0033541D">
        <w:rPr>
          <w:rFonts w:ascii="Source Sans Pro" w:eastAsia="Times New Roman" w:hAnsi="Source Sans Pro" w:cstheme="minorHAnsi"/>
          <w:b/>
          <w:bCs/>
          <w:snapToGrid w:val="0"/>
          <w:color w:val="000000"/>
          <w:szCs w:val="20"/>
        </w:rPr>
        <w:t>2-LS4-1.</w:t>
      </w:r>
      <w:r w:rsidRPr="0033541D">
        <w:rPr>
          <w:rFonts w:ascii="Source Sans Pro" w:eastAsia="Times New Roman" w:hAnsi="Source Sans Pro" w:cstheme="minorHAnsi"/>
          <w:snapToGrid w:val="0"/>
          <w:color w:val="000000"/>
          <w:szCs w:val="20"/>
        </w:rPr>
        <w:t xml:space="preserve"> Use texts, media, or local environments to observe and compare (a) different kinds of living things in an area, and (b) differences in the kinds of living things living in different types of areas. </w:t>
      </w:r>
    </w:p>
    <w:bookmarkEnd w:id="23"/>
    <w:p w14:paraId="2F508395" w14:textId="77777777" w:rsidR="00726405" w:rsidRPr="0033541D" w:rsidRDefault="00726405" w:rsidP="00726405">
      <w:pPr>
        <w:spacing w:after="0" w:line="240" w:lineRule="auto"/>
        <w:contextualSpacing/>
        <w:rPr>
          <w:rFonts w:ascii="Source Sans Pro" w:eastAsia="Times New Roman" w:hAnsi="Source Sans Pro" w:cstheme="minorHAnsi"/>
          <w:sz w:val="20"/>
          <w:szCs w:val="20"/>
        </w:rPr>
      </w:pPr>
    </w:p>
    <w:p w14:paraId="3ED4BF0D" w14:textId="77777777" w:rsidR="00726405" w:rsidRPr="0033541D" w:rsidRDefault="00726405" w:rsidP="00726405">
      <w:pPr>
        <w:pStyle w:val="STE2019-Sub1"/>
        <w:ind w:left="0"/>
        <w:rPr>
          <w:rFonts w:ascii="Source Sans Pro" w:hAnsi="Source Sans Pro" w:cstheme="minorHAnsi"/>
        </w:rPr>
      </w:pPr>
      <w:bookmarkStart w:id="24" w:name="_Toc25311159"/>
      <w:bookmarkStart w:id="25" w:name="_Toc25314957"/>
      <w:r w:rsidRPr="0033541D">
        <w:rPr>
          <w:rFonts w:ascii="Source Sans Pro" w:hAnsi="Source Sans Pro" w:cstheme="minorHAnsi"/>
        </w:rPr>
        <w:t>Physical Science</w:t>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t xml:space="preserve">   2-PS</w:t>
      </w:r>
      <w:bookmarkEnd w:id="24"/>
      <w:bookmarkEnd w:id="25"/>
    </w:p>
    <w:p w14:paraId="02B219FD" w14:textId="77777777" w:rsidR="00726405" w:rsidRPr="0033541D" w:rsidRDefault="00726405" w:rsidP="00726405">
      <w:pPr>
        <w:spacing w:after="0" w:line="240" w:lineRule="auto"/>
        <w:rPr>
          <w:rFonts w:ascii="Source Sans Pro" w:eastAsia="Cambria" w:hAnsi="Source Sans Pro" w:cstheme="minorHAnsi"/>
          <w:bCs/>
          <w:snapToGrid w:val="0"/>
          <w:color w:val="C00000"/>
          <w:szCs w:val="20"/>
        </w:rPr>
      </w:pPr>
      <w:bookmarkStart w:id="26" w:name="OLE_LINK59"/>
      <w:r w:rsidRPr="0033541D">
        <w:rPr>
          <w:rFonts w:ascii="Source Sans Pro" w:eastAsia="Times New Roman" w:hAnsi="Source Sans Pro" w:cstheme="minorHAnsi"/>
          <w:b/>
          <w:bCs/>
          <w:snapToGrid w:val="0"/>
          <w:color w:val="000000"/>
          <w:szCs w:val="20"/>
        </w:rPr>
        <w:t>2-PS1-2.</w:t>
      </w:r>
      <w:r w:rsidRPr="0033541D">
        <w:rPr>
          <w:rFonts w:ascii="Source Sans Pro" w:eastAsia="Times New Roman" w:hAnsi="Source Sans Pro" w:cstheme="minorHAnsi"/>
          <w:snapToGrid w:val="0"/>
          <w:color w:val="000000"/>
          <w:szCs w:val="20"/>
        </w:rPr>
        <w:t xml:space="preserve"> Test different materials and analyze the data obtained to determine which materials have the properties that are best suited for an intended purpose.* </w:t>
      </w:r>
    </w:p>
    <w:p w14:paraId="059B9E3C" w14:textId="77777777" w:rsidR="00726405" w:rsidRPr="0033541D" w:rsidRDefault="00726405" w:rsidP="00726405">
      <w:pPr>
        <w:spacing w:after="0" w:line="240" w:lineRule="auto"/>
        <w:rPr>
          <w:rFonts w:ascii="Source Sans Pro" w:eastAsia="Times New Roman" w:hAnsi="Source Sans Pro" w:cstheme="minorHAnsi"/>
          <w:snapToGrid w:val="0"/>
        </w:rPr>
      </w:pPr>
      <w:bookmarkStart w:id="27" w:name="OLE_LINK60"/>
      <w:bookmarkEnd w:id="26"/>
      <w:r w:rsidRPr="0033541D">
        <w:rPr>
          <w:rFonts w:ascii="Source Sans Pro" w:hAnsi="Source Sans Pro" w:cstheme="minorHAnsi"/>
          <w:b/>
          <w:bCs/>
          <w:snapToGrid w:val="0"/>
          <w:color w:val="000000"/>
          <w:szCs w:val="20"/>
        </w:rPr>
        <w:t>2-PS3-1(MA)</w:t>
      </w:r>
      <w:r w:rsidRPr="0033541D">
        <w:rPr>
          <w:rFonts w:ascii="Source Sans Pro" w:hAnsi="Source Sans Pro" w:cstheme="minorHAnsi"/>
          <w:snapToGrid w:val="0"/>
          <w:color w:val="000000"/>
          <w:szCs w:val="20"/>
        </w:rPr>
        <w:t xml:space="preserve">. Design and conduct an experiment to show the effects of friction on the relative temperature and speed of objects that rub against each other. </w:t>
      </w:r>
    </w:p>
    <w:bookmarkEnd w:id="27"/>
    <w:p w14:paraId="7C82091F" w14:textId="77777777" w:rsidR="0033541D" w:rsidRDefault="0033541D" w:rsidP="00ED1C0A">
      <w:pPr>
        <w:pStyle w:val="Heading2"/>
        <w:rPr>
          <w:rFonts w:ascii="Source Sans Pro" w:hAnsi="Source Sans Pro" w:cs="Tahoma"/>
          <w:color w:val="4EA248"/>
          <w:szCs w:val="32"/>
        </w:rPr>
      </w:pPr>
    </w:p>
    <w:p w14:paraId="798CE4BA" w14:textId="23A4EFC9" w:rsidR="00ED1C0A" w:rsidRPr="0033541D" w:rsidRDefault="00ED1C0A" w:rsidP="00ED1C0A">
      <w:pPr>
        <w:pStyle w:val="Heading2"/>
        <w:rPr>
          <w:rFonts w:ascii="Source Sans Pro" w:hAnsi="Source Sans Pro" w:cs="Tahoma"/>
          <w:color w:val="4EA248"/>
          <w:szCs w:val="32"/>
        </w:rPr>
      </w:pPr>
      <w:r w:rsidRPr="0033541D">
        <w:rPr>
          <w:rFonts w:ascii="Source Sans Pro" w:hAnsi="Source Sans Pro" w:cs="Tahoma"/>
          <w:color w:val="4EA248"/>
          <w:szCs w:val="32"/>
        </w:rPr>
        <w:t>History and Social Science</w:t>
      </w:r>
    </w:p>
    <w:p w14:paraId="2D2FAE3B" w14:textId="77777777" w:rsidR="00ED1C0A" w:rsidRPr="0033541D" w:rsidRDefault="00ED1C0A" w:rsidP="00ED1C0A">
      <w:pPr>
        <w:spacing w:after="0" w:line="240" w:lineRule="auto"/>
        <w:rPr>
          <w:rFonts w:ascii="Source Sans Pro" w:hAnsi="Source Sans Pro" w:cstheme="minorHAnsi"/>
          <w:b/>
          <w:bCs/>
          <w:color w:val="4EA248"/>
          <w:sz w:val="28"/>
          <w:szCs w:val="28"/>
        </w:rPr>
      </w:pPr>
    </w:p>
    <w:p w14:paraId="193BCE40" w14:textId="77777777" w:rsidR="00ED1C0A" w:rsidRPr="0033541D" w:rsidRDefault="00ED1C0A" w:rsidP="00ED1C0A">
      <w:pPr>
        <w:spacing w:after="0" w:line="240" w:lineRule="auto"/>
        <w:rPr>
          <w:rFonts w:ascii="Source Sans Pro" w:hAnsi="Source Sans Pro" w:cs="Calibri"/>
          <w:color w:val="4EA248"/>
          <w:sz w:val="28"/>
          <w:szCs w:val="28"/>
        </w:rPr>
      </w:pPr>
      <w:r w:rsidRPr="0033541D">
        <w:rPr>
          <w:rFonts w:ascii="Source Sans Pro" w:hAnsi="Source Sans Pro" w:cstheme="minorHAnsi"/>
          <w:b/>
          <w:bCs/>
          <w:color w:val="4EA248"/>
          <w:sz w:val="28"/>
          <w:szCs w:val="28"/>
        </w:rPr>
        <w:t xml:space="preserve">Practice Standard 1: </w:t>
      </w:r>
      <w:r w:rsidRPr="0033541D">
        <w:rPr>
          <w:rFonts w:ascii="Source Sans Pro" w:hAnsi="Source Sans Pro" w:cs="Calibri"/>
          <w:color w:val="4EA248"/>
          <w:sz w:val="28"/>
          <w:szCs w:val="28"/>
        </w:rPr>
        <w:t>Demonstrate civic knowledge, skills, and dispositions.</w:t>
      </w:r>
    </w:p>
    <w:p w14:paraId="2664254C" w14:textId="77777777" w:rsidR="00ED1C0A" w:rsidRPr="0033541D" w:rsidRDefault="00ED1C0A" w:rsidP="00ED1C0A">
      <w:pPr>
        <w:spacing w:after="0" w:line="240" w:lineRule="auto"/>
        <w:rPr>
          <w:rFonts w:ascii="Source Sans Pro" w:hAnsi="Source Sans Pro" w:cs="Calibri"/>
          <w:color w:val="4EA248"/>
          <w:sz w:val="28"/>
          <w:szCs w:val="28"/>
        </w:rPr>
      </w:pPr>
    </w:p>
    <w:p w14:paraId="6AF7A95A" w14:textId="7C196FB3" w:rsidR="00ED1C0A" w:rsidRPr="0033541D" w:rsidRDefault="00ED1C0A" w:rsidP="00ED1C0A">
      <w:pPr>
        <w:spacing w:after="0" w:line="240" w:lineRule="auto"/>
        <w:rPr>
          <w:rFonts w:ascii="Source Sans Pro" w:hAnsi="Source Sans Pro"/>
          <w:color w:val="4EA248"/>
          <w:sz w:val="28"/>
          <w:szCs w:val="28"/>
        </w:rPr>
      </w:pPr>
      <w:r w:rsidRPr="0033541D">
        <w:rPr>
          <w:rFonts w:ascii="Source Sans Pro" w:hAnsi="Source Sans Pro"/>
          <w:color w:val="4EA248"/>
          <w:sz w:val="28"/>
          <w:szCs w:val="28"/>
        </w:rPr>
        <w:t>Content Topic 2: Geography and its effect on people [2.T1]</w:t>
      </w:r>
    </w:p>
    <w:p w14:paraId="78E76C5F" w14:textId="77777777" w:rsidR="00ED1C0A" w:rsidRPr="009B0777" w:rsidRDefault="00ED1C0A" w:rsidP="00ED1C0A">
      <w:pPr>
        <w:pStyle w:val="ListParagraph"/>
        <w:numPr>
          <w:ilvl w:val="0"/>
          <w:numId w:val="125"/>
        </w:numPr>
        <w:rPr>
          <w:rFonts w:ascii="Source Sans Pro" w:hAnsi="Source Sans Pro" w:cs="Tahoma"/>
        </w:rPr>
      </w:pPr>
      <w:r w:rsidRPr="009B0777">
        <w:rPr>
          <w:rFonts w:ascii="Source Sans Pro" w:hAnsi="Source Sans Pro"/>
        </w:rPr>
        <w:t xml:space="preserve">On a map of the world and on a globe, locate all the continents and some major physical characteristics on each continent (e.g., lakes, seas, bays, rivers and tributaries, mountains and mountain ranges, and peninsulas, deserts, plains). </w:t>
      </w:r>
    </w:p>
    <w:p w14:paraId="3A28CC3E" w14:textId="3FB10AF6" w:rsidR="00ED1C0A" w:rsidRPr="0033541D" w:rsidRDefault="00ED1C0A" w:rsidP="00ED1C0A">
      <w:pPr>
        <w:pStyle w:val="ListParagraph"/>
        <w:numPr>
          <w:ilvl w:val="0"/>
          <w:numId w:val="125"/>
        </w:numPr>
        <w:rPr>
          <w:rFonts w:ascii="Source Sans Pro" w:hAnsi="Source Sans Pro" w:cs="Tahoma"/>
        </w:rPr>
      </w:pPr>
      <w:r w:rsidRPr="009B0777">
        <w:rPr>
          <w:rFonts w:ascii="Source Sans Pro" w:hAnsi="Source Sans Pro"/>
        </w:rPr>
        <w:lastRenderedPageBreak/>
        <w:t xml:space="preserve">On a map of the world and on a globe, locate the oceans of the world, and explain the importance of oceans and how they make the world habitable. </w:t>
      </w:r>
      <w:r w:rsidRPr="0033541D">
        <w:rPr>
          <w:rFonts w:ascii="Source Sans Pro" w:hAnsi="Source Sans Pro"/>
        </w:rPr>
        <w:t xml:space="preserve"> </w:t>
      </w:r>
    </w:p>
    <w:p w14:paraId="53543E48" w14:textId="48975F86" w:rsidR="00ED1C0A" w:rsidRPr="0033541D" w:rsidRDefault="00ED1C0A" w:rsidP="00ED1C0A">
      <w:pPr>
        <w:spacing w:after="0"/>
        <w:rPr>
          <w:rFonts w:ascii="Source Sans Pro" w:hAnsi="Source Sans Pro"/>
          <w:color w:val="4EA248"/>
          <w:sz w:val="28"/>
          <w:szCs w:val="28"/>
        </w:rPr>
      </w:pPr>
      <w:r w:rsidRPr="009B0777">
        <w:rPr>
          <w:rFonts w:ascii="Source Sans Pro" w:hAnsi="Source Sans Pro"/>
          <w:color w:val="4EA248"/>
          <w:sz w:val="28"/>
          <w:szCs w:val="28"/>
        </w:rPr>
        <w:t xml:space="preserve">Content Topic </w:t>
      </w:r>
      <w:r w:rsidRPr="0033541D">
        <w:rPr>
          <w:rFonts w:ascii="Source Sans Pro" w:hAnsi="Source Sans Pro"/>
          <w:color w:val="4EA248"/>
          <w:sz w:val="28"/>
          <w:szCs w:val="28"/>
        </w:rPr>
        <w:t>3</w:t>
      </w:r>
      <w:r w:rsidRPr="009B0777">
        <w:rPr>
          <w:rFonts w:ascii="Source Sans Pro" w:hAnsi="Source Sans Pro"/>
          <w:color w:val="4EA248"/>
          <w:sz w:val="28"/>
          <w:szCs w:val="28"/>
        </w:rPr>
        <w:t xml:space="preserve">: </w:t>
      </w:r>
      <w:r w:rsidRPr="0033541D">
        <w:rPr>
          <w:rFonts w:ascii="Source Sans Pro" w:hAnsi="Source Sans Pro"/>
          <w:color w:val="4EA248"/>
          <w:sz w:val="28"/>
          <w:szCs w:val="28"/>
        </w:rPr>
        <w:t>History: Migrations and cultures [2.T3</w:t>
      </w:r>
      <w:r w:rsidRPr="009B0777">
        <w:rPr>
          <w:rFonts w:ascii="Source Sans Pro" w:hAnsi="Source Sans Pro"/>
          <w:color w:val="4EA248"/>
          <w:sz w:val="28"/>
          <w:szCs w:val="28"/>
        </w:rPr>
        <w:t>]</w:t>
      </w:r>
    </w:p>
    <w:p w14:paraId="72387CE8" w14:textId="56340518" w:rsidR="00ED1C0A" w:rsidRPr="009B0777" w:rsidRDefault="00ED1C0A" w:rsidP="009B0777">
      <w:pPr>
        <w:pStyle w:val="ListParagraph"/>
        <w:numPr>
          <w:ilvl w:val="1"/>
          <w:numId w:val="50"/>
        </w:numPr>
        <w:spacing w:after="0"/>
        <w:ind w:left="720" w:hanging="360"/>
        <w:rPr>
          <w:rFonts w:ascii="Source Sans Pro" w:hAnsi="Source Sans Pro"/>
        </w:rPr>
      </w:pPr>
      <w:r w:rsidRPr="009B0777">
        <w:rPr>
          <w:rFonts w:ascii="Source Sans Pro" w:hAnsi="Source Sans Pro"/>
        </w:rPr>
        <w:t>Investigate reasons why people migrate (move) to different places around the world, recognizing that some migration is voluntary, some forced (e.g., refugees, people driven from their homelands, enslaved people)</w:t>
      </w:r>
    </w:p>
    <w:p w14:paraId="1B05FBE4" w14:textId="3EDB5BBC" w:rsidR="00ED1C0A" w:rsidRPr="009B0777" w:rsidRDefault="00997691" w:rsidP="009B0777">
      <w:pPr>
        <w:pStyle w:val="ListParagraph"/>
        <w:numPr>
          <w:ilvl w:val="1"/>
          <w:numId w:val="50"/>
        </w:numPr>
        <w:spacing w:after="0"/>
        <w:ind w:left="720" w:hanging="360"/>
        <w:rPr>
          <w:rFonts w:ascii="Source Sans Pro" w:hAnsi="Source Sans Pro"/>
          <w:color w:val="4EA248"/>
          <w:sz w:val="28"/>
          <w:szCs w:val="28"/>
          <w:u w:val="single"/>
        </w:rPr>
      </w:pPr>
      <w:r w:rsidRPr="009B0777">
        <w:rPr>
          <w:rFonts w:ascii="Source Sans Pro" w:hAnsi="Source Sans Pro"/>
        </w:rPr>
        <w:t>Identify what individuals and families bring with them (e.g., memories, cultural traits, goods, ideas, and languages or ways of speaking) when they move to a different place and identify the significant impacts of migration; identify elements that define the culture of a society (e.g., language, literature, arts, religion, traditions, customs); explain how the community is enriched by contributions from all the people who form it today</w:t>
      </w:r>
      <w:r w:rsidR="001D12E2" w:rsidRPr="001D12E2">
        <w:rPr>
          <w:rFonts w:ascii="Source Sans Pro" w:hAnsi="Source Sans Pro"/>
        </w:rPr>
        <w:t>.</w:t>
      </w:r>
    </w:p>
    <w:p w14:paraId="2CE85F7E" w14:textId="77777777" w:rsidR="00ED1C0A" w:rsidRPr="009B0777" w:rsidRDefault="00ED1C0A" w:rsidP="009B0777">
      <w:pPr>
        <w:rPr>
          <w:rFonts w:ascii="Source Sans Pro" w:hAnsi="Source Sans Pro" w:cs="Tahoma"/>
        </w:rPr>
      </w:pPr>
    </w:p>
    <w:p w14:paraId="3B82F156" w14:textId="5BB9ACA0" w:rsidR="0033541D" w:rsidRPr="009B0777" w:rsidRDefault="00ED1C0A" w:rsidP="009B0777">
      <w:pPr>
        <w:rPr>
          <w:rFonts w:ascii="Source Sans Pro" w:hAnsi="Source Sans Pro" w:cs="Tahoma"/>
          <w:sz w:val="36"/>
          <w:szCs w:val="36"/>
        </w:rPr>
      </w:pPr>
      <w:r w:rsidRPr="009B0777">
        <w:rPr>
          <w:rFonts w:ascii="Source Sans Pro" w:hAnsi="Source Sans Pro"/>
          <w:color w:val="4EA248"/>
          <w:sz w:val="28"/>
          <w:szCs w:val="28"/>
        </w:rPr>
        <w:t>Content Topic 4: Civics in the context of geography: countries and governments [2.T4]</w:t>
      </w:r>
    </w:p>
    <w:p w14:paraId="6FE6DC25" w14:textId="6000F65A" w:rsidR="00997691" w:rsidRPr="009B0777" w:rsidRDefault="00997691" w:rsidP="009B0777">
      <w:pPr>
        <w:pStyle w:val="ListParagraph"/>
        <w:numPr>
          <w:ilvl w:val="1"/>
          <w:numId w:val="50"/>
        </w:numPr>
        <w:ind w:left="720" w:hanging="360"/>
        <w:rPr>
          <w:rFonts w:ascii="Source Sans Pro" w:hAnsi="Source Sans Pro"/>
        </w:rPr>
      </w:pPr>
      <w:r w:rsidRPr="009B0777">
        <w:rPr>
          <w:rFonts w:ascii="Source Sans Pro" w:hAnsi="Source Sans Pro"/>
        </w:rPr>
        <w:t xml:space="preserve">Locate and analyze information and present a short research report on the physical features, </w:t>
      </w:r>
      <w:r w:rsidR="00EA5B75" w:rsidRPr="009B0777">
        <w:rPr>
          <w:rFonts w:ascii="Source Sans Pro" w:hAnsi="Source Sans Pro"/>
        </w:rPr>
        <w:t>r</w:t>
      </w:r>
      <w:r w:rsidRPr="009B0777">
        <w:rPr>
          <w:rFonts w:ascii="Source Sans Pro" w:hAnsi="Source Sans Pro"/>
        </w:rPr>
        <w:t>esources, and people of a country outside the United States.</w:t>
      </w:r>
    </w:p>
    <w:p w14:paraId="07A836EF" w14:textId="77777777" w:rsidR="00726405" w:rsidRPr="0033541D" w:rsidRDefault="00726405" w:rsidP="0083598A">
      <w:pPr>
        <w:pStyle w:val="Heading2"/>
        <w:spacing w:after="240"/>
        <w:rPr>
          <w:rFonts w:ascii="Source Sans Pro" w:hAnsi="Source Sans Pro" w:cs="Tahoma"/>
          <w:sz w:val="36"/>
          <w:szCs w:val="36"/>
        </w:rPr>
      </w:pPr>
    </w:p>
    <w:p w14:paraId="7D695334" w14:textId="77777777" w:rsidR="00881F28" w:rsidRDefault="00881F28">
      <w:pPr>
        <w:rPr>
          <w:rFonts w:ascii="Source Sans Pro" w:eastAsiaTheme="majorEastAsia" w:hAnsi="Source Sans Pro" w:cs="Tahoma"/>
          <w:b/>
          <w:bCs/>
          <w:color w:val="004386"/>
          <w:sz w:val="36"/>
          <w:szCs w:val="36"/>
        </w:rPr>
      </w:pPr>
      <w:r>
        <w:rPr>
          <w:rFonts w:ascii="Source Sans Pro" w:hAnsi="Source Sans Pro" w:cs="Tahoma"/>
          <w:sz w:val="36"/>
          <w:szCs w:val="36"/>
        </w:rPr>
        <w:br w:type="page"/>
      </w:r>
    </w:p>
    <w:p w14:paraId="3759F11C" w14:textId="77777777" w:rsidR="00196E13" w:rsidRPr="00175C92" w:rsidRDefault="00196E13" w:rsidP="00196E13">
      <w:pPr>
        <w:pStyle w:val="Heading2"/>
        <w:spacing w:before="100" w:beforeAutospacing="1" w:after="240"/>
        <w:rPr>
          <w:rFonts w:ascii="Source Sans Pro" w:hAnsi="Source Sans Pro" w:cs="Tahoma"/>
          <w:sz w:val="22"/>
          <w:szCs w:val="22"/>
        </w:rPr>
      </w:pPr>
      <w:r w:rsidRPr="00175C92">
        <w:rPr>
          <w:rFonts w:ascii="Source Sans Pro" w:eastAsia="Times New Roman" w:hAnsi="Source Sans Pro" w:cs="Arial"/>
          <w:color w:val="000000"/>
          <w:sz w:val="22"/>
          <w:szCs w:val="22"/>
        </w:rPr>
        <w:lastRenderedPageBreak/>
        <w:t>This resource is only to be used during school closure due to COVID-19.</w:t>
      </w:r>
      <w:r w:rsidRPr="00C22B9A">
        <w:rPr>
          <w:rFonts w:ascii="Source Sans Pro" w:eastAsia="Times New Roman" w:hAnsi="Source Sans Pro" w:cs="Arial"/>
          <w:b w:val="0"/>
          <w:bCs w:val="0"/>
          <w:color w:val="000000"/>
          <w:sz w:val="22"/>
          <w:szCs w:val="22"/>
        </w:rPr>
        <w:t xml:space="preserve"> The Department identified content standards that are prerequisites for student success in the next grade level. The standards should not be used in connection with MCAS expectations or referenced in preparing students for the MCAS for any grade level. Since most standards will already have been taught prior to the closures, we anticipate that significant time would still be spent on reinforcement.</w:t>
      </w:r>
    </w:p>
    <w:p w14:paraId="04EBE3F0" w14:textId="1381D414" w:rsidR="00EC366F" w:rsidRPr="009B0777" w:rsidRDefault="0083598A" w:rsidP="0083598A">
      <w:pPr>
        <w:pStyle w:val="Heading2"/>
        <w:spacing w:after="240"/>
        <w:rPr>
          <w:rFonts w:ascii="Source Sans Pro" w:hAnsi="Source Sans Pro" w:cs="Tahoma"/>
          <w:sz w:val="36"/>
          <w:szCs w:val="36"/>
          <w:u w:val="single"/>
        </w:rPr>
      </w:pPr>
      <w:r w:rsidRPr="009B0777">
        <w:rPr>
          <w:rFonts w:ascii="Source Sans Pro" w:hAnsi="Source Sans Pro" w:cs="Tahoma"/>
          <w:sz w:val="36"/>
          <w:szCs w:val="36"/>
          <w:u w:val="single"/>
        </w:rPr>
        <w:t xml:space="preserve">Grade 3 </w:t>
      </w:r>
    </w:p>
    <w:p w14:paraId="6D7BB76F" w14:textId="77777777" w:rsidR="006A77C8" w:rsidRPr="0033541D" w:rsidRDefault="006A77C8" w:rsidP="006A77C8">
      <w:pPr>
        <w:pStyle w:val="Heading2"/>
        <w:spacing w:after="240"/>
        <w:rPr>
          <w:rFonts w:ascii="Source Sans Pro" w:hAnsi="Source Sans Pro" w:cs="Tahoma"/>
          <w:color w:val="E48312" w:themeColor="accent1"/>
        </w:rPr>
      </w:pPr>
      <w:r w:rsidRPr="0033541D">
        <w:rPr>
          <w:rFonts w:ascii="Source Sans Pro" w:hAnsi="Source Sans Pro" w:cs="Tahoma"/>
          <w:color w:val="E48312" w:themeColor="accent1"/>
        </w:rPr>
        <w:t>English Language Arts and Literacy</w:t>
      </w:r>
    </w:p>
    <w:p w14:paraId="6A163A4B" w14:textId="77777777" w:rsidR="003B5961" w:rsidRPr="009B0777" w:rsidRDefault="003B5961" w:rsidP="003B5961">
      <w:pPr>
        <w:pStyle w:val="Heading5"/>
        <w:rPr>
          <w:rStyle w:val="Heading4Char"/>
          <w:rFonts w:ascii="Source Sans Pro" w:hAnsi="Source Sans Pro" w:cs="Tahoma"/>
        </w:rPr>
      </w:pPr>
      <w:r w:rsidRPr="0033541D">
        <w:rPr>
          <w:rStyle w:val="Heading4Char"/>
          <w:rFonts w:ascii="Source Sans Pro" w:hAnsi="Source Sans Pro" w:cs="Tahoma"/>
        </w:rPr>
        <w:t xml:space="preserve">Reading Literature </w:t>
      </w:r>
      <w:r w:rsidRPr="0033541D">
        <w:rPr>
          <w:rStyle w:val="Heading4Char"/>
          <w:rFonts w:ascii="Source Sans Pro" w:hAnsi="Source Sans Pro" w:cs="Tahoma"/>
          <w:i/>
          <w:iCs w:val="0"/>
        </w:rPr>
        <w:t>and</w:t>
      </w:r>
      <w:r w:rsidRPr="0033541D">
        <w:rPr>
          <w:rStyle w:val="Heading4Char"/>
          <w:rFonts w:ascii="Source Sans Pro" w:hAnsi="Source Sans Pro" w:cs="Tahoma"/>
        </w:rPr>
        <w:t xml:space="preserve"> Informational [RL/RI]</w:t>
      </w:r>
    </w:p>
    <w:p w14:paraId="71C73931" w14:textId="1C084296" w:rsidR="003B5961" w:rsidRPr="009B0777" w:rsidRDefault="003B5961" w:rsidP="00962488">
      <w:pPr>
        <w:pStyle w:val="ListParagraph"/>
        <w:numPr>
          <w:ilvl w:val="0"/>
          <w:numId w:val="109"/>
        </w:numPr>
        <w:rPr>
          <w:rFonts w:ascii="Source Sans Pro" w:hAnsi="Source Sans Pro"/>
        </w:rPr>
      </w:pPr>
      <w:r w:rsidRPr="009B0777">
        <w:rPr>
          <w:rFonts w:ascii="Source Sans Pro" w:hAnsi="Source Sans Pro"/>
        </w:rPr>
        <w:t>Ask and answer questions to demonstrate understanding of a text, referring explicitly to the text as the basis for the answers.</w:t>
      </w:r>
    </w:p>
    <w:p w14:paraId="1F46617A" w14:textId="506EE30E" w:rsidR="003B5961" w:rsidRPr="009B0777" w:rsidRDefault="003B5961" w:rsidP="00962488">
      <w:pPr>
        <w:pStyle w:val="ListParagraph"/>
        <w:numPr>
          <w:ilvl w:val="0"/>
          <w:numId w:val="110"/>
        </w:numPr>
        <w:rPr>
          <w:rStyle w:val="Heading4Char"/>
          <w:rFonts w:ascii="Source Sans Pro" w:eastAsiaTheme="minorHAnsi" w:hAnsi="Source Sans Pro" w:cstheme="minorBidi"/>
          <w:b w:val="0"/>
          <w:bCs w:val="0"/>
          <w:iCs w:val="0"/>
          <w:color w:val="auto"/>
          <w:sz w:val="22"/>
        </w:rPr>
      </w:pPr>
      <w:r w:rsidRPr="009B0777">
        <w:rPr>
          <w:rFonts w:ascii="Source Sans Pro" w:hAnsi="Source Sans Pro"/>
        </w:rPr>
        <w:t xml:space="preserve"> Independently and proficiently read and comprehend texts exhibiting complexity appropriate for at least grade 3.</w:t>
      </w:r>
    </w:p>
    <w:p w14:paraId="3E39131D" w14:textId="28AA1077" w:rsidR="006A77C8" w:rsidRPr="0033541D" w:rsidRDefault="006A77C8" w:rsidP="006A77C8">
      <w:pPr>
        <w:pStyle w:val="Heading5"/>
        <w:rPr>
          <w:rStyle w:val="Heading4Char"/>
          <w:rFonts w:ascii="Source Sans Pro" w:hAnsi="Source Sans Pro" w:cs="Tahoma"/>
        </w:rPr>
      </w:pPr>
      <w:r w:rsidRPr="0033541D">
        <w:rPr>
          <w:rStyle w:val="Heading4Char"/>
          <w:rFonts w:ascii="Source Sans Pro" w:hAnsi="Source Sans Pro" w:cs="Tahoma"/>
        </w:rPr>
        <w:t xml:space="preserve">Reading Literature [RL] </w:t>
      </w:r>
    </w:p>
    <w:p w14:paraId="027290D3" w14:textId="77777777" w:rsidR="002926E1" w:rsidRPr="009B0777" w:rsidRDefault="002926E1" w:rsidP="00962488">
      <w:pPr>
        <w:pStyle w:val="ListParagraph"/>
        <w:numPr>
          <w:ilvl w:val="0"/>
          <w:numId w:val="76"/>
        </w:numPr>
        <w:spacing w:after="0"/>
        <w:rPr>
          <w:rFonts w:ascii="Source Sans Pro" w:hAnsi="Source Sans Pro"/>
        </w:rPr>
      </w:pPr>
      <w:r w:rsidRPr="009B0777">
        <w:rPr>
          <w:rFonts w:ascii="Source Sans Pro" w:hAnsi="Source Sans Pro"/>
        </w:rPr>
        <w:t>Retell stories, including fables, folktales, and myths from diverse cultures; determine the central message, lesson, or moral and explain how it is conveyed through key details in a text.</w:t>
      </w:r>
    </w:p>
    <w:p w14:paraId="2120CD59" w14:textId="70B8647A" w:rsidR="002926E1" w:rsidRPr="009B0777" w:rsidRDefault="002926E1" w:rsidP="00962488">
      <w:pPr>
        <w:pStyle w:val="ListParagraph"/>
        <w:numPr>
          <w:ilvl w:val="0"/>
          <w:numId w:val="76"/>
        </w:numPr>
        <w:rPr>
          <w:rFonts w:ascii="Source Sans Pro" w:hAnsi="Source Sans Pro"/>
        </w:rPr>
      </w:pPr>
      <w:r w:rsidRPr="009B0777">
        <w:rPr>
          <w:rFonts w:ascii="Source Sans Pro" w:hAnsi="Source Sans Pro"/>
        </w:rPr>
        <w:t>Describe characters in a story (e.g., their traits, motivations, or feelings) and explain how their actions contribute to the sequence of events.</w:t>
      </w:r>
    </w:p>
    <w:p w14:paraId="6CF39E3E" w14:textId="2D31AAD9" w:rsidR="00693B9F" w:rsidRPr="009B0777" w:rsidRDefault="00693B9F" w:rsidP="00962488">
      <w:pPr>
        <w:pStyle w:val="ListParagraph"/>
        <w:numPr>
          <w:ilvl w:val="0"/>
          <w:numId w:val="76"/>
        </w:numPr>
        <w:rPr>
          <w:rFonts w:ascii="Source Sans Pro" w:hAnsi="Source Sans Pro"/>
        </w:rPr>
      </w:pPr>
      <w:r w:rsidRPr="009B0777">
        <w:rPr>
          <w:rFonts w:ascii="Source Sans Pro" w:hAnsi="Source Sans Pro"/>
        </w:rPr>
        <w:t>Determine the meaning of words and phrases as they are used in a text, distinguishing literal from figurative language.</w:t>
      </w:r>
    </w:p>
    <w:p w14:paraId="2E9F07B1" w14:textId="382B2283" w:rsidR="006A77C8" w:rsidRPr="0033541D" w:rsidRDefault="006A77C8" w:rsidP="006A77C8">
      <w:pPr>
        <w:pStyle w:val="Heading5"/>
        <w:rPr>
          <w:rStyle w:val="Heading4Char"/>
          <w:rFonts w:ascii="Source Sans Pro" w:hAnsi="Source Sans Pro" w:cs="Tahoma"/>
        </w:rPr>
      </w:pPr>
      <w:r w:rsidRPr="0033541D">
        <w:rPr>
          <w:rStyle w:val="Heading4Char"/>
          <w:rFonts w:ascii="Source Sans Pro" w:hAnsi="Source Sans Pro" w:cs="Tahoma"/>
        </w:rPr>
        <w:t xml:space="preserve">Reading Informational [RI] </w:t>
      </w:r>
    </w:p>
    <w:p w14:paraId="1890E9B9" w14:textId="45F00178" w:rsidR="002926E1" w:rsidRPr="009B0777" w:rsidRDefault="002926E1" w:rsidP="00962488">
      <w:pPr>
        <w:pStyle w:val="ListParagraph"/>
        <w:numPr>
          <w:ilvl w:val="0"/>
          <w:numId w:val="39"/>
        </w:numPr>
        <w:rPr>
          <w:rFonts w:ascii="Source Sans Pro" w:hAnsi="Source Sans Pro"/>
        </w:rPr>
      </w:pPr>
      <w:r w:rsidRPr="009B0777">
        <w:rPr>
          <w:rFonts w:ascii="Source Sans Pro" w:hAnsi="Source Sans Pro"/>
        </w:rPr>
        <w:t>Determine the main idea of a text; recount the key details and explain how they support the main idea.</w:t>
      </w:r>
    </w:p>
    <w:p w14:paraId="237531E9" w14:textId="617C2740" w:rsidR="00693B9F" w:rsidRPr="009B0777" w:rsidRDefault="00693B9F" w:rsidP="00962488">
      <w:pPr>
        <w:pStyle w:val="ListParagraph"/>
        <w:numPr>
          <w:ilvl w:val="0"/>
          <w:numId w:val="39"/>
        </w:numPr>
        <w:rPr>
          <w:rFonts w:ascii="Source Sans Pro" w:hAnsi="Source Sans Pro"/>
        </w:rPr>
      </w:pPr>
      <w:r w:rsidRPr="009B0777">
        <w:rPr>
          <w:rFonts w:ascii="Source Sans Pro" w:hAnsi="Source Sans Pro"/>
        </w:rPr>
        <w:t>Describe the relationship between a series of historical events, scientific ideas or concepts, mathematical ideas or concepts, or steps in technical procedures in a text, using language that pertains to time, sequence, and cause/effect</w:t>
      </w:r>
    </w:p>
    <w:p w14:paraId="45242F6A" w14:textId="77777777" w:rsidR="002926E1" w:rsidRPr="009B0777" w:rsidRDefault="002926E1" w:rsidP="00962488">
      <w:pPr>
        <w:pStyle w:val="ListParagraph"/>
        <w:numPr>
          <w:ilvl w:val="0"/>
          <w:numId w:val="77"/>
        </w:numPr>
        <w:rPr>
          <w:rFonts w:ascii="Source Sans Pro" w:hAnsi="Source Sans Pro"/>
        </w:rPr>
      </w:pPr>
      <w:r w:rsidRPr="009B0777">
        <w:rPr>
          <w:rFonts w:ascii="Source Sans Pro" w:hAnsi="Source Sans Pro"/>
        </w:rPr>
        <w:t>Describe the logical connection between particular sentences and paragraphs in a text (e.g., comparison, cause/effect, first/second/third in a sequence).</w:t>
      </w:r>
    </w:p>
    <w:p w14:paraId="25F6E812" w14:textId="12DD4434" w:rsidR="006A77C8" w:rsidRPr="0033541D" w:rsidRDefault="006A77C8" w:rsidP="006A77C8">
      <w:pPr>
        <w:pStyle w:val="Heading5"/>
        <w:rPr>
          <w:rStyle w:val="Heading4Char"/>
          <w:rFonts w:ascii="Source Sans Pro" w:hAnsi="Source Sans Pro" w:cs="Tahoma"/>
        </w:rPr>
      </w:pPr>
      <w:r w:rsidRPr="0033541D">
        <w:rPr>
          <w:rStyle w:val="Heading4Char"/>
          <w:rFonts w:ascii="Source Sans Pro" w:hAnsi="Source Sans Pro" w:cs="Tahoma"/>
        </w:rPr>
        <w:t xml:space="preserve">Reading Foundational Skills [RF] </w:t>
      </w:r>
    </w:p>
    <w:p w14:paraId="639C4CE7" w14:textId="77777777" w:rsidR="002926E1" w:rsidRPr="009B0777" w:rsidRDefault="002926E1" w:rsidP="00962488">
      <w:pPr>
        <w:pStyle w:val="ListParagraph"/>
        <w:numPr>
          <w:ilvl w:val="0"/>
          <w:numId w:val="78"/>
        </w:numPr>
        <w:rPr>
          <w:rFonts w:ascii="Source Sans Pro" w:hAnsi="Source Sans Pro"/>
        </w:rPr>
      </w:pPr>
      <w:r w:rsidRPr="009B0777">
        <w:rPr>
          <w:rFonts w:ascii="Source Sans Pro" w:hAnsi="Source Sans Pro"/>
        </w:rPr>
        <w:t>Know and apply grade-level phonics and word analysis skills in decoding words.</w:t>
      </w:r>
    </w:p>
    <w:p w14:paraId="7E3F3685" w14:textId="77777777" w:rsidR="002926E1" w:rsidRPr="009B0777" w:rsidRDefault="002926E1" w:rsidP="00962488">
      <w:pPr>
        <w:pStyle w:val="ListParagraph"/>
        <w:numPr>
          <w:ilvl w:val="1"/>
          <w:numId w:val="78"/>
        </w:numPr>
        <w:rPr>
          <w:rFonts w:ascii="Source Sans Pro" w:hAnsi="Source Sans Pro"/>
        </w:rPr>
      </w:pPr>
      <w:r w:rsidRPr="009B0777">
        <w:rPr>
          <w:rFonts w:ascii="Source Sans Pro" w:hAnsi="Source Sans Pro"/>
        </w:rPr>
        <w:t>Identify and know the meaning of the most common prefixes and derivational suffixes.</w:t>
      </w:r>
    </w:p>
    <w:p w14:paraId="5A1B8F24" w14:textId="77777777" w:rsidR="002926E1" w:rsidRPr="009B0777" w:rsidRDefault="002926E1" w:rsidP="00962488">
      <w:pPr>
        <w:pStyle w:val="ListParagraph"/>
        <w:numPr>
          <w:ilvl w:val="1"/>
          <w:numId w:val="78"/>
        </w:numPr>
        <w:rPr>
          <w:rFonts w:ascii="Source Sans Pro" w:hAnsi="Source Sans Pro"/>
        </w:rPr>
      </w:pPr>
      <w:r w:rsidRPr="009B0777">
        <w:rPr>
          <w:rFonts w:ascii="Source Sans Pro" w:hAnsi="Source Sans Pro"/>
        </w:rPr>
        <w:t>Decode words with common Latin suffixes.</w:t>
      </w:r>
    </w:p>
    <w:p w14:paraId="6E4F379C" w14:textId="77777777" w:rsidR="002926E1" w:rsidRPr="009B0777" w:rsidRDefault="002926E1" w:rsidP="00962488">
      <w:pPr>
        <w:pStyle w:val="ListParagraph"/>
        <w:numPr>
          <w:ilvl w:val="1"/>
          <w:numId w:val="78"/>
        </w:numPr>
        <w:rPr>
          <w:rFonts w:ascii="Source Sans Pro" w:hAnsi="Source Sans Pro"/>
        </w:rPr>
      </w:pPr>
      <w:r w:rsidRPr="009B0777">
        <w:rPr>
          <w:rFonts w:ascii="Source Sans Pro" w:hAnsi="Source Sans Pro"/>
        </w:rPr>
        <w:t>Decode multisyllable words.</w:t>
      </w:r>
    </w:p>
    <w:p w14:paraId="70154C36" w14:textId="77777777" w:rsidR="002926E1" w:rsidRPr="009B0777" w:rsidRDefault="002926E1" w:rsidP="00962488">
      <w:pPr>
        <w:pStyle w:val="ListParagraph"/>
        <w:numPr>
          <w:ilvl w:val="1"/>
          <w:numId w:val="78"/>
        </w:numPr>
        <w:rPr>
          <w:rFonts w:ascii="Source Sans Pro" w:hAnsi="Source Sans Pro"/>
        </w:rPr>
      </w:pPr>
      <w:r w:rsidRPr="009B0777">
        <w:rPr>
          <w:rFonts w:ascii="Source Sans Pro" w:hAnsi="Source Sans Pro"/>
        </w:rPr>
        <w:t>Read grade-appropriate irregularly spelled words.</w:t>
      </w:r>
    </w:p>
    <w:p w14:paraId="567E8C89" w14:textId="77777777" w:rsidR="002926E1" w:rsidRPr="009B0777" w:rsidRDefault="002926E1" w:rsidP="00962488">
      <w:pPr>
        <w:pStyle w:val="ListParagraph"/>
        <w:numPr>
          <w:ilvl w:val="0"/>
          <w:numId w:val="78"/>
        </w:numPr>
        <w:rPr>
          <w:rFonts w:ascii="Source Sans Pro" w:hAnsi="Source Sans Pro"/>
        </w:rPr>
      </w:pPr>
      <w:r w:rsidRPr="009B0777">
        <w:rPr>
          <w:rFonts w:ascii="Source Sans Pro" w:hAnsi="Source Sans Pro"/>
        </w:rPr>
        <w:t>Read with sufficient accuracy and fluency to support comprehension.</w:t>
      </w:r>
    </w:p>
    <w:p w14:paraId="4FE2525D" w14:textId="77777777" w:rsidR="002926E1" w:rsidRPr="009B0777" w:rsidRDefault="002926E1" w:rsidP="00962488">
      <w:pPr>
        <w:pStyle w:val="ListParagraph"/>
        <w:numPr>
          <w:ilvl w:val="1"/>
          <w:numId w:val="79"/>
        </w:numPr>
        <w:rPr>
          <w:rFonts w:ascii="Source Sans Pro" w:hAnsi="Source Sans Pro"/>
        </w:rPr>
      </w:pPr>
      <w:r w:rsidRPr="009B0777">
        <w:rPr>
          <w:rFonts w:ascii="Source Sans Pro" w:hAnsi="Source Sans Pro"/>
        </w:rPr>
        <w:t>Read grade-level text with purpose and understanding.</w:t>
      </w:r>
    </w:p>
    <w:p w14:paraId="387E9785" w14:textId="77777777" w:rsidR="002926E1" w:rsidRPr="009B0777" w:rsidRDefault="002926E1" w:rsidP="00962488">
      <w:pPr>
        <w:pStyle w:val="ListParagraph"/>
        <w:numPr>
          <w:ilvl w:val="1"/>
          <w:numId w:val="79"/>
        </w:numPr>
        <w:rPr>
          <w:rFonts w:ascii="Source Sans Pro" w:hAnsi="Source Sans Pro"/>
        </w:rPr>
      </w:pPr>
      <w:r w:rsidRPr="009B0777">
        <w:rPr>
          <w:rFonts w:ascii="Source Sans Pro" w:hAnsi="Source Sans Pro"/>
        </w:rPr>
        <w:t>Read grade-level prose and poetry orally with accuracy, appropriate rate, and expression on successive readings.</w:t>
      </w:r>
    </w:p>
    <w:p w14:paraId="4D8E3537" w14:textId="6882CCD9" w:rsidR="002926E1" w:rsidRPr="009B0777" w:rsidRDefault="002926E1" w:rsidP="00962488">
      <w:pPr>
        <w:pStyle w:val="ListParagraph"/>
        <w:numPr>
          <w:ilvl w:val="1"/>
          <w:numId w:val="79"/>
        </w:numPr>
        <w:rPr>
          <w:rFonts w:ascii="Source Sans Pro" w:hAnsi="Source Sans Pro"/>
        </w:rPr>
      </w:pPr>
      <w:r w:rsidRPr="009B0777">
        <w:rPr>
          <w:rFonts w:ascii="Source Sans Pro" w:hAnsi="Source Sans Pro"/>
        </w:rPr>
        <w:lastRenderedPageBreak/>
        <w:t>Use context to confirm or self-correct word recognition and understanding, rereading as necessary.</w:t>
      </w:r>
    </w:p>
    <w:p w14:paraId="0C31BB0E" w14:textId="7CF98455" w:rsidR="006A77C8" w:rsidRPr="0033541D" w:rsidRDefault="006A77C8" w:rsidP="006A77C8">
      <w:pPr>
        <w:widowControl w:val="0"/>
        <w:tabs>
          <w:tab w:val="left" w:pos="360"/>
          <w:tab w:val="left" w:pos="720"/>
        </w:tabs>
        <w:autoSpaceDE w:val="0"/>
        <w:autoSpaceDN w:val="0"/>
        <w:adjustRightInd w:val="0"/>
        <w:rPr>
          <w:rStyle w:val="Heading4Char"/>
          <w:rFonts w:ascii="Source Sans Pro" w:hAnsi="Source Sans Pro" w:cs="Tahoma"/>
        </w:rPr>
      </w:pPr>
      <w:r w:rsidRPr="0033541D">
        <w:rPr>
          <w:rStyle w:val="Heading4Char"/>
          <w:rFonts w:ascii="Source Sans Pro" w:hAnsi="Source Sans Pro" w:cs="Tahoma"/>
        </w:rPr>
        <w:t>Writing [W]</w:t>
      </w:r>
    </w:p>
    <w:p w14:paraId="191635E5" w14:textId="77777777" w:rsidR="002926E1" w:rsidRPr="009B0777" w:rsidRDefault="002926E1" w:rsidP="00962488">
      <w:pPr>
        <w:pStyle w:val="ListParagraph"/>
        <w:numPr>
          <w:ilvl w:val="0"/>
          <w:numId w:val="80"/>
        </w:numPr>
        <w:rPr>
          <w:rFonts w:ascii="Source Sans Pro" w:hAnsi="Source Sans Pro"/>
        </w:rPr>
      </w:pPr>
      <w:r w:rsidRPr="009B0777">
        <w:rPr>
          <w:rFonts w:ascii="Source Sans Pro" w:hAnsi="Source Sans Pro"/>
        </w:rPr>
        <w:t>Write opinion pieces on topics or texts, supporting an opinion with reasons.</w:t>
      </w:r>
    </w:p>
    <w:p w14:paraId="041E4AFE" w14:textId="77777777" w:rsidR="002926E1" w:rsidRPr="009B0777" w:rsidRDefault="002926E1" w:rsidP="00962488">
      <w:pPr>
        <w:pStyle w:val="ListParagraph"/>
        <w:numPr>
          <w:ilvl w:val="1"/>
          <w:numId w:val="80"/>
        </w:numPr>
        <w:rPr>
          <w:rFonts w:ascii="Source Sans Pro" w:hAnsi="Source Sans Pro"/>
        </w:rPr>
      </w:pPr>
      <w:r w:rsidRPr="009B0777">
        <w:rPr>
          <w:rFonts w:ascii="Source Sans Pro" w:hAnsi="Source Sans Pro"/>
        </w:rPr>
        <w:t>Introduce the topic or text they are writing about, state an opinion, and create an organizational structure that lists reasons.</w:t>
      </w:r>
    </w:p>
    <w:p w14:paraId="192F999D" w14:textId="77777777" w:rsidR="002926E1" w:rsidRPr="009B0777" w:rsidRDefault="002926E1" w:rsidP="00962488">
      <w:pPr>
        <w:pStyle w:val="ListParagraph"/>
        <w:numPr>
          <w:ilvl w:val="1"/>
          <w:numId w:val="80"/>
        </w:numPr>
        <w:rPr>
          <w:rFonts w:ascii="Source Sans Pro" w:hAnsi="Source Sans Pro"/>
        </w:rPr>
      </w:pPr>
      <w:r w:rsidRPr="009B0777">
        <w:rPr>
          <w:rFonts w:ascii="Source Sans Pro" w:hAnsi="Source Sans Pro"/>
        </w:rPr>
        <w:t>Provide reasons that support the opinion.</w:t>
      </w:r>
    </w:p>
    <w:p w14:paraId="5224DD5F" w14:textId="77777777" w:rsidR="002926E1" w:rsidRPr="009B0777" w:rsidRDefault="002926E1" w:rsidP="00962488">
      <w:pPr>
        <w:pStyle w:val="ListParagraph"/>
        <w:numPr>
          <w:ilvl w:val="1"/>
          <w:numId w:val="80"/>
        </w:numPr>
        <w:rPr>
          <w:rFonts w:ascii="Source Sans Pro" w:hAnsi="Source Sans Pro"/>
        </w:rPr>
      </w:pPr>
      <w:r w:rsidRPr="009B0777">
        <w:rPr>
          <w:rFonts w:ascii="Source Sans Pro" w:hAnsi="Source Sans Pro"/>
        </w:rPr>
        <w:t xml:space="preserve">Use linking words and phrases (e.g., </w:t>
      </w:r>
      <w:r w:rsidRPr="009B0777">
        <w:rPr>
          <w:rFonts w:ascii="Source Sans Pro" w:hAnsi="Source Sans Pro"/>
          <w:i/>
        </w:rPr>
        <w:t>because, therefore, since, for example</w:t>
      </w:r>
      <w:r w:rsidRPr="009B0777">
        <w:rPr>
          <w:rFonts w:ascii="Source Sans Pro" w:hAnsi="Source Sans Pro"/>
        </w:rPr>
        <w:t>) to connect opinion and reasons.</w:t>
      </w:r>
    </w:p>
    <w:p w14:paraId="6B4D6E56" w14:textId="77777777" w:rsidR="002926E1" w:rsidRPr="009B0777" w:rsidRDefault="002926E1" w:rsidP="00962488">
      <w:pPr>
        <w:pStyle w:val="ListParagraph"/>
        <w:numPr>
          <w:ilvl w:val="1"/>
          <w:numId w:val="80"/>
        </w:numPr>
        <w:spacing w:after="0"/>
        <w:rPr>
          <w:rFonts w:ascii="Source Sans Pro" w:hAnsi="Source Sans Pro"/>
        </w:rPr>
      </w:pPr>
      <w:r w:rsidRPr="009B0777">
        <w:rPr>
          <w:rFonts w:ascii="Source Sans Pro" w:hAnsi="Source Sans Pro"/>
        </w:rPr>
        <w:t>Provide a concluding statement or section.</w:t>
      </w:r>
    </w:p>
    <w:p w14:paraId="148EB781" w14:textId="77777777" w:rsidR="002926E1" w:rsidRPr="009B0777" w:rsidRDefault="002926E1" w:rsidP="00962488">
      <w:pPr>
        <w:pStyle w:val="ListParagraph"/>
        <w:numPr>
          <w:ilvl w:val="0"/>
          <w:numId w:val="80"/>
        </w:numPr>
        <w:rPr>
          <w:rFonts w:ascii="Source Sans Pro" w:hAnsi="Source Sans Pro"/>
        </w:rPr>
      </w:pPr>
      <w:r w:rsidRPr="009B0777">
        <w:rPr>
          <w:rFonts w:ascii="Source Sans Pro" w:hAnsi="Source Sans Pro"/>
        </w:rPr>
        <w:t>Write informative/explanatory texts to examine a topic and convey ideas and information clearly.</w:t>
      </w:r>
    </w:p>
    <w:p w14:paraId="422296D2" w14:textId="77777777" w:rsidR="002926E1" w:rsidRPr="009B0777" w:rsidRDefault="002926E1" w:rsidP="00962488">
      <w:pPr>
        <w:pStyle w:val="ListParagraph"/>
        <w:numPr>
          <w:ilvl w:val="1"/>
          <w:numId w:val="81"/>
        </w:numPr>
        <w:rPr>
          <w:rFonts w:ascii="Source Sans Pro" w:hAnsi="Source Sans Pro"/>
        </w:rPr>
      </w:pPr>
      <w:r w:rsidRPr="009B0777">
        <w:rPr>
          <w:rFonts w:ascii="Source Sans Pro" w:hAnsi="Source Sans Pro"/>
        </w:rPr>
        <w:t>Introduce a topic and group-related information together; include illustrations when useful to aiding comprehension.</w:t>
      </w:r>
    </w:p>
    <w:p w14:paraId="4400D0A7" w14:textId="77777777" w:rsidR="002926E1" w:rsidRPr="009B0777" w:rsidRDefault="002926E1" w:rsidP="00962488">
      <w:pPr>
        <w:pStyle w:val="ListParagraph"/>
        <w:numPr>
          <w:ilvl w:val="1"/>
          <w:numId w:val="81"/>
        </w:numPr>
        <w:rPr>
          <w:rFonts w:ascii="Source Sans Pro" w:hAnsi="Source Sans Pro"/>
        </w:rPr>
      </w:pPr>
      <w:r w:rsidRPr="009B0777">
        <w:rPr>
          <w:rFonts w:ascii="Source Sans Pro" w:hAnsi="Source Sans Pro"/>
        </w:rPr>
        <w:t>Develop the topic with facts, definitions, and details.</w:t>
      </w:r>
      <w:r w:rsidRPr="009B0777">
        <w:rPr>
          <w:rFonts w:ascii="Source Sans Pro" w:hAnsi="Source Sans Pro"/>
          <w:noProof/>
        </w:rPr>
        <w:t xml:space="preserve"> </w:t>
      </w:r>
    </w:p>
    <w:p w14:paraId="6E5172C1" w14:textId="77777777" w:rsidR="002926E1" w:rsidRPr="009B0777" w:rsidRDefault="002926E1" w:rsidP="00962488">
      <w:pPr>
        <w:pStyle w:val="ListParagraph"/>
        <w:numPr>
          <w:ilvl w:val="1"/>
          <w:numId w:val="81"/>
        </w:numPr>
        <w:rPr>
          <w:rFonts w:ascii="Source Sans Pro" w:hAnsi="Source Sans Pro"/>
        </w:rPr>
      </w:pPr>
      <w:r w:rsidRPr="009B0777">
        <w:rPr>
          <w:rFonts w:ascii="Source Sans Pro" w:hAnsi="Source Sans Pro"/>
        </w:rPr>
        <w:t xml:space="preserve">Use linking words and phrases (e.g., </w:t>
      </w:r>
      <w:r w:rsidRPr="009B0777">
        <w:rPr>
          <w:rFonts w:ascii="Source Sans Pro" w:hAnsi="Source Sans Pro"/>
          <w:i/>
        </w:rPr>
        <w:t>also, another, and, more, but</w:t>
      </w:r>
      <w:r w:rsidRPr="009B0777">
        <w:rPr>
          <w:rFonts w:ascii="Source Sans Pro" w:hAnsi="Source Sans Pro"/>
        </w:rPr>
        <w:t>) to connect ideas within categories of information.</w:t>
      </w:r>
    </w:p>
    <w:p w14:paraId="45AC3905" w14:textId="77777777" w:rsidR="002926E1" w:rsidRPr="009B0777" w:rsidRDefault="002926E1" w:rsidP="00962488">
      <w:pPr>
        <w:pStyle w:val="ListParagraph"/>
        <w:numPr>
          <w:ilvl w:val="1"/>
          <w:numId w:val="81"/>
        </w:numPr>
        <w:spacing w:after="0"/>
        <w:rPr>
          <w:rFonts w:ascii="Source Sans Pro" w:hAnsi="Source Sans Pro"/>
        </w:rPr>
      </w:pPr>
      <w:r w:rsidRPr="009B0777">
        <w:rPr>
          <w:rFonts w:ascii="Source Sans Pro" w:hAnsi="Source Sans Pro"/>
        </w:rPr>
        <w:t>Provide a concluding statement or section.</w:t>
      </w:r>
    </w:p>
    <w:p w14:paraId="43BE2C4A" w14:textId="77777777" w:rsidR="002926E1" w:rsidRPr="009B0777" w:rsidRDefault="002926E1" w:rsidP="00962488">
      <w:pPr>
        <w:pStyle w:val="ListParagraph"/>
        <w:numPr>
          <w:ilvl w:val="0"/>
          <w:numId w:val="82"/>
        </w:numPr>
        <w:spacing w:after="0"/>
        <w:rPr>
          <w:rFonts w:ascii="Source Sans Pro" w:hAnsi="Source Sans Pro"/>
        </w:rPr>
      </w:pPr>
      <w:r w:rsidRPr="009B0777">
        <w:rPr>
          <w:rFonts w:ascii="Source Sans Pro" w:hAnsi="Source Sans Pro"/>
        </w:rPr>
        <w:t>Produce writing in which the development and organization are appropriate to task, purpose, and audience. (Grade-specific expectations for writing types are defined in standards 1–3).</w:t>
      </w:r>
    </w:p>
    <w:p w14:paraId="0B56B97A" w14:textId="77777777" w:rsidR="002926E1" w:rsidRPr="009B0777" w:rsidRDefault="002926E1" w:rsidP="006A77C8">
      <w:pPr>
        <w:widowControl w:val="0"/>
        <w:tabs>
          <w:tab w:val="left" w:pos="360"/>
          <w:tab w:val="left" w:pos="720"/>
        </w:tabs>
        <w:autoSpaceDE w:val="0"/>
        <w:autoSpaceDN w:val="0"/>
        <w:adjustRightInd w:val="0"/>
        <w:rPr>
          <w:rStyle w:val="Heading4Char"/>
          <w:rFonts w:ascii="Source Sans Pro" w:eastAsiaTheme="minorHAnsi" w:hAnsi="Source Sans Pro" w:cstheme="minorBidi"/>
          <w:b w:val="0"/>
          <w:bCs w:val="0"/>
          <w:iCs w:val="0"/>
          <w:color w:val="auto"/>
          <w:sz w:val="22"/>
        </w:rPr>
      </w:pPr>
    </w:p>
    <w:p w14:paraId="6AE1CA9F" w14:textId="440B2D6E" w:rsidR="006A77C8" w:rsidRPr="0033541D" w:rsidRDefault="006A77C8" w:rsidP="006A77C8">
      <w:pPr>
        <w:widowControl w:val="0"/>
        <w:tabs>
          <w:tab w:val="left" w:pos="360"/>
          <w:tab w:val="left" w:pos="720"/>
        </w:tabs>
        <w:autoSpaceDE w:val="0"/>
        <w:autoSpaceDN w:val="0"/>
        <w:adjustRightInd w:val="0"/>
        <w:rPr>
          <w:rStyle w:val="Heading4Char"/>
          <w:rFonts w:ascii="Source Sans Pro" w:hAnsi="Source Sans Pro" w:cs="Tahoma"/>
        </w:rPr>
      </w:pPr>
      <w:r w:rsidRPr="0033541D">
        <w:rPr>
          <w:rStyle w:val="Heading4Char"/>
          <w:rFonts w:ascii="Source Sans Pro" w:hAnsi="Source Sans Pro" w:cs="Tahoma"/>
        </w:rPr>
        <w:t>Language [L]</w:t>
      </w:r>
    </w:p>
    <w:p w14:paraId="1222A11C" w14:textId="77777777" w:rsidR="002926E1" w:rsidRPr="009B0777" w:rsidRDefault="002926E1" w:rsidP="00962488">
      <w:pPr>
        <w:pStyle w:val="ListParagraph"/>
        <w:numPr>
          <w:ilvl w:val="0"/>
          <w:numId w:val="83"/>
        </w:numPr>
        <w:rPr>
          <w:rFonts w:ascii="Source Sans Pro" w:hAnsi="Source Sans Pro"/>
        </w:rPr>
      </w:pPr>
      <w:r w:rsidRPr="009B0777">
        <w:rPr>
          <w:rFonts w:ascii="Source Sans Pro" w:hAnsi="Source Sans Pro"/>
        </w:rPr>
        <w:t xml:space="preserve">Demonstrate command of the conventions of standard English grammar and usage when writing or speaking; retain and further develop language skills learned in previous grades. </w:t>
      </w:r>
    </w:p>
    <w:p w14:paraId="558B6ABD" w14:textId="77777777" w:rsidR="002926E1" w:rsidRPr="009B0777" w:rsidRDefault="002926E1" w:rsidP="002926E1">
      <w:pPr>
        <w:pStyle w:val="ListParagraph"/>
        <w:ind w:firstLine="0"/>
        <w:rPr>
          <w:rFonts w:ascii="Source Sans Pro" w:hAnsi="Source Sans Pro"/>
          <w:i/>
        </w:rPr>
      </w:pPr>
      <w:r w:rsidRPr="009B0777">
        <w:rPr>
          <w:rFonts w:ascii="Source Sans Pro" w:hAnsi="Source Sans Pro"/>
          <w:i/>
        </w:rPr>
        <w:t>Sentence Structure and Meaning</w:t>
      </w:r>
    </w:p>
    <w:p w14:paraId="608ABE02" w14:textId="77777777" w:rsidR="002926E1" w:rsidRPr="009B0777" w:rsidRDefault="002926E1" w:rsidP="00962488">
      <w:pPr>
        <w:pStyle w:val="ListParagraph"/>
        <w:numPr>
          <w:ilvl w:val="1"/>
          <w:numId w:val="83"/>
        </w:numPr>
        <w:rPr>
          <w:rFonts w:ascii="Source Sans Pro" w:hAnsi="Source Sans Pro"/>
        </w:rPr>
      </w:pPr>
      <w:r w:rsidRPr="009B0777">
        <w:rPr>
          <w:rFonts w:ascii="Source Sans Pro" w:hAnsi="Source Sans Pro"/>
        </w:rPr>
        <w:t>Produce, expand, and rearrange complete simple, compound, and complex sentences.</w:t>
      </w:r>
    </w:p>
    <w:p w14:paraId="45A83B67" w14:textId="77777777" w:rsidR="002926E1" w:rsidRPr="009B0777" w:rsidRDefault="002926E1" w:rsidP="00962488">
      <w:pPr>
        <w:pStyle w:val="ListParagraph"/>
        <w:numPr>
          <w:ilvl w:val="1"/>
          <w:numId w:val="83"/>
        </w:numPr>
        <w:rPr>
          <w:rFonts w:ascii="Source Sans Pro" w:hAnsi="Source Sans Pro"/>
        </w:rPr>
      </w:pPr>
      <w:r w:rsidRPr="009B0777">
        <w:rPr>
          <w:rFonts w:ascii="Source Sans Pro" w:hAnsi="Source Sans Pro"/>
        </w:rPr>
        <w:t>Ensure subject-verb and pronoun-antecedent agreement.</w:t>
      </w:r>
      <w:r w:rsidRPr="009B0777">
        <w:rPr>
          <w:rStyle w:val="FootnoteReference"/>
          <w:rFonts w:ascii="Source Sans Pro" w:hAnsi="Source Sans Pro"/>
        </w:rPr>
        <w:footnoteReference w:id="9"/>
      </w:r>
    </w:p>
    <w:p w14:paraId="61FBAEBD" w14:textId="77777777" w:rsidR="002926E1" w:rsidRPr="009B0777" w:rsidRDefault="002926E1" w:rsidP="00962488">
      <w:pPr>
        <w:pStyle w:val="ListParagraph"/>
        <w:numPr>
          <w:ilvl w:val="1"/>
          <w:numId w:val="83"/>
        </w:numPr>
        <w:rPr>
          <w:rFonts w:ascii="Source Sans Pro" w:hAnsi="Source Sans Pro"/>
        </w:rPr>
      </w:pPr>
      <w:r w:rsidRPr="009B0777">
        <w:rPr>
          <w:rFonts w:ascii="Source Sans Pro" w:hAnsi="Source Sans Pro"/>
        </w:rPr>
        <w:t>Use verbs in the present, past, and future tenses and choose among them depending on the overall meaning of the sentence.</w:t>
      </w:r>
    </w:p>
    <w:p w14:paraId="0F6B7E13" w14:textId="77777777" w:rsidR="002926E1" w:rsidRPr="009B0777" w:rsidRDefault="002926E1" w:rsidP="00962488">
      <w:pPr>
        <w:pStyle w:val="ListParagraph"/>
        <w:numPr>
          <w:ilvl w:val="1"/>
          <w:numId w:val="83"/>
        </w:numPr>
        <w:rPr>
          <w:rFonts w:ascii="Source Sans Pro" w:hAnsi="Source Sans Pro"/>
        </w:rPr>
      </w:pPr>
      <w:r w:rsidRPr="009B0777">
        <w:rPr>
          <w:rFonts w:ascii="Source Sans Pro" w:hAnsi="Source Sans Pro"/>
        </w:rPr>
        <w:t>Use coordinating and subordinating conjunctions and choose between them depending on the overall meaning of the sentence.</w:t>
      </w:r>
    </w:p>
    <w:p w14:paraId="29D06A95" w14:textId="77777777" w:rsidR="002926E1" w:rsidRPr="009B0777" w:rsidRDefault="002926E1" w:rsidP="00962488">
      <w:pPr>
        <w:pStyle w:val="ListParagraph"/>
        <w:numPr>
          <w:ilvl w:val="1"/>
          <w:numId w:val="83"/>
        </w:numPr>
        <w:rPr>
          <w:rFonts w:ascii="Source Sans Pro" w:hAnsi="Source Sans Pro"/>
        </w:rPr>
      </w:pPr>
      <w:r w:rsidRPr="009B0777">
        <w:rPr>
          <w:rFonts w:ascii="Source Sans Pro" w:hAnsi="Source Sans Pro"/>
        </w:rPr>
        <w:t>Form and use comparative and superlative adjectives and adverbs and choose between them depending on what is to be modified and the overall meaning of the sentence.</w:t>
      </w:r>
    </w:p>
    <w:p w14:paraId="3B959B23" w14:textId="77777777" w:rsidR="002926E1" w:rsidRPr="009B0777" w:rsidRDefault="002926E1" w:rsidP="002926E1">
      <w:pPr>
        <w:pStyle w:val="ListParagraph"/>
        <w:ind w:firstLine="0"/>
        <w:rPr>
          <w:rFonts w:ascii="Source Sans Pro" w:hAnsi="Source Sans Pro"/>
          <w:i/>
        </w:rPr>
      </w:pPr>
      <w:r w:rsidRPr="009B0777">
        <w:rPr>
          <w:rFonts w:ascii="Source Sans Pro" w:hAnsi="Source Sans Pro"/>
          <w:i/>
        </w:rPr>
        <w:t>Word Usage</w:t>
      </w:r>
    </w:p>
    <w:p w14:paraId="756D72B7" w14:textId="77777777" w:rsidR="002926E1" w:rsidRPr="009B0777" w:rsidRDefault="002926E1" w:rsidP="00962488">
      <w:pPr>
        <w:pStyle w:val="ListParagraph"/>
        <w:numPr>
          <w:ilvl w:val="1"/>
          <w:numId w:val="83"/>
        </w:numPr>
        <w:rPr>
          <w:rFonts w:ascii="Source Sans Pro" w:hAnsi="Source Sans Pro"/>
        </w:rPr>
      </w:pPr>
      <w:r w:rsidRPr="009B0777">
        <w:rPr>
          <w:rFonts w:ascii="Source Sans Pro" w:hAnsi="Source Sans Pro"/>
        </w:rPr>
        <w:t>Use abstract nouns.</w:t>
      </w:r>
    </w:p>
    <w:p w14:paraId="02D6D0FE" w14:textId="77777777" w:rsidR="002926E1" w:rsidRPr="009B0777" w:rsidRDefault="002926E1" w:rsidP="00962488">
      <w:pPr>
        <w:pStyle w:val="ListParagraph"/>
        <w:numPr>
          <w:ilvl w:val="1"/>
          <w:numId w:val="83"/>
        </w:numPr>
        <w:rPr>
          <w:rFonts w:ascii="Source Sans Pro" w:hAnsi="Source Sans Pro"/>
        </w:rPr>
      </w:pPr>
      <w:r w:rsidRPr="009B0777">
        <w:rPr>
          <w:rFonts w:ascii="Source Sans Pro" w:hAnsi="Source Sans Pro"/>
        </w:rPr>
        <w:t>Form and use regular and irregular plural nouns and the past tense of regular and irregular verbs.</w:t>
      </w:r>
    </w:p>
    <w:p w14:paraId="061C5327" w14:textId="77777777" w:rsidR="002926E1" w:rsidRPr="009B0777" w:rsidRDefault="002926E1" w:rsidP="00962488">
      <w:pPr>
        <w:pStyle w:val="ListParagraph"/>
        <w:numPr>
          <w:ilvl w:val="0"/>
          <w:numId w:val="83"/>
        </w:numPr>
        <w:rPr>
          <w:rFonts w:ascii="Source Sans Pro" w:hAnsi="Source Sans Pro"/>
        </w:rPr>
      </w:pPr>
      <w:r w:rsidRPr="009B0777">
        <w:rPr>
          <w:rFonts w:ascii="Source Sans Pro" w:hAnsi="Source Sans Pro"/>
        </w:rPr>
        <w:lastRenderedPageBreak/>
        <w:t>Demonstrate command of the conventions of standard English capitalization, punctuation, and spelling when writing.</w:t>
      </w:r>
    </w:p>
    <w:p w14:paraId="07AEBF76" w14:textId="77777777" w:rsidR="002926E1" w:rsidRPr="009B0777" w:rsidRDefault="002926E1" w:rsidP="00962488">
      <w:pPr>
        <w:pStyle w:val="ListParagraph"/>
        <w:numPr>
          <w:ilvl w:val="1"/>
          <w:numId w:val="84"/>
        </w:numPr>
        <w:rPr>
          <w:rFonts w:ascii="Source Sans Pro" w:hAnsi="Source Sans Pro"/>
        </w:rPr>
      </w:pPr>
      <w:r w:rsidRPr="009B0777">
        <w:rPr>
          <w:rFonts w:ascii="Source Sans Pro" w:hAnsi="Source Sans Pro"/>
        </w:rPr>
        <w:t>Write legibly and fluently by hand, using either printing or cursive handwriting.</w:t>
      </w:r>
    </w:p>
    <w:p w14:paraId="55F3D67E" w14:textId="77777777" w:rsidR="002926E1" w:rsidRPr="009B0777" w:rsidRDefault="002926E1" w:rsidP="00962488">
      <w:pPr>
        <w:pStyle w:val="ListParagraph"/>
        <w:numPr>
          <w:ilvl w:val="1"/>
          <w:numId w:val="84"/>
        </w:numPr>
        <w:rPr>
          <w:rFonts w:ascii="Source Sans Pro" w:hAnsi="Source Sans Pro"/>
        </w:rPr>
      </w:pPr>
      <w:r w:rsidRPr="009B0777">
        <w:rPr>
          <w:rFonts w:ascii="Source Sans Pro" w:hAnsi="Source Sans Pro"/>
        </w:rPr>
        <w:t>Capitalize appropriate words in titles.</w:t>
      </w:r>
    </w:p>
    <w:p w14:paraId="0678790C" w14:textId="77777777" w:rsidR="002926E1" w:rsidRPr="009B0777" w:rsidRDefault="002926E1" w:rsidP="00962488">
      <w:pPr>
        <w:pStyle w:val="ListParagraph"/>
        <w:numPr>
          <w:ilvl w:val="1"/>
          <w:numId w:val="84"/>
        </w:numPr>
        <w:rPr>
          <w:rFonts w:ascii="Source Sans Pro" w:hAnsi="Source Sans Pro"/>
        </w:rPr>
      </w:pPr>
      <w:r w:rsidRPr="009B0777">
        <w:rPr>
          <w:rFonts w:ascii="Source Sans Pro" w:hAnsi="Source Sans Pro"/>
        </w:rPr>
        <w:t>Use commas in addresses.</w:t>
      </w:r>
    </w:p>
    <w:p w14:paraId="56C862B4" w14:textId="77777777" w:rsidR="002926E1" w:rsidRPr="009B0777" w:rsidRDefault="002926E1" w:rsidP="00962488">
      <w:pPr>
        <w:pStyle w:val="ListParagraph"/>
        <w:numPr>
          <w:ilvl w:val="1"/>
          <w:numId w:val="84"/>
        </w:numPr>
        <w:rPr>
          <w:rFonts w:ascii="Source Sans Pro" w:hAnsi="Source Sans Pro"/>
        </w:rPr>
      </w:pPr>
      <w:r w:rsidRPr="009B0777">
        <w:rPr>
          <w:rFonts w:ascii="Source Sans Pro" w:hAnsi="Source Sans Pro"/>
        </w:rPr>
        <w:t>Use commas and quotation marks in dialogue.</w:t>
      </w:r>
    </w:p>
    <w:p w14:paraId="607F66B6" w14:textId="7949261E" w:rsidR="002926E1" w:rsidRPr="009B0777" w:rsidRDefault="002926E1" w:rsidP="00962488">
      <w:pPr>
        <w:pStyle w:val="ListParagraph"/>
        <w:numPr>
          <w:ilvl w:val="1"/>
          <w:numId w:val="84"/>
        </w:numPr>
        <w:rPr>
          <w:rFonts w:ascii="Source Sans Pro" w:hAnsi="Source Sans Pro"/>
        </w:rPr>
      </w:pPr>
      <w:r w:rsidRPr="009B0777">
        <w:rPr>
          <w:rFonts w:ascii="Source Sans Pro" w:hAnsi="Source Sans Pro"/>
        </w:rPr>
        <w:t>Form and use possessives.</w:t>
      </w:r>
    </w:p>
    <w:p w14:paraId="1B2AD994" w14:textId="77777777" w:rsidR="002926E1" w:rsidRPr="009B0777" w:rsidRDefault="002926E1" w:rsidP="00962488">
      <w:pPr>
        <w:pStyle w:val="ListParagraph"/>
        <w:numPr>
          <w:ilvl w:val="1"/>
          <w:numId w:val="84"/>
        </w:numPr>
        <w:rPr>
          <w:rFonts w:ascii="Source Sans Pro" w:hAnsi="Source Sans Pro"/>
        </w:rPr>
      </w:pPr>
      <w:r w:rsidRPr="009B0777">
        <w:rPr>
          <w:rFonts w:ascii="Source Sans Pro" w:hAnsi="Source Sans Pro"/>
        </w:rPr>
        <w:t xml:space="preserve">Use conventional spelling for high-frequency and other studied words and for adding suffixes to base words (e.g., </w:t>
      </w:r>
      <w:r w:rsidRPr="009B0777">
        <w:rPr>
          <w:rFonts w:ascii="Source Sans Pro" w:hAnsi="Source Sans Pro"/>
          <w:i/>
        </w:rPr>
        <w:t>sitting, smiled, cries, happiness</w:t>
      </w:r>
      <w:r w:rsidRPr="009B0777">
        <w:rPr>
          <w:rFonts w:ascii="Source Sans Pro" w:hAnsi="Source Sans Pro"/>
        </w:rPr>
        <w:t>).</w:t>
      </w:r>
    </w:p>
    <w:p w14:paraId="55E9CB25" w14:textId="77777777" w:rsidR="002926E1" w:rsidRPr="009B0777" w:rsidRDefault="002926E1" w:rsidP="00962488">
      <w:pPr>
        <w:pStyle w:val="ListParagraph"/>
        <w:numPr>
          <w:ilvl w:val="1"/>
          <w:numId w:val="84"/>
        </w:numPr>
        <w:rPr>
          <w:rFonts w:ascii="Source Sans Pro" w:hAnsi="Source Sans Pro"/>
        </w:rPr>
      </w:pPr>
      <w:r w:rsidRPr="009B0777">
        <w:rPr>
          <w:rFonts w:ascii="Source Sans Pro" w:hAnsi="Source Sans Pro"/>
        </w:rPr>
        <w:t>Demonstrate understanding that numerals used at the beginning of a sentence are written as words and capitalized (e.g., “Three pandas could be seen eating leaves high in the bamboo grove.”).</w:t>
      </w:r>
    </w:p>
    <w:p w14:paraId="0523361E" w14:textId="77777777" w:rsidR="002926E1" w:rsidRPr="009B0777" w:rsidRDefault="002926E1" w:rsidP="00962488">
      <w:pPr>
        <w:pStyle w:val="ListParagraph"/>
        <w:numPr>
          <w:ilvl w:val="1"/>
          <w:numId w:val="84"/>
        </w:numPr>
        <w:rPr>
          <w:rFonts w:ascii="Source Sans Pro" w:hAnsi="Source Sans Pro"/>
        </w:rPr>
      </w:pPr>
      <w:r w:rsidRPr="009B0777">
        <w:rPr>
          <w:rFonts w:ascii="Source Sans Pro" w:hAnsi="Source Sans Pro"/>
        </w:rPr>
        <w:t>Use spelling patterns and generalizations (e.g., word families, position-based spellings, syllable patterns, ending rules, meaningful word parts) in writing words.</w:t>
      </w:r>
    </w:p>
    <w:p w14:paraId="32DFD10D" w14:textId="77777777" w:rsidR="002926E1" w:rsidRPr="009B0777" w:rsidRDefault="002926E1" w:rsidP="00962488">
      <w:pPr>
        <w:pStyle w:val="ListParagraph"/>
        <w:numPr>
          <w:ilvl w:val="1"/>
          <w:numId w:val="84"/>
        </w:numPr>
        <w:rPr>
          <w:rFonts w:ascii="Source Sans Pro" w:hAnsi="Source Sans Pro"/>
        </w:rPr>
      </w:pPr>
      <w:r w:rsidRPr="009B0777">
        <w:rPr>
          <w:rFonts w:ascii="Source Sans Pro" w:hAnsi="Source Sans Pro"/>
        </w:rPr>
        <w:t>Consult reference materials, including beginning dictionaries, as needed to check and correct spellings.</w:t>
      </w:r>
    </w:p>
    <w:p w14:paraId="47FA43D4" w14:textId="77777777" w:rsidR="002926E1" w:rsidRPr="009B0777" w:rsidRDefault="002926E1" w:rsidP="00962488">
      <w:pPr>
        <w:pStyle w:val="ListParagraph"/>
        <w:numPr>
          <w:ilvl w:val="0"/>
          <w:numId w:val="85"/>
        </w:numPr>
        <w:rPr>
          <w:rFonts w:ascii="Source Sans Pro" w:hAnsi="Source Sans Pro"/>
        </w:rPr>
      </w:pPr>
      <w:r w:rsidRPr="009B0777">
        <w:rPr>
          <w:rFonts w:ascii="Source Sans Pro" w:hAnsi="Source Sans Pro"/>
        </w:rPr>
        <w:t>Acquire and use accurately grade-appropriate conversational, general academic, and domain-specific words and phrases,</w:t>
      </w:r>
      <w:r w:rsidRPr="009B0777">
        <w:rPr>
          <w:rFonts w:ascii="Source Sans Pro" w:hAnsi="Source Sans Pro"/>
          <w:vertAlign w:val="superscript"/>
        </w:rPr>
        <w:t>8</w:t>
      </w:r>
      <w:r w:rsidRPr="009B0777">
        <w:rPr>
          <w:rFonts w:ascii="Source Sans Pro" w:hAnsi="Source Sans Pro"/>
        </w:rPr>
        <w:t xml:space="preserve"> including those that signal spatial and temporal relationships.</w:t>
      </w:r>
    </w:p>
    <w:p w14:paraId="06483521" w14:textId="77777777" w:rsidR="002926E1" w:rsidRPr="009B0777" w:rsidRDefault="002926E1" w:rsidP="002926E1">
      <w:pPr>
        <w:rPr>
          <w:rFonts w:ascii="Source Sans Pro" w:hAnsi="Source Sans Pro"/>
        </w:rPr>
      </w:pPr>
    </w:p>
    <w:p w14:paraId="7BDAC0C8" w14:textId="77777777" w:rsidR="002926E1" w:rsidRPr="009B0777" w:rsidRDefault="002926E1" w:rsidP="006A77C8">
      <w:pPr>
        <w:widowControl w:val="0"/>
        <w:tabs>
          <w:tab w:val="left" w:pos="360"/>
          <w:tab w:val="left" w:pos="720"/>
        </w:tabs>
        <w:autoSpaceDE w:val="0"/>
        <w:autoSpaceDN w:val="0"/>
        <w:adjustRightInd w:val="0"/>
        <w:rPr>
          <w:rStyle w:val="Heading4Char"/>
          <w:rFonts w:ascii="Source Sans Pro" w:eastAsiaTheme="minorHAnsi" w:hAnsi="Source Sans Pro" w:cstheme="minorBidi"/>
          <w:b w:val="0"/>
          <w:bCs w:val="0"/>
          <w:iCs w:val="0"/>
          <w:color w:val="auto"/>
          <w:sz w:val="22"/>
        </w:rPr>
      </w:pPr>
    </w:p>
    <w:p w14:paraId="77DE9402" w14:textId="0DE6C47F" w:rsidR="00726405" w:rsidRPr="0033541D" w:rsidRDefault="00EC366F" w:rsidP="003E3A3F">
      <w:pPr>
        <w:pStyle w:val="Heading2"/>
        <w:spacing w:after="240"/>
        <w:rPr>
          <w:rFonts w:ascii="Source Sans Pro" w:hAnsi="Source Sans Pro" w:cs="Tahoma"/>
        </w:rPr>
      </w:pPr>
      <w:r w:rsidRPr="009B0777">
        <w:rPr>
          <w:rFonts w:ascii="Source Sans Pro" w:hAnsi="Source Sans Pro" w:cs="Tahoma"/>
        </w:rPr>
        <w:t>Mathematics</w:t>
      </w:r>
    </w:p>
    <w:p w14:paraId="605F5E59" w14:textId="77777777" w:rsidR="00A21351" w:rsidRPr="0033541D" w:rsidRDefault="00A21351" w:rsidP="00A21351">
      <w:pPr>
        <w:pStyle w:val="Heading4"/>
        <w:spacing w:line="240" w:lineRule="auto"/>
        <w:rPr>
          <w:rFonts w:ascii="Source Sans Pro" w:hAnsi="Source Sans Pro" w:cs="Tahoma"/>
        </w:rPr>
      </w:pPr>
      <w:r w:rsidRPr="0033541D">
        <w:rPr>
          <w:rFonts w:ascii="Source Sans Pro" w:hAnsi="Source Sans Pro" w:cs="Tahoma"/>
        </w:rPr>
        <w:t>Operations and Algebraic Thinking</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 xml:space="preserve">          3.OA</w:t>
      </w:r>
    </w:p>
    <w:p w14:paraId="45B36335" w14:textId="77777777" w:rsidR="00A21351" w:rsidRPr="0033541D" w:rsidRDefault="00A21351" w:rsidP="00A21351">
      <w:pPr>
        <w:pStyle w:val="Clusters"/>
        <w:rPr>
          <w:rFonts w:ascii="Source Sans Pro" w:hAnsi="Source Sans Pro" w:cs="Tahoma"/>
        </w:rPr>
      </w:pPr>
      <w:r w:rsidRPr="0033541D">
        <w:rPr>
          <w:rFonts w:ascii="Source Sans Pro" w:hAnsi="Source Sans Pro" w:cs="Tahoma"/>
        </w:rPr>
        <w:t>A. Represent and solve problems involving multiplication and division.</w:t>
      </w:r>
    </w:p>
    <w:p w14:paraId="0DF1D128" w14:textId="77777777" w:rsidR="00A21351" w:rsidRPr="0033541D" w:rsidRDefault="00A21351" w:rsidP="00831E00">
      <w:pPr>
        <w:pStyle w:val="Standards"/>
        <w:numPr>
          <w:ilvl w:val="0"/>
          <w:numId w:val="9"/>
        </w:numPr>
        <w:spacing w:line="240" w:lineRule="auto"/>
        <w:jc w:val="left"/>
        <w:rPr>
          <w:rFonts w:ascii="Source Sans Pro" w:hAnsi="Source Sans Pro" w:cs="Tahoma"/>
          <w:sz w:val="22"/>
          <w:szCs w:val="22"/>
        </w:rPr>
      </w:pPr>
      <w:r w:rsidRPr="0033541D">
        <w:rPr>
          <w:rFonts w:ascii="Source Sans Pro" w:hAnsi="Source Sans Pro" w:cs="Tahoma"/>
          <w:sz w:val="22"/>
          <w:szCs w:val="22"/>
        </w:rPr>
        <w:t xml:space="preserve">Interpret products of whole numbers, e.g., interpret 5 </w:t>
      </w:r>
      <w:r w:rsidRPr="0033541D">
        <w:rPr>
          <w:rFonts w:ascii="Source Sans Pro" w:hAnsi="Source Sans Pro" w:cs="Tahoma"/>
          <w:sz w:val="22"/>
          <w:szCs w:val="22"/>
        </w:rPr>
        <w:sym w:font="Symbol" w:char="F0B4"/>
      </w:r>
      <w:r w:rsidRPr="0033541D">
        <w:rPr>
          <w:rFonts w:ascii="Source Sans Pro" w:hAnsi="Source Sans Pro" w:cs="Tahoma"/>
          <w:sz w:val="22"/>
          <w:szCs w:val="22"/>
        </w:rPr>
        <w:t xml:space="preserve"> 7 as the total number of objects in five groups of seven objects each. </w:t>
      </w:r>
    </w:p>
    <w:p w14:paraId="2222CDBE" w14:textId="77777777" w:rsidR="00A21351" w:rsidRPr="0033541D" w:rsidRDefault="00A21351" w:rsidP="00831E00">
      <w:pPr>
        <w:pStyle w:val="Standards"/>
        <w:numPr>
          <w:ilvl w:val="0"/>
          <w:numId w:val="9"/>
        </w:numPr>
        <w:spacing w:line="240" w:lineRule="auto"/>
        <w:jc w:val="left"/>
        <w:rPr>
          <w:rFonts w:ascii="Source Sans Pro" w:eastAsia="?????? Pro W3" w:hAnsi="Source Sans Pro" w:cs="Tahoma"/>
          <w:b/>
          <w:sz w:val="22"/>
          <w:szCs w:val="22"/>
        </w:rPr>
      </w:pPr>
      <w:r w:rsidRPr="0033541D">
        <w:rPr>
          <w:rFonts w:ascii="Source Sans Pro" w:hAnsi="Source Sans Pro" w:cs="Tahoma"/>
          <w:sz w:val="22"/>
          <w:szCs w:val="22"/>
        </w:rPr>
        <w:t xml:space="preserve">Interpret whole-number quotients of whole numbers, e.g., interpret 56 </w:t>
      </w:r>
      <w:r w:rsidRPr="0033541D">
        <w:rPr>
          <w:rFonts w:ascii="Source Sans Pro" w:hAnsi="Source Sans Pro" w:cs="Tahoma"/>
          <w:sz w:val="22"/>
          <w:szCs w:val="22"/>
        </w:rPr>
        <w:sym w:font="Symbol" w:char="F0B8"/>
      </w:r>
      <w:r w:rsidRPr="0033541D">
        <w:rPr>
          <w:rFonts w:ascii="Source Sans Pro" w:hAnsi="Source Sans Pro" w:cs="Tahoma"/>
          <w:sz w:val="22"/>
          <w:szCs w:val="22"/>
        </w:rPr>
        <w:t xml:space="preserve"> 8 as the number of objects in each share when 56 objects are partitioned equally into 8 shares, or as a number of shares when 56 objects are partitioned into equal shares of 8 objects each. </w:t>
      </w:r>
    </w:p>
    <w:p w14:paraId="0B148577" w14:textId="77777777" w:rsidR="00A21351" w:rsidRPr="0033541D" w:rsidRDefault="00A21351" w:rsidP="00831E00">
      <w:pPr>
        <w:pStyle w:val="Standards"/>
        <w:numPr>
          <w:ilvl w:val="0"/>
          <w:numId w:val="9"/>
        </w:numPr>
        <w:spacing w:line="240" w:lineRule="auto"/>
        <w:jc w:val="left"/>
        <w:rPr>
          <w:rFonts w:ascii="Source Sans Pro" w:hAnsi="Source Sans Pro" w:cs="Tahoma"/>
          <w:sz w:val="22"/>
          <w:szCs w:val="22"/>
        </w:rPr>
      </w:pPr>
      <w:r w:rsidRPr="0033541D">
        <w:rPr>
          <w:rFonts w:ascii="Source Sans Pro" w:hAnsi="Source Sans Pro" w:cs="Tahoma"/>
          <w:sz w:val="22"/>
          <w:szCs w:val="22"/>
        </w:rPr>
        <w:t>Use multiplication and division within 100 to solve word problems in situations involving equal groups, arrays, and measurement quantities,</w:t>
      </w:r>
      <w:r w:rsidRPr="0033541D">
        <w:rPr>
          <w:rFonts w:ascii="Source Sans Pro" w:hAnsi="Source Sans Pro" w:cs="Tahoma"/>
          <w:i/>
          <w:iCs/>
          <w:sz w:val="22"/>
          <w:szCs w:val="22"/>
        </w:rPr>
        <w:t xml:space="preserve"> </w:t>
      </w:r>
      <w:r w:rsidRPr="0033541D">
        <w:rPr>
          <w:rFonts w:ascii="Source Sans Pro" w:hAnsi="Source Sans Pro" w:cs="Tahoma"/>
          <w:sz w:val="22"/>
          <w:szCs w:val="22"/>
        </w:rPr>
        <w:t>e.g., by using drawings and equations with a symbol for the unknown number to represent the problem</w:t>
      </w:r>
      <w:r w:rsidRPr="0033541D">
        <w:rPr>
          <w:rFonts w:ascii="Source Sans Pro" w:hAnsi="Source Sans Pro" w:cs="Tahoma"/>
          <w:i/>
          <w:iCs/>
          <w:sz w:val="22"/>
          <w:szCs w:val="22"/>
        </w:rPr>
        <w:t>.</w:t>
      </w:r>
      <w:r w:rsidRPr="0033541D">
        <w:rPr>
          <w:rStyle w:val="FootnoteReference"/>
          <w:rFonts w:ascii="Source Sans Pro" w:eastAsia="?????? Pro W3" w:hAnsi="Source Sans Pro" w:cs="Tahoma"/>
          <w:sz w:val="22"/>
          <w:szCs w:val="22"/>
        </w:rPr>
        <w:footnoteReference w:id="10"/>
      </w:r>
    </w:p>
    <w:p w14:paraId="2D50CD6B" w14:textId="77777777" w:rsidR="00A21351" w:rsidRPr="0033541D" w:rsidRDefault="00A21351" w:rsidP="00831E00">
      <w:pPr>
        <w:pStyle w:val="Standards"/>
        <w:numPr>
          <w:ilvl w:val="0"/>
          <w:numId w:val="9"/>
        </w:numPr>
        <w:spacing w:line="240" w:lineRule="auto"/>
        <w:jc w:val="left"/>
        <w:rPr>
          <w:rFonts w:ascii="Source Sans Pro" w:hAnsi="Source Sans Pro" w:cs="Tahoma"/>
          <w:sz w:val="22"/>
          <w:szCs w:val="22"/>
        </w:rPr>
      </w:pPr>
      <w:r w:rsidRPr="0033541D">
        <w:rPr>
          <w:rFonts w:ascii="Source Sans Pro" w:hAnsi="Source Sans Pro" w:cs="Tahoma"/>
          <w:sz w:val="22"/>
          <w:szCs w:val="22"/>
        </w:rPr>
        <w:t>Determine the unknown whole number in a multiplication or division equation relating three whole numbers.</w:t>
      </w:r>
    </w:p>
    <w:p w14:paraId="6CF946EA" w14:textId="77777777" w:rsidR="00A21351" w:rsidRPr="0033541D" w:rsidRDefault="00A21351" w:rsidP="00A21351">
      <w:pPr>
        <w:pStyle w:val="Clusters"/>
        <w:rPr>
          <w:rFonts w:ascii="Source Sans Pro" w:hAnsi="Source Sans Pro" w:cs="Tahoma"/>
        </w:rPr>
      </w:pPr>
      <w:r w:rsidRPr="0033541D">
        <w:rPr>
          <w:rFonts w:ascii="Source Sans Pro" w:hAnsi="Source Sans Pro" w:cs="Tahoma"/>
        </w:rPr>
        <w:t>B. Understand properties of multiplication and the relationship between multiplication and division.</w:t>
      </w:r>
    </w:p>
    <w:p w14:paraId="322282E2" w14:textId="77777777" w:rsidR="00A21351" w:rsidRPr="0033541D" w:rsidRDefault="00A21351" w:rsidP="00831E00">
      <w:pPr>
        <w:pStyle w:val="Standards"/>
        <w:numPr>
          <w:ilvl w:val="0"/>
          <w:numId w:val="10"/>
        </w:numPr>
        <w:spacing w:line="240" w:lineRule="auto"/>
        <w:jc w:val="left"/>
        <w:rPr>
          <w:rFonts w:ascii="Source Sans Pro" w:hAnsi="Source Sans Pro" w:cs="Tahoma"/>
          <w:i/>
          <w:sz w:val="22"/>
          <w:szCs w:val="22"/>
        </w:rPr>
      </w:pPr>
      <w:r w:rsidRPr="0033541D">
        <w:rPr>
          <w:rFonts w:ascii="Source Sans Pro" w:hAnsi="Source Sans Pro" w:cs="Tahoma"/>
          <w:sz w:val="22"/>
          <w:szCs w:val="22"/>
        </w:rPr>
        <w:t>Apply properties of operations to multiply.</w:t>
      </w:r>
      <w:r w:rsidRPr="0033541D">
        <w:rPr>
          <w:rStyle w:val="FootnoteReference"/>
          <w:rFonts w:ascii="Source Sans Pro" w:eastAsia="?????? Pro W3" w:hAnsi="Source Sans Pro" w:cs="Tahoma"/>
          <w:sz w:val="22"/>
          <w:szCs w:val="22"/>
        </w:rPr>
        <w:footnoteReference w:id="11"/>
      </w:r>
      <w:r w:rsidRPr="0033541D">
        <w:rPr>
          <w:rFonts w:ascii="Source Sans Pro" w:hAnsi="Source Sans Pro" w:cs="Tahoma"/>
          <w:sz w:val="22"/>
          <w:szCs w:val="22"/>
        </w:rPr>
        <w:t xml:space="preserve"> </w:t>
      </w:r>
    </w:p>
    <w:p w14:paraId="3D9990EA" w14:textId="77777777" w:rsidR="00A21351" w:rsidRPr="0033541D" w:rsidRDefault="00A21351" w:rsidP="00831E00">
      <w:pPr>
        <w:pStyle w:val="Standards"/>
        <w:numPr>
          <w:ilvl w:val="0"/>
          <w:numId w:val="10"/>
        </w:numPr>
        <w:spacing w:line="240" w:lineRule="auto"/>
        <w:jc w:val="left"/>
        <w:rPr>
          <w:rFonts w:ascii="Source Sans Pro" w:hAnsi="Source Sans Pro" w:cs="Tahoma"/>
          <w:sz w:val="22"/>
          <w:szCs w:val="22"/>
        </w:rPr>
      </w:pPr>
      <w:r w:rsidRPr="0033541D">
        <w:rPr>
          <w:rFonts w:ascii="Source Sans Pro" w:hAnsi="Source Sans Pro" w:cs="Tahoma"/>
          <w:sz w:val="22"/>
          <w:szCs w:val="22"/>
        </w:rPr>
        <w:t xml:space="preserve">Understand division as an unknown-factor problem. </w:t>
      </w:r>
    </w:p>
    <w:p w14:paraId="463BDC9B" w14:textId="77777777" w:rsidR="00A21351" w:rsidRPr="0033541D" w:rsidRDefault="00A21351" w:rsidP="00A21351">
      <w:pPr>
        <w:pStyle w:val="Clusters"/>
        <w:rPr>
          <w:rFonts w:ascii="Source Sans Pro" w:hAnsi="Source Sans Pro" w:cs="Tahoma"/>
        </w:rPr>
      </w:pPr>
      <w:r w:rsidRPr="0033541D">
        <w:rPr>
          <w:rFonts w:ascii="Source Sans Pro" w:hAnsi="Source Sans Pro" w:cs="Tahoma"/>
        </w:rPr>
        <w:t>C. Multiply and divide within 100.</w:t>
      </w:r>
    </w:p>
    <w:p w14:paraId="018B0433" w14:textId="77777777" w:rsidR="00A21351" w:rsidRPr="0033541D" w:rsidRDefault="00A21351" w:rsidP="00831E00">
      <w:pPr>
        <w:pStyle w:val="Standards"/>
        <w:numPr>
          <w:ilvl w:val="0"/>
          <w:numId w:val="11"/>
        </w:numPr>
        <w:spacing w:line="240" w:lineRule="auto"/>
        <w:jc w:val="left"/>
        <w:rPr>
          <w:rFonts w:ascii="Source Sans Pro" w:hAnsi="Source Sans Pro" w:cs="Tahoma"/>
          <w:b/>
          <w:sz w:val="22"/>
          <w:szCs w:val="22"/>
        </w:rPr>
      </w:pPr>
      <w:r w:rsidRPr="0033541D">
        <w:rPr>
          <w:rFonts w:ascii="Source Sans Pro" w:hAnsi="Source Sans Pro" w:cs="Tahoma"/>
          <w:sz w:val="22"/>
          <w:szCs w:val="22"/>
        </w:rPr>
        <w:t xml:space="preserve">Fluently multiply and divide within 100, using strategies such as the relationship between multiplication and division (e.g., knowing that 8 </w:t>
      </w:r>
      <w:r w:rsidRPr="0033541D">
        <w:rPr>
          <w:rFonts w:ascii="Source Sans Pro" w:eastAsia="?????? Pro W3" w:hAnsi="Source Sans Pro" w:cs="Tahoma"/>
          <w:sz w:val="22"/>
          <w:szCs w:val="22"/>
        </w:rPr>
        <w:sym w:font="Symbol" w:char="F0B4"/>
      </w:r>
      <w:r w:rsidRPr="0033541D">
        <w:rPr>
          <w:rFonts w:ascii="Source Sans Pro" w:hAnsi="Source Sans Pro" w:cs="Tahoma"/>
          <w:sz w:val="22"/>
          <w:szCs w:val="22"/>
        </w:rPr>
        <w:t xml:space="preserve"> 5 = 40, one knows 40 </w:t>
      </w:r>
      <w:r w:rsidRPr="0033541D">
        <w:rPr>
          <w:rFonts w:ascii="Source Sans Pro" w:eastAsia="?????? Pro W3" w:hAnsi="Source Sans Pro" w:cs="Tahoma"/>
          <w:sz w:val="22"/>
          <w:szCs w:val="22"/>
        </w:rPr>
        <w:sym w:font="Symbol" w:char="F0B8"/>
      </w:r>
      <w:r w:rsidRPr="0033541D">
        <w:rPr>
          <w:rFonts w:ascii="Source Sans Pro" w:hAnsi="Source Sans Pro" w:cs="Tahoma"/>
          <w:sz w:val="22"/>
          <w:szCs w:val="22"/>
        </w:rPr>
        <w:t xml:space="preserve"> 5 = 8) or properties of </w:t>
      </w:r>
      <w:r w:rsidRPr="0033541D">
        <w:rPr>
          <w:rFonts w:ascii="Source Sans Pro" w:hAnsi="Source Sans Pro" w:cs="Tahoma"/>
          <w:sz w:val="22"/>
          <w:szCs w:val="22"/>
        </w:rPr>
        <w:lastRenderedPageBreak/>
        <w:t xml:space="preserve">operations. By the end of grade 3, know from memory all products of two single-digit numbers and related division facts. </w:t>
      </w:r>
    </w:p>
    <w:p w14:paraId="48480ECE" w14:textId="77777777" w:rsidR="00A21351" w:rsidRPr="0033541D" w:rsidRDefault="00A21351" w:rsidP="00A21351">
      <w:pPr>
        <w:pStyle w:val="Heading4"/>
        <w:spacing w:line="240" w:lineRule="auto"/>
        <w:rPr>
          <w:rFonts w:ascii="Source Sans Pro" w:hAnsi="Source Sans Pro" w:cs="Tahoma"/>
        </w:rPr>
      </w:pPr>
      <w:r w:rsidRPr="0033541D">
        <w:rPr>
          <w:rFonts w:ascii="Source Sans Pro" w:hAnsi="Source Sans Pro" w:cs="Tahoma"/>
        </w:rPr>
        <w:t xml:space="preserve">Number and Operations in Base Ten </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 xml:space="preserve">       3.NBT</w:t>
      </w:r>
    </w:p>
    <w:p w14:paraId="0F6CE2C2" w14:textId="77777777" w:rsidR="00A21351" w:rsidRPr="0033541D" w:rsidRDefault="00A21351" w:rsidP="00A21351">
      <w:pPr>
        <w:pStyle w:val="Clusters"/>
        <w:rPr>
          <w:rFonts w:ascii="Source Sans Pro" w:hAnsi="Source Sans Pro" w:cs="Tahoma"/>
        </w:rPr>
      </w:pPr>
      <w:r w:rsidRPr="0033541D">
        <w:rPr>
          <w:rFonts w:ascii="Source Sans Pro" w:hAnsi="Source Sans Pro" w:cs="Tahoma"/>
        </w:rPr>
        <w:t>A. Use place value understanding and properties of operations to perform multi-digit arithmetic.</w:t>
      </w:r>
      <w:r w:rsidRPr="0033541D">
        <w:rPr>
          <w:rStyle w:val="FootnoteReference"/>
          <w:rFonts w:ascii="Source Sans Pro" w:hAnsi="Source Sans Pro" w:cs="Tahoma"/>
        </w:rPr>
        <w:t xml:space="preserve"> </w:t>
      </w:r>
      <w:r w:rsidRPr="0033541D">
        <w:rPr>
          <w:rStyle w:val="FootnoteReference"/>
          <w:rFonts w:ascii="Source Sans Pro" w:hAnsi="Source Sans Pro" w:cs="Tahoma"/>
        </w:rPr>
        <w:footnoteReference w:id="12"/>
      </w:r>
    </w:p>
    <w:p w14:paraId="5F43F1DC" w14:textId="77777777" w:rsidR="00A21351" w:rsidRPr="0033541D" w:rsidRDefault="00A21351" w:rsidP="00962488">
      <w:pPr>
        <w:pStyle w:val="Standards"/>
        <w:numPr>
          <w:ilvl w:val="0"/>
          <w:numId w:val="27"/>
        </w:numPr>
        <w:spacing w:line="240" w:lineRule="auto"/>
        <w:jc w:val="left"/>
        <w:rPr>
          <w:rFonts w:ascii="Source Sans Pro" w:hAnsi="Source Sans Pro" w:cs="Tahoma"/>
          <w:sz w:val="22"/>
          <w:szCs w:val="22"/>
        </w:rPr>
      </w:pPr>
      <w:r w:rsidRPr="0033541D">
        <w:rPr>
          <w:rFonts w:ascii="Source Sans Pro" w:hAnsi="Source Sans Pro" w:cs="Tahoma"/>
          <w:sz w:val="22"/>
          <w:szCs w:val="22"/>
        </w:rPr>
        <w:t>Fluently add and subtract within 1,000 using strategies and algorithms based on place value, properties of operations, and/or the relationship between addition and subtraction.</w:t>
      </w:r>
    </w:p>
    <w:p w14:paraId="4CA26667" w14:textId="77777777" w:rsidR="00A21351" w:rsidRPr="0033541D" w:rsidRDefault="00A21351" w:rsidP="00962488">
      <w:pPr>
        <w:pStyle w:val="Standards"/>
        <w:numPr>
          <w:ilvl w:val="0"/>
          <w:numId w:val="27"/>
        </w:numPr>
        <w:spacing w:line="240" w:lineRule="auto"/>
        <w:jc w:val="left"/>
        <w:rPr>
          <w:rFonts w:ascii="Source Sans Pro" w:hAnsi="Source Sans Pro" w:cs="Tahoma"/>
          <w:sz w:val="22"/>
          <w:szCs w:val="22"/>
        </w:rPr>
      </w:pPr>
      <w:r w:rsidRPr="0033541D">
        <w:rPr>
          <w:rFonts w:ascii="Source Sans Pro" w:hAnsi="Source Sans Pro" w:cs="Tahoma"/>
          <w:sz w:val="22"/>
          <w:szCs w:val="22"/>
        </w:rPr>
        <w:t xml:space="preserve">Multiply one-digit whole numbers by multiples of 10 in the range 10–90 (e.g., 9 </w:t>
      </w:r>
      <w:r w:rsidRPr="0033541D">
        <w:rPr>
          <w:rFonts w:ascii="Source Sans Pro" w:hAnsi="Source Sans Pro" w:cs="Tahoma"/>
          <w:sz w:val="22"/>
          <w:szCs w:val="22"/>
        </w:rPr>
        <w:sym w:font="Symbol" w:char="F0B4"/>
      </w:r>
      <w:r w:rsidRPr="0033541D">
        <w:rPr>
          <w:rFonts w:ascii="Source Sans Pro" w:hAnsi="Source Sans Pro" w:cs="Tahoma"/>
          <w:sz w:val="22"/>
          <w:szCs w:val="22"/>
        </w:rPr>
        <w:t xml:space="preserve"> 80, 5 </w:t>
      </w:r>
      <w:r w:rsidRPr="0033541D">
        <w:rPr>
          <w:rFonts w:ascii="Source Sans Pro" w:hAnsi="Source Sans Pro" w:cs="Tahoma"/>
          <w:sz w:val="22"/>
          <w:szCs w:val="22"/>
        </w:rPr>
        <w:sym w:font="Symbol" w:char="F0B4"/>
      </w:r>
      <w:r w:rsidRPr="0033541D">
        <w:rPr>
          <w:rFonts w:ascii="Source Sans Pro" w:hAnsi="Source Sans Pro" w:cs="Tahoma"/>
          <w:sz w:val="22"/>
          <w:szCs w:val="22"/>
        </w:rPr>
        <w:t xml:space="preserve"> 60) using strategies based on place value and properties of operations. </w:t>
      </w:r>
    </w:p>
    <w:p w14:paraId="0D3F6353" w14:textId="77777777" w:rsidR="00A21351" w:rsidRPr="0033541D" w:rsidRDefault="00A21351" w:rsidP="00A21351">
      <w:pPr>
        <w:pStyle w:val="Heading4"/>
        <w:spacing w:line="240" w:lineRule="auto"/>
        <w:rPr>
          <w:rFonts w:ascii="Source Sans Pro" w:hAnsi="Source Sans Pro" w:cs="Tahoma"/>
        </w:rPr>
      </w:pPr>
      <w:r w:rsidRPr="0033541D">
        <w:rPr>
          <w:rFonts w:ascii="Source Sans Pro" w:hAnsi="Source Sans Pro" w:cs="Tahoma"/>
        </w:rPr>
        <w:t xml:space="preserve">Number and Operations—Fractions </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3.NF</w:t>
      </w:r>
    </w:p>
    <w:p w14:paraId="53D21BD3" w14:textId="77777777" w:rsidR="00A21351" w:rsidRPr="0033541D" w:rsidRDefault="00A21351" w:rsidP="00A21351">
      <w:pPr>
        <w:pStyle w:val="Clusters"/>
        <w:rPr>
          <w:rFonts w:ascii="Source Sans Pro" w:hAnsi="Source Sans Pro" w:cs="Tahoma"/>
        </w:rPr>
      </w:pPr>
      <w:r w:rsidRPr="0033541D">
        <w:rPr>
          <w:rFonts w:ascii="Source Sans Pro" w:hAnsi="Source Sans Pro" w:cs="Tahoma"/>
        </w:rPr>
        <w:t>A. Develop understanding of fractions as numbers for fractions with denominators 2, 3, 4, 6, and 8.</w:t>
      </w:r>
    </w:p>
    <w:p w14:paraId="3E826217" w14:textId="77777777" w:rsidR="00A21351" w:rsidRPr="0033541D" w:rsidRDefault="00A21351" w:rsidP="00831E00">
      <w:pPr>
        <w:pStyle w:val="Standards"/>
        <w:numPr>
          <w:ilvl w:val="0"/>
          <w:numId w:val="12"/>
        </w:numPr>
        <w:spacing w:line="240" w:lineRule="auto"/>
        <w:jc w:val="left"/>
        <w:rPr>
          <w:rFonts w:ascii="Source Sans Pro" w:hAnsi="Source Sans Pro" w:cs="Tahoma"/>
          <w:sz w:val="22"/>
          <w:szCs w:val="22"/>
        </w:rPr>
      </w:pPr>
      <w:r w:rsidRPr="0033541D">
        <w:rPr>
          <w:rFonts w:ascii="Source Sans Pro" w:hAnsi="Source Sans Pro" w:cs="Tahoma"/>
          <w:sz w:val="22"/>
          <w:szCs w:val="22"/>
        </w:rPr>
        <w:t xml:space="preserve">Understand a fraction </w:t>
      </w:r>
      <w:r w:rsidRPr="0033541D">
        <w:rPr>
          <w:rFonts w:ascii="Source Sans Pro" w:hAnsi="Source Sans Pro" w:cs="Tahoma"/>
          <w:bCs/>
          <w:position w:val="4"/>
          <w:sz w:val="22"/>
          <w:szCs w:val="22"/>
          <w:vertAlign w:val="superscript"/>
        </w:rPr>
        <w:t>1</w:t>
      </w:r>
      <w:r w:rsidRPr="0033541D">
        <w:rPr>
          <w:rFonts w:ascii="Source Sans Pro" w:hAnsi="Source Sans Pro" w:cs="Tahoma"/>
        </w:rPr>
        <w:t>∕</w:t>
      </w:r>
      <w:r w:rsidRPr="0033541D">
        <w:rPr>
          <w:rFonts w:ascii="Source Sans Pro" w:hAnsi="Source Sans Pro" w:cs="Tahoma"/>
          <w:bCs/>
          <w:i/>
          <w:iCs/>
          <w:position w:val="-2"/>
          <w:sz w:val="22"/>
          <w:szCs w:val="22"/>
          <w:vertAlign w:val="subscript"/>
        </w:rPr>
        <w:t>b</w:t>
      </w:r>
      <w:r w:rsidRPr="0033541D">
        <w:rPr>
          <w:rFonts w:ascii="Source Sans Pro" w:hAnsi="Source Sans Pro" w:cs="Tahoma"/>
          <w:sz w:val="22"/>
          <w:szCs w:val="22"/>
        </w:rPr>
        <w:t xml:space="preserve"> as the quantity formed by 1 part when a whole (a single unit) is partitioned into </w:t>
      </w:r>
      <w:r w:rsidRPr="0033541D">
        <w:rPr>
          <w:rFonts w:ascii="Source Sans Pro" w:hAnsi="Source Sans Pro" w:cs="Tahoma"/>
          <w:i/>
          <w:iCs/>
          <w:sz w:val="22"/>
          <w:szCs w:val="22"/>
        </w:rPr>
        <w:t>b</w:t>
      </w:r>
      <w:r w:rsidRPr="0033541D">
        <w:rPr>
          <w:rFonts w:ascii="Source Sans Pro" w:hAnsi="Source Sans Pro" w:cs="Tahoma"/>
          <w:sz w:val="22"/>
          <w:szCs w:val="22"/>
        </w:rPr>
        <w:t xml:space="preserve"> equal parts; understand a fraction </w:t>
      </w:r>
      <w:r w:rsidRPr="0033541D">
        <w:rPr>
          <w:rFonts w:ascii="Source Sans Pro" w:hAnsi="Source Sans Pro" w:cs="Tahoma"/>
          <w:bCs/>
          <w:i/>
          <w:iCs/>
          <w:position w:val="4"/>
          <w:sz w:val="22"/>
          <w:szCs w:val="22"/>
          <w:vertAlign w:val="superscript"/>
        </w:rPr>
        <w:t>a</w:t>
      </w:r>
      <w:r w:rsidRPr="0033541D">
        <w:rPr>
          <w:rFonts w:ascii="Source Sans Pro" w:hAnsi="Source Sans Pro" w:cs="Tahoma"/>
        </w:rPr>
        <w:t>∕</w:t>
      </w:r>
      <w:r w:rsidRPr="0033541D">
        <w:rPr>
          <w:rFonts w:ascii="Source Sans Pro" w:hAnsi="Source Sans Pro" w:cs="Tahoma"/>
          <w:bCs/>
          <w:i/>
          <w:iCs/>
          <w:position w:val="-2"/>
          <w:sz w:val="22"/>
          <w:szCs w:val="22"/>
          <w:vertAlign w:val="subscript"/>
        </w:rPr>
        <w:t>b</w:t>
      </w:r>
      <w:r w:rsidRPr="0033541D">
        <w:rPr>
          <w:rFonts w:ascii="Source Sans Pro" w:hAnsi="Source Sans Pro" w:cs="Tahoma"/>
          <w:sz w:val="22"/>
          <w:szCs w:val="22"/>
          <w:vertAlign w:val="subscript"/>
        </w:rPr>
        <w:t xml:space="preserve"> </w:t>
      </w:r>
      <w:r w:rsidRPr="0033541D">
        <w:rPr>
          <w:rFonts w:ascii="Source Sans Pro" w:hAnsi="Source Sans Pro" w:cs="Tahoma"/>
          <w:sz w:val="22"/>
          <w:szCs w:val="22"/>
        </w:rPr>
        <w:t xml:space="preserve">as the quantity formed by </w:t>
      </w:r>
      <w:r w:rsidRPr="0033541D">
        <w:rPr>
          <w:rFonts w:ascii="Source Sans Pro" w:hAnsi="Source Sans Pro" w:cs="Tahoma"/>
          <w:i/>
          <w:iCs/>
          <w:sz w:val="22"/>
          <w:szCs w:val="22"/>
        </w:rPr>
        <w:t>a</w:t>
      </w:r>
      <w:r w:rsidRPr="0033541D">
        <w:rPr>
          <w:rFonts w:ascii="Source Sans Pro" w:hAnsi="Source Sans Pro" w:cs="Tahoma"/>
          <w:sz w:val="22"/>
          <w:szCs w:val="22"/>
        </w:rPr>
        <w:t xml:space="preserve"> parts of size </w:t>
      </w:r>
      <w:r w:rsidRPr="0033541D">
        <w:rPr>
          <w:rFonts w:ascii="Source Sans Pro" w:hAnsi="Source Sans Pro" w:cs="Tahoma"/>
          <w:bCs/>
          <w:position w:val="4"/>
          <w:sz w:val="22"/>
          <w:szCs w:val="22"/>
          <w:vertAlign w:val="superscript"/>
        </w:rPr>
        <w:t>1</w:t>
      </w:r>
      <w:r w:rsidRPr="0033541D">
        <w:rPr>
          <w:rFonts w:ascii="Source Sans Pro" w:hAnsi="Source Sans Pro" w:cs="Tahoma"/>
        </w:rPr>
        <w:t>∕</w:t>
      </w:r>
      <w:r w:rsidRPr="0033541D">
        <w:rPr>
          <w:rFonts w:ascii="Source Sans Pro" w:hAnsi="Source Sans Pro" w:cs="Tahoma"/>
          <w:bCs/>
          <w:i/>
          <w:iCs/>
          <w:position w:val="-2"/>
          <w:sz w:val="22"/>
          <w:szCs w:val="22"/>
          <w:vertAlign w:val="subscript"/>
        </w:rPr>
        <w:t>b</w:t>
      </w:r>
      <w:r w:rsidRPr="0033541D">
        <w:rPr>
          <w:rFonts w:ascii="Source Sans Pro" w:hAnsi="Source Sans Pro" w:cs="Tahoma"/>
          <w:sz w:val="22"/>
          <w:szCs w:val="22"/>
        </w:rPr>
        <w:t xml:space="preserve">. </w:t>
      </w:r>
    </w:p>
    <w:p w14:paraId="2AF9F089" w14:textId="77777777" w:rsidR="00A21351" w:rsidRPr="0033541D" w:rsidRDefault="00A21351" w:rsidP="00831E00">
      <w:pPr>
        <w:pStyle w:val="Standards"/>
        <w:numPr>
          <w:ilvl w:val="0"/>
          <w:numId w:val="12"/>
        </w:numPr>
        <w:spacing w:line="240" w:lineRule="auto"/>
        <w:jc w:val="left"/>
        <w:rPr>
          <w:rFonts w:ascii="Source Sans Pro" w:hAnsi="Source Sans Pro" w:cs="Tahoma"/>
          <w:sz w:val="22"/>
          <w:szCs w:val="22"/>
        </w:rPr>
      </w:pPr>
      <w:r w:rsidRPr="0033541D">
        <w:rPr>
          <w:rFonts w:ascii="Source Sans Pro" w:hAnsi="Source Sans Pro" w:cs="Tahoma"/>
          <w:sz w:val="22"/>
          <w:szCs w:val="22"/>
        </w:rPr>
        <w:t xml:space="preserve">Understand a fraction as a number on the number line; represent fractions on a number line diagram. </w:t>
      </w:r>
    </w:p>
    <w:p w14:paraId="518D8BFD" w14:textId="77777777" w:rsidR="00A21351" w:rsidRPr="0033541D" w:rsidRDefault="00A21351" w:rsidP="00831E00">
      <w:pPr>
        <w:pStyle w:val="Standards-parts"/>
        <w:numPr>
          <w:ilvl w:val="1"/>
          <w:numId w:val="12"/>
        </w:numPr>
        <w:spacing w:line="240" w:lineRule="auto"/>
        <w:jc w:val="left"/>
        <w:rPr>
          <w:rFonts w:ascii="Source Sans Pro" w:hAnsi="Source Sans Pro" w:cs="Tahoma"/>
          <w:sz w:val="22"/>
          <w:szCs w:val="22"/>
        </w:rPr>
      </w:pPr>
      <w:r w:rsidRPr="0033541D">
        <w:rPr>
          <w:rFonts w:ascii="Source Sans Pro" w:hAnsi="Source Sans Pro" w:cs="Tahoma"/>
          <w:sz w:val="22"/>
          <w:szCs w:val="22"/>
        </w:rPr>
        <w:t xml:space="preserve">Represent a unit fraction, </w:t>
      </w:r>
      <w:r w:rsidRPr="0033541D">
        <w:rPr>
          <w:rFonts w:ascii="Source Sans Pro" w:hAnsi="Source Sans Pro" w:cs="Tahoma"/>
          <w:bCs/>
          <w:position w:val="4"/>
          <w:sz w:val="22"/>
          <w:szCs w:val="22"/>
          <w:vertAlign w:val="superscript"/>
        </w:rPr>
        <w:t>1</w:t>
      </w:r>
      <w:r w:rsidRPr="0033541D">
        <w:rPr>
          <w:rFonts w:ascii="Source Sans Pro" w:hAnsi="Source Sans Pro" w:cs="Tahoma"/>
          <w:sz w:val="22"/>
          <w:szCs w:val="22"/>
        </w:rPr>
        <w:t>∕</w:t>
      </w:r>
      <w:r w:rsidRPr="0033541D">
        <w:rPr>
          <w:rFonts w:ascii="Source Sans Pro" w:hAnsi="Source Sans Pro" w:cs="Tahoma"/>
          <w:bCs/>
          <w:i/>
          <w:iCs/>
          <w:position w:val="-2"/>
          <w:sz w:val="22"/>
          <w:szCs w:val="22"/>
          <w:vertAlign w:val="subscript"/>
        </w:rPr>
        <w:t>b</w:t>
      </w:r>
      <w:r w:rsidRPr="0033541D">
        <w:rPr>
          <w:rFonts w:ascii="Source Sans Pro" w:hAnsi="Source Sans Pro" w:cs="Tahoma"/>
          <w:bCs/>
          <w:i/>
          <w:iCs/>
          <w:position w:val="-2"/>
          <w:sz w:val="22"/>
          <w:szCs w:val="22"/>
        </w:rPr>
        <w:t>,</w:t>
      </w:r>
      <w:r w:rsidRPr="0033541D">
        <w:rPr>
          <w:rFonts w:ascii="Source Sans Pro" w:hAnsi="Source Sans Pro" w:cs="Tahoma"/>
          <w:sz w:val="22"/>
          <w:szCs w:val="22"/>
        </w:rPr>
        <w:t xml:space="preserve"> on a number line diagram by defining the interval from 0 to 1 as the whole and partitioning it into </w:t>
      </w:r>
      <w:r w:rsidRPr="0033541D">
        <w:rPr>
          <w:rFonts w:ascii="Source Sans Pro" w:hAnsi="Source Sans Pro" w:cs="Tahoma"/>
          <w:i/>
          <w:iCs/>
          <w:sz w:val="22"/>
          <w:szCs w:val="22"/>
        </w:rPr>
        <w:t>b</w:t>
      </w:r>
      <w:r w:rsidRPr="0033541D">
        <w:rPr>
          <w:rFonts w:ascii="Source Sans Pro" w:hAnsi="Source Sans Pro" w:cs="Tahoma"/>
          <w:sz w:val="22"/>
          <w:szCs w:val="22"/>
        </w:rPr>
        <w:t xml:space="preserve"> equal parts. Recognize that each part has size </w:t>
      </w:r>
      <w:r w:rsidRPr="0033541D">
        <w:rPr>
          <w:rFonts w:ascii="Source Sans Pro" w:hAnsi="Source Sans Pro" w:cs="Tahoma"/>
          <w:bCs/>
          <w:position w:val="4"/>
          <w:sz w:val="22"/>
          <w:szCs w:val="22"/>
          <w:vertAlign w:val="superscript"/>
        </w:rPr>
        <w:t>1</w:t>
      </w:r>
      <w:r w:rsidRPr="0033541D">
        <w:rPr>
          <w:rFonts w:ascii="Source Sans Pro" w:hAnsi="Source Sans Pro" w:cs="Tahoma"/>
          <w:sz w:val="22"/>
          <w:szCs w:val="22"/>
        </w:rPr>
        <w:t>∕</w:t>
      </w:r>
      <w:r w:rsidRPr="0033541D">
        <w:rPr>
          <w:rFonts w:ascii="Source Sans Pro" w:hAnsi="Source Sans Pro" w:cs="Tahoma"/>
          <w:bCs/>
          <w:i/>
          <w:iCs/>
          <w:position w:val="-2"/>
          <w:sz w:val="22"/>
          <w:szCs w:val="22"/>
          <w:vertAlign w:val="subscript"/>
        </w:rPr>
        <w:t>b</w:t>
      </w:r>
      <w:r w:rsidRPr="0033541D">
        <w:rPr>
          <w:rFonts w:ascii="Source Sans Pro" w:hAnsi="Source Sans Pro" w:cs="Tahoma"/>
          <w:sz w:val="22"/>
          <w:szCs w:val="22"/>
        </w:rPr>
        <w:t xml:space="preserve"> and that the fraction </w:t>
      </w:r>
      <w:r w:rsidRPr="0033541D">
        <w:rPr>
          <w:rFonts w:ascii="Source Sans Pro" w:hAnsi="Source Sans Pro" w:cs="Tahoma"/>
          <w:bCs/>
          <w:position w:val="4"/>
          <w:sz w:val="22"/>
          <w:szCs w:val="22"/>
          <w:vertAlign w:val="superscript"/>
        </w:rPr>
        <w:t>1</w:t>
      </w:r>
      <w:r w:rsidRPr="0033541D">
        <w:rPr>
          <w:rFonts w:ascii="Source Sans Pro" w:hAnsi="Source Sans Pro" w:cs="Tahoma"/>
          <w:sz w:val="22"/>
          <w:szCs w:val="22"/>
        </w:rPr>
        <w:t>∕</w:t>
      </w:r>
      <w:r w:rsidRPr="0033541D">
        <w:rPr>
          <w:rFonts w:ascii="Source Sans Pro" w:hAnsi="Source Sans Pro" w:cs="Tahoma"/>
          <w:bCs/>
          <w:i/>
          <w:iCs/>
          <w:position w:val="-2"/>
          <w:sz w:val="22"/>
          <w:szCs w:val="22"/>
          <w:vertAlign w:val="subscript"/>
        </w:rPr>
        <w:t>b</w:t>
      </w:r>
      <w:r w:rsidRPr="0033541D">
        <w:rPr>
          <w:rFonts w:ascii="Source Sans Pro" w:hAnsi="Source Sans Pro" w:cs="Tahoma"/>
          <w:sz w:val="22"/>
          <w:szCs w:val="22"/>
        </w:rPr>
        <w:t xml:space="preserve"> is located </w:t>
      </w:r>
      <w:r w:rsidRPr="0033541D">
        <w:rPr>
          <w:rFonts w:ascii="Source Sans Pro" w:hAnsi="Source Sans Pro" w:cs="Tahoma"/>
          <w:bCs/>
          <w:position w:val="4"/>
          <w:sz w:val="22"/>
          <w:szCs w:val="22"/>
          <w:vertAlign w:val="superscript"/>
        </w:rPr>
        <w:t>1</w:t>
      </w:r>
      <w:r w:rsidRPr="0033541D">
        <w:rPr>
          <w:rFonts w:ascii="Source Sans Pro" w:hAnsi="Source Sans Pro" w:cs="Tahoma"/>
          <w:sz w:val="22"/>
          <w:szCs w:val="22"/>
        </w:rPr>
        <w:t>∕</w:t>
      </w:r>
      <w:r w:rsidRPr="0033541D">
        <w:rPr>
          <w:rFonts w:ascii="Source Sans Pro" w:hAnsi="Source Sans Pro" w:cs="Tahoma"/>
          <w:bCs/>
          <w:i/>
          <w:iCs/>
          <w:position w:val="-2"/>
          <w:sz w:val="22"/>
          <w:szCs w:val="22"/>
          <w:vertAlign w:val="subscript"/>
        </w:rPr>
        <w:t>b</w:t>
      </w:r>
      <w:r w:rsidRPr="0033541D">
        <w:rPr>
          <w:rFonts w:ascii="Source Sans Pro" w:hAnsi="Source Sans Pro" w:cs="Tahoma"/>
          <w:sz w:val="22"/>
          <w:szCs w:val="22"/>
        </w:rPr>
        <w:t xml:space="preserve"> of a whole unit from 0 on the number line.</w:t>
      </w:r>
    </w:p>
    <w:p w14:paraId="3E40490B" w14:textId="77777777" w:rsidR="00A21351" w:rsidRPr="0033541D" w:rsidRDefault="00A21351" w:rsidP="00831E00">
      <w:pPr>
        <w:pStyle w:val="Standards-parts"/>
        <w:numPr>
          <w:ilvl w:val="1"/>
          <w:numId w:val="12"/>
        </w:numPr>
        <w:spacing w:line="240" w:lineRule="auto"/>
        <w:jc w:val="left"/>
        <w:rPr>
          <w:rFonts w:ascii="Source Sans Pro" w:hAnsi="Source Sans Pro" w:cs="Tahoma"/>
          <w:sz w:val="22"/>
          <w:szCs w:val="22"/>
        </w:rPr>
      </w:pPr>
      <w:r w:rsidRPr="0033541D">
        <w:rPr>
          <w:rFonts w:ascii="Source Sans Pro" w:hAnsi="Source Sans Pro" w:cs="Tahoma"/>
          <w:sz w:val="22"/>
          <w:szCs w:val="22"/>
        </w:rPr>
        <w:t xml:space="preserve">Represent a fraction </w:t>
      </w:r>
      <w:r w:rsidRPr="0033541D">
        <w:rPr>
          <w:rFonts w:ascii="Source Sans Pro" w:hAnsi="Source Sans Pro" w:cs="Tahoma"/>
          <w:bCs/>
          <w:i/>
          <w:iCs/>
          <w:position w:val="4"/>
          <w:sz w:val="22"/>
          <w:szCs w:val="22"/>
          <w:vertAlign w:val="superscript"/>
        </w:rPr>
        <w:t>a</w:t>
      </w:r>
      <w:r w:rsidRPr="0033541D">
        <w:rPr>
          <w:rFonts w:ascii="Source Sans Pro" w:hAnsi="Source Sans Pro" w:cs="Tahoma"/>
          <w:sz w:val="22"/>
          <w:szCs w:val="22"/>
        </w:rPr>
        <w:t>∕</w:t>
      </w:r>
      <w:r w:rsidRPr="0033541D">
        <w:rPr>
          <w:rFonts w:ascii="Source Sans Pro" w:hAnsi="Source Sans Pro" w:cs="Tahoma"/>
          <w:bCs/>
          <w:i/>
          <w:iCs/>
          <w:position w:val="-2"/>
          <w:sz w:val="22"/>
          <w:szCs w:val="22"/>
          <w:vertAlign w:val="subscript"/>
        </w:rPr>
        <w:t>b</w:t>
      </w:r>
      <w:r w:rsidRPr="0033541D">
        <w:rPr>
          <w:rFonts w:ascii="Source Sans Pro" w:hAnsi="Source Sans Pro" w:cs="Tahoma"/>
          <w:sz w:val="22"/>
          <w:szCs w:val="22"/>
        </w:rPr>
        <w:t xml:space="preserve"> on a number line diagram by marking off </w:t>
      </w:r>
      <w:r w:rsidRPr="0033541D">
        <w:rPr>
          <w:rFonts w:ascii="Source Sans Pro" w:hAnsi="Source Sans Pro" w:cs="Tahoma"/>
          <w:i/>
          <w:iCs/>
          <w:sz w:val="22"/>
          <w:szCs w:val="22"/>
        </w:rPr>
        <w:t>a</w:t>
      </w:r>
      <w:r w:rsidRPr="0033541D">
        <w:rPr>
          <w:rFonts w:ascii="Source Sans Pro" w:hAnsi="Source Sans Pro" w:cs="Tahoma"/>
          <w:sz w:val="22"/>
          <w:szCs w:val="22"/>
        </w:rPr>
        <w:t xml:space="preserve"> lengths </w:t>
      </w:r>
      <w:r w:rsidRPr="0033541D">
        <w:rPr>
          <w:rFonts w:ascii="Source Sans Pro" w:hAnsi="Source Sans Pro" w:cs="Tahoma"/>
          <w:bCs/>
          <w:position w:val="4"/>
          <w:sz w:val="22"/>
          <w:szCs w:val="22"/>
          <w:vertAlign w:val="superscript"/>
        </w:rPr>
        <w:t>1</w:t>
      </w:r>
      <w:r w:rsidRPr="0033541D">
        <w:rPr>
          <w:rFonts w:ascii="Source Sans Pro" w:hAnsi="Source Sans Pro" w:cs="Tahoma"/>
          <w:sz w:val="22"/>
          <w:szCs w:val="22"/>
        </w:rPr>
        <w:t>∕</w:t>
      </w:r>
      <w:r w:rsidRPr="0033541D">
        <w:rPr>
          <w:rFonts w:ascii="Source Sans Pro" w:hAnsi="Source Sans Pro" w:cs="Tahoma"/>
          <w:bCs/>
          <w:i/>
          <w:iCs/>
          <w:position w:val="-2"/>
          <w:sz w:val="22"/>
          <w:szCs w:val="22"/>
          <w:vertAlign w:val="subscript"/>
        </w:rPr>
        <w:t>b</w:t>
      </w:r>
      <w:r w:rsidRPr="0033541D">
        <w:rPr>
          <w:rFonts w:ascii="Source Sans Pro" w:hAnsi="Source Sans Pro" w:cs="Tahoma"/>
          <w:sz w:val="22"/>
          <w:szCs w:val="22"/>
        </w:rPr>
        <w:t xml:space="preserve"> from 0. Recognize that the resulting interval has size </w:t>
      </w:r>
      <w:r w:rsidRPr="0033541D">
        <w:rPr>
          <w:rFonts w:ascii="Source Sans Pro" w:hAnsi="Source Sans Pro" w:cs="Tahoma"/>
          <w:bCs/>
          <w:i/>
          <w:iCs/>
          <w:position w:val="4"/>
          <w:sz w:val="22"/>
          <w:szCs w:val="22"/>
          <w:vertAlign w:val="superscript"/>
        </w:rPr>
        <w:t>a</w:t>
      </w:r>
      <w:r w:rsidRPr="0033541D">
        <w:rPr>
          <w:rFonts w:ascii="Source Sans Pro" w:hAnsi="Source Sans Pro" w:cs="Tahoma"/>
          <w:sz w:val="22"/>
          <w:szCs w:val="22"/>
        </w:rPr>
        <w:t>∕</w:t>
      </w:r>
      <w:r w:rsidRPr="0033541D">
        <w:rPr>
          <w:rFonts w:ascii="Source Sans Pro" w:hAnsi="Source Sans Pro" w:cs="Tahoma"/>
          <w:bCs/>
          <w:i/>
          <w:iCs/>
          <w:position w:val="-2"/>
          <w:sz w:val="22"/>
          <w:szCs w:val="22"/>
          <w:vertAlign w:val="subscript"/>
        </w:rPr>
        <w:t>b</w:t>
      </w:r>
      <w:r w:rsidRPr="0033541D">
        <w:rPr>
          <w:rFonts w:ascii="Source Sans Pro" w:hAnsi="Source Sans Pro" w:cs="Tahoma"/>
          <w:sz w:val="22"/>
          <w:szCs w:val="22"/>
        </w:rPr>
        <w:t xml:space="preserve"> and that its endpoint locates the number </w:t>
      </w:r>
      <w:r w:rsidRPr="0033541D">
        <w:rPr>
          <w:rFonts w:ascii="Source Sans Pro" w:hAnsi="Source Sans Pro" w:cs="Tahoma"/>
          <w:bCs/>
          <w:i/>
          <w:iCs/>
          <w:position w:val="4"/>
          <w:sz w:val="22"/>
          <w:szCs w:val="22"/>
          <w:vertAlign w:val="superscript"/>
        </w:rPr>
        <w:t>a</w:t>
      </w:r>
      <w:r w:rsidRPr="0033541D">
        <w:rPr>
          <w:rFonts w:ascii="Source Sans Pro" w:hAnsi="Source Sans Pro" w:cs="Tahoma"/>
          <w:sz w:val="22"/>
          <w:szCs w:val="22"/>
        </w:rPr>
        <w:t>∕</w:t>
      </w:r>
      <w:r w:rsidRPr="0033541D">
        <w:rPr>
          <w:rFonts w:ascii="Source Sans Pro" w:hAnsi="Source Sans Pro" w:cs="Tahoma"/>
          <w:bCs/>
          <w:i/>
          <w:iCs/>
          <w:position w:val="-2"/>
          <w:sz w:val="22"/>
          <w:szCs w:val="22"/>
          <w:vertAlign w:val="subscript"/>
        </w:rPr>
        <w:t>b</w:t>
      </w:r>
      <w:r w:rsidRPr="0033541D">
        <w:rPr>
          <w:rFonts w:ascii="Source Sans Pro" w:hAnsi="Source Sans Pro" w:cs="Tahoma"/>
          <w:sz w:val="22"/>
          <w:szCs w:val="22"/>
        </w:rPr>
        <w:t xml:space="preserve"> on the number line.</w:t>
      </w:r>
    </w:p>
    <w:p w14:paraId="433F068F" w14:textId="77777777" w:rsidR="00A21351" w:rsidRPr="0033541D" w:rsidRDefault="00A21351" w:rsidP="00831E00">
      <w:pPr>
        <w:pStyle w:val="Standards"/>
        <w:numPr>
          <w:ilvl w:val="0"/>
          <w:numId w:val="12"/>
        </w:numPr>
        <w:spacing w:line="240" w:lineRule="auto"/>
        <w:jc w:val="left"/>
        <w:rPr>
          <w:rFonts w:ascii="Source Sans Pro" w:hAnsi="Source Sans Pro" w:cs="Tahoma"/>
          <w:sz w:val="22"/>
          <w:szCs w:val="22"/>
        </w:rPr>
      </w:pPr>
      <w:r w:rsidRPr="0033541D">
        <w:rPr>
          <w:rFonts w:ascii="Source Sans Pro" w:hAnsi="Source Sans Pro" w:cs="Tahoma"/>
          <w:sz w:val="22"/>
          <w:szCs w:val="22"/>
        </w:rPr>
        <w:t xml:space="preserve">Explain equivalence of fractions in special cases, and compare fractions by reasoning about their size. </w:t>
      </w:r>
    </w:p>
    <w:p w14:paraId="63EB7470" w14:textId="77777777" w:rsidR="00A21351" w:rsidRPr="0033541D" w:rsidRDefault="00A21351" w:rsidP="00831E00">
      <w:pPr>
        <w:pStyle w:val="Standards-parts"/>
        <w:numPr>
          <w:ilvl w:val="1"/>
          <w:numId w:val="12"/>
        </w:numPr>
        <w:spacing w:line="240" w:lineRule="auto"/>
        <w:jc w:val="left"/>
        <w:rPr>
          <w:rFonts w:ascii="Source Sans Pro" w:hAnsi="Source Sans Pro" w:cs="Tahoma"/>
          <w:sz w:val="22"/>
          <w:szCs w:val="22"/>
        </w:rPr>
      </w:pPr>
      <w:r w:rsidRPr="0033541D">
        <w:rPr>
          <w:rFonts w:ascii="Source Sans Pro" w:hAnsi="Source Sans Pro" w:cs="Tahoma"/>
          <w:sz w:val="22"/>
          <w:szCs w:val="22"/>
        </w:rPr>
        <w:t>Understand two fractions as equivalent (equal) if they are the same size, or the same point on a number line.</w:t>
      </w:r>
    </w:p>
    <w:p w14:paraId="5ADEDA62" w14:textId="77777777" w:rsidR="00A21351" w:rsidRPr="0033541D" w:rsidRDefault="00A21351" w:rsidP="00831E00">
      <w:pPr>
        <w:pStyle w:val="Standards-parts"/>
        <w:numPr>
          <w:ilvl w:val="1"/>
          <w:numId w:val="12"/>
        </w:numPr>
        <w:spacing w:line="240" w:lineRule="auto"/>
        <w:jc w:val="left"/>
        <w:rPr>
          <w:rFonts w:ascii="Source Sans Pro" w:hAnsi="Source Sans Pro" w:cs="Tahoma"/>
          <w:sz w:val="22"/>
          <w:szCs w:val="22"/>
        </w:rPr>
      </w:pPr>
      <w:r w:rsidRPr="0033541D">
        <w:rPr>
          <w:rFonts w:ascii="Source Sans Pro" w:hAnsi="Source Sans Pro" w:cs="Tahoma"/>
          <w:sz w:val="22"/>
          <w:szCs w:val="22"/>
        </w:rPr>
        <w:t xml:space="preserve">Recognize and generate simple equivalent fractions, e.g., </w:t>
      </w:r>
      <w:r w:rsidRPr="0033541D">
        <w:rPr>
          <w:rFonts w:ascii="Source Sans Pro" w:hAnsi="Source Sans Pro" w:cs="Tahoma"/>
          <w:bCs/>
          <w:position w:val="4"/>
          <w:sz w:val="22"/>
          <w:szCs w:val="22"/>
          <w:vertAlign w:val="superscript"/>
        </w:rPr>
        <w:t>1</w:t>
      </w:r>
      <w:r w:rsidRPr="0033541D">
        <w:rPr>
          <w:rFonts w:ascii="Source Sans Pro" w:hAnsi="Source Sans Pro" w:cs="Tahoma"/>
        </w:rPr>
        <w:t>∕</w:t>
      </w:r>
      <w:r w:rsidRPr="0033541D">
        <w:rPr>
          <w:rFonts w:ascii="Source Sans Pro" w:hAnsi="Source Sans Pro" w:cs="Tahoma"/>
          <w:bCs/>
          <w:sz w:val="22"/>
          <w:szCs w:val="22"/>
          <w:vertAlign w:val="subscript"/>
        </w:rPr>
        <w:t>2</w:t>
      </w:r>
      <w:r w:rsidRPr="0033541D">
        <w:rPr>
          <w:rFonts w:ascii="Source Sans Pro" w:hAnsi="Source Sans Pro" w:cs="Tahoma"/>
          <w:bCs/>
          <w:sz w:val="22"/>
          <w:szCs w:val="22"/>
        </w:rPr>
        <w:t xml:space="preserve"> </w:t>
      </w:r>
      <w:r w:rsidRPr="0033541D">
        <w:rPr>
          <w:rFonts w:ascii="Source Sans Pro" w:hAnsi="Source Sans Pro" w:cs="Tahoma"/>
          <w:sz w:val="22"/>
          <w:szCs w:val="22"/>
        </w:rPr>
        <w:t xml:space="preserve">= </w:t>
      </w:r>
      <w:r w:rsidRPr="0033541D">
        <w:rPr>
          <w:rFonts w:ascii="Source Sans Pro" w:hAnsi="Source Sans Pro" w:cs="Tahoma"/>
          <w:bCs/>
          <w:position w:val="4"/>
          <w:sz w:val="22"/>
          <w:szCs w:val="22"/>
          <w:vertAlign w:val="superscript"/>
        </w:rPr>
        <w:t>2</w:t>
      </w:r>
      <w:r w:rsidRPr="0033541D">
        <w:rPr>
          <w:rFonts w:ascii="Source Sans Pro" w:hAnsi="Source Sans Pro" w:cs="Tahoma"/>
        </w:rPr>
        <w:t>∕</w:t>
      </w:r>
      <w:r w:rsidRPr="0033541D">
        <w:rPr>
          <w:rFonts w:ascii="Source Sans Pro" w:hAnsi="Source Sans Pro" w:cs="Tahoma"/>
          <w:bCs/>
          <w:sz w:val="22"/>
          <w:szCs w:val="22"/>
          <w:vertAlign w:val="subscript"/>
        </w:rPr>
        <w:t>4</w:t>
      </w:r>
      <w:r w:rsidRPr="0033541D">
        <w:rPr>
          <w:rFonts w:ascii="Source Sans Pro" w:hAnsi="Source Sans Pro" w:cs="Tahoma"/>
          <w:sz w:val="22"/>
          <w:szCs w:val="22"/>
        </w:rPr>
        <w:t xml:space="preserve">, </w:t>
      </w:r>
      <w:r w:rsidRPr="0033541D">
        <w:rPr>
          <w:rFonts w:ascii="Source Sans Pro" w:hAnsi="Source Sans Pro" w:cs="Tahoma"/>
          <w:bCs/>
          <w:position w:val="4"/>
          <w:sz w:val="22"/>
          <w:szCs w:val="22"/>
          <w:vertAlign w:val="superscript"/>
        </w:rPr>
        <w:t>4</w:t>
      </w:r>
      <w:r w:rsidRPr="0033541D">
        <w:rPr>
          <w:rFonts w:ascii="Source Sans Pro" w:hAnsi="Source Sans Pro" w:cs="Tahoma"/>
        </w:rPr>
        <w:t>∕</w:t>
      </w:r>
      <w:r w:rsidRPr="0033541D">
        <w:rPr>
          <w:rFonts w:ascii="Source Sans Pro" w:hAnsi="Source Sans Pro" w:cs="Tahoma"/>
          <w:bCs/>
          <w:sz w:val="22"/>
          <w:szCs w:val="22"/>
          <w:vertAlign w:val="subscript"/>
        </w:rPr>
        <w:t>6</w:t>
      </w:r>
      <w:r w:rsidRPr="0033541D">
        <w:rPr>
          <w:rFonts w:ascii="Source Sans Pro" w:hAnsi="Source Sans Pro" w:cs="Tahoma"/>
          <w:sz w:val="22"/>
          <w:szCs w:val="22"/>
        </w:rPr>
        <w:t xml:space="preserve"> = </w:t>
      </w:r>
      <w:r w:rsidRPr="0033541D">
        <w:rPr>
          <w:rFonts w:ascii="Source Sans Pro" w:hAnsi="Source Sans Pro" w:cs="Tahoma"/>
          <w:bCs/>
          <w:position w:val="4"/>
          <w:sz w:val="22"/>
          <w:szCs w:val="22"/>
          <w:vertAlign w:val="superscript"/>
        </w:rPr>
        <w:t>2</w:t>
      </w:r>
      <w:r w:rsidRPr="0033541D">
        <w:rPr>
          <w:rFonts w:ascii="Source Sans Pro" w:hAnsi="Source Sans Pro" w:cs="Tahoma"/>
        </w:rPr>
        <w:t>∕</w:t>
      </w:r>
      <w:r w:rsidRPr="0033541D">
        <w:rPr>
          <w:rFonts w:ascii="Source Sans Pro" w:hAnsi="Source Sans Pro" w:cs="Tahoma"/>
          <w:bCs/>
          <w:sz w:val="22"/>
          <w:szCs w:val="22"/>
          <w:vertAlign w:val="subscript"/>
        </w:rPr>
        <w:t>3</w:t>
      </w:r>
      <w:r w:rsidRPr="0033541D">
        <w:rPr>
          <w:rFonts w:ascii="Source Sans Pro" w:hAnsi="Source Sans Pro" w:cs="Tahoma"/>
          <w:sz w:val="22"/>
          <w:szCs w:val="22"/>
        </w:rPr>
        <w:t xml:space="preserve">. Explain why the fractions are equivalent, e.g., by using a visual fraction model. </w:t>
      </w:r>
    </w:p>
    <w:p w14:paraId="326CB872" w14:textId="77777777" w:rsidR="00A21351" w:rsidRPr="0033541D" w:rsidRDefault="00A21351" w:rsidP="00831E00">
      <w:pPr>
        <w:pStyle w:val="Standards-parts"/>
        <w:numPr>
          <w:ilvl w:val="1"/>
          <w:numId w:val="12"/>
        </w:numPr>
        <w:spacing w:line="240" w:lineRule="auto"/>
        <w:jc w:val="left"/>
        <w:rPr>
          <w:rFonts w:ascii="Source Sans Pro" w:hAnsi="Source Sans Pro" w:cs="Tahoma"/>
          <w:sz w:val="22"/>
          <w:szCs w:val="22"/>
        </w:rPr>
      </w:pPr>
      <w:r w:rsidRPr="0033541D">
        <w:rPr>
          <w:rFonts w:ascii="Source Sans Pro" w:hAnsi="Source Sans Pro" w:cs="Tahoma"/>
          <w:sz w:val="22"/>
          <w:szCs w:val="22"/>
        </w:rPr>
        <w:t xml:space="preserve">Express whole numbers as fractions, and recognize fractions that are equivalent to whole numbers. </w:t>
      </w:r>
    </w:p>
    <w:p w14:paraId="06E499F9" w14:textId="77777777" w:rsidR="00A21351" w:rsidRPr="0033541D" w:rsidRDefault="00A21351" w:rsidP="00831E00">
      <w:pPr>
        <w:pStyle w:val="Standards-parts"/>
        <w:numPr>
          <w:ilvl w:val="1"/>
          <w:numId w:val="12"/>
        </w:numPr>
        <w:spacing w:line="240" w:lineRule="auto"/>
        <w:jc w:val="left"/>
        <w:rPr>
          <w:rFonts w:ascii="Source Sans Pro" w:hAnsi="Source Sans Pro" w:cs="Tahoma"/>
          <w:sz w:val="22"/>
          <w:szCs w:val="22"/>
        </w:rPr>
      </w:pPr>
      <w:r w:rsidRPr="0033541D">
        <w:rPr>
          <w:rFonts w:ascii="Source Sans Pro" w:hAnsi="Source Sans Pro" w:cs="Tahoma"/>
          <w:sz w:val="22"/>
          <w:szCs w:val="22"/>
        </w:rPr>
        <w:t xml:space="preserve">Compare two fractions with the same numerator or the same denominator by reasoning about their size. Recognize that comparisons are valid only when the two fractions refer to the same whole. Record the results of comparisons with the symbols &gt;, =, or &lt;, and justify the conclusions, e.g., by using a visual fraction model.  </w:t>
      </w:r>
    </w:p>
    <w:p w14:paraId="0AF3A4B3" w14:textId="1FF7C492" w:rsidR="00A21351" w:rsidRPr="0033541D" w:rsidRDefault="00A21351" w:rsidP="00A21351">
      <w:pPr>
        <w:pStyle w:val="Heading4"/>
        <w:spacing w:line="240" w:lineRule="auto"/>
        <w:rPr>
          <w:rFonts w:ascii="Source Sans Pro" w:hAnsi="Source Sans Pro" w:cs="Tahoma"/>
        </w:rPr>
      </w:pPr>
      <w:r w:rsidRPr="0033541D">
        <w:rPr>
          <w:rFonts w:ascii="Source Sans Pro" w:hAnsi="Source Sans Pro" w:cs="Tahoma"/>
        </w:rPr>
        <w:t xml:space="preserve">Measurement and Data </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 xml:space="preserve"> 3.MD</w:t>
      </w:r>
    </w:p>
    <w:p w14:paraId="40022631" w14:textId="77777777" w:rsidR="00A21351" w:rsidRPr="0033541D" w:rsidRDefault="00A21351" w:rsidP="00A21351">
      <w:pPr>
        <w:pStyle w:val="Clusters"/>
        <w:rPr>
          <w:rFonts w:ascii="Source Sans Pro" w:hAnsi="Source Sans Pro" w:cs="Tahoma"/>
        </w:rPr>
      </w:pPr>
      <w:r w:rsidRPr="0033541D">
        <w:rPr>
          <w:rFonts w:ascii="Source Sans Pro" w:hAnsi="Source Sans Pro" w:cs="Tahoma"/>
        </w:rPr>
        <w:t>C. Geometric measurement: understand concepts of area and relate area to multiplication and to addition.</w:t>
      </w:r>
    </w:p>
    <w:p w14:paraId="2D80045D" w14:textId="77777777" w:rsidR="00A21351" w:rsidRPr="0033541D" w:rsidRDefault="00A21351" w:rsidP="00962488">
      <w:pPr>
        <w:pStyle w:val="Standards"/>
        <w:numPr>
          <w:ilvl w:val="0"/>
          <w:numId w:val="28"/>
        </w:numPr>
        <w:spacing w:line="240" w:lineRule="auto"/>
        <w:jc w:val="left"/>
        <w:rPr>
          <w:rFonts w:ascii="Source Sans Pro" w:hAnsi="Source Sans Pro" w:cs="Tahoma"/>
          <w:sz w:val="22"/>
          <w:szCs w:val="22"/>
        </w:rPr>
      </w:pPr>
      <w:r w:rsidRPr="0033541D">
        <w:rPr>
          <w:rFonts w:ascii="Source Sans Pro" w:hAnsi="Source Sans Pro" w:cs="Tahoma"/>
          <w:sz w:val="22"/>
          <w:szCs w:val="22"/>
        </w:rPr>
        <w:t>Relate area to the operations of multiplication and addition.</w:t>
      </w:r>
    </w:p>
    <w:p w14:paraId="2334201B" w14:textId="77777777" w:rsidR="00A21351" w:rsidRPr="0033541D" w:rsidRDefault="00A21351" w:rsidP="00831E00">
      <w:pPr>
        <w:pStyle w:val="Standards-parts"/>
        <w:numPr>
          <w:ilvl w:val="0"/>
          <w:numId w:val="13"/>
        </w:numPr>
        <w:spacing w:line="240" w:lineRule="auto"/>
        <w:jc w:val="left"/>
        <w:rPr>
          <w:rFonts w:ascii="Source Sans Pro" w:hAnsi="Source Sans Pro" w:cs="Tahoma"/>
          <w:sz w:val="22"/>
          <w:szCs w:val="22"/>
        </w:rPr>
      </w:pPr>
      <w:r w:rsidRPr="0033541D">
        <w:rPr>
          <w:rFonts w:ascii="Source Sans Pro" w:hAnsi="Source Sans Pro" w:cs="Tahoma"/>
          <w:sz w:val="22"/>
          <w:szCs w:val="22"/>
        </w:rPr>
        <w:lastRenderedPageBreak/>
        <w:t xml:space="preserve">Find the area of a rectangle with whole-number side lengths by tiling it, and show that the area is the same as would be found by multiplying the side lengths. </w:t>
      </w:r>
    </w:p>
    <w:p w14:paraId="21C067C1" w14:textId="77777777" w:rsidR="00A21351" w:rsidRPr="0033541D" w:rsidRDefault="00A21351" w:rsidP="00831E00">
      <w:pPr>
        <w:pStyle w:val="Standards-parts"/>
        <w:numPr>
          <w:ilvl w:val="0"/>
          <w:numId w:val="13"/>
        </w:numPr>
        <w:spacing w:line="240" w:lineRule="auto"/>
        <w:jc w:val="left"/>
        <w:rPr>
          <w:rFonts w:ascii="Source Sans Pro" w:hAnsi="Source Sans Pro" w:cs="Tahoma"/>
          <w:sz w:val="22"/>
          <w:szCs w:val="22"/>
        </w:rPr>
      </w:pPr>
      <w:r w:rsidRPr="0033541D">
        <w:rPr>
          <w:rFonts w:ascii="Source Sans Pro" w:hAnsi="Source Sans Pro" w:cs="Tahoma"/>
          <w:sz w:val="22"/>
          <w:szCs w:val="22"/>
        </w:rPr>
        <w:t xml:space="preserve">Multiply side lengths to find areas of rectangles with whole-number side lengths in the context of solving real-world and mathematical problems, and represent whole-number products as rectangular areas in mathematical reasoning. </w:t>
      </w:r>
    </w:p>
    <w:p w14:paraId="6D591693" w14:textId="77777777" w:rsidR="00A21351" w:rsidRPr="0033541D" w:rsidRDefault="00A21351" w:rsidP="00831E00">
      <w:pPr>
        <w:pStyle w:val="Standards-parts"/>
        <w:numPr>
          <w:ilvl w:val="0"/>
          <w:numId w:val="13"/>
        </w:numPr>
        <w:spacing w:line="240" w:lineRule="auto"/>
        <w:jc w:val="left"/>
        <w:rPr>
          <w:rFonts w:ascii="Source Sans Pro" w:hAnsi="Source Sans Pro" w:cs="Tahoma"/>
          <w:sz w:val="22"/>
          <w:szCs w:val="22"/>
        </w:rPr>
      </w:pPr>
      <w:r w:rsidRPr="0033541D">
        <w:rPr>
          <w:rFonts w:ascii="Source Sans Pro" w:hAnsi="Source Sans Pro" w:cs="Tahoma"/>
          <w:sz w:val="22"/>
          <w:szCs w:val="22"/>
        </w:rPr>
        <w:t xml:space="preserve">Use tiling to show in a concrete case that the area of a rectangle with whole-number side lengths </w:t>
      </w:r>
      <w:r w:rsidRPr="0033541D">
        <w:rPr>
          <w:rFonts w:ascii="Source Sans Pro" w:hAnsi="Source Sans Pro" w:cs="Tahoma"/>
          <w:i/>
          <w:iCs/>
          <w:sz w:val="22"/>
          <w:szCs w:val="22"/>
        </w:rPr>
        <w:t>a</w:t>
      </w:r>
      <w:r w:rsidRPr="0033541D">
        <w:rPr>
          <w:rFonts w:ascii="Source Sans Pro" w:hAnsi="Source Sans Pro" w:cs="Tahoma"/>
          <w:sz w:val="22"/>
          <w:szCs w:val="22"/>
        </w:rPr>
        <w:t xml:space="preserve"> and </w:t>
      </w:r>
      <w:r w:rsidRPr="0033541D">
        <w:rPr>
          <w:rFonts w:ascii="Source Sans Pro" w:hAnsi="Source Sans Pro" w:cs="Tahoma"/>
          <w:i/>
          <w:iCs/>
          <w:sz w:val="22"/>
          <w:szCs w:val="22"/>
        </w:rPr>
        <w:t>b </w:t>
      </w:r>
      <w:r w:rsidRPr="0033541D">
        <w:rPr>
          <w:rFonts w:ascii="Source Sans Pro" w:hAnsi="Source Sans Pro" w:cs="Tahoma"/>
          <w:sz w:val="22"/>
          <w:szCs w:val="22"/>
        </w:rPr>
        <w:t>+ </w:t>
      </w:r>
      <w:r w:rsidRPr="0033541D">
        <w:rPr>
          <w:rFonts w:ascii="Source Sans Pro" w:hAnsi="Source Sans Pro" w:cs="Tahoma"/>
          <w:i/>
          <w:iCs/>
          <w:sz w:val="22"/>
          <w:szCs w:val="22"/>
        </w:rPr>
        <w:t>c</w:t>
      </w:r>
      <w:r w:rsidRPr="0033541D">
        <w:rPr>
          <w:rFonts w:ascii="Source Sans Pro" w:hAnsi="Source Sans Pro" w:cs="Tahoma"/>
          <w:sz w:val="22"/>
          <w:szCs w:val="22"/>
        </w:rPr>
        <w:t xml:space="preserve"> is the sum of </w:t>
      </w:r>
      <w:r w:rsidRPr="0033541D">
        <w:rPr>
          <w:rFonts w:ascii="Source Sans Pro" w:hAnsi="Source Sans Pro" w:cs="Tahoma"/>
          <w:i/>
          <w:iCs/>
          <w:sz w:val="22"/>
          <w:szCs w:val="22"/>
        </w:rPr>
        <w:t>a</w:t>
      </w:r>
      <w:r w:rsidRPr="0033541D">
        <w:rPr>
          <w:rFonts w:ascii="Source Sans Pro" w:hAnsi="Source Sans Pro" w:cs="Tahoma"/>
          <w:sz w:val="22"/>
          <w:szCs w:val="22"/>
        </w:rPr>
        <w:t> </w:t>
      </w:r>
      <w:r w:rsidRPr="0033541D">
        <w:rPr>
          <w:rFonts w:ascii="Source Sans Pro" w:hAnsi="Source Sans Pro" w:cs="Tahoma"/>
          <w:sz w:val="22"/>
          <w:szCs w:val="22"/>
        </w:rPr>
        <w:sym w:font="Symbol" w:char="F0B4"/>
      </w:r>
      <w:r w:rsidRPr="0033541D">
        <w:rPr>
          <w:rFonts w:ascii="Source Sans Pro" w:hAnsi="Source Sans Pro" w:cs="Tahoma"/>
          <w:sz w:val="22"/>
          <w:szCs w:val="22"/>
        </w:rPr>
        <w:t> </w:t>
      </w:r>
      <w:r w:rsidRPr="0033541D">
        <w:rPr>
          <w:rFonts w:ascii="Source Sans Pro" w:hAnsi="Source Sans Pro" w:cs="Tahoma"/>
          <w:i/>
          <w:iCs/>
          <w:sz w:val="22"/>
          <w:szCs w:val="22"/>
        </w:rPr>
        <w:t>b</w:t>
      </w:r>
      <w:r w:rsidRPr="0033541D">
        <w:rPr>
          <w:rFonts w:ascii="Source Sans Pro" w:hAnsi="Source Sans Pro" w:cs="Tahoma"/>
          <w:sz w:val="22"/>
          <w:szCs w:val="22"/>
        </w:rPr>
        <w:t> and </w:t>
      </w:r>
      <w:r w:rsidRPr="0033541D">
        <w:rPr>
          <w:rFonts w:ascii="Source Sans Pro" w:hAnsi="Source Sans Pro" w:cs="Tahoma"/>
          <w:i/>
          <w:iCs/>
          <w:sz w:val="22"/>
          <w:szCs w:val="22"/>
        </w:rPr>
        <w:t>a</w:t>
      </w:r>
      <w:r w:rsidRPr="0033541D">
        <w:rPr>
          <w:rFonts w:ascii="Source Sans Pro" w:hAnsi="Source Sans Pro" w:cs="Tahoma"/>
          <w:sz w:val="22"/>
          <w:szCs w:val="22"/>
        </w:rPr>
        <w:t> </w:t>
      </w:r>
      <w:r w:rsidRPr="0033541D">
        <w:rPr>
          <w:rFonts w:ascii="Source Sans Pro" w:hAnsi="Source Sans Pro" w:cs="Tahoma"/>
          <w:sz w:val="22"/>
          <w:szCs w:val="22"/>
        </w:rPr>
        <w:sym w:font="Symbol" w:char="F0B4"/>
      </w:r>
      <w:r w:rsidRPr="0033541D">
        <w:rPr>
          <w:rFonts w:ascii="Source Sans Pro" w:hAnsi="Source Sans Pro" w:cs="Tahoma"/>
          <w:sz w:val="22"/>
          <w:szCs w:val="22"/>
        </w:rPr>
        <w:t> </w:t>
      </w:r>
      <w:r w:rsidRPr="0033541D">
        <w:rPr>
          <w:rFonts w:ascii="Source Sans Pro" w:hAnsi="Source Sans Pro" w:cs="Tahoma"/>
          <w:i/>
          <w:iCs/>
          <w:sz w:val="22"/>
          <w:szCs w:val="22"/>
        </w:rPr>
        <w:t>c</w:t>
      </w:r>
      <w:r w:rsidRPr="0033541D">
        <w:rPr>
          <w:rFonts w:ascii="Source Sans Pro" w:hAnsi="Source Sans Pro" w:cs="Tahoma"/>
          <w:sz w:val="22"/>
          <w:szCs w:val="22"/>
        </w:rPr>
        <w:t xml:space="preserve">. Use area models to represent the distributive property in mathematical reasoning. </w:t>
      </w:r>
    </w:p>
    <w:p w14:paraId="0DC3FFD7" w14:textId="77777777" w:rsidR="00A21351" w:rsidRPr="0033541D" w:rsidRDefault="00A21351" w:rsidP="00831E00">
      <w:pPr>
        <w:pStyle w:val="Standards-parts"/>
        <w:numPr>
          <w:ilvl w:val="0"/>
          <w:numId w:val="13"/>
        </w:numPr>
        <w:spacing w:line="240" w:lineRule="auto"/>
        <w:jc w:val="left"/>
        <w:rPr>
          <w:rFonts w:ascii="Source Sans Pro" w:hAnsi="Source Sans Pro" w:cs="Tahoma"/>
          <w:sz w:val="22"/>
          <w:szCs w:val="22"/>
        </w:rPr>
      </w:pPr>
      <w:r w:rsidRPr="0033541D">
        <w:rPr>
          <w:rFonts w:ascii="Source Sans Pro" w:hAnsi="Source Sans Pro" w:cs="Tahoma"/>
          <w:sz w:val="22"/>
          <w:szCs w:val="22"/>
        </w:rPr>
        <w:t xml:space="preserve">Recognize area as additive. Find areas of rectilinear figures by decomposing them into non-overlapping rectangles and adding the areas of the non-overlapping parts, applying this technique to solve real-world problems. </w:t>
      </w:r>
    </w:p>
    <w:p w14:paraId="5AC1D867" w14:textId="77777777" w:rsidR="009224A6" w:rsidRPr="0033541D" w:rsidRDefault="009224A6" w:rsidP="009224A6">
      <w:pPr>
        <w:pStyle w:val="Heading4"/>
        <w:spacing w:line="240" w:lineRule="auto"/>
        <w:rPr>
          <w:rFonts w:ascii="Source Sans Pro" w:hAnsi="Source Sans Pro" w:cs="Tahoma"/>
        </w:rPr>
      </w:pPr>
      <w:r w:rsidRPr="0033541D">
        <w:rPr>
          <w:rFonts w:ascii="Source Sans Pro" w:hAnsi="Source Sans Pro" w:cs="Tahoma"/>
        </w:rPr>
        <w:t xml:space="preserve">Geometry </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 xml:space="preserve">   3.G</w:t>
      </w:r>
    </w:p>
    <w:p w14:paraId="5997C993" w14:textId="77777777" w:rsidR="009224A6" w:rsidRPr="0033541D" w:rsidRDefault="009224A6" w:rsidP="009224A6">
      <w:pPr>
        <w:pStyle w:val="Clusters"/>
        <w:rPr>
          <w:rFonts w:ascii="Source Sans Pro" w:hAnsi="Source Sans Pro" w:cs="Tahoma"/>
        </w:rPr>
      </w:pPr>
      <w:r w:rsidRPr="0033541D">
        <w:rPr>
          <w:rFonts w:ascii="Source Sans Pro" w:hAnsi="Source Sans Pro" w:cs="Tahoma"/>
        </w:rPr>
        <w:t>A. Reason with shapes and their attributes.</w:t>
      </w:r>
    </w:p>
    <w:p w14:paraId="2F1CE44B" w14:textId="77777777" w:rsidR="009224A6" w:rsidRPr="0033541D" w:rsidRDefault="009224A6" w:rsidP="00962488">
      <w:pPr>
        <w:pStyle w:val="Standards"/>
        <w:numPr>
          <w:ilvl w:val="1"/>
          <w:numId w:val="41"/>
        </w:numPr>
        <w:spacing w:line="240" w:lineRule="auto"/>
        <w:ind w:left="720"/>
        <w:jc w:val="left"/>
        <w:rPr>
          <w:rFonts w:ascii="Source Sans Pro" w:hAnsi="Source Sans Pro" w:cs="Tahoma"/>
          <w:sz w:val="22"/>
          <w:szCs w:val="22"/>
        </w:rPr>
      </w:pPr>
      <w:r w:rsidRPr="0033541D">
        <w:rPr>
          <w:rFonts w:ascii="Source Sans Pro" w:hAnsi="Source Sans Pro" w:cs="Tahoma"/>
          <w:noProof/>
          <w:sz w:val="22"/>
          <w:szCs w:val="22"/>
        </w:rPr>
        <w:t>Understand that shapes in different categories (e.g., rhombuses, rectangles, and others) may share attributes (e.g., having four sides), and that the shared attributes can define a larger category (e.g., quadrilaterals). Compare and classify shapes by their sides and angles (right angle/non-right angle). Recognize rhombuses, rectangles, squares, and trapezoids as examples of quadrilaterals, and draw examples of quadrilaterals that do not belong to any of these subcategories.</w:t>
      </w:r>
    </w:p>
    <w:p w14:paraId="333A8717" w14:textId="5C94FD2F" w:rsidR="00A21351" w:rsidRPr="0033541D" w:rsidRDefault="00A21351">
      <w:pPr>
        <w:rPr>
          <w:rFonts w:ascii="Source Sans Pro" w:hAnsi="Source Sans Pro" w:cs="Tahoma"/>
        </w:rPr>
      </w:pPr>
    </w:p>
    <w:p w14:paraId="1C6DD828" w14:textId="59A289CF" w:rsidR="00726405" w:rsidRPr="0033541D" w:rsidRDefault="00726405" w:rsidP="00726405">
      <w:pPr>
        <w:pStyle w:val="Heading2"/>
        <w:spacing w:after="240"/>
        <w:rPr>
          <w:rFonts w:ascii="Source Sans Pro" w:hAnsi="Source Sans Pro" w:cs="Tahoma"/>
          <w:color w:val="6E5793"/>
          <w:szCs w:val="32"/>
        </w:rPr>
      </w:pPr>
      <w:r w:rsidRPr="0033541D">
        <w:rPr>
          <w:rFonts w:ascii="Source Sans Pro" w:hAnsi="Source Sans Pro" w:cs="Tahoma"/>
          <w:color w:val="6E5793"/>
          <w:szCs w:val="32"/>
        </w:rPr>
        <w:t>Science and Technology/Engineering</w:t>
      </w:r>
    </w:p>
    <w:p w14:paraId="3D0A334D" w14:textId="77777777" w:rsidR="00726405" w:rsidRPr="0033541D" w:rsidRDefault="00726405" w:rsidP="00726405">
      <w:pPr>
        <w:pStyle w:val="STE2019-Sub1"/>
        <w:ind w:left="0"/>
        <w:rPr>
          <w:rFonts w:ascii="Source Sans Pro" w:hAnsi="Source Sans Pro" w:cstheme="minorHAnsi"/>
          <w:szCs w:val="28"/>
        </w:rPr>
      </w:pPr>
      <w:bookmarkStart w:id="28" w:name="_Toc25311164"/>
      <w:bookmarkStart w:id="29" w:name="_Toc25314962"/>
      <w:r w:rsidRPr="0033541D">
        <w:rPr>
          <w:rFonts w:ascii="Source Sans Pro" w:hAnsi="Source Sans Pro" w:cstheme="minorHAnsi"/>
          <w:szCs w:val="28"/>
        </w:rPr>
        <w:t>Earth and Space Sciences</w:t>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t xml:space="preserve">            3-ESS</w:t>
      </w:r>
      <w:bookmarkEnd w:id="28"/>
      <w:bookmarkEnd w:id="29"/>
    </w:p>
    <w:p w14:paraId="4B5EE75D" w14:textId="77777777" w:rsidR="00726405" w:rsidRPr="0033541D" w:rsidRDefault="00726405" w:rsidP="00726405">
      <w:pPr>
        <w:spacing w:after="0" w:line="240" w:lineRule="auto"/>
        <w:rPr>
          <w:rFonts w:ascii="Source Sans Pro" w:eastAsia="Times New Roman" w:hAnsi="Source Sans Pro" w:cstheme="minorHAnsi"/>
          <w:snapToGrid w:val="0"/>
          <w:color w:val="000000"/>
        </w:rPr>
      </w:pPr>
      <w:r w:rsidRPr="0033541D">
        <w:rPr>
          <w:rFonts w:ascii="Source Sans Pro" w:eastAsia="Times New Roman" w:hAnsi="Source Sans Pro" w:cstheme="minorHAnsi"/>
          <w:b/>
          <w:bCs/>
          <w:snapToGrid w:val="0"/>
          <w:color w:val="000000"/>
        </w:rPr>
        <w:t>3-ESS2-2.</w:t>
      </w:r>
      <w:r w:rsidRPr="0033541D">
        <w:rPr>
          <w:rFonts w:ascii="Source Sans Pro" w:eastAsia="Times New Roman" w:hAnsi="Source Sans Pro" w:cstheme="minorHAnsi"/>
          <w:snapToGrid w:val="0"/>
          <w:color w:val="000000"/>
        </w:rPr>
        <w:t xml:space="preserve"> Obtain and summarize information about the climate of different regions of the world to illustrate that typical weather conditions over a year vary by region.</w:t>
      </w:r>
    </w:p>
    <w:p w14:paraId="12DEC530" w14:textId="77777777" w:rsidR="00726405" w:rsidRPr="0033541D" w:rsidRDefault="00726405" w:rsidP="00726405">
      <w:pPr>
        <w:spacing w:after="0" w:line="240" w:lineRule="auto"/>
        <w:rPr>
          <w:rFonts w:ascii="Source Sans Pro" w:hAnsi="Source Sans Pro" w:cstheme="minorHAnsi"/>
        </w:rPr>
      </w:pPr>
      <w:bookmarkStart w:id="30" w:name="_Toc25311165"/>
      <w:bookmarkStart w:id="31" w:name="_Toc25314963"/>
    </w:p>
    <w:p w14:paraId="073F7338" w14:textId="690CF096" w:rsidR="00726405" w:rsidRPr="0033541D" w:rsidRDefault="00726405" w:rsidP="00726405">
      <w:pPr>
        <w:spacing w:after="0" w:line="240" w:lineRule="auto"/>
        <w:rPr>
          <w:rStyle w:val="STE2019-Sub1Char"/>
          <w:rFonts w:ascii="Source Sans Pro" w:eastAsiaTheme="minorHAnsi" w:hAnsi="Source Sans Pro"/>
          <w:szCs w:val="28"/>
        </w:rPr>
      </w:pPr>
      <w:r w:rsidRPr="0033541D">
        <w:rPr>
          <w:rStyle w:val="STE2019-Sub1Char"/>
          <w:rFonts w:ascii="Source Sans Pro" w:eastAsiaTheme="minorHAnsi" w:hAnsi="Source Sans Pro"/>
          <w:szCs w:val="28"/>
        </w:rPr>
        <w:t>Life Science</w:t>
      </w:r>
      <w:r w:rsidRPr="0033541D">
        <w:rPr>
          <w:rFonts w:ascii="Source Sans Pro" w:hAnsi="Source Sans Pro" w:cstheme="minorHAnsi"/>
          <w:sz w:val="28"/>
          <w:szCs w:val="28"/>
        </w:rPr>
        <w:tab/>
      </w:r>
      <w:r w:rsidRPr="0033541D">
        <w:rPr>
          <w:rFonts w:ascii="Source Sans Pro" w:hAnsi="Source Sans Pro" w:cstheme="minorHAnsi"/>
          <w:sz w:val="28"/>
          <w:szCs w:val="28"/>
        </w:rPr>
        <w:tab/>
      </w:r>
      <w:r w:rsidRPr="0033541D">
        <w:rPr>
          <w:rFonts w:ascii="Source Sans Pro" w:hAnsi="Source Sans Pro" w:cstheme="minorHAnsi"/>
          <w:sz w:val="28"/>
          <w:szCs w:val="28"/>
        </w:rPr>
        <w:tab/>
      </w:r>
      <w:r w:rsidRPr="0033541D">
        <w:rPr>
          <w:rFonts w:ascii="Source Sans Pro" w:hAnsi="Source Sans Pro" w:cstheme="minorHAnsi"/>
          <w:sz w:val="28"/>
          <w:szCs w:val="28"/>
        </w:rPr>
        <w:tab/>
      </w:r>
      <w:r w:rsidRPr="0033541D">
        <w:rPr>
          <w:rFonts w:ascii="Source Sans Pro" w:hAnsi="Source Sans Pro" w:cstheme="minorHAnsi"/>
          <w:sz w:val="28"/>
          <w:szCs w:val="28"/>
        </w:rPr>
        <w:tab/>
      </w:r>
      <w:r w:rsidRPr="0033541D">
        <w:rPr>
          <w:rFonts w:ascii="Source Sans Pro" w:hAnsi="Source Sans Pro" w:cstheme="minorHAnsi"/>
          <w:sz w:val="28"/>
          <w:szCs w:val="28"/>
        </w:rPr>
        <w:tab/>
      </w:r>
      <w:r w:rsidRPr="0033541D">
        <w:rPr>
          <w:rFonts w:ascii="Source Sans Pro" w:hAnsi="Source Sans Pro" w:cstheme="minorHAnsi"/>
          <w:sz w:val="28"/>
          <w:szCs w:val="28"/>
        </w:rPr>
        <w:tab/>
      </w:r>
      <w:r w:rsidRPr="0033541D">
        <w:rPr>
          <w:rFonts w:ascii="Source Sans Pro" w:hAnsi="Source Sans Pro" w:cstheme="minorHAnsi"/>
          <w:sz w:val="28"/>
          <w:szCs w:val="28"/>
        </w:rPr>
        <w:tab/>
      </w:r>
      <w:r w:rsidRPr="0033541D">
        <w:rPr>
          <w:rFonts w:ascii="Source Sans Pro" w:hAnsi="Source Sans Pro" w:cstheme="minorHAnsi"/>
          <w:sz w:val="28"/>
          <w:szCs w:val="28"/>
        </w:rPr>
        <w:tab/>
      </w:r>
      <w:r w:rsidRPr="0033541D">
        <w:rPr>
          <w:rFonts w:ascii="Source Sans Pro" w:hAnsi="Source Sans Pro" w:cstheme="minorHAnsi"/>
          <w:sz w:val="28"/>
          <w:szCs w:val="28"/>
        </w:rPr>
        <w:tab/>
        <w:t xml:space="preserve"> </w:t>
      </w:r>
      <w:r w:rsidRPr="0033541D">
        <w:rPr>
          <w:rStyle w:val="STE2019-Sub1Char"/>
          <w:rFonts w:ascii="Source Sans Pro" w:eastAsiaTheme="minorHAnsi" w:hAnsi="Source Sans Pro"/>
          <w:szCs w:val="28"/>
        </w:rPr>
        <w:t>3-LS</w:t>
      </w:r>
      <w:bookmarkEnd w:id="30"/>
      <w:bookmarkEnd w:id="31"/>
    </w:p>
    <w:p w14:paraId="2833E856" w14:textId="77777777" w:rsidR="00726405" w:rsidRPr="0033541D" w:rsidRDefault="00726405" w:rsidP="00726405">
      <w:pPr>
        <w:spacing w:after="0" w:line="240" w:lineRule="auto"/>
        <w:rPr>
          <w:rFonts w:ascii="Source Sans Pro" w:eastAsia="Times New Roman" w:hAnsi="Source Sans Pro" w:cstheme="minorHAnsi"/>
          <w:snapToGrid w:val="0"/>
          <w:color w:val="C00000"/>
        </w:rPr>
      </w:pPr>
      <w:r w:rsidRPr="0033541D">
        <w:rPr>
          <w:rFonts w:ascii="Source Sans Pro" w:eastAsia="Times New Roman" w:hAnsi="Source Sans Pro" w:cstheme="minorHAnsi"/>
          <w:b/>
          <w:bCs/>
          <w:snapToGrid w:val="0"/>
          <w:color w:val="000000"/>
        </w:rPr>
        <w:t>3-LS3-1.</w:t>
      </w:r>
      <w:r w:rsidRPr="0033541D">
        <w:rPr>
          <w:rFonts w:ascii="Source Sans Pro" w:eastAsia="Times New Roman" w:hAnsi="Source Sans Pro" w:cstheme="minorHAnsi"/>
          <w:snapToGrid w:val="0"/>
          <w:color w:val="000000"/>
        </w:rPr>
        <w:t xml:space="preserve"> Provide evidence, including through the analysis of data, that plants and animals have traits inherited from parents and that variation of these traits exist in a group of similar organisms.</w:t>
      </w:r>
      <w:r w:rsidRPr="0033541D">
        <w:rPr>
          <w:rFonts w:ascii="Source Sans Pro" w:eastAsia="Times New Roman" w:hAnsi="Source Sans Pro" w:cstheme="minorHAnsi"/>
          <w:snapToGrid w:val="0"/>
          <w:color w:val="C00000"/>
        </w:rPr>
        <w:t xml:space="preserve"> </w:t>
      </w:r>
    </w:p>
    <w:p w14:paraId="6A64FF89" w14:textId="77777777" w:rsidR="00726405" w:rsidRPr="0033541D" w:rsidRDefault="00726405" w:rsidP="00726405">
      <w:pPr>
        <w:spacing w:after="0" w:line="240" w:lineRule="auto"/>
        <w:rPr>
          <w:rFonts w:ascii="Source Sans Pro" w:eastAsia="Times New Roman" w:hAnsi="Source Sans Pro" w:cstheme="minorHAnsi"/>
          <w:snapToGrid w:val="0"/>
          <w:color w:val="C00000"/>
        </w:rPr>
      </w:pPr>
      <w:r w:rsidRPr="0033541D">
        <w:rPr>
          <w:rFonts w:ascii="Source Sans Pro" w:eastAsia="Times New Roman" w:hAnsi="Source Sans Pro" w:cstheme="minorHAnsi"/>
          <w:b/>
          <w:bCs/>
          <w:snapToGrid w:val="0"/>
          <w:color w:val="000000"/>
        </w:rPr>
        <w:t>3-LS4-2.</w:t>
      </w:r>
      <w:r w:rsidRPr="0033541D">
        <w:rPr>
          <w:rFonts w:ascii="Source Sans Pro" w:eastAsia="Times New Roman" w:hAnsi="Source Sans Pro" w:cstheme="minorHAnsi"/>
          <w:snapToGrid w:val="0"/>
          <w:color w:val="000000"/>
        </w:rPr>
        <w:t xml:space="preserve"> Use evidence to construct an explanation for how the variations in characteristics among individuals within the same species may provide advantages to these individuals in their survival and reproduction. </w:t>
      </w:r>
    </w:p>
    <w:p w14:paraId="3FAC11DF" w14:textId="77777777" w:rsidR="00726405" w:rsidRPr="0033541D" w:rsidRDefault="00726405" w:rsidP="00726405">
      <w:pPr>
        <w:spacing w:after="0" w:line="240" w:lineRule="auto"/>
        <w:rPr>
          <w:rFonts w:ascii="Source Sans Pro" w:eastAsia="Times New Roman" w:hAnsi="Source Sans Pro" w:cstheme="minorHAnsi"/>
        </w:rPr>
      </w:pPr>
    </w:p>
    <w:p w14:paraId="47366F74" w14:textId="30768A07" w:rsidR="00726405" w:rsidRPr="0033541D" w:rsidRDefault="00726405" w:rsidP="00726405">
      <w:pPr>
        <w:pStyle w:val="STE2019-Sub1"/>
        <w:ind w:left="0"/>
        <w:rPr>
          <w:rFonts w:ascii="Source Sans Pro" w:hAnsi="Source Sans Pro" w:cstheme="minorHAnsi"/>
          <w:szCs w:val="28"/>
        </w:rPr>
      </w:pPr>
      <w:bookmarkStart w:id="32" w:name="_Toc25311166"/>
      <w:bookmarkStart w:id="33" w:name="_Toc25314964"/>
      <w:r w:rsidRPr="0033541D">
        <w:rPr>
          <w:rFonts w:ascii="Source Sans Pro" w:hAnsi="Source Sans Pro" w:cstheme="minorHAnsi"/>
          <w:szCs w:val="28"/>
        </w:rPr>
        <w:t>Physical Science</w:t>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r>
      <w:r w:rsidRPr="0033541D">
        <w:rPr>
          <w:rFonts w:ascii="Source Sans Pro" w:hAnsi="Source Sans Pro" w:cstheme="minorHAnsi"/>
          <w:szCs w:val="28"/>
        </w:rPr>
        <w:tab/>
        <w:t xml:space="preserve">   3-PS</w:t>
      </w:r>
      <w:bookmarkEnd w:id="32"/>
      <w:bookmarkEnd w:id="33"/>
    </w:p>
    <w:p w14:paraId="1D883682" w14:textId="5DADF60A" w:rsidR="00EA5B75" w:rsidRDefault="00726405" w:rsidP="00EA5B75">
      <w:r w:rsidRPr="009B0777">
        <w:rPr>
          <w:rFonts w:ascii="Source Sans Pro" w:eastAsia="Times New Roman" w:hAnsi="Source Sans Pro" w:cstheme="minorHAnsi"/>
          <w:snapToGrid w:val="0"/>
          <w:color w:val="000000"/>
        </w:rPr>
        <w:t>3-PS2-1</w:t>
      </w:r>
      <w:r w:rsidRPr="0033541D">
        <w:rPr>
          <w:rFonts w:ascii="Source Sans Pro" w:eastAsia="Times New Roman" w:hAnsi="Source Sans Pro" w:cstheme="minorHAnsi"/>
          <w:snapToGrid w:val="0"/>
          <w:color w:val="000000"/>
        </w:rPr>
        <w:t>.</w:t>
      </w:r>
      <w:r w:rsidRPr="0033541D">
        <w:rPr>
          <w:rFonts w:ascii="Source Sans Pro" w:eastAsia="Times New Roman" w:hAnsi="Source Sans Pro" w:cstheme="minorHAnsi"/>
          <w:b/>
          <w:bCs/>
          <w:snapToGrid w:val="0"/>
          <w:color w:val="000000"/>
        </w:rPr>
        <w:t xml:space="preserve"> Provide evidence to explain the effect of multiple forces,</w:t>
      </w:r>
      <w:r w:rsidR="00EA5B75">
        <w:rPr>
          <w:rFonts w:ascii="Source Sans Pro" w:eastAsia="Times New Roman" w:hAnsi="Source Sans Pro" w:cstheme="minorHAnsi"/>
          <w:snapToGrid w:val="0"/>
          <w:color w:val="000000"/>
        </w:rPr>
        <w:t xml:space="preserve"> </w:t>
      </w:r>
      <w:r w:rsidRPr="0033541D">
        <w:rPr>
          <w:rFonts w:ascii="Source Sans Pro" w:eastAsia="Times New Roman" w:hAnsi="Source Sans Pro" w:cstheme="minorHAnsi"/>
          <w:b/>
          <w:bCs/>
          <w:snapToGrid w:val="0"/>
          <w:color w:val="000000"/>
        </w:rPr>
        <w:t xml:space="preserve">including friction, on an object. Include balanced forces that do not change the motion of the object and unbalanced forces that do change the motion of the object. </w:t>
      </w:r>
    </w:p>
    <w:p w14:paraId="4A7C3906" w14:textId="1AA46B48" w:rsidR="00EA5B75" w:rsidRDefault="00EA5B75" w:rsidP="00EA5B75"/>
    <w:p w14:paraId="30B4634D" w14:textId="274FE0F8" w:rsidR="00447B15" w:rsidRDefault="00447B15">
      <w:r>
        <w:br w:type="page"/>
      </w:r>
    </w:p>
    <w:p w14:paraId="3E7659AB" w14:textId="77777777" w:rsidR="00EA5B75" w:rsidRPr="009B0777" w:rsidRDefault="00EA5B75" w:rsidP="009B0777"/>
    <w:p w14:paraId="38861102" w14:textId="77777777" w:rsidR="00997691" w:rsidRPr="0033541D" w:rsidRDefault="00997691" w:rsidP="00997691">
      <w:pPr>
        <w:pStyle w:val="Heading2"/>
        <w:rPr>
          <w:rFonts w:ascii="Source Sans Pro" w:hAnsi="Source Sans Pro" w:cs="Tahoma"/>
          <w:color w:val="4EA248"/>
          <w:szCs w:val="32"/>
        </w:rPr>
      </w:pPr>
      <w:r w:rsidRPr="0033541D">
        <w:rPr>
          <w:rFonts w:ascii="Source Sans Pro" w:hAnsi="Source Sans Pro" w:cs="Tahoma"/>
          <w:color w:val="4EA248"/>
          <w:szCs w:val="32"/>
        </w:rPr>
        <w:t>History and Social Science</w:t>
      </w:r>
    </w:p>
    <w:p w14:paraId="0A47481B" w14:textId="77777777" w:rsidR="00997691" w:rsidRPr="0033541D" w:rsidRDefault="00997691" w:rsidP="00997691">
      <w:pPr>
        <w:spacing w:after="0" w:line="240" w:lineRule="auto"/>
        <w:rPr>
          <w:rFonts w:ascii="Source Sans Pro" w:hAnsi="Source Sans Pro" w:cstheme="minorHAnsi"/>
          <w:b/>
          <w:bCs/>
          <w:color w:val="4EA248"/>
          <w:sz w:val="28"/>
          <w:szCs w:val="28"/>
        </w:rPr>
      </w:pPr>
    </w:p>
    <w:p w14:paraId="6BA5E722" w14:textId="3D0A8A37" w:rsidR="00997691" w:rsidRPr="0033541D" w:rsidRDefault="00997691" w:rsidP="00997691">
      <w:pPr>
        <w:spacing w:after="0" w:line="240" w:lineRule="auto"/>
        <w:rPr>
          <w:rFonts w:ascii="Source Sans Pro" w:hAnsi="Source Sans Pro" w:cs="Calibri"/>
          <w:color w:val="4EA248"/>
          <w:sz w:val="28"/>
          <w:szCs w:val="28"/>
        </w:rPr>
      </w:pPr>
      <w:r w:rsidRPr="0033541D">
        <w:rPr>
          <w:rFonts w:ascii="Source Sans Pro" w:hAnsi="Source Sans Pro" w:cstheme="minorHAnsi"/>
          <w:b/>
          <w:bCs/>
          <w:color w:val="4EA248"/>
          <w:sz w:val="28"/>
          <w:szCs w:val="28"/>
        </w:rPr>
        <w:t xml:space="preserve">Practice Standard 3: </w:t>
      </w:r>
      <w:r w:rsidRPr="0033541D">
        <w:rPr>
          <w:rFonts w:ascii="Source Sans Pro" w:hAnsi="Source Sans Pro" w:cs="Calibri"/>
          <w:color w:val="4EA248"/>
          <w:sz w:val="28"/>
          <w:szCs w:val="28"/>
        </w:rPr>
        <w:t>Organize information from multiple sources</w:t>
      </w:r>
    </w:p>
    <w:p w14:paraId="56A0ED73" w14:textId="77777777" w:rsidR="00997691" w:rsidRPr="0033541D" w:rsidRDefault="00997691" w:rsidP="00997691">
      <w:pPr>
        <w:spacing w:after="0" w:line="240" w:lineRule="auto"/>
        <w:rPr>
          <w:rFonts w:ascii="Source Sans Pro" w:hAnsi="Source Sans Pro" w:cs="Calibri"/>
          <w:color w:val="4EA248"/>
          <w:sz w:val="28"/>
          <w:szCs w:val="28"/>
        </w:rPr>
      </w:pPr>
    </w:p>
    <w:p w14:paraId="7B744F55" w14:textId="587F2E79" w:rsidR="00EA5B75" w:rsidRPr="009B0777" w:rsidRDefault="00EA5B75" w:rsidP="00EA5B75">
      <w:pPr>
        <w:spacing w:after="0" w:line="240" w:lineRule="auto"/>
        <w:rPr>
          <w:rFonts w:ascii="Source Sans Pro" w:hAnsi="Source Sans Pro" w:cs="Tahoma"/>
          <w:i/>
          <w:iCs/>
        </w:rPr>
      </w:pPr>
      <w:r w:rsidRPr="009B0777">
        <w:rPr>
          <w:rFonts w:ascii="Source Sans Pro" w:hAnsi="Source Sans Pro" w:cs="Calibri"/>
          <w:i/>
          <w:iCs/>
          <w:color w:val="000000"/>
        </w:rPr>
        <w:t xml:space="preserve">Teachers are encouraged to prioritize </w:t>
      </w:r>
      <w:r>
        <w:rPr>
          <w:rFonts w:ascii="Source Sans Pro" w:hAnsi="Source Sans Pro" w:cs="Calibri"/>
          <w:i/>
          <w:iCs/>
          <w:color w:val="000000"/>
        </w:rPr>
        <w:t>C</w:t>
      </w:r>
      <w:r w:rsidRPr="009B0777">
        <w:rPr>
          <w:rFonts w:ascii="Source Sans Pro" w:hAnsi="Source Sans Pro" w:cs="Calibri"/>
          <w:i/>
          <w:iCs/>
          <w:color w:val="000000"/>
        </w:rPr>
        <w:t xml:space="preserve">ontent </w:t>
      </w:r>
      <w:r>
        <w:rPr>
          <w:rFonts w:ascii="Source Sans Pro" w:hAnsi="Source Sans Pro" w:cs="Calibri"/>
          <w:i/>
          <w:iCs/>
          <w:color w:val="000000"/>
        </w:rPr>
        <w:t>S</w:t>
      </w:r>
      <w:r w:rsidRPr="009B0777">
        <w:rPr>
          <w:rFonts w:ascii="Source Sans Pro" w:hAnsi="Source Sans Pro" w:cs="Calibri"/>
          <w:i/>
          <w:iCs/>
          <w:color w:val="000000"/>
        </w:rPr>
        <w:t xml:space="preserve">tandards not yet introduced, and to </w:t>
      </w:r>
      <w:r>
        <w:rPr>
          <w:rFonts w:ascii="Source Sans Pro" w:hAnsi="Source Sans Pro" w:cs="Calibri"/>
          <w:i/>
          <w:iCs/>
          <w:color w:val="000000"/>
        </w:rPr>
        <w:t>apply them</w:t>
      </w:r>
      <w:r w:rsidRPr="009B0777">
        <w:rPr>
          <w:rFonts w:ascii="Source Sans Pro" w:hAnsi="Source Sans Pro" w:cs="Calibri"/>
          <w:i/>
          <w:iCs/>
          <w:color w:val="000000"/>
        </w:rPr>
        <w:t xml:space="preserve"> in connection with Practice Standard 3. </w:t>
      </w:r>
      <w:r>
        <w:rPr>
          <w:rFonts w:ascii="Source Sans Pro" w:hAnsi="Source Sans Pro" w:cs="Calibri"/>
          <w:i/>
          <w:iCs/>
          <w:color w:val="000000"/>
        </w:rPr>
        <w:t xml:space="preserve">Content </w:t>
      </w:r>
      <w:r w:rsidRPr="009B0777">
        <w:rPr>
          <w:rFonts w:ascii="Source Sans Pro" w:hAnsi="Source Sans Pro" w:cs="Calibri"/>
          <w:i/>
          <w:iCs/>
          <w:color w:val="000000"/>
        </w:rPr>
        <w:t>Standards from Topics 5 and 6 are identified here with the assumption that earlier Topics were introduced earlier in the year.</w:t>
      </w:r>
    </w:p>
    <w:p w14:paraId="1A098D09" w14:textId="77777777" w:rsidR="00EA5B75" w:rsidRDefault="00EA5B75" w:rsidP="00997691">
      <w:pPr>
        <w:spacing w:after="0" w:line="240" w:lineRule="auto"/>
        <w:rPr>
          <w:rFonts w:ascii="Source Sans Pro" w:hAnsi="Source Sans Pro"/>
          <w:color w:val="4EA248"/>
          <w:sz w:val="28"/>
          <w:szCs w:val="28"/>
        </w:rPr>
      </w:pPr>
    </w:p>
    <w:p w14:paraId="2B19B757" w14:textId="1D6DD824" w:rsidR="00997691" w:rsidRPr="0033541D" w:rsidRDefault="00997691" w:rsidP="00997691">
      <w:pPr>
        <w:spacing w:after="0" w:line="240" w:lineRule="auto"/>
        <w:rPr>
          <w:rFonts w:ascii="Source Sans Pro" w:hAnsi="Source Sans Pro"/>
          <w:color w:val="4EA248"/>
          <w:sz w:val="28"/>
          <w:szCs w:val="28"/>
        </w:rPr>
      </w:pPr>
      <w:r w:rsidRPr="0033541D">
        <w:rPr>
          <w:rFonts w:ascii="Source Sans Pro" w:hAnsi="Source Sans Pro"/>
          <w:color w:val="4EA248"/>
          <w:sz w:val="28"/>
          <w:szCs w:val="28"/>
        </w:rPr>
        <w:t>Content Topic 5: The Puritans, the Massachusetts Bay Colony, Native Peoples, and Africans [3.T5]</w:t>
      </w:r>
    </w:p>
    <w:p w14:paraId="3DE2A7F5" w14:textId="75C4D5BD" w:rsidR="00997691" w:rsidRPr="00EA5B75" w:rsidRDefault="00997691" w:rsidP="009B0777">
      <w:pPr>
        <w:pStyle w:val="ListParagraph"/>
        <w:numPr>
          <w:ilvl w:val="0"/>
          <w:numId w:val="12"/>
        </w:numPr>
        <w:spacing w:after="0"/>
        <w:rPr>
          <w:rFonts w:ascii="Source Sans Pro" w:hAnsi="Source Sans Pro"/>
          <w:color w:val="4EA248"/>
          <w:sz w:val="28"/>
          <w:szCs w:val="28"/>
        </w:rPr>
      </w:pPr>
      <w:r w:rsidRPr="009B0777">
        <w:rPr>
          <w:rFonts w:ascii="Source Sans Pro" w:hAnsi="Source Sans Pro"/>
        </w:rPr>
        <w:t>Explain that in the 17th and 18th century slavery was legal in all the French, Dutch, and Spanish, and English colonies, including Massachusetts and that colonial Massachusetts had both free and enslaved Africans in its population</w:t>
      </w:r>
      <w:r w:rsidR="00A91D10">
        <w:rPr>
          <w:rFonts w:ascii="Source Sans Pro" w:hAnsi="Source Sans Pro"/>
        </w:rPr>
        <w:t>.</w:t>
      </w:r>
    </w:p>
    <w:p w14:paraId="496B579B" w14:textId="77777777" w:rsidR="00997691" w:rsidRPr="0033541D" w:rsidRDefault="00997691" w:rsidP="00997691">
      <w:pPr>
        <w:spacing w:after="0" w:line="240" w:lineRule="auto"/>
        <w:rPr>
          <w:rFonts w:ascii="Source Sans Pro" w:hAnsi="Source Sans Pro"/>
          <w:color w:val="4EA248"/>
          <w:sz w:val="28"/>
          <w:szCs w:val="28"/>
        </w:rPr>
      </w:pPr>
    </w:p>
    <w:p w14:paraId="76C23668" w14:textId="037E9B55" w:rsidR="00997691" w:rsidRPr="0033541D" w:rsidRDefault="00997691" w:rsidP="00997691">
      <w:pPr>
        <w:spacing w:after="0" w:line="240" w:lineRule="auto"/>
        <w:rPr>
          <w:rFonts w:ascii="Source Sans Pro" w:hAnsi="Source Sans Pro"/>
          <w:color w:val="4EA248"/>
          <w:sz w:val="28"/>
          <w:szCs w:val="28"/>
        </w:rPr>
      </w:pPr>
      <w:r w:rsidRPr="0033541D">
        <w:rPr>
          <w:rFonts w:ascii="Source Sans Pro" w:hAnsi="Source Sans Pro"/>
          <w:color w:val="4EA248"/>
          <w:sz w:val="28"/>
          <w:szCs w:val="28"/>
        </w:rPr>
        <w:t>Content Topic 6: Massachusetts in the 18</w:t>
      </w:r>
      <w:r w:rsidRPr="009B0777">
        <w:rPr>
          <w:rFonts w:ascii="Source Sans Pro" w:hAnsi="Source Sans Pro"/>
          <w:color w:val="4EA248"/>
          <w:sz w:val="28"/>
          <w:szCs w:val="28"/>
          <w:vertAlign w:val="superscript"/>
        </w:rPr>
        <w:t>th</w:t>
      </w:r>
      <w:r w:rsidRPr="0033541D">
        <w:rPr>
          <w:rFonts w:ascii="Source Sans Pro" w:hAnsi="Source Sans Pro"/>
          <w:color w:val="4EA248"/>
          <w:sz w:val="28"/>
          <w:szCs w:val="28"/>
        </w:rPr>
        <w:t xml:space="preserve"> century through the American Revolution  [3.T6]</w:t>
      </w:r>
    </w:p>
    <w:p w14:paraId="5D2EC7AE" w14:textId="1B48BA62" w:rsidR="00EA5B75" w:rsidRPr="009B0777" w:rsidRDefault="00997691" w:rsidP="009B0777">
      <w:pPr>
        <w:pStyle w:val="ListParagraph"/>
        <w:numPr>
          <w:ilvl w:val="0"/>
          <w:numId w:val="41"/>
        </w:numPr>
        <w:rPr>
          <w:rFonts w:ascii="Source Sans Pro" w:hAnsi="Source Sans Pro"/>
        </w:rPr>
      </w:pPr>
      <w:r w:rsidRPr="009B0777">
        <w:rPr>
          <w:rFonts w:ascii="Source Sans Pro" w:hAnsi="Source Sans Pro"/>
        </w:rPr>
        <w:t>Analyze the connection between events, locations, and individuals in Massachusetts in the early 1770s and the beginning of the American Revolution, using sources such as historical maps, paintings, and texts of the period.</w:t>
      </w:r>
    </w:p>
    <w:p w14:paraId="1B32D1B6" w14:textId="50230BDB" w:rsidR="00997691" w:rsidRPr="009B0777" w:rsidRDefault="00997691" w:rsidP="009B0777">
      <w:pPr>
        <w:pStyle w:val="ListParagraph"/>
        <w:numPr>
          <w:ilvl w:val="0"/>
          <w:numId w:val="134"/>
        </w:numPr>
        <w:rPr>
          <w:rFonts w:ascii="Source Sans Pro" w:hAnsi="Source Sans Pro" w:cs="Tahoma"/>
        </w:rPr>
      </w:pPr>
      <w:r w:rsidRPr="009B0777">
        <w:rPr>
          <w:rFonts w:ascii="Source Sans Pro" w:hAnsi="Source Sans Pro"/>
        </w:rPr>
        <w:t>Explain how, after the Revolution, the leaders of the new United States had to write a plan for how to govern the nation, and that this plan is called the Constitution. Explain that the rights of citizens are spelled out in the Constitution’s first ten Amendments, known as the Bill of Rights; explain that full citizenship rights were restricted to white male property owners over the age of 21 in the new Republic.</w:t>
      </w:r>
    </w:p>
    <w:p w14:paraId="0B7D033D" w14:textId="77777777" w:rsidR="00997691" w:rsidRPr="0033541D" w:rsidRDefault="00997691" w:rsidP="00726405">
      <w:pPr>
        <w:spacing w:after="0" w:line="240" w:lineRule="auto"/>
        <w:rPr>
          <w:rFonts w:ascii="Source Sans Pro" w:eastAsia="Times New Roman" w:hAnsi="Source Sans Pro" w:cstheme="minorHAnsi"/>
          <w:snapToGrid w:val="0"/>
          <w:color w:val="C00000"/>
        </w:rPr>
      </w:pPr>
    </w:p>
    <w:p w14:paraId="7F32CB80" w14:textId="77777777" w:rsidR="00447B15" w:rsidRDefault="00447B15">
      <w:pPr>
        <w:rPr>
          <w:rFonts w:ascii="Source Sans Pro" w:hAnsi="Source Sans Pro" w:cs="Tahoma"/>
        </w:rPr>
      </w:pPr>
      <w:r>
        <w:rPr>
          <w:rFonts w:ascii="Source Sans Pro" w:hAnsi="Source Sans Pro" w:cs="Tahoma"/>
        </w:rPr>
        <w:br w:type="page"/>
      </w:r>
    </w:p>
    <w:p w14:paraId="10838289" w14:textId="77777777" w:rsidR="00196E13" w:rsidRPr="00175C92" w:rsidRDefault="00196E13" w:rsidP="00196E13">
      <w:pPr>
        <w:pStyle w:val="Heading2"/>
        <w:spacing w:before="100" w:beforeAutospacing="1" w:after="240"/>
        <w:rPr>
          <w:rFonts w:ascii="Source Sans Pro" w:hAnsi="Source Sans Pro" w:cs="Tahoma"/>
          <w:sz w:val="22"/>
          <w:szCs w:val="22"/>
        </w:rPr>
      </w:pPr>
      <w:r w:rsidRPr="00175C92">
        <w:rPr>
          <w:rFonts w:ascii="Source Sans Pro" w:eastAsia="Times New Roman" w:hAnsi="Source Sans Pro" w:cs="Arial"/>
          <w:color w:val="000000"/>
          <w:sz w:val="22"/>
          <w:szCs w:val="22"/>
        </w:rPr>
        <w:lastRenderedPageBreak/>
        <w:t>This resource is only to be used during school closure due to COVID-19.</w:t>
      </w:r>
      <w:r w:rsidRPr="00C22B9A">
        <w:rPr>
          <w:rFonts w:ascii="Source Sans Pro" w:eastAsia="Times New Roman" w:hAnsi="Source Sans Pro" w:cs="Arial"/>
          <w:b w:val="0"/>
          <w:bCs w:val="0"/>
          <w:color w:val="000000"/>
          <w:sz w:val="22"/>
          <w:szCs w:val="22"/>
        </w:rPr>
        <w:t xml:space="preserve"> The Department identified content standards that are prerequisites for student success in the next grade level. The standards should not be used in connection with MCAS expectations or referenced in preparing students for the MCAS for any grade level. Since most standards will already have been taught prior to the closures, we anticipate that significant time would still be spent on reinforcement.</w:t>
      </w:r>
    </w:p>
    <w:p w14:paraId="5C0409C0" w14:textId="77777777" w:rsidR="001B5E46" w:rsidRPr="0033541D" w:rsidRDefault="001B5E46" w:rsidP="009B0777">
      <w:pPr>
        <w:spacing w:after="0" w:line="240" w:lineRule="auto"/>
        <w:rPr>
          <w:rFonts w:ascii="Source Sans Pro" w:eastAsiaTheme="majorEastAsia" w:hAnsi="Source Sans Pro" w:cs="Tahoma"/>
          <w:b/>
          <w:bCs/>
          <w:color w:val="004386"/>
        </w:rPr>
      </w:pPr>
    </w:p>
    <w:p w14:paraId="1A5CF31A" w14:textId="0531FD88" w:rsidR="001B5E46" w:rsidRPr="009B0777" w:rsidRDefault="001B5E46" w:rsidP="001B5E46">
      <w:pPr>
        <w:pStyle w:val="Heading2"/>
        <w:spacing w:after="240"/>
        <w:rPr>
          <w:rFonts w:ascii="Source Sans Pro" w:hAnsi="Source Sans Pro" w:cs="Tahoma"/>
          <w:sz w:val="36"/>
          <w:szCs w:val="36"/>
          <w:u w:val="single"/>
        </w:rPr>
      </w:pPr>
      <w:r w:rsidRPr="009B0777">
        <w:rPr>
          <w:rFonts w:ascii="Source Sans Pro" w:hAnsi="Source Sans Pro" w:cs="Tahoma"/>
          <w:sz w:val="36"/>
          <w:szCs w:val="36"/>
          <w:u w:val="single"/>
        </w:rPr>
        <w:t xml:space="preserve">Grade 4 </w:t>
      </w:r>
    </w:p>
    <w:p w14:paraId="35BC3E1E" w14:textId="520680E2" w:rsidR="006A77C8" w:rsidRPr="0033541D" w:rsidRDefault="006A77C8" w:rsidP="006A77C8">
      <w:pPr>
        <w:pStyle w:val="Heading2"/>
        <w:spacing w:after="240"/>
        <w:rPr>
          <w:rFonts w:ascii="Source Sans Pro" w:hAnsi="Source Sans Pro" w:cs="Tahoma"/>
          <w:color w:val="E48312" w:themeColor="accent1"/>
        </w:rPr>
      </w:pPr>
      <w:r w:rsidRPr="0033541D">
        <w:rPr>
          <w:rFonts w:ascii="Source Sans Pro" w:hAnsi="Source Sans Pro" w:cs="Tahoma"/>
          <w:color w:val="E48312" w:themeColor="accent1"/>
        </w:rPr>
        <w:t>English Language Arts and Literacy</w:t>
      </w:r>
    </w:p>
    <w:p w14:paraId="5E8B51DD" w14:textId="566A8444" w:rsidR="00BC33FA" w:rsidRPr="0033541D" w:rsidRDefault="00BC33FA" w:rsidP="00BC33FA">
      <w:pPr>
        <w:pStyle w:val="Heading5"/>
        <w:rPr>
          <w:rFonts w:ascii="Source Sans Pro" w:hAnsi="Source Sans Pro" w:cs="Tahoma"/>
          <w:b/>
          <w:bCs/>
          <w:iCs/>
          <w:color w:val="E48312" w:themeColor="accent1"/>
          <w:sz w:val="28"/>
        </w:rPr>
      </w:pPr>
      <w:r w:rsidRPr="0033541D">
        <w:rPr>
          <w:rStyle w:val="Heading4Char"/>
          <w:rFonts w:ascii="Source Sans Pro" w:hAnsi="Source Sans Pro" w:cs="Tahoma"/>
        </w:rPr>
        <w:t xml:space="preserve">Reading Literature </w:t>
      </w:r>
      <w:r w:rsidRPr="0033541D">
        <w:rPr>
          <w:rStyle w:val="Heading4Char"/>
          <w:rFonts w:ascii="Source Sans Pro" w:hAnsi="Source Sans Pro" w:cs="Tahoma"/>
          <w:i/>
          <w:iCs w:val="0"/>
        </w:rPr>
        <w:t>and</w:t>
      </w:r>
      <w:r w:rsidRPr="0033541D">
        <w:rPr>
          <w:rStyle w:val="Heading4Char"/>
          <w:rFonts w:ascii="Source Sans Pro" w:hAnsi="Source Sans Pro" w:cs="Tahoma"/>
        </w:rPr>
        <w:t xml:space="preserve"> Informational [RL/RI]</w:t>
      </w:r>
    </w:p>
    <w:p w14:paraId="6CEDA445" w14:textId="0B8082E9" w:rsidR="00BC33FA" w:rsidRPr="009B0777" w:rsidRDefault="00BC33FA" w:rsidP="00962488">
      <w:pPr>
        <w:pStyle w:val="ListParagraph"/>
        <w:numPr>
          <w:ilvl w:val="0"/>
          <w:numId w:val="111"/>
        </w:numPr>
        <w:rPr>
          <w:rFonts w:ascii="Source Sans Pro" w:hAnsi="Source Sans Pro"/>
        </w:rPr>
      </w:pPr>
      <w:r w:rsidRPr="009B0777">
        <w:rPr>
          <w:rFonts w:ascii="Source Sans Pro" w:hAnsi="Source Sans Pro"/>
        </w:rPr>
        <w:t>Refer to details and examples in a text when explaining what the text states explicitly and when drawing inferences from the text.</w:t>
      </w:r>
    </w:p>
    <w:p w14:paraId="7969DA6E" w14:textId="720B366F" w:rsidR="00BC33FA" w:rsidRPr="009B0777" w:rsidRDefault="00BC33FA" w:rsidP="00962488">
      <w:pPr>
        <w:pStyle w:val="ListParagraph"/>
        <w:numPr>
          <w:ilvl w:val="0"/>
          <w:numId w:val="112"/>
        </w:numPr>
        <w:rPr>
          <w:rFonts w:ascii="Source Sans Pro" w:hAnsi="Source Sans Pro"/>
        </w:rPr>
      </w:pPr>
      <w:r w:rsidRPr="009B0777">
        <w:rPr>
          <w:rFonts w:ascii="Source Sans Pro" w:hAnsi="Source Sans Pro"/>
        </w:rPr>
        <w:t xml:space="preserve"> Independently and proficiently read and comprehend texts exhibiting complexity appropriate for at least grade 4.</w:t>
      </w:r>
    </w:p>
    <w:p w14:paraId="11A7C231" w14:textId="3B766EC2" w:rsidR="006A77C8" w:rsidRPr="0033541D" w:rsidRDefault="006A77C8" w:rsidP="006A77C8">
      <w:pPr>
        <w:pStyle w:val="Heading5"/>
        <w:rPr>
          <w:rStyle w:val="Heading4Char"/>
          <w:rFonts w:ascii="Source Sans Pro" w:hAnsi="Source Sans Pro" w:cs="Tahoma"/>
        </w:rPr>
      </w:pPr>
      <w:r w:rsidRPr="0033541D">
        <w:rPr>
          <w:rStyle w:val="Heading4Char"/>
          <w:rFonts w:ascii="Source Sans Pro" w:hAnsi="Source Sans Pro" w:cs="Tahoma"/>
        </w:rPr>
        <w:t xml:space="preserve">Reading Literature [RL] </w:t>
      </w:r>
    </w:p>
    <w:p w14:paraId="6403E9CB" w14:textId="5A29A879" w:rsidR="00F310EC" w:rsidRPr="009B0777" w:rsidRDefault="00F310EC" w:rsidP="00962488">
      <w:pPr>
        <w:pStyle w:val="ListParagraph"/>
        <w:numPr>
          <w:ilvl w:val="0"/>
          <w:numId w:val="86"/>
        </w:numPr>
        <w:rPr>
          <w:rFonts w:ascii="Source Sans Pro" w:hAnsi="Source Sans Pro"/>
        </w:rPr>
      </w:pPr>
      <w:r w:rsidRPr="009B0777">
        <w:rPr>
          <w:rFonts w:ascii="Source Sans Pro" w:hAnsi="Source Sans Pro"/>
        </w:rPr>
        <w:t>Determine a theme of a story, drama, or poem from details in the text; summarize a text.</w:t>
      </w:r>
    </w:p>
    <w:p w14:paraId="15E71B39" w14:textId="77777777" w:rsidR="00693B9F" w:rsidRPr="009B0777" w:rsidRDefault="00693B9F" w:rsidP="00962488">
      <w:pPr>
        <w:pStyle w:val="ListParagraph"/>
        <w:numPr>
          <w:ilvl w:val="0"/>
          <w:numId w:val="86"/>
        </w:numPr>
        <w:rPr>
          <w:rFonts w:ascii="Source Sans Pro" w:hAnsi="Source Sans Pro"/>
        </w:rPr>
      </w:pPr>
      <w:r w:rsidRPr="009B0777">
        <w:rPr>
          <w:rFonts w:ascii="Source Sans Pro" w:hAnsi="Source Sans Pro"/>
        </w:rPr>
        <w:t xml:space="preserve">Describe in depth a character, setting, or event in a story or drama, drawing on specific details in the text (e.g., a character’s thoughts, words, or actions). </w:t>
      </w:r>
    </w:p>
    <w:p w14:paraId="0B311E19" w14:textId="5E0C1247" w:rsidR="00693B9F" w:rsidRPr="009B0777" w:rsidRDefault="00693B9F" w:rsidP="00962488">
      <w:pPr>
        <w:pStyle w:val="ListParagraph"/>
        <w:numPr>
          <w:ilvl w:val="0"/>
          <w:numId w:val="86"/>
        </w:numPr>
        <w:rPr>
          <w:rFonts w:ascii="Source Sans Pro" w:hAnsi="Source Sans Pro"/>
        </w:rPr>
      </w:pPr>
      <w:r w:rsidRPr="009B0777">
        <w:rPr>
          <w:rFonts w:ascii="Source Sans Pro" w:hAnsi="Source Sans Pro"/>
        </w:rPr>
        <w:t xml:space="preserve">Determine the meaning of words and phrases as they are used in a text, including those that allude to significant characters found in mythology (e.g., Herculean); explain how figurative language (e.g., simile, metaphor) enriches a text. </w:t>
      </w:r>
    </w:p>
    <w:p w14:paraId="6BD19B9A" w14:textId="61E86CFC" w:rsidR="006A77C8" w:rsidRPr="0033541D" w:rsidRDefault="006A77C8" w:rsidP="006A77C8">
      <w:pPr>
        <w:pStyle w:val="Heading5"/>
        <w:rPr>
          <w:rStyle w:val="Heading4Char"/>
          <w:rFonts w:ascii="Source Sans Pro" w:hAnsi="Source Sans Pro" w:cs="Tahoma"/>
        </w:rPr>
      </w:pPr>
      <w:r w:rsidRPr="0033541D">
        <w:rPr>
          <w:rStyle w:val="Heading4Char"/>
          <w:rFonts w:ascii="Source Sans Pro" w:hAnsi="Source Sans Pro" w:cs="Tahoma"/>
        </w:rPr>
        <w:t xml:space="preserve">Reading Informational [RI] </w:t>
      </w:r>
    </w:p>
    <w:p w14:paraId="0D782072" w14:textId="10260CF5" w:rsidR="00F310EC" w:rsidRPr="009B0777" w:rsidRDefault="00F310EC" w:rsidP="00962488">
      <w:pPr>
        <w:pStyle w:val="ListParagraph"/>
        <w:numPr>
          <w:ilvl w:val="0"/>
          <w:numId w:val="87"/>
        </w:numPr>
        <w:spacing w:after="0"/>
        <w:rPr>
          <w:rFonts w:ascii="Source Sans Pro" w:hAnsi="Source Sans Pro"/>
        </w:rPr>
      </w:pPr>
      <w:r w:rsidRPr="009B0777">
        <w:rPr>
          <w:rFonts w:ascii="Source Sans Pro" w:hAnsi="Source Sans Pro"/>
        </w:rPr>
        <w:t>Determine the main idea of a text and explain how it is supported by key details; summarize a text.</w:t>
      </w:r>
    </w:p>
    <w:p w14:paraId="0FD591AB" w14:textId="7701F3C0" w:rsidR="00693B9F" w:rsidRPr="009B0777" w:rsidRDefault="00693B9F" w:rsidP="00962488">
      <w:pPr>
        <w:pStyle w:val="ListParagraph"/>
        <w:numPr>
          <w:ilvl w:val="0"/>
          <w:numId w:val="87"/>
        </w:numPr>
        <w:spacing w:after="0"/>
        <w:rPr>
          <w:rFonts w:ascii="Source Sans Pro" w:hAnsi="Source Sans Pro"/>
        </w:rPr>
      </w:pPr>
      <w:r w:rsidRPr="009B0777">
        <w:rPr>
          <w:rFonts w:ascii="Source Sans Pro" w:hAnsi="Source Sans Pro"/>
        </w:rPr>
        <w:t>Explain events, procedures, ideas, or concepts in a historical, scientific, mathematical, or technical text, including what happened and why, based on specific information in the text.</w:t>
      </w:r>
    </w:p>
    <w:p w14:paraId="20F0FBF2" w14:textId="0FC3AABF" w:rsidR="00693B9F" w:rsidRPr="009B0777" w:rsidRDefault="00693B9F" w:rsidP="00962488">
      <w:pPr>
        <w:pStyle w:val="ListParagraph"/>
        <w:numPr>
          <w:ilvl w:val="0"/>
          <w:numId w:val="115"/>
        </w:numPr>
        <w:spacing w:after="0"/>
        <w:rPr>
          <w:rFonts w:ascii="Source Sans Pro" w:hAnsi="Source Sans Pro"/>
        </w:rPr>
      </w:pPr>
      <w:r w:rsidRPr="009B0777">
        <w:rPr>
          <w:rFonts w:ascii="Source Sans Pro" w:hAnsi="Source Sans Pro"/>
        </w:rPr>
        <w:t>Explain how an author uses reasons and evidence to support particular points in a text.</w:t>
      </w:r>
    </w:p>
    <w:p w14:paraId="607A15FC" w14:textId="77777777" w:rsidR="00693B9F" w:rsidRPr="009B0777" w:rsidRDefault="00693B9F" w:rsidP="00693B9F">
      <w:pPr>
        <w:pStyle w:val="ListParagraph"/>
        <w:spacing w:after="0"/>
        <w:ind w:firstLine="0"/>
        <w:rPr>
          <w:rFonts w:ascii="Source Sans Pro" w:hAnsi="Source Sans Pro"/>
        </w:rPr>
      </w:pPr>
    </w:p>
    <w:p w14:paraId="634B5FED" w14:textId="0F717D03" w:rsidR="006A77C8" w:rsidRPr="0033541D" w:rsidRDefault="006A77C8" w:rsidP="00693B9F">
      <w:pPr>
        <w:rPr>
          <w:rStyle w:val="Heading4Char"/>
          <w:rFonts w:ascii="Source Sans Pro" w:hAnsi="Source Sans Pro" w:cs="Tahoma"/>
        </w:rPr>
      </w:pPr>
      <w:r w:rsidRPr="0033541D">
        <w:rPr>
          <w:rStyle w:val="Heading4Char"/>
          <w:rFonts w:ascii="Source Sans Pro" w:hAnsi="Source Sans Pro" w:cs="Tahoma"/>
        </w:rPr>
        <w:t xml:space="preserve">Reading Foundational Skills [RF] </w:t>
      </w:r>
    </w:p>
    <w:p w14:paraId="3B61B271" w14:textId="77777777" w:rsidR="00F310EC" w:rsidRPr="009B0777" w:rsidRDefault="00F310EC" w:rsidP="00962488">
      <w:pPr>
        <w:pStyle w:val="ListParagraph"/>
        <w:numPr>
          <w:ilvl w:val="0"/>
          <w:numId w:val="88"/>
        </w:numPr>
        <w:rPr>
          <w:rFonts w:ascii="Source Sans Pro" w:hAnsi="Source Sans Pro"/>
        </w:rPr>
      </w:pPr>
      <w:r w:rsidRPr="009B0777">
        <w:rPr>
          <w:rFonts w:ascii="Source Sans Pro" w:hAnsi="Source Sans Pro"/>
        </w:rPr>
        <w:t>Know and apply grade-level phonics and word analysis skills in decoding words.</w:t>
      </w:r>
    </w:p>
    <w:p w14:paraId="2E075F69" w14:textId="2DB62D79" w:rsidR="00F310EC" w:rsidRPr="009B0777" w:rsidRDefault="00F310EC" w:rsidP="00962488">
      <w:pPr>
        <w:pStyle w:val="ListParagraph"/>
        <w:numPr>
          <w:ilvl w:val="1"/>
          <w:numId w:val="88"/>
        </w:numPr>
        <w:rPr>
          <w:rFonts w:ascii="Source Sans Pro" w:hAnsi="Source Sans Pro"/>
        </w:rPr>
      </w:pPr>
      <w:r w:rsidRPr="009B0777">
        <w:rPr>
          <w:rFonts w:ascii="Source Sans Pro" w:hAnsi="Source Sans Pro"/>
        </w:rPr>
        <w:t>Use combined knowledge of all letter-sound correspondences, syllabication patterns, and morphology (e.g., roots and affixes) to read accurately unfamiliar multisyllabic words in context and out of context.</w:t>
      </w:r>
    </w:p>
    <w:p w14:paraId="029DE28E" w14:textId="77777777" w:rsidR="00F310EC" w:rsidRPr="009B0777" w:rsidRDefault="00F310EC" w:rsidP="00962488">
      <w:pPr>
        <w:pStyle w:val="ListParagraph"/>
        <w:numPr>
          <w:ilvl w:val="0"/>
          <w:numId w:val="90"/>
        </w:numPr>
        <w:rPr>
          <w:rFonts w:ascii="Source Sans Pro" w:hAnsi="Source Sans Pro"/>
        </w:rPr>
      </w:pPr>
      <w:r w:rsidRPr="009B0777">
        <w:rPr>
          <w:rFonts w:ascii="Source Sans Pro" w:hAnsi="Source Sans Pro"/>
        </w:rPr>
        <w:t>Read with sufficient accuracy and fluency to support comprehension.</w:t>
      </w:r>
    </w:p>
    <w:p w14:paraId="7E091DAD" w14:textId="77777777" w:rsidR="00F310EC" w:rsidRPr="009B0777" w:rsidRDefault="00F310EC" w:rsidP="00962488">
      <w:pPr>
        <w:pStyle w:val="ListParagraph"/>
        <w:numPr>
          <w:ilvl w:val="1"/>
          <w:numId w:val="89"/>
        </w:numPr>
        <w:rPr>
          <w:rFonts w:ascii="Source Sans Pro" w:hAnsi="Source Sans Pro"/>
        </w:rPr>
      </w:pPr>
      <w:r w:rsidRPr="009B0777">
        <w:rPr>
          <w:rFonts w:ascii="Source Sans Pro" w:hAnsi="Source Sans Pro"/>
        </w:rPr>
        <w:t>Read grade-level text with purpose and understanding.</w:t>
      </w:r>
    </w:p>
    <w:p w14:paraId="3EC4699D" w14:textId="77777777" w:rsidR="00F310EC" w:rsidRPr="009B0777" w:rsidRDefault="00F310EC" w:rsidP="00962488">
      <w:pPr>
        <w:pStyle w:val="ListParagraph"/>
        <w:numPr>
          <w:ilvl w:val="1"/>
          <w:numId w:val="89"/>
        </w:numPr>
        <w:rPr>
          <w:rFonts w:ascii="Source Sans Pro" w:hAnsi="Source Sans Pro"/>
        </w:rPr>
      </w:pPr>
      <w:r w:rsidRPr="009B0777">
        <w:rPr>
          <w:rFonts w:ascii="Source Sans Pro" w:hAnsi="Source Sans Pro"/>
        </w:rPr>
        <w:t>Read grade-level prose and poetry orally with accuracy, appropriate rate, and expression on successive readings.</w:t>
      </w:r>
    </w:p>
    <w:p w14:paraId="40FB4549" w14:textId="4CD89CE2" w:rsidR="00F310EC" w:rsidRPr="009B0777" w:rsidRDefault="00F310EC" w:rsidP="00962488">
      <w:pPr>
        <w:pStyle w:val="ListParagraph"/>
        <w:numPr>
          <w:ilvl w:val="1"/>
          <w:numId w:val="89"/>
        </w:numPr>
        <w:rPr>
          <w:rFonts w:ascii="Source Sans Pro" w:hAnsi="Source Sans Pro"/>
        </w:rPr>
      </w:pPr>
      <w:r w:rsidRPr="009B0777">
        <w:rPr>
          <w:rFonts w:ascii="Source Sans Pro" w:hAnsi="Source Sans Pro"/>
        </w:rPr>
        <w:t>Use context to confirm or self-correct word recognition and understanding, rereading as necessary.</w:t>
      </w:r>
    </w:p>
    <w:p w14:paraId="5DABE009" w14:textId="1D78A5DA" w:rsidR="006A77C8" w:rsidRPr="0033541D" w:rsidRDefault="006A77C8" w:rsidP="006A77C8">
      <w:pPr>
        <w:widowControl w:val="0"/>
        <w:tabs>
          <w:tab w:val="left" w:pos="360"/>
          <w:tab w:val="left" w:pos="720"/>
        </w:tabs>
        <w:autoSpaceDE w:val="0"/>
        <w:autoSpaceDN w:val="0"/>
        <w:adjustRightInd w:val="0"/>
        <w:rPr>
          <w:rStyle w:val="Heading4Char"/>
          <w:rFonts w:ascii="Source Sans Pro" w:hAnsi="Source Sans Pro" w:cs="Tahoma"/>
        </w:rPr>
      </w:pPr>
      <w:r w:rsidRPr="0033541D">
        <w:rPr>
          <w:rStyle w:val="Heading4Char"/>
          <w:rFonts w:ascii="Source Sans Pro" w:hAnsi="Source Sans Pro" w:cs="Tahoma"/>
        </w:rPr>
        <w:lastRenderedPageBreak/>
        <w:t>Writing [W]</w:t>
      </w:r>
    </w:p>
    <w:p w14:paraId="0B649A04" w14:textId="77777777" w:rsidR="00F310EC" w:rsidRPr="009B0777" w:rsidRDefault="00F310EC" w:rsidP="00962488">
      <w:pPr>
        <w:pStyle w:val="ListParagraph"/>
        <w:numPr>
          <w:ilvl w:val="0"/>
          <w:numId w:val="91"/>
        </w:numPr>
        <w:rPr>
          <w:rFonts w:ascii="Source Sans Pro" w:hAnsi="Source Sans Pro"/>
        </w:rPr>
      </w:pPr>
      <w:r w:rsidRPr="009B0777">
        <w:rPr>
          <w:rFonts w:ascii="Source Sans Pro" w:hAnsi="Source Sans Pro"/>
        </w:rPr>
        <w:t>Write opinion pieces on topics or texts, supporting a point of view with reasons and information.</w:t>
      </w:r>
    </w:p>
    <w:p w14:paraId="2D754560" w14:textId="77777777" w:rsidR="00F310EC" w:rsidRPr="009B0777" w:rsidRDefault="00F310EC" w:rsidP="00962488">
      <w:pPr>
        <w:pStyle w:val="ListParagraph"/>
        <w:numPr>
          <w:ilvl w:val="1"/>
          <w:numId w:val="91"/>
        </w:numPr>
        <w:rPr>
          <w:rFonts w:ascii="Source Sans Pro" w:hAnsi="Source Sans Pro"/>
        </w:rPr>
      </w:pPr>
      <w:r w:rsidRPr="009B0777">
        <w:rPr>
          <w:rFonts w:ascii="Source Sans Pro" w:hAnsi="Source Sans Pro"/>
        </w:rPr>
        <w:t>Introduce a topic or text clearly, state an opinion, and create an organizational structure in which related ideas are grouped in paragraphs and sections to support the writer’s purpose.</w:t>
      </w:r>
    </w:p>
    <w:p w14:paraId="06F33704" w14:textId="77777777" w:rsidR="00F310EC" w:rsidRPr="009B0777" w:rsidRDefault="00F310EC" w:rsidP="00962488">
      <w:pPr>
        <w:pStyle w:val="ListParagraph"/>
        <w:numPr>
          <w:ilvl w:val="1"/>
          <w:numId w:val="91"/>
        </w:numPr>
        <w:rPr>
          <w:rFonts w:ascii="Source Sans Pro" w:hAnsi="Source Sans Pro"/>
        </w:rPr>
      </w:pPr>
      <w:r w:rsidRPr="009B0777">
        <w:rPr>
          <w:rFonts w:ascii="Source Sans Pro" w:hAnsi="Source Sans Pro"/>
        </w:rPr>
        <w:t>Provide reasons that are supported by facts and details.</w:t>
      </w:r>
    </w:p>
    <w:p w14:paraId="3B923E57" w14:textId="77777777" w:rsidR="00F310EC" w:rsidRPr="009B0777" w:rsidRDefault="00F310EC" w:rsidP="00962488">
      <w:pPr>
        <w:pStyle w:val="ListParagraph"/>
        <w:numPr>
          <w:ilvl w:val="1"/>
          <w:numId w:val="91"/>
        </w:numPr>
        <w:rPr>
          <w:rFonts w:ascii="Source Sans Pro" w:hAnsi="Source Sans Pro"/>
        </w:rPr>
      </w:pPr>
      <w:r w:rsidRPr="009B0777">
        <w:rPr>
          <w:rFonts w:ascii="Source Sans Pro" w:hAnsi="Source Sans Pro"/>
        </w:rPr>
        <w:t xml:space="preserve">Link opinion and reasons using words and phrases (e.g., </w:t>
      </w:r>
      <w:r w:rsidRPr="009B0777">
        <w:rPr>
          <w:rFonts w:ascii="Source Sans Pro" w:hAnsi="Source Sans Pro"/>
          <w:i/>
        </w:rPr>
        <w:t>for instance, in order to, in addition</w:t>
      </w:r>
      <w:r w:rsidRPr="009B0777">
        <w:rPr>
          <w:rFonts w:ascii="Source Sans Pro" w:hAnsi="Source Sans Pro"/>
        </w:rPr>
        <w:t>).</w:t>
      </w:r>
    </w:p>
    <w:p w14:paraId="746E57AF" w14:textId="77777777" w:rsidR="00F310EC" w:rsidRPr="009B0777" w:rsidRDefault="00F310EC" w:rsidP="00962488">
      <w:pPr>
        <w:pStyle w:val="ListParagraph"/>
        <w:numPr>
          <w:ilvl w:val="1"/>
          <w:numId w:val="91"/>
        </w:numPr>
        <w:spacing w:after="0"/>
        <w:rPr>
          <w:rFonts w:ascii="Source Sans Pro" w:hAnsi="Source Sans Pro"/>
        </w:rPr>
      </w:pPr>
      <w:r w:rsidRPr="009B0777">
        <w:rPr>
          <w:rFonts w:ascii="Source Sans Pro" w:hAnsi="Source Sans Pro"/>
        </w:rPr>
        <w:t>Provide a concluding statement or section related to the opinion presented.</w:t>
      </w:r>
    </w:p>
    <w:p w14:paraId="4826CABC" w14:textId="77777777" w:rsidR="00F310EC" w:rsidRPr="009B0777" w:rsidRDefault="00F310EC" w:rsidP="00962488">
      <w:pPr>
        <w:pStyle w:val="ListParagraph"/>
        <w:numPr>
          <w:ilvl w:val="0"/>
          <w:numId w:val="91"/>
        </w:numPr>
        <w:rPr>
          <w:rFonts w:ascii="Source Sans Pro" w:hAnsi="Source Sans Pro"/>
        </w:rPr>
      </w:pPr>
      <w:r w:rsidRPr="009B0777">
        <w:rPr>
          <w:rFonts w:ascii="Source Sans Pro" w:hAnsi="Source Sans Pro"/>
        </w:rPr>
        <w:t>Write informative/explanatory texts to examine a topic and convey ideas and information clearly.</w:t>
      </w:r>
    </w:p>
    <w:p w14:paraId="133C795F" w14:textId="77777777" w:rsidR="00F310EC" w:rsidRPr="009B0777" w:rsidRDefault="00F310EC" w:rsidP="00962488">
      <w:pPr>
        <w:pStyle w:val="ListParagraph"/>
        <w:numPr>
          <w:ilvl w:val="1"/>
          <w:numId w:val="91"/>
        </w:numPr>
        <w:rPr>
          <w:rFonts w:ascii="Source Sans Pro" w:hAnsi="Source Sans Pro"/>
        </w:rPr>
      </w:pPr>
      <w:r w:rsidRPr="009B0777">
        <w:rPr>
          <w:rFonts w:ascii="Source Sans Pro" w:hAnsi="Source Sans Pro"/>
        </w:rPr>
        <w:t>Introduce a topic clearly and group related information in paragraphs and sections; include text features (e.g., headings), illustrations, and multimedia when useful to aiding comprehension.</w:t>
      </w:r>
    </w:p>
    <w:p w14:paraId="1208FAA5" w14:textId="77777777" w:rsidR="00F310EC" w:rsidRPr="009B0777" w:rsidRDefault="00F310EC" w:rsidP="00962488">
      <w:pPr>
        <w:pStyle w:val="ListParagraph"/>
        <w:numPr>
          <w:ilvl w:val="1"/>
          <w:numId w:val="91"/>
        </w:numPr>
        <w:rPr>
          <w:rFonts w:ascii="Source Sans Pro" w:hAnsi="Source Sans Pro"/>
        </w:rPr>
      </w:pPr>
      <w:r w:rsidRPr="009B0777">
        <w:rPr>
          <w:rFonts w:ascii="Source Sans Pro" w:hAnsi="Source Sans Pro"/>
        </w:rPr>
        <w:t>Develop the topic with facts, definitions, concrete details, quotations, or other information and examples related to the topic.</w:t>
      </w:r>
    </w:p>
    <w:p w14:paraId="7D844A34" w14:textId="77777777" w:rsidR="00F310EC" w:rsidRPr="009B0777" w:rsidRDefault="00F310EC" w:rsidP="00962488">
      <w:pPr>
        <w:pStyle w:val="ListParagraph"/>
        <w:numPr>
          <w:ilvl w:val="1"/>
          <w:numId w:val="91"/>
        </w:numPr>
        <w:rPr>
          <w:rFonts w:ascii="Source Sans Pro" w:hAnsi="Source Sans Pro"/>
        </w:rPr>
      </w:pPr>
      <w:r w:rsidRPr="009B0777">
        <w:rPr>
          <w:rFonts w:ascii="Source Sans Pro" w:hAnsi="Source Sans Pro"/>
        </w:rPr>
        <w:t xml:space="preserve">Link ideas within categories of information using words and phrases (e.g., </w:t>
      </w:r>
      <w:r w:rsidRPr="009B0777">
        <w:rPr>
          <w:rFonts w:ascii="Source Sans Pro" w:hAnsi="Source Sans Pro"/>
          <w:i/>
        </w:rPr>
        <w:t>another, for example, also, because</w:t>
      </w:r>
      <w:r w:rsidRPr="009B0777">
        <w:rPr>
          <w:rFonts w:ascii="Source Sans Pro" w:hAnsi="Source Sans Pro"/>
        </w:rPr>
        <w:t>).</w:t>
      </w:r>
    </w:p>
    <w:p w14:paraId="571FAAEB" w14:textId="77777777" w:rsidR="00F310EC" w:rsidRPr="009B0777" w:rsidRDefault="00F310EC" w:rsidP="00962488">
      <w:pPr>
        <w:pStyle w:val="ListParagraph"/>
        <w:numPr>
          <w:ilvl w:val="1"/>
          <w:numId w:val="91"/>
        </w:numPr>
        <w:rPr>
          <w:rFonts w:ascii="Source Sans Pro" w:hAnsi="Source Sans Pro"/>
        </w:rPr>
      </w:pPr>
      <w:r w:rsidRPr="009B0777">
        <w:rPr>
          <w:rFonts w:ascii="Source Sans Pro" w:hAnsi="Source Sans Pro"/>
        </w:rPr>
        <w:t>Use precise language and domain-specific vocabulary to inform about or explain the topic.</w:t>
      </w:r>
    </w:p>
    <w:p w14:paraId="74ECE74A" w14:textId="77777777" w:rsidR="00F310EC" w:rsidRPr="009B0777" w:rsidRDefault="00F310EC" w:rsidP="00962488">
      <w:pPr>
        <w:pStyle w:val="ListParagraph"/>
        <w:numPr>
          <w:ilvl w:val="1"/>
          <w:numId w:val="91"/>
        </w:numPr>
        <w:spacing w:after="0"/>
        <w:rPr>
          <w:rFonts w:ascii="Source Sans Pro" w:hAnsi="Source Sans Pro"/>
        </w:rPr>
      </w:pPr>
      <w:r w:rsidRPr="009B0777">
        <w:rPr>
          <w:rFonts w:ascii="Source Sans Pro" w:hAnsi="Source Sans Pro"/>
        </w:rPr>
        <w:t>Provide a concluding statement or section related to the information or explanation presented.</w:t>
      </w:r>
    </w:p>
    <w:p w14:paraId="10B61B20" w14:textId="1E11D155" w:rsidR="00F310EC" w:rsidRPr="009B0777" w:rsidRDefault="00F310EC" w:rsidP="00962488">
      <w:pPr>
        <w:pStyle w:val="ListParagraph"/>
        <w:numPr>
          <w:ilvl w:val="0"/>
          <w:numId w:val="92"/>
        </w:numPr>
        <w:spacing w:after="0"/>
        <w:rPr>
          <w:rFonts w:ascii="Source Sans Pro" w:hAnsi="Source Sans Pro"/>
        </w:rPr>
      </w:pPr>
      <w:r w:rsidRPr="009B0777">
        <w:rPr>
          <w:rFonts w:ascii="Source Sans Pro" w:hAnsi="Source Sans Pro"/>
        </w:rPr>
        <w:t>Produce clear and coherent writing in which the development and organization are appropriate to task, purpose, and audience. (Grade-specific expectations for writing types are defined in standards 1–3)</w:t>
      </w:r>
    </w:p>
    <w:p w14:paraId="387F6C25" w14:textId="77777777" w:rsidR="00F310EC" w:rsidRPr="009B0777" w:rsidRDefault="00F310EC" w:rsidP="006A77C8">
      <w:pPr>
        <w:widowControl w:val="0"/>
        <w:tabs>
          <w:tab w:val="left" w:pos="360"/>
          <w:tab w:val="left" w:pos="720"/>
        </w:tabs>
        <w:autoSpaceDE w:val="0"/>
        <w:autoSpaceDN w:val="0"/>
        <w:adjustRightInd w:val="0"/>
        <w:rPr>
          <w:rStyle w:val="Heading4Char"/>
          <w:rFonts w:ascii="Source Sans Pro" w:eastAsiaTheme="minorHAnsi" w:hAnsi="Source Sans Pro" w:cstheme="minorBidi"/>
          <w:b w:val="0"/>
          <w:bCs w:val="0"/>
          <w:iCs w:val="0"/>
          <w:color w:val="auto"/>
          <w:sz w:val="22"/>
        </w:rPr>
      </w:pPr>
    </w:p>
    <w:p w14:paraId="25BEAA6A" w14:textId="77777777" w:rsidR="006A77C8" w:rsidRPr="009B0777" w:rsidRDefault="006A77C8" w:rsidP="006A77C8">
      <w:pPr>
        <w:widowControl w:val="0"/>
        <w:tabs>
          <w:tab w:val="left" w:pos="360"/>
          <w:tab w:val="left" w:pos="720"/>
        </w:tabs>
        <w:autoSpaceDE w:val="0"/>
        <w:autoSpaceDN w:val="0"/>
        <w:adjustRightInd w:val="0"/>
        <w:rPr>
          <w:rStyle w:val="Heading4Char"/>
          <w:rFonts w:ascii="Source Sans Pro" w:eastAsiaTheme="minorHAnsi" w:hAnsi="Source Sans Pro" w:cstheme="minorBidi"/>
          <w:b w:val="0"/>
          <w:bCs w:val="0"/>
          <w:iCs w:val="0"/>
          <w:color w:val="auto"/>
          <w:sz w:val="22"/>
        </w:rPr>
      </w:pPr>
      <w:r w:rsidRPr="0033541D">
        <w:rPr>
          <w:rStyle w:val="Heading4Char"/>
          <w:rFonts w:ascii="Source Sans Pro" w:hAnsi="Source Sans Pro" w:cs="Tahoma"/>
        </w:rPr>
        <w:t>Language [L]</w:t>
      </w:r>
    </w:p>
    <w:p w14:paraId="6B082E6A" w14:textId="77777777" w:rsidR="00F310EC" w:rsidRPr="009B0777" w:rsidRDefault="00F310EC" w:rsidP="00962488">
      <w:pPr>
        <w:pStyle w:val="ListParagraph"/>
        <w:numPr>
          <w:ilvl w:val="0"/>
          <w:numId w:val="93"/>
        </w:numPr>
        <w:rPr>
          <w:rFonts w:ascii="Source Sans Pro" w:hAnsi="Source Sans Pro"/>
        </w:rPr>
      </w:pPr>
      <w:r w:rsidRPr="009B0777">
        <w:rPr>
          <w:rFonts w:ascii="Source Sans Pro" w:hAnsi="Source Sans Pro"/>
        </w:rPr>
        <w:t>Demonstrate command of the conventions of standard English grammar and usage when writing or speaking; retain and further develop language skills learned in previous grades. (See grade 4 Writing Standard 5 and Speaking and Listening Standard 6 on strengthening writing and presentations by applying knowledge of conventions.)</w:t>
      </w:r>
    </w:p>
    <w:p w14:paraId="33E98155" w14:textId="77777777" w:rsidR="00F310EC" w:rsidRPr="009B0777" w:rsidRDefault="00F310EC" w:rsidP="00F310EC">
      <w:pPr>
        <w:pStyle w:val="ListParagraph"/>
        <w:ind w:firstLine="0"/>
        <w:rPr>
          <w:rFonts w:ascii="Source Sans Pro" w:hAnsi="Source Sans Pro"/>
          <w:i/>
        </w:rPr>
      </w:pPr>
      <w:r w:rsidRPr="009B0777">
        <w:rPr>
          <w:rFonts w:ascii="Source Sans Pro" w:hAnsi="Source Sans Pro"/>
          <w:i/>
        </w:rPr>
        <w:t>Sentence Structure and Meaning</w:t>
      </w:r>
    </w:p>
    <w:p w14:paraId="20137837" w14:textId="77777777" w:rsidR="00F310EC" w:rsidRPr="009B0777" w:rsidRDefault="00F310EC" w:rsidP="00962488">
      <w:pPr>
        <w:pStyle w:val="ListParagraph"/>
        <w:numPr>
          <w:ilvl w:val="1"/>
          <w:numId w:val="93"/>
        </w:numPr>
        <w:rPr>
          <w:rFonts w:ascii="Source Sans Pro" w:hAnsi="Source Sans Pro"/>
        </w:rPr>
      </w:pPr>
      <w:r w:rsidRPr="009B0777">
        <w:rPr>
          <w:rFonts w:ascii="Source Sans Pro" w:hAnsi="Source Sans Pro"/>
        </w:rPr>
        <w:t>Produce complete sentences, using knowledge of subject and predicate to recognize and correct inappropriate sentence fragments and run-on sentences.</w:t>
      </w:r>
      <w:r w:rsidRPr="009B0777">
        <w:rPr>
          <w:rStyle w:val="FootnoteReference"/>
          <w:rFonts w:ascii="Source Sans Pro" w:hAnsi="Source Sans Pro"/>
        </w:rPr>
        <w:footnoteReference w:id="13"/>
      </w:r>
    </w:p>
    <w:p w14:paraId="25F7A3C2" w14:textId="77777777" w:rsidR="00F310EC" w:rsidRPr="009B0777" w:rsidRDefault="00F310EC" w:rsidP="00962488">
      <w:pPr>
        <w:pStyle w:val="ListParagraph"/>
        <w:numPr>
          <w:ilvl w:val="1"/>
          <w:numId w:val="93"/>
        </w:numPr>
        <w:rPr>
          <w:rFonts w:ascii="Source Sans Pro" w:hAnsi="Source Sans Pro"/>
        </w:rPr>
      </w:pPr>
      <w:r w:rsidRPr="009B0777">
        <w:rPr>
          <w:rFonts w:ascii="Source Sans Pro" w:hAnsi="Source Sans Pro"/>
        </w:rPr>
        <w:t xml:space="preserve">Correctly use frequently confused words (e.g., </w:t>
      </w:r>
      <w:r w:rsidRPr="009B0777">
        <w:rPr>
          <w:rFonts w:ascii="Source Sans Pro" w:hAnsi="Source Sans Pro"/>
          <w:i/>
        </w:rPr>
        <w:t>their/there</w:t>
      </w:r>
      <w:r w:rsidRPr="009B0777">
        <w:rPr>
          <w:rFonts w:ascii="Source Sans Pro" w:hAnsi="Source Sans Pro"/>
        </w:rPr>
        <w:t>).</w:t>
      </w:r>
    </w:p>
    <w:p w14:paraId="285211C9" w14:textId="77777777" w:rsidR="00F310EC" w:rsidRPr="009B0777" w:rsidRDefault="00F310EC" w:rsidP="00962488">
      <w:pPr>
        <w:pStyle w:val="ListParagraph"/>
        <w:numPr>
          <w:ilvl w:val="1"/>
          <w:numId w:val="93"/>
        </w:numPr>
        <w:rPr>
          <w:rFonts w:ascii="Source Sans Pro" w:hAnsi="Source Sans Pro"/>
        </w:rPr>
      </w:pPr>
      <w:r w:rsidRPr="009B0777">
        <w:rPr>
          <w:rFonts w:ascii="Source Sans Pro" w:hAnsi="Source Sans Pro"/>
        </w:rPr>
        <w:t xml:space="preserve">Use helping verbs, also known as auxiliaries (e.g., </w:t>
      </w:r>
      <w:r w:rsidRPr="009B0777">
        <w:rPr>
          <w:rFonts w:ascii="Source Sans Pro" w:hAnsi="Source Sans Pro"/>
          <w:i/>
        </w:rPr>
        <w:t>can, may, might, should</w:t>
      </w:r>
      <w:r w:rsidRPr="009B0777">
        <w:rPr>
          <w:rFonts w:ascii="Source Sans Pro" w:hAnsi="Source Sans Pro"/>
        </w:rPr>
        <w:t>), to convey various conditions of possibility, likelihood, obligation, or permission, choosing among helping verbs depending on the overall meaning of the sentence.</w:t>
      </w:r>
    </w:p>
    <w:p w14:paraId="6F810A5B" w14:textId="77777777" w:rsidR="00F310EC" w:rsidRPr="009B0777" w:rsidRDefault="00F310EC" w:rsidP="00962488">
      <w:pPr>
        <w:pStyle w:val="ListParagraph"/>
        <w:numPr>
          <w:ilvl w:val="1"/>
          <w:numId w:val="93"/>
        </w:numPr>
        <w:rPr>
          <w:rFonts w:ascii="Source Sans Pro" w:hAnsi="Source Sans Pro"/>
        </w:rPr>
      </w:pPr>
      <w:r w:rsidRPr="009B0777">
        <w:rPr>
          <w:rFonts w:ascii="Source Sans Pro" w:hAnsi="Source Sans Pro"/>
        </w:rPr>
        <w:t>Use relative pronouns and relative adverbs to add more information about a noun or verb used in a sentence.</w:t>
      </w:r>
    </w:p>
    <w:p w14:paraId="44774A0E" w14:textId="77777777" w:rsidR="00F310EC" w:rsidRPr="009B0777" w:rsidRDefault="00F310EC" w:rsidP="00962488">
      <w:pPr>
        <w:pStyle w:val="ListParagraph"/>
        <w:numPr>
          <w:ilvl w:val="1"/>
          <w:numId w:val="93"/>
        </w:numPr>
        <w:rPr>
          <w:rFonts w:ascii="Source Sans Pro" w:hAnsi="Source Sans Pro"/>
        </w:rPr>
      </w:pPr>
      <w:r w:rsidRPr="009B0777">
        <w:rPr>
          <w:rFonts w:ascii="Source Sans Pro" w:hAnsi="Source Sans Pro"/>
        </w:rPr>
        <w:lastRenderedPageBreak/>
        <w:t>Form and use prepositional phrases in sentences to add more information about qualities such as location, time, agency, and direction.</w:t>
      </w:r>
    </w:p>
    <w:p w14:paraId="2F60E4D0" w14:textId="77777777" w:rsidR="00F310EC" w:rsidRPr="009B0777" w:rsidRDefault="00F310EC" w:rsidP="00F310EC">
      <w:pPr>
        <w:pStyle w:val="ListParagraph"/>
        <w:ind w:firstLine="0"/>
        <w:rPr>
          <w:rFonts w:ascii="Source Sans Pro" w:hAnsi="Source Sans Pro"/>
          <w:i/>
        </w:rPr>
      </w:pPr>
      <w:r w:rsidRPr="009B0777">
        <w:rPr>
          <w:rFonts w:ascii="Source Sans Pro" w:hAnsi="Source Sans Pro"/>
          <w:i/>
        </w:rPr>
        <w:t>Word Usage</w:t>
      </w:r>
    </w:p>
    <w:p w14:paraId="3336BE5B" w14:textId="77777777" w:rsidR="00F310EC" w:rsidRPr="009B0777" w:rsidRDefault="00F310EC" w:rsidP="00962488">
      <w:pPr>
        <w:pStyle w:val="ListParagraph"/>
        <w:numPr>
          <w:ilvl w:val="1"/>
          <w:numId w:val="93"/>
        </w:numPr>
        <w:rPr>
          <w:rFonts w:ascii="Source Sans Pro" w:hAnsi="Source Sans Pro"/>
        </w:rPr>
      </w:pPr>
      <w:r w:rsidRPr="009B0777">
        <w:rPr>
          <w:rFonts w:ascii="Source Sans Pro" w:hAnsi="Source Sans Pro"/>
        </w:rPr>
        <w:t>Form and use progressive verb tenses.</w:t>
      </w:r>
    </w:p>
    <w:p w14:paraId="563164C7" w14:textId="77777777" w:rsidR="00F310EC" w:rsidRPr="009B0777" w:rsidRDefault="00F310EC" w:rsidP="00962488">
      <w:pPr>
        <w:pStyle w:val="ListParagraph"/>
        <w:numPr>
          <w:ilvl w:val="0"/>
          <w:numId w:val="93"/>
        </w:numPr>
        <w:rPr>
          <w:rFonts w:ascii="Source Sans Pro" w:hAnsi="Source Sans Pro"/>
        </w:rPr>
      </w:pPr>
      <w:r w:rsidRPr="009B0777">
        <w:rPr>
          <w:rFonts w:ascii="Source Sans Pro" w:hAnsi="Source Sans Pro"/>
        </w:rPr>
        <w:t>Demonstrate command of the conventions of standard English capitalization, punctuation, and spelling when writing.</w:t>
      </w:r>
    </w:p>
    <w:p w14:paraId="3FF3F737" w14:textId="77777777" w:rsidR="00F310EC" w:rsidRPr="009B0777" w:rsidRDefault="00F310EC" w:rsidP="00962488">
      <w:pPr>
        <w:pStyle w:val="ListParagraph"/>
        <w:numPr>
          <w:ilvl w:val="1"/>
          <w:numId w:val="93"/>
        </w:numPr>
        <w:rPr>
          <w:rFonts w:ascii="Source Sans Pro" w:hAnsi="Source Sans Pro"/>
        </w:rPr>
      </w:pPr>
      <w:r w:rsidRPr="009B0777">
        <w:rPr>
          <w:rFonts w:ascii="Source Sans Pro" w:hAnsi="Source Sans Pro"/>
        </w:rPr>
        <w:t>Write legibly and fluently by hand, using either printing or cursive handwriting; write their given name signature in cursive.</w:t>
      </w:r>
    </w:p>
    <w:p w14:paraId="0D5FD96B" w14:textId="77777777" w:rsidR="00F310EC" w:rsidRPr="009B0777" w:rsidRDefault="00F310EC" w:rsidP="00962488">
      <w:pPr>
        <w:pStyle w:val="ListParagraph"/>
        <w:numPr>
          <w:ilvl w:val="1"/>
          <w:numId w:val="93"/>
        </w:numPr>
        <w:rPr>
          <w:rFonts w:ascii="Source Sans Pro" w:hAnsi="Source Sans Pro"/>
        </w:rPr>
      </w:pPr>
      <w:r w:rsidRPr="009B0777">
        <w:rPr>
          <w:rFonts w:ascii="Source Sans Pro" w:hAnsi="Source Sans Pro"/>
        </w:rPr>
        <w:t>Use correct capitalization.</w:t>
      </w:r>
    </w:p>
    <w:p w14:paraId="31248895" w14:textId="77777777" w:rsidR="00F310EC" w:rsidRPr="009B0777" w:rsidRDefault="00F310EC" w:rsidP="00962488">
      <w:pPr>
        <w:pStyle w:val="ListParagraph"/>
        <w:numPr>
          <w:ilvl w:val="1"/>
          <w:numId w:val="93"/>
        </w:numPr>
        <w:rPr>
          <w:rFonts w:ascii="Source Sans Pro" w:hAnsi="Source Sans Pro"/>
        </w:rPr>
      </w:pPr>
      <w:r w:rsidRPr="009B0777">
        <w:rPr>
          <w:rFonts w:ascii="Source Sans Pro" w:hAnsi="Source Sans Pro"/>
        </w:rPr>
        <w:t>Use commas and quotation marks to mark direct speech and quotations from a text.</w:t>
      </w:r>
    </w:p>
    <w:p w14:paraId="61988422" w14:textId="77777777" w:rsidR="00F310EC" w:rsidRPr="009B0777" w:rsidRDefault="00F310EC" w:rsidP="00962488">
      <w:pPr>
        <w:pStyle w:val="ListParagraph"/>
        <w:numPr>
          <w:ilvl w:val="1"/>
          <w:numId w:val="93"/>
        </w:numPr>
        <w:rPr>
          <w:rFonts w:ascii="Source Sans Pro" w:hAnsi="Source Sans Pro"/>
        </w:rPr>
      </w:pPr>
      <w:r w:rsidRPr="009B0777">
        <w:rPr>
          <w:rFonts w:ascii="Source Sans Pro" w:hAnsi="Source Sans Pro"/>
        </w:rPr>
        <w:t>Use a comma before a coordinating conjunction in a compound sentence.</w:t>
      </w:r>
    </w:p>
    <w:p w14:paraId="5D293F0D" w14:textId="77777777" w:rsidR="00F310EC" w:rsidRPr="009B0777" w:rsidRDefault="00F310EC" w:rsidP="00962488">
      <w:pPr>
        <w:pStyle w:val="ListParagraph"/>
        <w:numPr>
          <w:ilvl w:val="1"/>
          <w:numId w:val="93"/>
        </w:numPr>
        <w:spacing w:after="0"/>
        <w:rPr>
          <w:rFonts w:ascii="Source Sans Pro" w:hAnsi="Source Sans Pro"/>
        </w:rPr>
      </w:pPr>
      <w:r w:rsidRPr="009B0777">
        <w:rPr>
          <w:rFonts w:ascii="Source Sans Pro" w:hAnsi="Source Sans Pro"/>
        </w:rPr>
        <w:t>Spell grade-appropriate words correctly, consulting references as needed.</w:t>
      </w:r>
    </w:p>
    <w:p w14:paraId="3BFAB59F" w14:textId="77777777" w:rsidR="00F310EC" w:rsidRPr="009B0777" w:rsidRDefault="00F310EC" w:rsidP="00962488">
      <w:pPr>
        <w:pStyle w:val="ListParagraph"/>
        <w:numPr>
          <w:ilvl w:val="0"/>
          <w:numId w:val="94"/>
        </w:numPr>
        <w:rPr>
          <w:rFonts w:ascii="Source Sans Pro" w:hAnsi="Source Sans Pro"/>
        </w:rPr>
      </w:pPr>
      <w:r w:rsidRPr="009B0777">
        <w:rPr>
          <w:rFonts w:ascii="Source Sans Pro" w:hAnsi="Source Sans Pro"/>
        </w:rPr>
        <w:t xml:space="preserve">Acquire and use accurately grade-appropriate general academic and domain-specific words and phrases, including those that signal precise actions, emotions, or states of being (e.g., </w:t>
      </w:r>
      <w:r w:rsidRPr="009B0777">
        <w:rPr>
          <w:rFonts w:ascii="Source Sans Pro" w:hAnsi="Source Sans Pro"/>
          <w:i/>
        </w:rPr>
        <w:t>quizzed, whined, stammered</w:t>
      </w:r>
      <w:r w:rsidRPr="009B0777">
        <w:rPr>
          <w:rFonts w:ascii="Source Sans Pro" w:hAnsi="Source Sans Pro"/>
        </w:rPr>
        <w:t>) and that are basic to a particular topic</w:t>
      </w:r>
    </w:p>
    <w:p w14:paraId="3E434509" w14:textId="77777777" w:rsidR="006A77C8" w:rsidRPr="0033541D" w:rsidRDefault="006A77C8" w:rsidP="0083598A">
      <w:pPr>
        <w:pStyle w:val="Heading2"/>
        <w:spacing w:after="240"/>
        <w:rPr>
          <w:rFonts w:ascii="Source Sans Pro" w:hAnsi="Source Sans Pro" w:cs="Tahoma"/>
        </w:rPr>
      </w:pPr>
    </w:p>
    <w:p w14:paraId="675D48BB" w14:textId="73271AFD" w:rsidR="0083598A" w:rsidRPr="0033541D" w:rsidRDefault="00EC366F" w:rsidP="0083598A">
      <w:pPr>
        <w:pStyle w:val="Heading2"/>
        <w:spacing w:after="240"/>
        <w:rPr>
          <w:rStyle w:val="Heading4Char"/>
          <w:rFonts w:ascii="Source Sans Pro" w:hAnsi="Source Sans Pro" w:cs="Tahoma"/>
          <w:b/>
          <w:bCs/>
          <w:iCs w:val="0"/>
          <w:color w:val="004386"/>
          <w:sz w:val="32"/>
        </w:rPr>
      </w:pPr>
      <w:r w:rsidRPr="009B0777">
        <w:rPr>
          <w:rFonts w:ascii="Source Sans Pro" w:hAnsi="Source Sans Pro" w:cs="Tahoma"/>
        </w:rPr>
        <w:t>Mathematics</w:t>
      </w:r>
    </w:p>
    <w:p w14:paraId="00BC23CD" w14:textId="77777777" w:rsidR="00A21351" w:rsidRPr="0033541D" w:rsidRDefault="00A21351" w:rsidP="00A21351">
      <w:pPr>
        <w:pStyle w:val="Heading4"/>
        <w:spacing w:line="240" w:lineRule="auto"/>
        <w:rPr>
          <w:rFonts w:ascii="Source Sans Pro" w:hAnsi="Source Sans Pro" w:cs="Tahoma"/>
        </w:rPr>
      </w:pPr>
      <w:r w:rsidRPr="0033541D">
        <w:rPr>
          <w:rFonts w:ascii="Source Sans Pro" w:hAnsi="Source Sans Pro" w:cs="Tahoma"/>
        </w:rPr>
        <w:t xml:space="preserve">Operations and Algebraic Thinking </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 xml:space="preserve">          4.OA</w:t>
      </w:r>
    </w:p>
    <w:p w14:paraId="4CB6183C" w14:textId="77777777" w:rsidR="00A21351" w:rsidRPr="0033541D" w:rsidRDefault="00A21351" w:rsidP="00A21351">
      <w:pPr>
        <w:spacing w:after="0" w:line="240" w:lineRule="auto"/>
        <w:rPr>
          <w:rFonts w:ascii="Source Sans Pro" w:hAnsi="Source Sans Pro" w:cs="Tahoma"/>
          <w:b/>
        </w:rPr>
      </w:pPr>
      <w:r w:rsidRPr="0033541D">
        <w:rPr>
          <w:rFonts w:ascii="Source Sans Pro" w:hAnsi="Source Sans Pro" w:cs="Tahoma"/>
          <w:b/>
        </w:rPr>
        <w:t>A. Use the four operations with whole numbers to solve problems.</w:t>
      </w:r>
    </w:p>
    <w:p w14:paraId="00CC8873" w14:textId="77777777" w:rsidR="00A21351" w:rsidRPr="0033541D" w:rsidRDefault="00A21351" w:rsidP="00962488">
      <w:pPr>
        <w:pStyle w:val="ListParagraph"/>
        <w:numPr>
          <w:ilvl w:val="0"/>
          <w:numId w:val="29"/>
        </w:numPr>
        <w:spacing w:after="0"/>
        <w:rPr>
          <w:rFonts w:ascii="Source Sans Pro" w:hAnsi="Source Sans Pro" w:cs="Tahoma"/>
        </w:rPr>
      </w:pPr>
      <w:r w:rsidRPr="0033541D">
        <w:rPr>
          <w:rFonts w:ascii="Source Sans Pro" w:hAnsi="Source Sans Pro" w:cs="Tahoma"/>
        </w:rPr>
        <w:t>Multiply or divide to solve word problems involving multiplicative comparison</w:t>
      </w:r>
      <w:r w:rsidRPr="0033541D">
        <w:rPr>
          <w:rFonts w:ascii="Source Sans Pro" w:hAnsi="Source Sans Pro" w:cs="Tahoma"/>
          <w:i/>
          <w:iCs/>
        </w:rPr>
        <w:t xml:space="preserve">, </w:t>
      </w:r>
      <w:r w:rsidRPr="0033541D">
        <w:rPr>
          <w:rFonts w:ascii="Source Sans Pro" w:hAnsi="Source Sans Pro" w:cs="Tahoma"/>
        </w:rPr>
        <w:t>e.g., by using drawings and equations with a symbol for the unknown number to represent the problem, distinguishing multiplicative comparison from additive comparison</w:t>
      </w:r>
      <w:r w:rsidRPr="0033541D">
        <w:rPr>
          <w:rFonts w:ascii="Source Sans Pro" w:hAnsi="Source Sans Pro" w:cs="Tahoma"/>
          <w:i/>
          <w:iCs/>
        </w:rPr>
        <w:t>.</w:t>
      </w:r>
      <w:r w:rsidRPr="0033541D">
        <w:rPr>
          <w:rFonts w:ascii="Source Sans Pro" w:hAnsi="Source Sans Pro" w:cs="Tahoma"/>
          <w:vertAlign w:val="superscript"/>
        </w:rPr>
        <w:footnoteReference w:id="14"/>
      </w:r>
    </w:p>
    <w:p w14:paraId="419B49C4" w14:textId="77777777" w:rsidR="00A21351" w:rsidRPr="0033541D" w:rsidRDefault="00A21351" w:rsidP="00962488">
      <w:pPr>
        <w:pStyle w:val="ListParagraph"/>
        <w:numPr>
          <w:ilvl w:val="0"/>
          <w:numId w:val="29"/>
        </w:numPr>
        <w:spacing w:after="0"/>
        <w:rPr>
          <w:rFonts w:ascii="Source Sans Pro" w:hAnsi="Source Sans Pro" w:cs="Tahoma"/>
        </w:rPr>
      </w:pPr>
      <w:r w:rsidRPr="0033541D">
        <w:rPr>
          <w:rFonts w:ascii="Source Sans Pro" w:hAnsi="Source Sans Pro" w:cs="Tahoma"/>
        </w:rPr>
        <w:t>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p>
    <w:p w14:paraId="7D69C190" w14:textId="77777777" w:rsidR="00A21351" w:rsidRPr="0033541D" w:rsidRDefault="00A21351" w:rsidP="00962488">
      <w:pPr>
        <w:pStyle w:val="ListParagraph"/>
        <w:numPr>
          <w:ilvl w:val="1"/>
          <w:numId w:val="29"/>
        </w:numPr>
        <w:spacing w:after="0"/>
        <w:rPr>
          <w:rFonts w:ascii="Source Sans Pro" w:hAnsi="Source Sans Pro" w:cs="Tahoma"/>
        </w:rPr>
      </w:pPr>
      <w:r w:rsidRPr="0033541D">
        <w:rPr>
          <w:rFonts w:ascii="Source Sans Pro" w:hAnsi="Source Sans Pro" w:cs="Tahoma"/>
        </w:rPr>
        <w:t>Know multiplication facts and related division facts through 12 x 12.</w:t>
      </w:r>
    </w:p>
    <w:p w14:paraId="5D33A30D" w14:textId="77777777" w:rsidR="00A21351" w:rsidRPr="0033541D" w:rsidRDefault="00A21351" w:rsidP="00A21351">
      <w:pPr>
        <w:pStyle w:val="Heading4"/>
        <w:spacing w:line="240" w:lineRule="auto"/>
        <w:rPr>
          <w:rFonts w:ascii="Source Sans Pro" w:hAnsi="Source Sans Pro" w:cs="Tahoma"/>
        </w:rPr>
      </w:pPr>
      <w:r w:rsidRPr="0033541D">
        <w:rPr>
          <w:rFonts w:ascii="Source Sans Pro" w:hAnsi="Source Sans Pro" w:cs="Tahoma"/>
        </w:rPr>
        <w:t xml:space="preserve">Number and Operations in Base Ten </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 xml:space="preserve">       4.NBT</w:t>
      </w:r>
    </w:p>
    <w:p w14:paraId="21031FBD" w14:textId="77777777" w:rsidR="00A21351" w:rsidRPr="0033541D" w:rsidRDefault="00A21351" w:rsidP="00A21351">
      <w:pPr>
        <w:spacing w:after="0" w:line="240" w:lineRule="auto"/>
        <w:rPr>
          <w:rFonts w:ascii="Source Sans Pro" w:hAnsi="Source Sans Pro" w:cs="Tahoma"/>
          <w:b/>
        </w:rPr>
      </w:pPr>
      <w:r w:rsidRPr="0033541D">
        <w:rPr>
          <w:rFonts w:ascii="Source Sans Pro" w:hAnsi="Source Sans Pro" w:cs="Tahoma"/>
          <w:b/>
        </w:rPr>
        <w:t>A. Generalize place value understanding for multi-digit whole numbers less than or equal to 1,000,000.</w:t>
      </w:r>
    </w:p>
    <w:p w14:paraId="0FE54C5C" w14:textId="77777777" w:rsidR="00A21351" w:rsidRPr="0033541D" w:rsidRDefault="00A21351" w:rsidP="00962488">
      <w:pPr>
        <w:pStyle w:val="ListParagraph"/>
        <w:numPr>
          <w:ilvl w:val="0"/>
          <w:numId w:val="30"/>
        </w:numPr>
        <w:spacing w:after="0"/>
        <w:rPr>
          <w:rFonts w:ascii="Source Sans Pro" w:hAnsi="Source Sans Pro" w:cs="Tahoma"/>
        </w:rPr>
      </w:pPr>
      <w:r w:rsidRPr="0033541D">
        <w:rPr>
          <w:rFonts w:ascii="Source Sans Pro" w:hAnsi="Source Sans Pro" w:cs="Tahoma"/>
        </w:rPr>
        <w:t>Read and write multi-digit whole numbers using base-ten numerals, number names, and expanded form. Compare two multi-digit numbers based on meanings of the digits in each place, using &gt;, =, and &lt; symbols to record the results of comparisons.</w:t>
      </w:r>
    </w:p>
    <w:p w14:paraId="6AAF2FD3" w14:textId="77777777" w:rsidR="00A21351" w:rsidRPr="0033541D" w:rsidRDefault="00A21351" w:rsidP="00A21351">
      <w:pPr>
        <w:spacing w:after="0" w:line="240" w:lineRule="auto"/>
        <w:rPr>
          <w:rFonts w:ascii="Source Sans Pro" w:hAnsi="Source Sans Pro" w:cs="Tahoma"/>
          <w:b/>
        </w:rPr>
      </w:pPr>
      <w:r w:rsidRPr="0033541D">
        <w:rPr>
          <w:rFonts w:ascii="Source Sans Pro" w:hAnsi="Source Sans Pro" w:cs="Tahoma"/>
          <w:b/>
        </w:rPr>
        <w:t>B. Use place value understanding and properties of operations to perform multi-digit arithmetic on whole numbers less than or equal to 1,000,000.</w:t>
      </w:r>
    </w:p>
    <w:p w14:paraId="5DCA99A7" w14:textId="77777777" w:rsidR="00A21351" w:rsidRPr="0033541D" w:rsidRDefault="00A21351" w:rsidP="00962488">
      <w:pPr>
        <w:pStyle w:val="ListParagraph"/>
        <w:numPr>
          <w:ilvl w:val="0"/>
          <w:numId w:val="31"/>
        </w:numPr>
        <w:spacing w:after="0"/>
        <w:rPr>
          <w:rFonts w:ascii="Source Sans Pro" w:hAnsi="Source Sans Pro" w:cs="Tahoma"/>
        </w:rPr>
      </w:pPr>
      <w:r w:rsidRPr="0033541D">
        <w:rPr>
          <w:rFonts w:ascii="Source Sans Pro" w:hAnsi="Source Sans Pro" w:cs="Tahoma"/>
        </w:rPr>
        <w:t>Fluently add and subtract multi-digit whole numbers using the standard algorithm.</w:t>
      </w:r>
    </w:p>
    <w:p w14:paraId="40757A01" w14:textId="77777777" w:rsidR="00A21351" w:rsidRPr="0033541D" w:rsidRDefault="00A21351" w:rsidP="00962488">
      <w:pPr>
        <w:pStyle w:val="ListParagraph"/>
        <w:numPr>
          <w:ilvl w:val="0"/>
          <w:numId w:val="31"/>
        </w:numPr>
        <w:spacing w:after="0"/>
        <w:rPr>
          <w:rFonts w:ascii="Source Sans Pro" w:hAnsi="Source Sans Pro" w:cs="Tahoma"/>
        </w:rPr>
      </w:pPr>
      <w:r w:rsidRPr="0033541D">
        <w:rPr>
          <w:rFonts w:ascii="Source Sans Pro" w:hAnsi="Source Sans Pro" w:cs="Tahoma"/>
        </w:rPr>
        <w:t xml:space="preserve">Multiply a whole number of up to four digits by a one-digit whole number, and multiply two two-digit numbers, using strategies based on place value and the properties of operations. </w:t>
      </w:r>
      <w:r w:rsidRPr="0033541D">
        <w:rPr>
          <w:rFonts w:ascii="Source Sans Pro" w:hAnsi="Source Sans Pro" w:cs="Tahoma"/>
        </w:rPr>
        <w:lastRenderedPageBreak/>
        <w:t>Illustrate and explain the calculation by using equations, rectangular arrays, and/or area models.</w:t>
      </w:r>
    </w:p>
    <w:p w14:paraId="75D64623" w14:textId="77777777" w:rsidR="00A21351" w:rsidRPr="0033541D" w:rsidRDefault="00A21351" w:rsidP="00962488">
      <w:pPr>
        <w:pStyle w:val="ListParagraph"/>
        <w:numPr>
          <w:ilvl w:val="0"/>
          <w:numId w:val="31"/>
        </w:numPr>
        <w:spacing w:after="0"/>
        <w:rPr>
          <w:rFonts w:ascii="Source Sans Pro" w:hAnsi="Source Sans Pro" w:cs="Tahoma"/>
          <w:i/>
        </w:rPr>
      </w:pPr>
      <w:r w:rsidRPr="0033541D">
        <w:rPr>
          <w:rFonts w:ascii="Source Sans Pro" w:hAnsi="Source Sans Pro" w:cs="Tahoma"/>
        </w:rPr>
        <w:t>Find whole-number quotients and remainders</w:t>
      </w:r>
      <w:r w:rsidRPr="0033541D">
        <w:rPr>
          <w:rFonts w:ascii="Source Sans Pro" w:hAnsi="Source Sans Pro" w:cs="Tahoma"/>
          <w:b/>
          <w:bCs/>
        </w:rPr>
        <w:t xml:space="preserve"> </w:t>
      </w:r>
      <w:r w:rsidRPr="0033541D">
        <w:rPr>
          <w:rFonts w:ascii="Source Sans Pro" w:hAnsi="Source Sans Pro" w:cs="Tahoma"/>
        </w:rPr>
        <w:t xml:space="preserve">with up to four-digit dividends and one-digit divisors, using strategies based on place value, the properties of operations, and/or the relationship between multiplication and division. Illustrate and explain the calculation by using equations, rectangular arrays, and/or area models. </w:t>
      </w:r>
    </w:p>
    <w:p w14:paraId="384D9B62" w14:textId="77777777" w:rsidR="00A21351" w:rsidRPr="0033541D" w:rsidRDefault="00A21351" w:rsidP="00A21351">
      <w:pPr>
        <w:pStyle w:val="Heading4"/>
        <w:spacing w:line="240" w:lineRule="auto"/>
        <w:rPr>
          <w:rFonts w:ascii="Source Sans Pro" w:hAnsi="Source Sans Pro" w:cs="Tahoma"/>
        </w:rPr>
      </w:pPr>
      <w:r w:rsidRPr="0033541D">
        <w:rPr>
          <w:rFonts w:ascii="Source Sans Pro" w:hAnsi="Source Sans Pro" w:cs="Tahoma"/>
        </w:rPr>
        <w:t>Number and Operations—Fractions</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 xml:space="preserve">          4.NF</w:t>
      </w:r>
    </w:p>
    <w:p w14:paraId="144EE362" w14:textId="77777777" w:rsidR="00A21351" w:rsidRPr="0033541D" w:rsidRDefault="00A21351" w:rsidP="00A21351">
      <w:pPr>
        <w:spacing w:after="0" w:line="240" w:lineRule="auto"/>
        <w:rPr>
          <w:rFonts w:ascii="Source Sans Pro" w:hAnsi="Source Sans Pro" w:cs="Tahoma"/>
          <w:b/>
        </w:rPr>
      </w:pPr>
      <w:r w:rsidRPr="0033541D">
        <w:rPr>
          <w:rFonts w:ascii="Source Sans Pro" w:hAnsi="Source Sans Pro" w:cs="Tahoma"/>
          <w:b/>
        </w:rPr>
        <w:t>A. Extend understanding of fraction equivalence and ordering for fractions with denominators 2, 3, 4, 5, 6, 8, 10, 12, and 100.</w:t>
      </w:r>
    </w:p>
    <w:p w14:paraId="3175E5D8" w14:textId="77777777" w:rsidR="00A21351" w:rsidRPr="0033541D" w:rsidRDefault="00A21351" w:rsidP="00831E00">
      <w:pPr>
        <w:pStyle w:val="ListParagraph"/>
        <w:numPr>
          <w:ilvl w:val="0"/>
          <w:numId w:val="14"/>
        </w:numPr>
        <w:spacing w:after="0"/>
        <w:rPr>
          <w:rFonts w:ascii="Source Sans Pro" w:hAnsi="Source Sans Pro" w:cs="Tahoma"/>
        </w:rPr>
      </w:pPr>
      <w:r w:rsidRPr="0033541D">
        <w:rPr>
          <w:rFonts w:ascii="Source Sans Pro" w:hAnsi="Source Sans Pro" w:cs="Tahoma"/>
        </w:rPr>
        <w:t xml:space="preserve">Explain why a fraction </w:t>
      </w:r>
      <w:proofErr w:type="spellStart"/>
      <w:r w:rsidRPr="0033541D">
        <w:rPr>
          <w:rFonts w:ascii="Source Sans Pro" w:hAnsi="Source Sans Pro" w:cs="Tahoma"/>
          <w:vertAlign w:val="superscript"/>
        </w:rPr>
        <w:t>a</w:t>
      </w:r>
      <w:r w:rsidRPr="0033541D">
        <w:rPr>
          <w:rFonts w:ascii="Source Sans Pro" w:hAnsi="Source Sans Pro" w:cs="Tahoma"/>
        </w:rPr>
        <w:t>∕</w:t>
      </w:r>
      <w:r w:rsidRPr="0033541D">
        <w:rPr>
          <w:rFonts w:ascii="Source Sans Pro" w:hAnsi="Source Sans Pro" w:cs="Tahoma"/>
          <w:vertAlign w:val="subscript"/>
        </w:rPr>
        <w:t>b</w:t>
      </w:r>
      <w:proofErr w:type="spellEnd"/>
      <w:r w:rsidRPr="0033541D">
        <w:rPr>
          <w:rFonts w:ascii="Source Sans Pro" w:hAnsi="Source Sans Pro" w:cs="Tahoma"/>
        </w:rPr>
        <w:t xml:space="preserve"> is equivalent to a fraction </w:t>
      </w:r>
      <w:r w:rsidRPr="0033541D">
        <w:rPr>
          <w:rFonts w:ascii="Source Sans Pro" w:hAnsi="Source Sans Pro" w:cs="Tahoma"/>
          <w:b/>
          <w:bCs/>
          <w:vertAlign w:val="superscript"/>
        </w:rPr>
        <w:t>(</w:t>
      </w:r>
      <w:r w:rsidRPr="0033541D">
        <w:rPr>
          <w:rFonts w:ascii="Source Sans Pro" w:hAnsi="Source Sans Pro" w:cs="Tahoma"/>
          <w:b/>
          <w:bCs/>
          <w:i/>
          <w:iCs/>
          <w:vertAlign w:val="superscript"/>
        </w:rPr>
        <w:t>n </w:t>
      </w:r>
      <w:r w:rsidRPr="0033541D">
        <w:rPr>
          <w:rFonts w:ascii="Source Sans Pro" w:hAnsi="Source Sans Pro" w:cs="Tahoma"/>
          <w:b/>
          <w:vertAlign w:val="superscript"/>
        </w:rPr>
        <w:sym w:font="Symbol" w:char="F0B4"/>
      </w:r>
      <w:r w:rsidRPr="0033541D">
        <w:rPr>
          <w:rFonts w:ascii="Source Sans Pro" w:hAnsi="Source Sans Pro" w:cs="Tahoma"/>
          <w:b/>
          <w:bCs/>
          <w:i/>
          <w:iCs/>
          <w:vertAlign w:val="superscript"/>
        </w:rPr>
        <w:t> a</w:t>
      </w:r>
      <w:r w:rsidRPr="0033541D">
        <w:rPr>
          <w:rFonts w:ascii="Source Sans Pro" w:hAnsi="Source Sans Pro" w:cs="Tahoma"/>
          <w:b/>
          <w:bCs/>
          <w:vertAlign w:val="superscript"/>
        </w:rPr>
        <w:t>)</w:t>
      </w:r>
      <w:r w:rsidRPr="0033541D">
        <w:rPr>
          <w:rFonts w:ascii="Source Sans Pro" w:hAnsi="Source Sans Pro" w:cs="Tahoma"/>
        </w:rPr>
        <w:t>∕</w:t>
      </w:r>
      <w:r w:rsidRPr="0033541D">
        <w:rPr>
          <w:rFonts w:ascii="Source Sans Pro" w:hAnsi="Source Sans Pro" w:cs="Tahoma"/>
          <w:b/>
          <w:bCs/>
          <w:vertAlign w:val="subscript"/>
        </w:rPr>
        <w:t>(</w:t>
      </w:r>
      <w:r w:rsidRPr="0033541D">
        <w:rPr>
          <w:rFonts w:ascii="Source Sans Pro" w:hAnsi="Source Sans Pro" w:cs="Tahoma"/>
          <w:b/>
          <w:bCs/>
          <w:i/>
          <w:iCs/>
          <w:vertAlign w:val="subscript"/>
        </w:rPr>
        <w:t>n </w:t>
      </w:r>
      <w:r w:rsidRPr="0033541D">
        <w:rPr>
          <w:rFonts w:ascii="Source Sans Pro" w:hAnsi="Source Sans Pro" w:cs="Tahoma"/>
          <w:b/>
          <w:vertAlign w:val="subscript"/>
        </w:rPr>
        <w:sym w:font="Symbol" w:char="F0B4"/>
      </w:r>
      <w:r w:rsidRPr="0033541D">
        <w:rPr>
          <w:rFonts w:ascii="Source Sans Pro" w:hAnsi="Source Sans Pro" w:cs="Tahoma"/>
          <w:b/>
          <w:bCs/>
          <w:i/>
          <w:iCs/>
          <w:vertAlign w:val="subscript"/>
        </w:rPr>
        <w:t> b</w:t>
      </w:r>
      <w:r w:rsidRPr="0033541D">
        <w:rPr>
          <w:rFonts w:ascii="Source Sans Pro" w:hAnsi="Source Sans Pro" w:cs="Tahoma"/>
          <w:b/>
          <w:bCs/>
          <w:vertAlign w:val="subscript"/>
        </w:rPr>
        <w:t>)</w:t>
      </w:r>
      <w:r w:rsidRPr="0033541D">
        <w:rPr>
          <w:rFonts w:ascii="Source Sans Pro" w:hAnsi="Source Sans Pro" w:cs="Tahoma"/>
          <w:vertAlign w:val="subscript"/>
        </w:rPr>
        <w:t xml:space="preserve"> </w:t>
      </w:r>
      <w:r w:rsidRPr="0033541D">
        <w:rPr>
          <w:rFonts w:ascii="Source Sans Pro" w:hAnsi="Source Sans Pro" w:cs="Tahoma"/>
        </w:rPr>
        <w:t>by using visual fraction models, with attention to how the numbers and sizes of the parts differ even though the two fractions themselves are the same size. Use this principle to recognize and generate equivalent fractions, including fractions greater than 1.</w:t>
      </w:r>
    </w:p>
    <w:p w14:paraId="12FF4EA3" w14:textId="77777777" w:rsidR="00A21351" w:rsidRPr="0033541D" w:rsidRDefault="00A21351" w:rsidP="00831E00">
      <w:pPr>
        <w:pStyle w:val="ListParagraph"/>
        <w:numPr>
          <w:ilvl w:val="0"/>
          <w:numId w:val="14"/>
        </w:numPr>
        <w:spacing w:after="0"/>
        <w:rPr>
          <w:rFonts w:ascii="Source Sans Pro" w:hAnsi="Source Sans Pro" w:cs="Tahoma"/>
        </w:rPr>
      </w:pPr>
      <w:r w:rsidRPr="0033541D">
        <w:rPr>
          <w:rFonts w:ascii="Source Sans Pro" w:hAnsi="Source Sans Pro" w:cs="Tahoma"/>
        </w:rPr>
        <w:t xml:space="preserve">Compare two fractions with different numerators and different denominators, e.g., by creating common denominators or numerators, or by comparing to a benchmark fraction such as </w:t>
      </w:r>
      <w:r w:rsidRPr="0033541D">
        <w:rPr>
          <w:rFonts w:ascii="Source Sans Pro" w:hAnsi="Source Sans Pro" w:cs="Tahoma"/>
          <w:b/>
          <w:bCs/>
          <w:vertAlign w:val="superscript"/>
        </w:rPr>
        <w:t>1</w:t>
      </w:r>
      <w:r w:rsidRPr="0033541D">
        <w:rPr>
          <w:rFonts w:ascii="Source Sans Pro" w:hAnsi="Source Sans Pro" w:cs="Tahoma"/>
        </w:rPr>
        <w:t>∕</w:t>
      </w:r>
      <w:r w:rsidRPr="0033541D">
        <w:rPr>
          <w:rFonts w:ascii="Source Sans Pro" w:hAnsi="Source Sans Pro" w:cs="Tahoma"/>
          <w:b/>
          <w:bCs/>
          <w:vertAlign w:val="subscript"/>
        </w:rPr>
        <w:t>2</w:t>
      </w:r>
      <w:r w:rsidRPr="0033541D">
        <w:rPr>
          <w:rFonts w:ascii="Source Sans Pro" w:hAnsi="Source Sans Pro" w:cs="Tahoma"/>
        </w:rPr>
        <w:t>. Recognize that comparisons are valid only when the two fractions refer to the same whole. Record the results of comparisons with symbols &gt;, =, or &lt;, and justify the conclusions, e.g., by using a visual fraction model.</w:t>
      </w:r>
    </w:p>
    <w:p w14:paraId="67787B69" w14:textId="77777777" w:rsidR="00A21351" w:rsidRPr="0033541D" w:rsidRDefault="00A21351" w:rsidP="00A21351">
      <w:pPr>
        <w:spacing w:after="0" w:line="240" w:lineRule="auto"/>
        <w:rPr>
          <w:rFonts w:ascii="Source Sans Pro" w:hAnsi="Source Sans Pro" w:cs="Tahoma"/>
          <w:b/>
        </w:rPr>
      </w:pPr>
      <w:r w:rsidRPr="0033541D">
        <w:rPr>
          <w:rFonts w:ascii="Source Sans Pro" w:hAnsi="Source Sans Pro" w:cs="Tahoma"/>
          <w:b/>
        </w:rPr>
        <w:t xml:space="preserve">B. Build fractions from unit fractions by applying and extending previous understandings of operations on whole numbers for fractions with denominators 2, 3, 4, 5, 6, 8, 10, 12, and 100. </w:t>
      </w:r>
    </w:p>
    <w:p w14:paraId="14234DD4" w14:textId="77777777" w:rsidR="00A21351" w:rsidRPr="0033541D" w:rsidRDefault="00A21351" w:rsidP="00831E00">
      <w:pPr>
        <w:pStyle w:val="ListParagraph"/>
        <w:numPr>
          <w:ilvl w:val="0"/>
          <w:numId w:val="14"/>
        </w:numPr>
        <w:spacing w:after="0"/>
        <w:rPr>
          <w:rFonts w:ascii="Source Sans Pro" w:hAnsi="Source Sans Pro" w:cs="Tahoma"/>
        </w:rPr>
      </w:pPr>
      <w:r w:rsidRPr="0033541D">
        <w:rPr>
          <w:rFonts w:ascii="Source Sans Pro" w:hAnsi="Source Sans Pro" w:cs="Tahoma"/>
        </w:rPr>
        <w:t xml:space="preserve">Understand a fraction </w:t>
      </w:r>
      <w:proofErr w:type="spellStart"/>
      <w:r w:rsidRPr="0033541D">
        <w:rPr>
          <w:rFonts w:ascii="Source Sans Pro" w:hAnsi="Source Sans Pro" w:cs="Tahoma"/>
          <w:b/>
          <w:bCs/>
          <w:i/>
          <w:iCs/>
          <w:vertAlign w:val="superscript"/>
        </w:rPr>
        <w:t>a</w:t>
      </w:r>
      <w:r w:rsidRPr="0033541D">
        <w:rPr>
          <w:rFonts w:ascii="Source Sans Pro" w:hAnsi="Source Sans Pro" w:cs="Tahoma"/>
        </w:rPr>
        <w:t>∕</w:t>
      </w:r>
      <w:r w:rsidRPr="0033541D">
        <w:rPr>
          <w:rFonts w:ascii="Source Sans Pro" w:hAnsi="Source Sans Pro" w:cs="Tahoma"/>
          <w:b/>
          <w:bCs/>
          <w:i/>
          <w:iCs/>
          <w:vertAlign w:val="subscript"/>
        </w:rPr>
        <w:t>b</w:t>
      </w:r>
      <w:proofErr w:type="spellEnd"/>
      <w:r w:rsidRPr="0033541D">
        <w:rPr>
          <w:rFonts w:ascii="Source Sans Pro" w:hAnsi="Source Sans Pro" w:cs="Tahoma"/>
        </w:rPr>
        <w:t xml:space="preserve"> with </w:t>
      </w:r>
      <w:r w:rsidRPr="0033541D">
        <w:rPr>
          <w:rFonts w:ascii="Source Sans Pro" w:hAnsi="Source Sans Pro" w:cs="Tahoma"/>
          <w:i/>
          <w:iCs/>
        </w:rPr>
        <w:t>a</w:t>
      </w:r>
      <w:r w:rsidRPr="0033541D">
        <w:rPr>
          <w:rFonts w:ascii="Source Sans Pro" w:hAnsi="Source Sans Pro" w:cs="Tahoma"/>
        </w:rPr>
        <w:t xml:space="preserve"> &gt; 1 as a sum of fractions </w:t>
      </w:r>
      <w:r w:rsidRPr="0033541D">
        <w:rPr>
          <w:rFonts w:ascii="Source Sans Pro" w:hAnsi="Source Sans Pro" w:cs="Tahoma"/>
          <w:b/>
          <w:bCs/>
          <w:vertAlign w:val="superscript"/>
        </w:rPr>
        <w:t>1</w:t>
      </w:r>
      <w:r w:rsidRPr="0033541D">
        <w:rPr>
          <w:rFonts w:ascii="Source Sans Pro" w:hAnsi="Source Sans Pro" w:cs="Tahoma"/>
        </w:rPr>
        <w:t>∕</w:t>
      </w:r>
      <w:r w:rsidRPr="0033541D">
        <w:rPr>
          <w:rFonts w:ascii="Source Sans Pro" w:hAnsi="Source Sans Pro" w:cs="Tahoma"/>
          <w:b/>
          <w:bCs/>
          <w:i/>
          <w:iCs/>
          <w:vertAlign w:val="subscript"/>
        </w:rPr>
        <w:t>b</w:t>
      </w:r>
      <w:r w:rsidRPr="0033541D">
        <w:rPr>
          <w:rFonts w:ascii="Source Sans Pro" w:hAnsi="Source Sans Pro" w:cs="Tahoma"/>
        </w:rPr>
        <w:t xml:space="preserve">. </w:t>
      </w:r>
    </w:p>
    <w:p w14:paraId="296D79F6" w14:textId="77777777" w:rsidR="00A21351" w:rsidRPr="0033541D" w:rsidRDefault="00A21351" w:rsidP="00831E00">
      <w:pPr>
        <w:pStyle w:val="ListParagraph"/>
        <w:numPr>
          <w:ilvl w:val="1"/>
          <w:numId w:val="15"/>
        </w:numPr>
        <w:spacing w:after="0"/>
        <w:rPr>
          <w:rFonts w:ascii="Source Sans Pro" w:hAnsi="Source Sans Pro" w:cs="Tahoma"/>
        </w:rPr>
      </w:pPr>
      <w:r w:rsidRPr="0033541D">
        <w:rPr>
          <w:rFonts w:ascii="Source Sans Pro" w:hAnsi="Source Sans Pro" w:cs="Tahoma"/>
        </w:rPr>
        <w:t>Understand addition and subtraction of fractions as joining and separating parts referring to the same whole. (The whole can be a set of objects.)</w:t>
      </w:r>
    </w:p>
    <w:p w14:paraId="67EC91D4" w14:textId="77777777" w:rsidR="00A21351" w:rsidRPr="0033541D" w:rsidRDefault="00A21351" w:rsidP="00831E00">
      <w:pPr>
        <w:pStyle w:val="ListParagraph"/>
        <w:numPr>
          <w:ilvl w:val="1"/>
          <w:numId w:val="15"/>
        </w:numPr>
        <w:spacing w:after="0"/>
        <w:rPr>
          <w:rFonts w:ascii="Source Sans Pro" w:hAnsi="Source Sans Pro" w:cs="Tahoma"/>
          <w:i/>
        </w:rPr>
      </w:pPr>
      <w:r w:rsidRPr="0033541D">
        <w:rPr>
          <w:rFonts w:ascii="Source Sans Pro" w:hAnsi="Source Sans Pro" w:cs="Tahoma"/>
        </w:rPr>
        <w:t xml:space="preserve">Decompose a fraction into a sum of fractions with the same denominator in more than one way, recording each decomposition by an equation. Justify decompositions, e.g., by using drawings or visual fraction models. </w:t>
      </w:r>
      <w:r w:rsidRPr="0033541D">
        <w:rPr>
          <w:rFonts w:ascii="Source Sans Pro" w:hAnsi="Source Sans Pro" w:cs="Tahoma"/>
          <w:i/>
          <w:iCs/>
        </w:rPr>
        <w:t xml:space="preserve">Examples: </w:t>
      </w:r>
      <w:r w:rsidRPr="0033541D">
        <w:rPr>
          <w:rFonts w:ascii="Source Sans Pro" w:hAnsi="Source Sans Pro" w:cs="Tahoma"/>
          <w:b/>
          <w:bCs/>
          <w:i/>
          <w:iCs/>
          <w:vertAlign w:val="superscript"/>
        </w:rPr>
        <w:t>3</w:t>
      </w:r>
      <w:r w:rsidRPr="0033541D">
        <w:rPr>
          <w:rFonts w:ascii="Source Sans Pro" w:hAnsi="Source Sans Pro" w:cs="Tahoma"/>
          <w:i/>
          <w:iCs/>
        </w:rPr>
        <w:t>∕</w:t>
      </w:r>
      <w:r w:rsidRPr="0033541D">
        <w:rPr>
          <w:rFonts w:ascii="Source Sans Pro" w:hAnsi="Source Sans Pro" w:cs="Tahoma"/>
          <w:b/>
          <w:bCs/>
          <w:i/>
          <w:iCs/>
          <w:vertAlign w:val="subscript"/>
        </w:rPr>
        <w:t>8</w:t>
      </w:r>
      <w:r w:rsidRPr="0033541D">
        <w:rPr>
          <w:rFonts w:ascii="Source Sans Pro" w:hAnsi="Source Sans Pro" w:cs="Tahoma"/>
          <w:b/>
          <w:bCs/>
          <w:i/>
          <w:iCs/>
        </w:rPr>
        <w:t> </w:t>
      </w:r>
      <w:r w:rsidRPr="0033541D">
        <w:rPr>
          <w:rFonts w:ascii="Source Sans Pro" w:hAnsi="Source Sans Pro" w:cs="Tahoma"/>
          <w:i/>
          <w:iCs/>
        </w:rPr>
        <w:t>= </w:t>
      </w:r>
      <w:r w:rsidRPr="0033541D">
        <w:rPr>
          <w:rFonts w:ascii="Source Sans Pro" w:hAnsi="Source Sans Pro" w:cs="Tahoma"/>
          <w:b/>
          <w:bCs/>
          <w:i/>
          <w:iCs/>
          <w:vertAlign w:val="superscript"/>
        </w:rPr>
        <w:t>1</w:t>
      </w:r>
      <w:r w:rsidRPr="0033541D">
        <w:rPr>
          <w:rFonts w:ascii="Source Sans Pro" w:hAnsi="Source Sans Pro" w:cs="Tahoma"/>
          <w:i/>
          <w:iCs/>
        </w:rPr>
        <w:t>∕</w:t>
      </w:r>
      <w:r w:rsidRPr="0033541D">
        <w:rPr>
          <w:rFonts w:ascii="Source Sans Pro" w:hAnsi="Source Sans Pro" w:cs="Tahoma"/>
          <w:b/>
          <w:bCs/>
          <w:i/>
          <w:iCs/>
          <w:vertAlign w:val="subscript"/>
        </w:rPr>
        <w:t>8</w:t>
      </w:r>
      <w:r w:rsidRPr="0033541D">
        <w:rPr>
          <w:rFonts w:ascii="Source Sans Pro" w:hAnsi="Source Sans Pro" w:cs="Tahoma"/>
          <w:i/>
          <w:iCs/>
        </w:rPr>
        <w:t> + </w:t>
      </w:r>
      <w:r w:rsidRPr="0033541D">
        <w:rPr>
          <w:rFonts w:ascii="Source Sans Pro" w:hAnsi="Source Sans Pro" w:cs="Tahoma"/>
          <w:b/>
          <w:bCs/>
          <w:i/>
          <w:iCs/>
          <w:vertAlign w:val="superscript"/>
        </w:rPr>
        <w:t>1</w:t>
      </w:r>
      <w:r w:rsidRPr="0033541D">
        <w:rPr>
          <w:rFonts w:ascii="Source Sans Pro" w:hAnsi="Source Sans Pro" w:cs="Tahoma"/>
          <w:i/>
          <w:iCs/>
        </w:rPr>
        <w:t>∕</w:t>
      </w:r>
      <w:r w:rsidRPr="0033541D">
        <w:rPr>
          <w:rFonts w:ascii="Source Sans Pro" w:hAnsi="Source Sans Pro" w:cs="Tahoma"/>
          <w:b/>
          <w:bCs/>
          <w:i/>
          <w:iCs/>
          <w:vertAlign w:val="subscript"/>
        </w:rPr>
        <w:t>8</w:t>
      </w:r>
      <w:r w:rsidRPr="0033541D">
        <w:rPr>
          <w:rFonts w:ascii="Source Sans Pro" w:hAnsi="Source Sans Pro" w:cs="Tahoma"/>
          <w:i/>
          <w:iCs/>
        </w:rPr>
        <w:t> + </w:t>
      </w:r>
      <w:r w:rsidRPr="0033541D">
        <w:rPr>
          <w:rFonts w:ascii="Source Sans Pro" w:hAnsi="Source Sans Pro" w:cs="Tahoma"/>
          <w:b/>
          <w:bCs/>
          <w:i/>
          <w:iCs/>
          <w:vertAlign w:val="superscript"/>
        </w:rPr>
        <w:t>1</w:t>
      </w:r>
      <w:r w:rsidRPr="0033541D">
        <w:rPr>
          <w:rFonts w:ascii="Source Sans Pro" w:hAnsi="Source Sans Pro" w:cs="Tahoma"/>
          <w:i/>
          <w:iCs/>
        </w:rPr>
        <w:t>∕</w:t>
      </w:r>
      <w:r w:rsidRPr="0033541D">
        <w:rPr>
          <w:rFonts w:ascii="Source Sans Pro" w:hAnsi="Source Sans Pro" w:cs="Tahoma"/>
          <w:b/>
          <w:bCs/>
          <w:i/>
          <w:iCs/>
          <w:vertAlign w:val="subscript"/>
        </w:rPr>
        <w:t>8</w:t>
      </w:r>
      <w:r w:rsidRPr="0033541D">
        <w:rPr>
          <w:rFonts w:ascii="Source Sans Pro" w:hAnsi="Source Sans Pro" w:cs="Tahoma"/>
          <w:i/>
          <w:iCs/>
        </w:rPr>
        <w:t xml:space="preserve"> ; </w:t>
      </w:r>
      <w:r w:rsidRPr="0033541D">
        <w:rPr>
          <w:rFonts w:ascii="Source Sans Pro" w:hAnsi="Source Sans Pro" w:cs="Tahoma"/>
          <w:b/>
          <w:bCs/>
          <w:i/>
          <w:iCs/>
          <w:vertAlign w:val="superscript"/>
        </w:rPr>
        <w:t>3</w:t>
      </w:r>
      <w:r w:rsidRPr="0033541D">
        <w:rPr>
          <w:rFonts w:ascii="Source Sans Pro" w:hAnsi="Source Sans Pro" w:cs="Tahoma"/>
          <w:i/>
          <w:iCs/>
        </w:rPr>
        <w:t>∕</w:t>
      </w:r>
      <w:r w:rsidRPr="0033541D">
        <w:rPr>
          <w:rFonts w:ascii="Source Sans Pro" w:hAnsi="Source Sans Pro" w:cs="Tahoma"/>
          <w:b/>
          <w:bCs/>
          <w:i/>
          <w:iCs/>
          <w:vertAlign w:val="subscript"/>
        </w:rPr>
        <w:t>8</w:t>
      </w:r>
      <w:r w:rsidRPr="0033541D">
        <w:rPr>
          <w:rFonts w:ascii="Source Sans Pro" w:hAnsi="Source Sans Pro" w:cs="Tahoma"/>
          <w:i/>
          <w:iCs/>
        </w:rPr>
        <w:t> = </w:t>
      </w:r>
      <w:r w:rsidRPr="0033541D">
        <w:rPr>
          <w:rFonts w:ascii="Source Sans Pro" w:hAnsi="Source Sans Pro" w:cs="Tahoma"/>
          <w:b/>
          <w:bCs/>
          <w:i/>
          <w:iCs/>
          <w:vertAlign w:val="superscript"/>
        </w:rPr>
        <w:t>1</w:t>
      </w:r>
      <w:r w:rsidRPr="0033541D">
        <w:rPr>
          <w:rFonts w:ascii="Source Sans Pro" w:hAnsi="Source Sans Pro" w:cs="Tahoma"/>
          <w:i/>
          <w:iCs/>
        </w:rPr>
        <w:t>∕</w:t>
      </w:r>
      <w:r w:rsidRPr="0033541D">
        <w:rPr>
          <w:rFonts w:ascii="Source Sans Pro" w:hAnsi="Source Sans Pro" w:cs="Tahoma"/>
          <w:b/>
          <w:bCs/>
          <w:i/>
          <w:iCs/>
          <w:vertAlign w:val="subscript"/>
        </w:rPr>
        <w:t>8</w:t>
      </w:r>
      <w:r w:rsidRPr="0033541D">
        <w:rPr>
          <w:rFonts w:ascii="Source Sans Pro" w:hAnsi="Source Sans Pro" w:cs="Tahoma"/>
          <w:i/>
          <w:iCs/>
        </w:rPr>
        <w:t> + </w:t>
      </w:r>
      <w:r w:rsidRPr="0033541D">
        <w:rPr>
          <w:rFonts w:ascii="Source Sans Pro" w:hAnsi="Source Sans Pro" w:cs="Tahoma"/>
          <w:b/>
          <w:bCs/>
          <w:i/>
          <w:iCs/>
          <w:vertAlign w:val="superscript"/>
        </w:rPr>
        <w:t>2</w:t>
      </w:r>
      <w:r w:rsidRPr="0033541D">
        <w:rPr>
          <w:rFonts w:ascii="Source Sans Pro" w:hAnsi="Source Sans Pro" w:cs="Tahoma"/>
          <w:i/>
          <w:iCs/>
        </w:rPr>
        <w:t>∕</w:t>
      </w:r>
      <w:r w:rsidRPr="0033541D">
        <w:rPr>
          <w:rFonts w:ascii="Source Sans Pro" w:hAnsi="Source Sans Pro" w:cs="Tahoma"/>
          <w:b/>
          <w:bCs/>
          <w:i/>
          <w:iCs/>
          <w:vertAlign w:val="subscript"/>
        </w:rPr>
        <w:t>8</w:t>
      </w:r>
      <w:r w:rsidRPr="0033541D">
        <w:rPr>
          <w:rFonts w:ascii="Source Sans Pro" w:hAnsi="Source Sans Pro" w:cs="Tahoma"/>
          <w:i/>
          <w:iCs/>
        </w:rPr>
        <w:t xml:space="preserve"> ; 2 </w:t>
      </w:r>
      <w:r w:rsidRPr="0033541D">
        <w:rPr>
          <w:rFonts w:ascii="Source Sans Pro" w:hAnsi="Source Sans Pro" w:cs="Tahoma"/>
          <w:b/>
          <w:bCs/>
          <w:i/>
          <w:iCs/>
          <w:vertAlign w:val="superscript"/>
        </w:rPr>
        <w:t>1</w:t>
      </w:r>
      <w:r w:rsidRPr="0033541D">
        <w:rPr>
          <w:rFonts w:ascii="Source Sans Pro" w:hAnsi="Source Sans Pro" w:cs="Tahoma"/>
          <w:i/>
          <w:iCs/>
        </w:rPr>
        <w:t>∕</w:t>
      </w:r>
      <w:r w:rsidRPr="0033541D">
        <w:rPr>
          <w:rFonts w:ascii="Source Sans Pro" w:hAnsi="Source Sans Pro" w:cs="Tahoma"/>
          <w:b/>
          <w:bCs/>
          <w:i/>
          <w:iCs/>
          <w:vertAlign w:val="subscript"/>
        </w:rPr>
        <w:t>8</w:t>
      </w:r>
      <w:r w:rsidRPr="0033541D">
        <w:rPr>
          <w:rFonts w:ascii="Source Sans Pro" w:hAnsi="Source Sans Pro" w:cs="Tahoma"/>
          <w:i/>
          <w:iCs/>
          <w:vertAlign w:val="subscript"/>
        </w:rPr>
        <w:t> </w:t>
      </w:r>
      <w:r w:rsidRPr="0033541D">
        <w:rPr>
          <w:rFonts w:ascii="Source Sans Pro" w:hAnsi="Source Sans Pro" w:cs="Tahoma"/>
          <w:i/>
          <w:iCs/>
        </w:rPr>
        <w:t>= 1 + 1 + </w:t>
      </w:r>
      <w:r w:rsidRPr="0033541D">
        <w:rPr>
          <w:rFonts w:ascii="Source Sans Pro" w:hAnsi="Source Sans Pro" w:cs="Tahoma"/>
          <w:b/>
          <w:bCs/>
          <w:i/>
          <w:iCs/>
          <w:vertAlign w:val="superscript"/>
        </w:rPr>
        <w:t>1</w:t>
      </w:r>
      <w:r w:rsidRPr="0033541D">
        <w:rPr>
          <w:rFonts w:ascii="Source Sans Pro" w:hAnsi="Source Sans Pro" w:cs="Tahoma"/>
          <w:i/>
          <w:iCs/>
        </w:rPr>
        <w:t>∕</w:t>
      </w:r>
      <w:r w:rsidRPr="0033541D">
        <w:rPr>
          <w:rFonts w:ascii="Source Sans Pro" w:hAnsi="Source Sans Pro" w:cs="Tahoma"/>
          <w:b/>
          <w:bCs/>
          <w:i/>
          <w:iCs/>
          <w:vertAlign w:val="subscript"/>
        </w:rPr>
        <w:t>8</w:t>
      </w:r>
      <w:r w:rsidRPr="0033541D">
        <w:rPr>
          <w:rFonts w:ascii="Source Sans Pro" w:hAnsi="Source Sans Pro" w:cs="Tahoma"/>
          <w:i/>
          <w:iCs/>
        </w:rPr>
        <w:t> = </w:t>
      </w:r>
      <w:r w:rsidRPr="0033541D">
        <w:rPr>
          <w:rFonts w:ascii="Source Sans Pro" w:hAnsi="Source Sans Pro" w:cs="Tahoma"/>
          <w:b/>
          <w:bCs/>
          <w:i/>
          <w:iCs/>
          <w:vertAlign w:val="superscript"/>
        </w:rPr>
        <w:t>8</w:t>
      </w:r>
      <w:r w:rsidRPr="0033541D">
        <w:rPr>
          <w:rFonts w:ascii="Source Sans Pro" w:hAnsi="Source Sans Pro" w:cs="Tahoma"/>
          <w:i/>
          <w:iCs/>
        </w:rPr>
        <w:t>∕</w:t>
      </w:r>
      <w:r w:rsidRPr="0033541D">
        <w:rPr>
          <w:rFonts w:ascii="Source Sans Pro" w:hAnsi="Source Sans Pro" w:cs="Tahoma"/>
          <w:b/>
          <w:bCs/>
          <w:i/>
          <w:iCs/>
          <w:vertAlign w:val="subscript"/>
        </w:rPr>
        <w:t>8</w:t>
      </w:r>
      <w:r w:rsidRPr="0033541D">
        <w:rPr>
          <w:rFonts w:ascii="Source Sans Pro" w:hAnsi="Source Sans Pro" w:cs="Tahoma"/>
          <w:i/>
          <w:iCs/>
        </w:rPr>
        <w:t> + </w:t>
      </w:r>
      <w:r w:rsidRPr="0033541D">
        <w:rPr>
          <w:rFonts w:ascii="Source Sans Pro" w:hAnsi="Source Sans Pro" w:cs="Tahoma"/>
          <w:b/>
          <w:bCs/>
          <w:i/>
          <w:iCs/>
          <w:vertAlign w:val="superscript"/>
        </w:rPr>
        <w:t>8</w:t>
      </w:r>
      <w:r w:rsidRPr="0033541D">
        <w:rPr>
          <w:rFonts w:ascii="Source Sans Pro" w:hAnsi="Source Sans Pro" w:cs="Tahoma"/>
          <w:i/>
          <w:iCs/>
        </w:rPr>
        <w:t>∕</w:t>
      </w:r>
      <w:r w:rsidRPr="0033541D">
        <w:rPr>
          <w:rFonts w:ascii="Source Sans Pro" w:hAnsi="Source Sans Pro" w:cs="Tahoma"/>
          <w:b/>
          <w:bCs/>
          <w:i/>
          <w:iCs/>
          <w:vertAlign w:val="subscript"/>
        </w:rPr>
        <w:t>8</w:t>
      </w:r>
      <w:r w:rsidRPr="0033541D">
        <w:rPr>
          <w:rFonts w:ascii="Source Sans Pro" w:hAnsi="Source Sans Pro" w:cs="Tahoma"/>
          <w:i/>
          <w:iCs/>
        </w:rPr>
        <w:t xml:space="preserve"> + </w:t>
      </w:r>
      <w:r w:rsidRPr="0033541D">
        <w:rPr>
          <w:rFonts w:ascii="Source Sans Pro" w:hAnsi="Source Sans Pro" w:cs="Tahoma"/>
          <w:b/>
          <w:bCs/>
          <w:i/>
          <w:iCs/>
          <w:vertAlign w:val="superscript"/>
        </w:rPr>
        <w:t>1</w:t>
      </w:r>
      <w:r w:rsidRPr="0033541D">
        <w:rPr>
          <w:rFonts w:ascii="Source Sans Pro" w:hAnsi="Source Sans Pro" w:cs="Tahoma"/>
          <w:i/>
          <w:iCs/>
        </w:rPr>
        <w:t>∕</w:t>
      </w:r>
      <w:r w:rsidRPr="0033541D">
        <w:rPr>
          <w:rFonts w:ascii="Source Sans Pro" w:hAnsi="Source Sans Pro" w:cs="Tahoma"/>
          <w:b/>
          <w:bCs/>
          <w:i/>
          <w:iCs/>
          <w:vertAlign w:val="subscript"/>
        </w:rPr>
        <w:t>8</w:t>
      </w:r>
      <w:r w:rsidRPr="0033541D">
        <w:rPr>
          <w:rFonts w:ascii="Source Sans Pro" w:hAnsi="Source Sans Pro" w:cs="Tahoma"/>
          <w:i/>
          <w:iCs/>
        </w:rPr>
        <w:t>.</w:t>
      </w:r>
    </w:p>
    <w:p w14:paraId="79A36C72" w14:textId="77777777" w:rsidR="00A21351" w:rsidRPr="0033541D" w:rsidRDefault="00A21351" w:rsidP="00831E00">
      <w:pPr>
        <w:pStyle w:val="ListParagraph"/>
        <w:numPr>
          <w:ilvl w:val="1"/>
          <w:numId w:val="15"/>
        </w:numPr>
        <w:spacing w:after="0"/>
        <w:rPr>
          <w:rFonts w:ascii="Source Sans Pro" w:hAnsi="Source Sans Pro" w:cs="Tahoma"/>
        </w:rPr>
      </w:pPr>
      <w:r w:rsidRPr="0033541D">
        <w:rPr>
          <w:rFonts w:ascii="Source Sans Pro" w:hAnsi="Source Sans Pro" w:cs="Tahoma"/>
        </w:rPr>
        <w:t>Add and subtract mixed numbers with like denominators, e.g., by replacing each mixed number with an equivalent fraction, and/or by using properties of operations and the relationship between addition and subtraction.</w:t>
      </w:r>
    </w:p>
    <w:p w14:paraId="0D8449FA" w14:textId="77777777" w:rsidR="00A21351" w:rsidRPr="0033541D" w:rsidRDefault="00A21351" w:rsidP="00831E00">
      <w:pPr>
        <w:pStyle w:val="ListParagraph"/>
        <w:numPr>
          <w:ilvl w:val="1"/>
          <w:numId w:val="15"/>
        </w:numPr>
        <w:spacing w:after="0"/>
        <w:rPr>
          <w:rFonts w:ascii="Source Sans Pro" w:hAnsi="Source Sans Pro" w:cs="Tahoma"/>
        </w:rPr>
      </w:pPr>
      <w:r w:rsidRPr="0033541D">
        <w:rPr>
          <w:rFonts w:ascii="Source Sans Pro" w:hAnsi="Source Sans Pro" w:cs="Tahoma"/>
        </w:rPr>
        <w:t xml:space="preserve">Solve word problems involving addition and subtraction of fractions referring to the same whole and having like denominators, e.g., by using drawings or visual fraction models and equations to represent the problem. </w:t>
      </w:r>
    </w:p>
    <w:p w14:paraId="2716B957" w14:textId="77777777" w:rsidR="00A21351" w:rsidRPr="0033541D" w:rsidRDefault="00A21351" w:rsidP="00A21351">
      <w:pPr>
        <w:spacing w:after="0" w:line="240" w:lineRule="auto"/>
        <w:rPr>
          <w:rFonts w:ascii="Source Sans Pro" w:hAnsi="Source Sans Pro" w:cs="Tahoma"/>
          <w:b/>
        </w:rPr>
      </w:pPr>
      <w:r w:rsidRPr="0033541D">
        <w:rPr>
          <w:rFonts w:ascii="Source Sans Pro" w:hAnsi="Source Sans Pro" w:cs="Tahoma"/>
          <w:b/>
        </w:rPr>
        <w:t>C. Understand decimal notation for fractions, and compare decimal fractions.</w:t>
      </w:r>
    </w:p>
    <w:p w14:paraId="2DD0F6F4" w14:textId="77777777" w:rsidR="00A21351" w:rsidRPr="0033541D" w:rsidRDefault="00A21351" w:rsidP="00962488">
      <w:pPr>
        <w:pStyle w:val="ListParagraph"/>
        <w:numPr>
          <w:ilvl w:val="0"/>
          <w:numId w:val="32"/>
        </w:numPr>
        <w:spacing w:after="0"/>
        <w:rPr>
          <w:rFonts w:ascii="Source Sans Pro" w:hAnsi="Source Sans Pro" w:cs="Tahoma"/>
          <w:b/>
          <w:i/>
        </w:rPr>
      </w:pPr>
      <w:r w:rsidRPr="0033541D">
        <w:rPr>
          <w:rFonts w:ascii="Source Sans Pro" w:hAnsi="Source Sans Pro" w:cs="Tahoma"/>
        </w:rPr>
        <w:t>Express a fraction with denominator 10 as an equivalent fraction with denominator 100, and use this technique to add two fractions with respective denominators 10 and 100.</w:t>
      </w:r>
      <w:r w:rsidRPr="0033541D">
        <w:rPr>
          <w:rFonts w:ascii="Source Sans Pro" w:hAnsi="Source Sans Pro" w:cs="Tahoma"/>
          <w:vertAlign w:val="superscript"/>
        </w:rPr>
        <w:footnoteReference w:id="15"/>
      </w:r>
      <w:r w:rsidRPr="0033541D">
        <w:rPr>
          <w:rFonts w:ascii="Source Sans Pro" w:hAnsi="Source Sans Pro" w:cs="Tahoma"/>
        </w:rPr>
        <w:t xml:space="preserve"> </w:t>
      </w:r>
    </w:p>
    <w:p w14:paraId="18280342" w14:textId="77777777" w:rsidR="00A21351" w:rsidRPr="0033541D" w:rsidRDefault="00A21351" w:rsidP="00962488">
      <w:pPr>
        <w:pStyle w:val="ListParagraph"/>
        <w:numPr>
          <w:ilvl w:val="0"/>
          <w:numId w:val="32"/>
        </w:numPr>
        <w:spacing w:after="0"/>
        <w:rPr>
          <w:rFonts w:ascii="Source Sans Pro" w:hAnsi="Source Sans Pro" w:cs="Tahoma"/>
        </w:rPr>
      </w:pPr>
      <w:r w:rsidRPr="0033541D">
        <w:rPr>
          <w:rFonts w:ascii="Source Sans Pro" w:hAnsi="Source Sans Pro" w:cs="Tahoma"/>
        </w:rPr>
        <w:t xml:space="preserve">Use decimal notation to represent fractions with denominators 10 or 100. </w:t>
      </w:r>
    </w:p>
    <w:p w14:paraId="0D4713D5" w14:textId="77777777" w:rsidR="00A21351" w:rsidRPr="0033541D" w:rsidRDefault="00A21351" w:rsidP="00962488">
      <w:pPr>
        <w:pStyle w:val="ListParagraph"/>
        <w:numPr>
          <w:ilvl w:val="0"/>
          <w:numId w:val="32"/>
        </w:numPr>
        <w:spacing w:after="0"/>
        <w:rPr>
          <w:rFonts w:ascii="Source Sans Pro" w:hAnsi="Source Sans Pro" w:cs="Tahoma"/>
        </w:rPr>
      </w:pPr>
      <w:r w:rsidRPr="0033541D">
        <w:rPr>
          <w:rFonts w:ascii="Source Sans Pro" w:hAnsi="Source Sans Pro" w:cs="Tahoma"/>
        </w:rPr>
        <w:t>Compare two decimals to hundredths by reasoning about their size. Recognize that comparisons are valid only when the two decimals refer to the same whole. Record the results of comparisons with the symbols &gt;, =, or &lt;, and justify the conclusions, e.g., by using a visual model.</w:t>
      </w:r>
    </w:p>
    <w:p w14:paraId="2D8CC20A" w14:textId="705CEE84" w:rsidR="00AB4A65" w:rsidRPr="0033541D" w:rsidRDefault="00AB4A65" w:rsidP="00AB4A65">
      <w:pPr>
        <w:pStyle w:val="Heading4"/>
        <w:spacing w:line="240" w:lineRule="auto"/>
        <w:rPr>
          <w:rFonts w:ascii="Source Sans Pro" w:hAnsi="Source Sans Pro" w:cs="Tahoma"/>
        </w:rPr>
      </w:pPr>
      <w:r w:rsidRPr="0033541D">
        <w:rPr>
          <w:rFonts w:ascii="Source Sans Pro" w:hAnsi="Source Sans Pro" w:cs="Tahoma"/>
        </w:rPr>
        <w:lastRenderedPageBreak/>
        <w:t xml:space="preserve">Measurement and Data </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 xml:space="preserve"> 4.MD</w:t>
      </w:r>
    </w:p>
    <w:p w14:paraId="0BFCBE7F" w14:textId="77777777" w:rsidR="00AB4A65" w:rsidRPr="0033541D" w:rsidRDefault="00AB4A65" w:rsidP="00AB4A65">
      <w:pPr>
        <w:spacing w:after="0" w:line="240" w:lineRule="auto"/>
        <w:rPr>
          <w:rFonts w:ascii="Source Sans Pro" w:hAnsi="Source Sans Pro" w:cs="Tahoma"/>
          <w:b/>
        </w:rPr>
      </w:pPr>
      <w:r w:rsidRPr="0033541D">
        <w:rPr>
          <w:rFonts w:ascii="Source Sans Pro" w:hAnsi="Source Sans Pro" w:cs="Tahoma"/>
          <w:b/>
        </w:rPr>
        <w:t>A. Solve problems involving measurement and conversion of measurements from a larger unit to a smaller unit.</w:t>
      </w:r>
    </w:p>
    <w:p w14:paraId="74972C43" w14:textId="77777777" w:rsidR="00AB4A65" w:rsidRPr="0033541D" w:rsidRDefault="00AB4A65" w:rsidP="00E63C15">
      <w:pPr>
        <w:pStyle w:val="ListParagraph"/>
        <w:numPr>
          <w:ilvl w:val="0"/>
          <w:numId w:val="140"/>
        </w:numPr>
        <w:spacing w:after="0"/>
        <w:rPr>
          <w:rFonts w:ascii="Source Sans Pro" w:hAnsi="Source Sans Pro" w:cs="Tahoma"/>
        </w:rPr>
      </w:pPr>
      <w:r w:rsidRPr="0033541D">
        <w:rPr>
          <w:rFonts w:ascii="Source Sans Pro" w:hAnsi="Source Sans Pro" w:cs="Tahoma"/>
        </w:rPr>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14:paraId="6689F41C" w14:textId="77777777" w:rsidR="00AB4A65" w:rsidRPr="0033541D" w:rsidRDefault="00AB4A65" w:rsidP="00E63C15">
      <w:pPr>
        <w:pStyle w:val="ListParagraph"/>
        <w:numPr>
          <w:ilvl w:val="0"/>
          <w:numId w:val="140"/>
        </w:numPr>
        <w:spacing w:after="0"/>
        <w:rPr>
          <w:rFonts w:ascii="Source Sans Pro" w:hAnsi="Source Sans Pro" w:cs="Tahoma"/>
          <w:b/>
          <w:i/>
          <w:shd w:val="clear" w:color="auto" w:fill="BD582C" w:themeFill="accent2"/>
        </w:rPr>
      </w:pPr>
      <w:r w:rsidRPr="0033541D">
        <w:rPr>
          <w:rFonts w:ascii="Source Sans Pro" w:hAnsi="Source Sans Pro" w:cs="Tahoma"/>
        </w:rPr>
        <w:t>Apply the area and perimeter formulas for rectangles in real-world and mathematical problems.</w:t>
      </w:r>
    </w:p>
    <w:p w14:paraId="308664BF" w14:textId="77777777" w:rsidR="00AB4A65" w:rsidRPr="0033541D" w:rsidRDefault="00AB4A65" w:rsidP="00AB4A65">
      <w:pPr>
        <w:pStyle w:val="Heading4"/>
        <w:spacing w:before="0" w:line="240" w:lineRule="auto"/>
        <w:rPr>
          <w:rFonts w:ascii="Source Sans Pro" w:hAnsi="Source Sans Pro" w:cs="Tahoma"/>
        </w:rPr>
      </w:pPr>
      <w:r w:rsidRPr="0033541D">
        <w:rPr>
          <w:rFonts w:ascii="Source Sans Pro" w:hAnsi="Source Sans Pro" w:cs="Tahoma"/>
        </w:rPr>
        <w:br/>
        <w:t xml:space="preserve">Geometry </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 xml:space="preserve">   4.G</w:t>
      </w:r>
    </w:p>
    <w:p w14:paraId="2ED3C2D0" w14:textId="77777777" w:rsidR="00AB4A65" w:rsidRPr="0033541D" w:rsidRDefault="00AB4A65" w:rsidP="00AB4A65">
      <w:pPr>
        <w:spacing w:after="0" w:line="240" w:lineRule="auto"/>
        <w:rPr>
          <w:rFonts w:ascii="Source Sans Pro" w:hAnsi="Source Sans Pro" w:cs="Tahoma"/>
          <w:b/>
        </w:rPr>
      </w:pPr>
      <w:r w:rsidRPr="0033541D">
        <w:rPr>
          <w:rFonts w:ascii="Source Sans Pro" w:hAnsi="Source Sans Pro" w:cs="Tahoma"/>
          <w:b/>
        </w:rPr>
        <w:t>A. Draw and identify lines and angles, and classify shapes by properties of their lines and angles.</w:t>
      </w:r>
    </w:p>
    <w:p w14:paraId="0CE56DB9" w14:textId="77777777" w:rsidR="00AB4A65" w:rsidRPr="0033541D" w:rsidRDefault="00AB4A65" w:rsidP="00962488">
      <w:pPr>
        <w:pStyle w:val="ListParagraph"/>
        <w:numPr>
          <w:ilvl w:val="0"/>
          <w:numId w:val="42"/>
        </w:numPr>
        <w:spacing w:after="0"/>
        <w:rPr>
          <w:rFonts w:ascii="Source Sans Pro" w:hAnsi="Source Sans Pro" w:cs="Tahoma"/>
        </w:rPr>
      </w:pPr>
      <w:r w:rsidRPr="0033541D">
        <w:rPr>
          <w:rFonts w:ascii="Source Sans Pro" w:hAnsi="Source Sans Pro" w:cs="Tahoma"/>
        </w:rPr>
        <w:t xml:space="preserve">Draw points, lines, line segments, rays, angles (right, acute, obtuse), and perpendicular and parallel lines. Identify these in two-dimensional figures. </w:t>
      </w:r>
    </w:p>
    <w:p w14:paraId="69CD6385" w14:textId="77777777" w:rsidR="003E3A3F" w:rsidRPr="0033541D" w:rsidRDefault="003E3A3F">
      <w:pPr>
        <w:rPr>
          <w:rFonts w:ascii="Source Sans Pro" w:hAnsi="Source Sans Pro" w:cs="Tahoma"/>
        </w:rPr>
      </w:pPr>
    </w:p>
    <w:p w14:paraId="076FD809" w14:textId="77777777" w:rsidR="003E3A3F" w:rsidRPr="0033541D" w:rsidRDefault="003E3A3F" w:rsidP="003E3A3F">
      <w:pPr>
        <w:pStyle w:val="Heading2"/>
        <w:spacing w:after="240"/>
        <w:rPr>
          <w:rFonts w:ascii="Source Sans Pro" w:hAnsi="Source Sans Pro" w:cs="Tahoma"/>
          <w:color w:val="6E5793"/>
          <w:szCs w:val="32"/>
        </w:rPr>
      </w:pPr>
      <w:r w:rsidRPr="0033541D">
        <w:rPr>
          <w:rFonts w:ascii="Source Sans Pro" w:hAnsi="Source Sans Pro" w:cs="Tahoma"/>
          <w:color w:val="6E5793"/>
          <w:szCs w:val="32"/>
        </w:rPr>
        <w:t>Science and Technology/Engineering</w:t>
      </w:r>
    </w:p>
    <w:p w14:paraId="289909AF" w14:textId="77777777" w:rsidR="003E3A3F" w:rsidRPr="0033541D" w:rsidRDefault="003E3A3F" w:rsidP="003E3A3F">
      <w:pPr>
        <w:pStyle w:val="STE2019-Sub1"/>
        <w:ind w:left="0"/>
        <w:rPr>
          <w:rFonts w:ascii="Source Sans Pro" w:hAnsi="Source Sans Pro" w:cstheme="minorHAnsi"/>
        </w:rPr>
      </w:pPr>
      <w:bookmarkStart w:id="34" w:name="_Toc25311170"/>
      <w:bookmarkStart w:id="35" w:name="_Toc25314968"/>
      <w:r w:rsidRPr="0033541D">
        <w:rPr>
          <w:rFonts w:ascii="Source Sans Pro" w:hAnsi="Source Sans Pro" w:cstheme="minorHAnsi"/>
        </w:rPr>
        <w:t>Earth and Space Sciences</w:t>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t xml:space="preserve">            4-ESS</w:t>
      </w:r>
      <w:bookmarkEnd w:id="34"/>
      <w:bookmarkEnd w:id="35"/>
    </w:p>
    <w:p w14:paraId="121555B8" w14:textId="77777777" w:rsidR="003E3A3F" w:rsidRPr="0033541D" w:rsidRDefault="003E3A3F" w:rsidP="003E3A3F">
      <w:pPr>
        <w:spacing w:after="0" w:line="240" w:lineRule="auto"/>
        <w:rPr>
          <w:rFonts w:ascii="Source Sans Pro" w:eastAsia="Cambria" w:hAnsi="Source Sans Pro" w:cstheme="minorHAnsi"/>
          <w:bCs/>
          <w:snapToGrid w:val="0"/>
          <w:color w:val="C00000"/>
          <w:szCs w:val="20"/>
        </w:rPr>
      </w:pPr>
      <w:r w:rsidRPr="0033541D">
        <w:rPr>
          <w:rFonts w:ascii="Source Sans Pro" w:eastAsia="Times New Roman" w:hAnsi="Source Sans Pro" w:cstheme="minorHAnsi"/>
          <w:b/>
          <w:bCs/>
          <w:snapToGrid w:val="0"/>
          <w:color w:val="000000"/>
          <w:szCs w:val="20"/>
        </w:rPr>
        <w:t>4-ESS2-1.</w:t>
      </w:r>
      <w:r w:rsidRPr="0033541D">
        <w:rPr>
          <w:rFonts w:ascii="Source Sans Pro" w:eastAsia="Times New Roman" w:hAnsi="Source Sans Pro" w:cstheme="minorHAnsi"/>
          <w:snapToGrid w:val="0"/>
          <w:color w:val="000000"/>
          <w:szCs w:val="20"/>
        </w:rPr>
        <w:t xml:space="preserve"> Make observations and collect data to provide evidence that rocks, soils, and sediments are broken into smaller pieces through mechanical weathering and moved around through erosion. </w:t>
      </w:r>
    </w:p>
    <w:p w14:paraId="578630D6" w14:textId="77777777" w:rsidR="003E3A3F" w:rsidRPr="0033541D" w:rsidRDefault="003E3A3F" w:rsidP="003E3A3F">
      <w:pPr>
        <w:pStyle w:val="STE2019-Sub1"/>
        <w:ind w:left="0"/>
        <w:rPr>
          <w:rFonts w:ascii="Source Sans Pro" w:hAnsi="Source Sans Pro" w:cstheme="minorHAnsi"/>
        </w:rPr>
      </w:pPr>
      <w:bookmarkStart w:id="36" w:name="_Toc25311171"/>
      <w:bookmarkStart w:id="37" w:name="_Toc25314969"/>
    </w:p>
    <w:p w14:paraId="520C5609" w14:textId="77777777" w:rsidR="003E3A3F" w:rsidRPr="0033541D" w:rsidRDefault="003E3A3F" w:rsidP="003E3A3F">
      <w:pPr>
        <w:pStyle w:val="STE2019-Sub1"/>
        <w:ind w:left="0"/>
        <w:rPr>
          <w:rFonts w:ascii="Source Sans Pro" w:hAnsi="Source Sans Pro" w:cstheme="minorHAnsi"/>
        </w:rPr>
      </w:pPr>
      <w:r w:rsidRPr="0033541D">
        <w:rPr>
          <w:rFonts w:ascii="Source Sans Pro" w:hAnsi="Source Sans Pro" w:cstheme="minorHAnsi"/>
        </w:rPr>
        <w:t>Life Science</w:t>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t xml:space="preserve">   4-LS</w:t>
      </w:r>
      <w:bookmarkEnd w:id="36"/>
      <w:bookmarkEnd w:id="37"/>
    </w:p>
    <w:p w14:paraId="3E4D7E5F" w14:textId="77777777" w:rsidR="003E3A3F" w:rsidRPr="0033541D" w:rsidRDefault="003E3A3F" w:rsidP="003E3A3F">
      <w:pPr>
        <w:spacing w:after="0" w:line="240" w:lineRule="auto"/>
        <w:rPr>
          <w:rFonts w:ascii="Source Sans Pro" w:eastAsia="Cambria" w:hAnsi="Source Sans Pro" w:cstheme="minorHAnsi"/>
          <w:bCs/>
          <w:snapToGrid w:val="0"/>
          <w:color w:val="C00000"/>
          <w:szCs w:val="20"/>
        </w:rPr>
      </w:pPr>
      <w:r w:rsidRPr="0033541D">
        <w:rPr>
          <w:rFonts w:ascii="Source Sans Pro" w:eastAsia="Times New Roman" w:hAnsi="Source Sans Pro" w:cstheme="minorHAnsi"/>
          <w:b/>
          <w:bCs/>
          <w:snapToGrid w:val="0"/>
          <w:color w:val="000000"/>
          <w:szCs w:val="20"/>
        </w:rPr>
        <w:t>4-LS1-1.</w:t>
      </w:r>
      <w:r w:rsidRPr="0033541D">
        <w:rPr>
          <w:rFonts w:ascii="Source Sans Pro" w:eastAsia="Times New Roman" w:hAnsi="Source Sans Pro" w:cstheme="minorHAnsi"/>
          <w:snapToGrid w:val="0"/>
          <w:color w:val="000000"/>
          <w:szCs w:val="20"/>
        </w:rPr>
        <w:t xml:space="preserve"> Construct an argument that animals and plants have internal and external structures that support their survival, growth, behavior, and reproduction. </w:t>
      </w:r>
    </w:p>
    <w:p w14:paraId="3DF5D9F4" w14:textId="77777777" w:rsidR="003E3A3F" w:rsidRPr="0033541D" w:rsidRDefault="003E3A3F" w:rsidP="003E3A3F">
      <w:pPr>
        <w:spacing w:after="0" w:line="240" w:lineRule="auto"/>
        <w:rPr>
          <w:rFonts w:ascii="Source Sans Pro" w:eastAsia="Times New Roman" w:hAnsi="Source Sans Pro" w:cstheme="minorHAnsi"/>
          <w:color w:val="752F78"/>
          <w:sz w:val="20"/>
          <w:szCs w:val="20"/>
        </w:rPr>
      </w:pPr>
    </w:p>
    <w:p w14:paraId="1BB73E82" w14:textId="38371E63" w:rsidR="003E3A3F" w:rsidRPr="0033541D" w:rsidRDefault="003E3A3F" w:rsidP="003E3A3F">
      <w:pPr>
        <w:pStyle w:val="STE2019-Sub1"/>
        <w:ind w:left="0"/>
        <w:rPr>
          <w:rFonts w:ascii="Source Sans Pro" w:hAnsi="Source Sans Pro" w:cstheme="minorHAnsi"/>
          <w:color w:val="752F78"/>
          <w:sz w:val="20"/>
          <w:szCs w:val="20"/>
        </w:rPr>
      </w:pPr>
      <w:bookmarkStart w:id="38" w:name="_Toc25311172"/>
      <w:bookmarkStart w:id="39" w:name="_Toc25314970"/>
      <w:r w:rsidRPr="0033541D">
        <w:rPr>
          <w:rFonts w:ascii="Source Sans Pro" w:hAnsi="Source Sans Pro" w:cstheme="minorHAnsi"/>
        </w:rPr>
        <w:t>Physical Science</w:t>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t>4-PS</w:t>
      </w:r>
      <w:bookmarkEnd w:id="38"/>
      <w:bookmarkEnd w:id="39"/>
    </w:p>
    <w:p w14:paraId="5FE5C509" w14:textId="77777777" w:rsidR="003E3A3F" w:rsidRPr="0033541D" w:rsidRDefault="003E3A3F" w:rsidP="003E3A3F">
      <w:pPr>
        <w:spacing w:after="0" w:line="240" w:lineRule="auto"/>
        <w:rPr>
          <w:rFonts w:ascii="Source Sans Pro" w:eastAsia="Times New Roman" w:hAnsi="Source Sans Pro" w:cstheme="minorHAnsi"/>
          <w:snapToGrid w:val="0"/>
          <w:szCs w:val="20"/>
        </w:rPr>
      </w:pPr>
      <w:r w:rsidRPr="0033541D">
        <w:rPr>
          <w:rFonts w:ascii="Source Sans Pro" w:eastAsia="Times New Roman" w:hAnsi="Source Sans Pro" w:cstheme="minorHAnsi"/>
          <w:b/>
          <w:bCs/>
          <w:snapToGrid w:val="0"/>
          <w:szCs w:val="20"/>
        </w:rPr>
        <w:t>4-PS3-2.</w:t>
      </w:r>
      <w:r w:rsidRPr="0033541D">
        <w:rPr>
          <w:rFonts w:ascii="Source Sans Pro" w:eastAsia="Times New Roman" w:hAnsi="Source Sans Pro" w:cstheme="minorHAnsi"/>
          <w:snapToGrid w:val="0"/>
          <w:szCs w:val="20"/>
        </w:rPr>
        <w:t xml:space="preserve"> Make observations to show that energy can be transferred from place to place by sound, light, heat, and electric currents. </w:t>
      </w:r>
    </w:p>
    <w:p w14:paraId="0CC4D2DF" w14:textId="77777777" w:rsidR="003E3A3F" w:rsidRPr="0033541D" w:rsidRDefault="003E3A3F" w:rsidP="003E3A3F">
      <w:pPr>
        <w:spacing w:after="0" w:line="240" w:lineRule="auto"/>
        <w:rPr>
          <w:rFonts w:ascii="Source Sans Pro" w:eastAsia="Times New Roman" w:hAnsi="Source Sans Pro" w:cstheme="minorHAnsi"/>
          <w:snapToGrid w:val="0"/>
          <w:color w:val="C00000"/>
          <w:szCs w:val="20"/>
        </w:rPr>
      </w:pPr>
      <w:r w:rsidRPr="0033541D">
        <w:rPr>
          <w:rFonts w:ascii="Source Sans Pro" w:eastAsia="Times New Roman" w:hAnsi="Source Sans Pro" w:cstheme="minorHAnsi"/>
          <w:b/>
          <w:snapToGrid w:val="0"/>
          <w:color w:val="000000"/>
          <w:szCs w:val="20"/>
        </w:rPr>
        <w:t>4-PS4-2.</w:t>
      </w:r>
      <w:r w:rsidRPr="0033541D">
        <w:rPr>
          <w:rFonts w:ascii="Source Sans Pro" w:eastAsia="Times New Roman" w:hAnsi="Source Sans Pro" w:cstheme="minorHAnsi"/>
          <w:bCs/>
          <w:snapToGrid w:val="0"/>
          <w:color w:val="000000"/>
          <w:szCs w:val="20"/>
        </w:rPr>
        <w:t xml:space="preserve"> Develop a model to describe that light must reflect off an object and enter the eye for the object to be seen. </w:t>
      </w:r>
    </w:p>
    <w:p w14:paraId="6584DC93" w14:textId="77777777" w:rsidR="00A21384" w:rsidRPr="0033541D" w:rsidRDefault="00A21384">
      <w:pPr>
        <w:rPr>
          <w:rFonts w:ascii="Source Sans Pro" w:hAnsi="Source Sans Pro" w:cs="Tahoma"/>
        </w:rPr>
      </w:pPr>
    </w:p>
    <w:p w14:paraId="350ED1AA" w14:textId="77777777" w:rsidR="00A21384" w:rsidRPr="0033541D" w:rsidRDefault="00A21384" w:rsidP="00A21384">
      <w:pPr>
        <w:pStyle w:val="Heading2"/>
        <w:rPr>
          <w:rFonts w:ascii="Source Sans Pro" w:hAnsi="Source Sans Pro" w:cs="Tahoma"/>
          <w:color w:val="4EA248"/>
          <w:szCs w:val="32"/>
        </w:rPr>
      </w:pPr>
      <w:r w:rsidRPr="0033541D">
        <w:rPr>
          <w:rFonts w:ascii="Source Sans Pro" w:hAnsi="Source Sans Pro" w:cs="Tahoma"/>
          <w:color w:val="4EA248"/>
          <w:szCs w:val="32"/>
        </w:rPr>
        <w:t>History and Social Science</w:t>
      </w:r>
    </w:p>
    <w:p w14:paraId="148E2D91" w14:textId="77777777" w:rsidR="00A21384" w:rsidRPr="0033541D" w:rsidRDefault="00A21384" w:rsidP="00A21384">
      <w:pPr>
        <w:spacing w:after="0" w:line="240" w:lineRule="auto"/>
        <w:rPr>
          <w:rFonts w:ascii="Source Sans Pro" w:hAnsi="Source Sans Pro" w:cstheme="minorHAnsi"/>
          <w:b/>
          <w:bCs/>
          <w:color w:val="4EA248"/>
          <w:sz w:val="28"/>
          <w:szCs w:val="28"/>
        </w:rPr>
      </w:pPr>
    </w:p>
    <w:p w14:paraId="2D76E01B" w14:textId="77777777" w:rsidR="00A21384" w:rsidRPr="0033541D" w:rsidRDefault="00A21384" w:rsidP="00A21384">
      <w:pPr>
        <w:spacing w:after="0" w:line="240" w:lineRule="auto"/>
        <w:rPr>
          <w:rFonts w:ascii="Source Sans Pro" w:hAnsi="Source Sans Pro" w:cs="Calibri"/>
          <w:color w:val="4EA248"/>
          <w:sz w:val="28"/>
          <w:szCs w:val="28"/>
        </w:rPr>
      </w:pPr>
      <w:r w:rsidRPr="0033541D">
        <w:rPr>
          <w:rFonts w:ascii="Source Sans Pro" w:hAnsi="Source Sans Pro" w:cstheme="minorHAnsi"/>
          <w:b/>
          <w:bCs/>
          <w:color w:val="4EA248"/>
          <w:sz w:val="28"/>
          <w:szCs w:val="28"/>
        </w:rPr>
        <w:t xml:space="preserve">Practice Standard 3: </w:t>
      </w:r>
      <w:r w:rsidRPr="0033541D">
        <w:rPr>
          <w:rFonts w:ascii="Source Sans Pro" w:hAnsi="Source Sans Pro" w:cs="Calibri"/>
          <w:color w:val="4EA248"/>
          <w:sz w:val="28"/>
          <w:szCs w:val="28"/>
        </w:rPr>
        <w:t>Organize information from multiple sources</w:t>
      </w:r>
    </w:p>
    <w:p w14:paraId="7ECEC014" w14:textId="19952C4B" w:rsidR="00EA5B75" w:rsidRDefault="00EA5B75" w:rsidP="00A21384">
      <w:pPr>
        <w:spacing w:after="0" w:line="240" w:lineRule="auto"/>
        <w:rPr>
          <w:rFonts w:ascii="Source Sans Pro" w:hAnsi="Source Sans Pro" w:cs="Calibri"/>
          <w:color w:val="4EA248"/>
          <w:sz w:val="28"/>
          <w:szCs w:val="28"/>
        </w:rPr>
      </w:pPr>
    </w:p>
    <w:p w14:paraId="0AD0F4AB" w14:textId="598C40FF" w:rsidR="00EA5B75" w:rsidRPr="009B0777" w:rsidRDefault="00EA5B75" w:rsidP="00A21384">
      <w:pPr>
        <w:spacing w:after="0" w:line="240" w:lineRule="auto"/>
        <w:rPr>
          <w:rFonts w:ascii="Source Sans Pro" w:hAnsi="Source Sans Pro" w:cs="Tahoma"/>
          <w:i/>
          <w:iCs/>
        </w:rPr>
      </w:pPr>
      <w:r w:rsidRPr="000459C1">
        <w:rPr>
          <w:rFonts w:ascii="Source Sans Pro" w:hAnsi="Source Sans Pro" w:cs="Calibri"/>
          <w:i/>
          <w:iCs/>
          <w:color w:val="000000"/>
        </w:rPr>
        <w:t xml:space="preserve">Teachers are encouraged to prioritize </w:t>
      </w:r>
      <w:r>
        <w:rPr>
          <w:rFonts w:ascii="Source Sans Pro" w:hAnsi="Source Sans Pro" w:cs="Calibri"/>
          <w:i/>
          <w:iCs/>
          <w:color w:val="000000"/>
        </w:rPr>
        <w:t>C</w:t>
      </w:r>
      <w:r w:rsidRPr="000459C1">
        <w:rPr>
          <w:rFonts w:ascii="Source Sans Pro" w:hAnsi="Source Sans Pro" w:cs="Calibri"/>
          <w:i/>
          <w:iCs/>
          <w:color w:val="000000"/>
        </w:rPr>
        <w:t xml:space="preserve">ontent </w:t>
      </w:r>
      <w:r>
        <w:rPr>
          <w:rFonts w:ascii="Source Sans Pro" w:hAnsi="Source Sans Pro" w:cs="Calibri"/>
          <w:i/>
          <w:iCs/>
          <w:color w:val="000000"/>
        </w:rPr>
        <w:t>S</w:t>
      </w:r>
      <w:r w:rsidRPr="000459C1">
        <w:rPr>
          <w:rFonts w:ascii="Source Sans Pro" w:hAnsi="Source Sans Pro" w:cs="Calibri"/>
          <w:i/>
          <w:iCs/>
          <w:color w:val="000000"/>
        </w:rPr>
        <w:t xml:space="preserve">tandards not yet introduced, and to </w:t>
      </w:r>
      <w:r>
        <w:rPr>
          <w:rFonts w:ascii="Source Sans Pro" w:hAnsi="Source Sans Pro" w:cs="Calibri"/>
          <w:i/>
          <w:iCs/>
          <w:color w:val="000000"/>
        </w:rPr>
        <w:t>apply them</w:t>
      </w:r>
      <w:r w:rsidRPr="000459C1">
        <w:rPr>
          <w:rFonts w:ascii="Source Sans Pro" w:hAnsi="Source Sans Pro" w:cs="Calibri"/>
          <w:i/>
          <w:iCs/>
          <w:color w:val="000000"/>
        </w:rPr>
        <w:t xml:space="preserve"> in connection with Practice Standard 3. </w:t>
      </w:r>
      <w:r>
        <w:rPr>
          <w:rFonts w:ascii="Source Sans Pro" w:hAnsi="Source Sans Pro" w:cs="Calibri"/>
          <w:i/>
          <w:iCs/>
          <w:color w:val="000000"/>
        </w:rPr>
        <w:t xml:space="preserve">Content </w:t>
      </w:r>
      <w:r w:rsidRPr="000459C1">
        <w:rPr>
          <w:rFonts w:ascii="Source Sans Pro" w:hAnsi="Source Sans Pro" w:cs="Calibri"/>
          <w:i/>
          <w:iCs/>
          <w:color w:val="000000"/>
        </w:rPr>
        <w:t>Standards from Topic</w:t>
      </w:r>
      <w:r w:rsidR="00881F28">
        <w:rPr>
          <w:rFonts w:ascii="Source Sans Pro" w:hAnsi="Source Sans Pro" w:cs="Calibri"/>
          <w:i/>
          <w:iCs/>
          <w:color w:val="000000"/>
        </w:rPr>
        <w:t xml:space="preserve"> 4 </w:t>
      </w:r>
      <w:r w:rsidRPr="000459C1">
        <w:rPr>
          <w:rFonts w:ascii="Source Sans Pro" w:hAnsi="Source Sans Pro" w:cs="Calibri"/>
          <w:i/>
          <w:iCs/>
          <w:color w:val="000000"/>
        </w:rPr>
        <w:t>are identified here with the assumption that earlier Topics were introduced earlier in the year.</w:t>
      </w:r>
    </w:p>
    <w:p w14:paraId="76D1D789" w14:textId="77777777" w:rsidR="00EA5B75" w:rsidRPr="0033541D" w:rsidRDefault="00EA5B75" w:rsidP="00A21384">
      <w:pPr>
        <w:spacing w:after="0" w:line="240" w:lineRule="auto"/>
        <w:rPr>
          <w:rFonts w:ascii="Source Sans Pro" w:hAnsi="Source Sans Pro" w:cs="Calibri"/>
          <w:color w:val="4EA248"/>
          <w:sz w:val="28"/>
          <w:szCs w:val="28"/>
        </w:rPr>
      </w:pPr>
    </w:p>
    <w:p w14:paraId="03CF7317" w14:textId="0725C69C" w:rsidR="00A21384" w:rsidRPr="0033541D" w:rsidRDefault="00A21384" w:rsidP="00A21384">
      <w:pPr>
        <w:spacing w:after="0" w:line="240" w:lineRule="auto"/>
        <w:rPr>
          <w:rFonts w:ascii="Source Sans Pro" w:hAnsi="Source Sans Pro"/>
          <w:color w:val="4EA248"/>
          <w:sz w:val="28"/>
          <w:szCs w:val="28"/>
        </w:rPr>
      </w:pPr>
      <w:r w:rsidRPr="0033541D">
        <w:rPr>
          <w:rFonts w:ascii="Source Sans Pro" w:hAnsi="Source Sans Pro"/>
          <w:color w:val="4EA248"/>
          <w:sz w:val="28"/>
          <w:szCs w:val="28"/>
        </w:rPr>
        <w:lastRenderedPageBreak/>
        <w:t>Content Topic 4: The Expansion of the United States over time and its regions today [4.T4]</w:t>
      </w:r>
    </w:p>
    <w:p w14:paraId="2C81B56A" w14:textId="65906F54" w:rsidR="00EA5B75" w:rsidRPr="009B0777" w:rsidRDefault="00A21384" w:rsidP="00E63C15">
      <w:pPr>
        <w:pStyle w:val="ListParagraph"/>
        <w:numPr>
          <w:ilvl w:val="0"/>
          <w:numId w:val="140"/>
        </w:numPr>
        <w:spacing w:after="0"/>
        <w:rPr>
          <w:rFonts w:ascii="Source Sans Pro" w:hAnsi="Source Sans Pro"/>
        </w:rPr>
      </w:pPr>
      <w:r w:rsidRPr="009B0777">
        <w:rPr>
          <w:rFonts w:ascii="Source Sans Pro" w:hAnsi="Source Sans Pro"/>
        </w:rPr>
        <w:t xml:space="preserve">Explain that many different groups of people immigrated to the United States from other places voluntarily and some were brought to the United States against their will (as in the case of people of Africa). </w:t>
      </w:r>
    </w:p>
    <w:p w14:paraId="487EEAE2" w14:textId="71C97EDE" w:rsidR="00A21384" w:rsidRPr="00300375" w:rsidRDefault="00A21384" w:rsidP="00E63C15">
      <w:pPr>
        <w:pStyle w:val="ListParagraph"/>
        <w:numPr>
          <w:ilvl w:val="0"/>
          <w:numId w:val="140"/>
        </w:numPr>
        <w:spacing w:after="0"/>
        <w:rPr>
          <w:rFonts w:ascii="Source Sans Pro" w:hAnsi="Source Sans Pro"/>
          <w:color w:val="4EA248"/>
          <w:sz w:val="28"/>
          <w:szCs w:val="28"/>
        </w:rPr>
      </w:pPr>
      <w:r w:rsidRPr="009B0777">
        <w:rPr>
          <w:rFonts w:ascii="Source Sans Pro" w:hAnsi="Source Sans Pro"/>
        </w:rPr>
        <w:t>Show understanding that in the middle of the 19th century, the people of the United States were deeply divided over the question of slavery and its expansion into newly settled parts of the West, which led to the Civil War from 1861 to 1865.</w:t>
      </w:r>
    </w:p>
    <w:p w14:paraId="179B2AE5" w14:textId="77777777" w:rsidR="00A21384" w:rsidRPr="00300375" w:rsidRDefault="00A21384">
      <w:pPr>
        <w:rPr>
          <w:rFonts w:ascii="Source Sans Pro" w:hAnsi="Source Sans Pro" w:cs="Tahoma"/>
        </w:rPr>
      </w:pPr>
    </w:p>
    <w:p w14:paraId="36C94DB6" w14:textId="5FCF2171" w:rsidR="00A21384" w:rsidRPr="00300375" w:rsidRDefault="00EA5B75" w:rsidP="00A21384">
      <w:pPr>
        <w:spacing w:after="0" w:line="240" w:lineRule="auto"/>
        <w:rPr>
          <w:rFonts w:ascii="Source Sans Pro" w:hAnsi="Source Sans Pro"/>
          <w:color w:val="4EA248"/>
          <w:sz w:val="28"/>
          <w:szCs w:val="28"/>
        </w:rPr>
      </w:pPr>
      <w:r w:rsidRPr="00300375">
        <w:rPr>
          <w:rFonts w:ascii="Source Sans Pro" w:hAnsi="Source Sans Pro"/>
          <w:color w:val="4EA248"/>
          <w:sz w:val="28"/>
          <w:szCs w:val="28"/>
        </w:rPr>
        <w:t xml:space="preserve">Content Topic 4a: </w:t>
      </w:r>
      <w:r w:rsidR="00A21384" w:rsidRPr="00300375">
        <w:rPr>
          <w:rFonts w:ascii="Source Sans Pro" w:hAnsi="Source Sans Pro"/>
          <w:color w:val="4EA248"/>
          <w:sz w:val="28"/>
          <w:szCs w:val="28"/>
        </w:rPr>
        <w:t>The Northeast [4.T4a]</w:t>
      </w:r>
    </w:p>
    <w:p w14:paraId="2D8F2159" w14:textId="5A14F02D" w:rsidR="00EA5B75" w:rsidRPr="009B0777" w:rsidRDefault="00A21384" w:rsidP="00A21384">
      <w:pPr>
        <w:pStyle w:val="ListParagraph"/>
        <w:numPr>
          <w:ilvl w:val="0"/>
          <w:numId w:val="127"/>
        </w:numPr>
        <w:rPr>
          <w:rFonts w:ascii="Source Sans Pro" w:hAnsi="Source Sans Pro" w:cs="Tahoma"/>
        </w:rPr>
      </w:pPr>
      <w:r w:rsidRPr="009B0777">
        <w:rPr>
          <w:rFonts w:ascii="Source Sans Pro" w:hAnsi="Source Sans Pro"/>
        </w:rPr>
        <w:t>On a political map of the United States, locate the states in the Northeast.</w:t>
      </w:r>
    </w:p>
    <w:p w14:paraId="35488A28" w14:textId="704ECCFB" w:rsidR="00881F28" w:rsidRPr="009B0777" w:rsidRDefault="00A21384" w:rsidP="009B0777">
      <w:pPr>
        <w:pStyle w:val="ListParagraph"/>
        <w:numPr>
          <w:ilvl w:val="0"/>
          <w:numId w:val="135"/>
        </w:numPr>
        <w:rPr>
          <w:rFonts w:ascii="Source Sans Pro" w:hAnsi="Source Sans Pro" w:cs="Tahoma"/>
        </w:rPr>
      </w:pPr>
      <w:r w:rsidRPr="009B0777">
        <w:rPr>
          <w:rFonts w:ascii="Source Sans Pro" w:hAnsi="Source Sans Pro"/>
        </w:rPr>
        <w:t>Describe the diverse cultural nature of the region, including contributions of Native Peoples (e.g., Wampanoag, Iroquois, Abenaki), Africans, Europeans (e.g., the early settlements of the Dutch in New York, French near Canada, Germans in Pennsylvania, the English in Massachusetts, Rhode Island, Connecticut, Vermont and New Hampshire, subsequent 19th and early 20th century immigration by groups such as Irish, Italian, Portuguese, and Eastern Europeans) and various other immigrant groups from other regions of the world in the later 20th and 21st centuries (e.g., Puerto Ricans, Dominicans, Mexicans, Salvadorans, Colombians, Guatemalans, Brazilians, Haitians, Vietnamese, Cambodians, Chinese, Indians, and Somalis).</w:t>
      </w:r>
    </w:p>
    <w:p w14:paraId="4680FCEF" w14:textId="1A1AA2D6" w:rsidR="00881F28" w:rsidRDefault="00A21384" w:rsidP="00A21384">
      <w:pPr>
        <w:rPr>
          <w:rFonts w:ascii="Source Sans Pro" w:hAnsi="Source Sans Pro"/>
        </w:rPr>
      </w:pPr>
      <w:r w:rsidRPr="009B0777">
        <w:rPr>
          <w:rFonts w:ascii="Source Sans Pro" w:hAnsi="Source Sans Pro"/>
          <w:color w:val="4EA248"/>
          <w:sz w:val="28"/>
          <w:szCs w:val="28"/>
        </w:rPr>
        <w:t xml:space="preserve">The </w:t>
      </w:r>
      <w:r w:rsidRPr="0033541D">
        <w:rPr>
          <w:rFonts w:ascii="Source Sans Pro" w:hAnsi="Source Sans Pro"/>
          <w:color w:val="4EA248"/>
          <w:sz w:val="28"/>
          <w:szCs w:val="28"/>
        </w:rPr>
        <w:t>Southeast</w:t>
      </w:r>
      <w:r w:rsidR="0033541D" w:rsidRPr="0033541D">
        <w:rPr>
          <w:rFonts w:ascii="Source Sans Pro" w:hAnsi="Source Sans Pro"/>
          <w:color w:val="4EA248"/>
          <w:sz w:val="28"/>
          <w:szCs w:val="28"/>
        </w:rPr>
        <w:t xml:space="preserve">, Midwest, Southwest, and West </w:t>
      </w:r>
      <w:r w:rsidRPr="009B0777">
        <w:rPr>
          <w:rFonts w:ascii="Source Sans Pro" w:hAnsi="Source Sans Pro"/>
          <w:color w:val="4EA248"/>
          <w:sz w:val="28"/>
          <w:szCs w:val="28"/>
        </w:rPr>
        <w:t>[4.T4</w:t>
      </w:r>
      <w:r w:rsidRPr="0033541D">
        <w:rPr>
          <w:rFonts w:ascii="Source Sans Pro" w:hAnsi="Source Sans Pro"/>
          <w:color w:val="4EA248"/>
          <w:sz w:val="28"/>
          <w:szCs w:val="28"/>
        </w:rPr>
        <w:t>b</w:t>
      </w:r>
      <w:r w:rsidR="0033541D" w:rsidRPr="0033541D">
        <w:rPr>
          <w:rFonts w:ascii="Source Sans Pro" w:hAnsi="Source Sans Pro"/>
          <w:color w:val="4EA248"/>
          <w:sz w:val="28"/>
          <w:szCs w:val="28"/>
        </w:rPr>
        <w:t>-e</w:t>
      </w:r>
      <w:r w:rsidRPr="009B0777">
        <w:rPr>
          <w:rFonts w:ascii="Source Sans Pro" w:hAnsi="Source Sans Pro"/>
          <w:color w:val="4EA248"/>
          <w:sz w:val="28"/>
          <w:szCs w:val="28"/>
        </w:rPr>
        <w:t>]</w:t>
      </w:r>
    </w:p>
    <w:p w14:paraId="0DDC4F43" w14:textId="0666D1E4" w:rsidR="00881F28" w:rsidRPr="009B0777" w:rsidRDefault="00881F28" w:rsidP="009B0777">
      <w:pPr>
        <w:pStyle w:val="ListParagraph"/>
        <w:numPr>
          <w:ilvl w:val="1"/>
          <w:numId w:val="41"/>
        </w:numPr>
        <w:ind w:left="720"/>
        <w:rPr>
          <w:rFonts w:ascii="Source Sans Pro" w:hAnsi="Source Sans Pro"/>
        </w:rPr>
      </w:pPr>
      <w:r w:rsidRPr="009B0777">
        <w:rPr>
          <w:rFonts w:ascii="Source Sans Pro" w:hAnsi="Source Sans Pro"/>
        </w:rPr>
        <w:t xml:space="preserve">On a political map of the United States, </w:t>
      </w:r>
      <w:r w:rsidRPr="00300375">
        <w:rPr>
          <w:rFonts w:ascii="Source Sans Pro" w:hAnsi="Source Sans Pro"/>
        </w:rPr>
        <w:t>locate the states in the Southeast, Midwest, Southwest, and West.</w:t>
      </w:r>
    </w:p>
    <w:p w14:paraId="33400E3D" w14:textId="5FBCC89F" w:rsidR="00881F28" w:rsidRPr="009B0777" w:rsidRDefault="00881F28" w:rsidP="009B0777">
      <w:pPr>
        <w:pStyle w:val="ListParagraph"/>
        <w:numPr>
          <w:ilvl w:val="0"/>
          <w:numId w:val="136"/>
        </w:numPr>
        <w:ind w:left="720"/>
        <w:rPr>
          <w:rFonts w:ascii="Source Sans Pro" w:hAnsi="Source Sans Pro"/>
        </w:rPr>
      </w:pPr>
      <w:r w:rsidRPr="009B0777">
        <w:rPr>
          <w:rFonts w:ascii="Source Sans Pro" w:hAnsi="Source Sans Pro"/>
        </w:rPr>
        <w:t>Describe the diverse cultural nature of the region.</w:t>
      </w:r>
    </w:p>
    <w:p w14:paraId="3F0ED1DF" w14:textId="77777777" w:rsidR="00447B15" w:rsidRDefault="00447B15">
      <w:pPr>
        <w:rPr>
          <w:rFonts w:ascii="Source Sans Pro" w:hAnsi="Source Sans Pro"/>
          <w:color w:val="4EA248"/>
          <w:sz w:val="28"/>
          <w:szCs w:val="28"/>
        </w:rPr>
      </w:pPr>
      <w:r>
        <w:rPr>
          <w:rFonts w:ascii="Source Sans Pro" w:hAnsi="Source Sans Pro"/>
          <w:color w:val="4EA248"/>
          <w:sz w:val="28"/>
          <w:szCs w:val="28"/>
        </w:rPr>
        <w:br w:type="page"/>
      </w:r>
    </w:p>
    <w:p w14:paraId="20338090" w14:textId="77777777" w:rsidR="00196E13" w:rsidRPr="00175C92" w:rsidRDefault="00196E13" w:rsidP="00196E13">
      <w:pPr>
        <w:pStyle w:val="Heading2"/>
        <w:spacing w:before="100" w:beforeAutospacing="1" w:after="240"/>
        <w:rPr>
          <w:rFonts w:ascii="Source Sans Pro" w:hAnsi="Source Sans Pro" w:cs="Tahoma"/>
          <w:sz w:val="22"/>
          <w:szCs w:val="22"/>
        </w:rPr>
      </w:pPr>
      <w:r w:rsidRPr="00175C92">
        <w:rPr>
          <w:rFonts w:ascii="Source Sans Pro" w:eastAsia="Times New Roman" w:hAnsi="Source Sans Pro" w:cs="Arial"/>
          <w:color w:val="000000"/>
          <w:sz w:val="22"/>
          <w:szCs w:val="22"/>
        </w:rPr>
        <w:lastRenderedPageBreak/>
        <w:t>This resource is only to be used during school closure due to COVID-19.</w:t>
      </w:r>
      <w:r w:rsidRPr="00C22B9A">
        <w:rPr>
          <w:rFonts w:ascii="Source Sans Pro" w:eastAsia="Times New Roman" w:hAnsi="Source Sans Pro" w:cs="Arial"/>
          <w:b w:val="0"/>
          <w:bCs w:val="0"/>
          <w:color w:val="000000"/>
          <w:sz w:val="22"/>
          <w:szCs w:val="22"/>
        </w:rPr>
        <w:t xml:space="preserve"> The Department identified content standards that are prerequisites for student success in the next grade level. The standards should not be used in connection with MCAS expectations or referenced in preparing students for the MCAS for any grade level. Since most standards will already have been taught prior to the closures, we anticipate that significant time would still be spent on reinforcement.</w:t>
      </w:r>
    </w:p>
    <w:p w14:paraId="1B9367F8" w14:textId="77777777" w:rsidR="001B5E46" w:rsidRPr="009B0777" w:rsidRDefault="001B5E46" w:rsidP="009B0777"/>
    <w:p w14:paraId="5FB0E270" w14:textId="77777777" w:rsidR="00EC366F" w:rsidRPr="009B0777" w:rsidRDefault="0083598A" w:rsidP="0083598A">
      <w:pPr>
        <w:pStyle w:val="Heading2"/>
        <w:spacing w:after="240"/>
        <w:rPr>
          <w:rFonts w:ascii="Source Sans Pro" w:hAnsi="Source Sans Pro" w:cs="Tahoma"/>
          <w:sz w:val="36"/>
          <w:szCs w:val="36"/>
          <w:u w:val="single"/>
        </w:rPr>
      </w:pPr>
      <w:r w:rsidRPr="009B0777">
        <w:rPr>
          <w:rFonts w:ascii="Source Sans Pro" w:hAnsi="Source Sans Pro" w:cs="Tahoma"/>
          <w:sz w:val="36"/>
          <w:szCs w:val="36"/>
          <w:u w:val="single"/>
        </w:rPr>
        <w:t xml:space="preserve">Grade 5 </w:t>
      </w:r>
    </w:p>
    <w:p w14:paraId="079D6A36" w14:textId="77777777" w:rsidR="006A77C8" w:rsidRPr="0033541D" w:rsidRDefault="006A77C8" w:rsidP="006A77C8">
      <w:pPr>
        <w:pStyle w:val="Heading2"/>
        <w:spacing w:after="240"/>
        <w:rPr>
          <w:rFonts w:ascii="Source Sans Pro" w:hAnsi="Source Sans Pro" w:cs="Tahoma"/>
          <w:color w:val="E48312" w:themeColor="accent1"/>
        </w:rPr>
      </w:pPr>
      <w:r w:rsidRPr="0033541D">
        <w:rPr>
          <w:rFonts w:ascii="Source Sans Pro" w:hAnsi="Source Sans Pro" w:cs="Tahoma"/>
          <w:color w:val="E48312" w:themeColor="accent1"/>
        </w:rPr>
        <w:t>English Language Arts and Literacy</w:t>
      </w:r>
    </w:p>
    <w:p w14:paraId="6A23E130" w14:textId="77777777" w:rsidR="00BC33FA" w:rsidRPr="0033541D" w:rsidRDefault="00BC33FA" w:rsidP="00BC33FA">
      <w:pPr>
        <w:pStyle w:val="Heading5"/>
        <w:rPr>
          <w:rFonts w:ascii="Source Sans Pro" w:hAnsi="Source Sans Pro" w:cs="Tahoma"/>
          <w:b/>
          <w:bCs/>
          <w:iCs/>
          <w:color w:val="E48312" w:themeColor="accent1"/>
          <w:sz w:val="28"/>
        </w:rPr>
      </w:pPr>
      <w:r w:rsidRPr="0033541D">
        <w:rPr>
          <w:rStyle w:val="Heading4Char"/>
          <w:rFonts w:ascii="Source Sans Pro" w:hAnsi="Source Sans Pro" w:cs="Tahoma"/>
        </w:rPr>
        <w:t xml:space="preserve">Reading Literature </w:t>
      </w:r>
      <w:r w:rsidRPr="0033541D">
        <w:rPr>
          <w:rStyle w:val="Heading4Char"/>
          <w:rFonts w:ascii="Source Sans Pro" w:hAnsi="Source Sans Pro" w:cs="Tahoma"/>
          <w:i/>
          <w:iCs w:val="0"/>
        </w:rPr>
        <w:t>and</w:t>
      </w:r>
      <w:r w:rsidRPr="0033541D">
        <w:rPr>
          <w:rStyle w:val="Heading4Char"/>
          <w:rFonts w:ascii="Source Sans Pro" w:hAnsi="Source Sans Pro" w:cs="Tahoma"/>
        </w:rPr>
        <w:t xml:space="preserve"> Informational [RL/RI]</w:t>
      </w:r>
    </w:p>
    <w:p w14:paraId="3DD65523" w14:textId="77777777" w:rsidR="00EB48D7" w:rsidRPr="009B0777" w:rsidRDefault="00BC33FA" w:rsidP="00962488">
      <w:pPr>
        <w:pStyle w:val="ListParagraph"/>
        <w:numPr>
          <w:ilvl w:val="0"/>
          <w:numId w:val="113"/>
        </w:numPr>
        <w:rPr>
          <w:rFonts w:ascii="Source Sans Pro" w:hAnsi="Source Sans Pro"/>
        </w:rPr>
      </w:pPr>
      <w:r w:rsidRPr="009B0777">
        <w:rPr>
          <w:rFonts w:ascii="Source Sans Pro" w:hAnsi="Source Sans Pro"/>
        </w:rPr>
        <w:t>Quote or paraphrase a text accurately when explaining what the text states explicitly and when drawing inferences from the text. (See grade 5 Writing Standard 8 for more on paraphrasing.)</w:t>
      </w:r>
    </w:p>
    <w:p w14:paraId="1FE21F98" w14:textId="52605003" w:rsidR="00BC33FA" w:rsidRPr="009B0777" w:rsidRDefault="00BC33FA" w:rsidP="00962488">
      <w:pPr>
        <w:pStyle w:val="ListParagraph"/>
        <w:numPr>
          <w:ilvl w:val="0"/>
          <w:numId w:val="114"/>
        </w:numPr>
        <w:rPr>
          <w:rFonts w:ascii="Source Sans Pro" w:hAnsi="Source Sans Pro"/>
        </w:rPr>
      </w:pPr>
      <w:r w:rsidRPr="009B0777">
        <w:rPr>
          <w:rFonts w:ascii="Source Sans Pro" w:hAnsi="Source Sans Pro"/>
        </w:rPr>
        <w:t xml:space="preserve">Independently and proficiently read and comprehend texts exhibiting complexity appropriate for at least grade </w:t>
      </w:r>
      <w:r w:rsidR="00EB48D7" w:rsidRPr="009B0777">
        <w:rPr>
          <w:rFonts w:ascii="Source Sans Pro" w:hAnsi="Source Sans Pro"/>
        </w:rPr>
        <w:t>5</w:t>
      </w:r>
      <w:r w:rsidRPr="009B0777">
        <w:rPr>
          <w:rFonts w:ascii="Source Sans Pro" w:hAnsi="Source Sans Pro"/>
        </w:rPr>
        <w:t>.</w:t>
      </w:r>
    </w:p>
    <w:p w14:paraId="3D005064" w14:textId="7B200438" w:rsidR="006A77C8" w:rsidRPr="0033541D" w:rsidRDefault="006A77C8" w:rsidP="006A77C8">
      <w:pPr>
        <w:pStyle w:val="Heading5"/>
        <w:rPr>
          <w:rStyle w:val="Heading4Char"/>
          <w:rFonts w:ascii="Source Sans Pro" w:hAnsi="Source Sans Pro" w:cs="Tahoma"/>
        </w:rPr>
      </w:pPr>
      <w:r w:rsidRPr="0033541D">
        <w:rPr>
          <w:rStyle w:val="Heading4Char"/>
          <w:rFonts w:ascii="Source Sans Pro" w:hAnsi="Source Sans Pro" w:cs="Tahoma"/>
        </w:rPr>
        <w:t xml:space="preserve">Reading Literature [RL] </w:t>
      </w:r>
    </w:p>
    <w:p w14:paraId="5BCFD1AB" w14:textId="77777777" w:rsidR="004A46D3" w:rsidRPr="009B0777" w:rsidRDefault="002A51EA" w:rsidP="00962488">
      <w:pPr>
        <w:pStyle w:val="ListParagraph"/>
        <w:numPr>
          <w:ilvl w:val="0"/>
          <w:numId w:val="116"/>
        </w:numPr>
        <w:spacing w:after="0"/>
        <w:rPr>
          <w:rFonts w:ascii="Source Sans Pro" w:hAnsi="Source Sans Pro"/>
        </w:rPr>
      </w:pPr>
      <w:r w:rsidRPr="009B0777">
        <w:rPr>
          <w:rFonts w:ascii="Source Sans Pro" w:hAnsi="Source Sans Pro"/>
        </w:rPr>
        <w:t>Determine a theme of a story, drama, or poem from details in the text, including how characters in a story or drama respond to challenges or how the speaker in a poem reflects upon a topic; summarize a text.</w:t>
      </w:r>
    </w:p>
    <w:p w14:paraId="526142E4" w14:textId="77777777" w:rsidR="004A46D3" w:rsidRPr="009B0777" w:rsidRDefault="004A46D3" w:rsidP="00962488">
      <w:pPr>
        <w:pStyle w:val="ListParagraph"/>
        <w:numPr>
          <w:ilvl w:val="0"/>
          <w:numId w:val="116"/>
        </w:numPr>
        <w:spacing w:after="0"/>
        <w:rPr>
          <w:rFonts w:ascii="Source Sans Pro" w:hAnsi="Source Sans Pro"/>
        </w:rPr>
      </w:pPr>
      <w:r w:rsidRPr="009B0777">
        <w:rPr>
          <w:rFonts w:ascii="Source Sans Pro" w:hAnsi="Source Sans Pro"/>
        </w:rPr>
        <w:t xml:space="preserve">Compare and contrast two or more characters, settings, or events in a story or drama, drawing on specific details in the text (e.g., how characters interact). </w:t>
      </w:r>
    </w:p>
    <w:p w14:paraId="59F25CD1" w14:textId="78500B7A" w:rsidR="002A51EA" w:rsidRPr="009B0777" w:rsidRDefault="004A46D3" w:rsidP="00962488">
      <w:pPr>
        <w:pStyle w:val="ListParagraph"/>
        <w:numPr>
          <w:ilvl w:val="0"/>
          <w:numId w:val="116"/>
        </w:numPr>
        <w:spacing w:after="0"/>
        <w:rPr>
          <w:rFonts w:ascii="Source Sans Pro" w:hAnsi="Source Sans Pro"/>
        </w:rPr>
      </w:pPr>
      <w:r w:rsidRPr="009B0777">
        <w:rPr>
          <w:rFonts w:ascii="Source Sans Pro" w:hAnsi="Source Sans Pro"/>
        </w:rPr>
        <w:t>Determine the meaning of words and phrases as they are used in a text; identify and explain the effects of figurative language such as metaphors and similes</w:t>
      </w:r>
      <w:r w:rsidR="002A51EA" w:rsidRPr="009B0777">
        <w:rPr>
          <w:rFonts w:ascii="Source Sans Pro" w:hAnsi="Source Sans Pro"/>
        </w:rPr>
        <w:t>.</w:t>
      </w:r>
    </w:p>
    <w:p w14:paraId="5018DDB3" w14:textId="2ED6F08B" w:rsidR="006A77C8" w:rsidRPr="0033541D" w:rsidRDefault="006A77C8" w:rsidP="006A77C8">
      <w:pPr>
        <w:pStyle w:val="Heading5"/>
        <w:rPr>
          <w:rStyle w:val="Heading4Char"/>
          <w:rFonts w:ascii="Source Sans Pro" w:hAnsi="Source Sans Pro" w:cs="Tahoma"/>
        </w:rPr>
      </w:pPr>
      <w:r w:rsidRPr="0033541D">
        <w:rPr>
          <w:rStyle w:val="Heading4Char"/>
          <w:rFonts w:ascii="Source Sans Pro" w:hAnsi="Source Sans Pro" w:cs="Tahoma"/>
        </w:rPr>
        <w:t xml:space="preserve">Reading Informational [RI] </w:t>
      </w:r>
    </w:p>
    <w:p w14:paraId="25B483E8" w14:textId="2E01CDFA" w:rsidR="002A51EA" w:rsidRPr="009B0777" w:rsidRDefault="002A51EA" w:rsidP="00962488">
      <w:pPr>
        <w:pStyle w:val="ListParagraph"/>
        <w:numPr>
          <w:ilvl w:val="0"/>
          <w:numId w:val="117"/>
        </w:numPr>
        <w:spacing w:after="200"/>
        <w:rPr>
          <w:rFonts w:ascii="Source Sans Pro" w:hAnsi="Source Sans Pro"/>
        </w:rPr>
      </w:pPr>
      <w:r w:rsidRPr="009B0777">
        <w:rPr>
          <w:rFonts w:ascii="Source Sans Pro" w:hAnsi="Source Sans Pro"/>
        </w:rPr>
        <w:t>Determine one or more main ideas of a text and explain how they are supported by key details; summarize a text.</w:t>
      </w:r>
    </w:p>
    <w:p w14:paraId="1647CEAF" w14:textId="62F57151" w:rsidR="004A46D3" w:rsidRPr="009B0777" w:rsidRDefault="004A46D3" w:rsidP="00962488">
      <w:pPr>
        <w:pStyle w:val="ListParagraph"/>
        <w:numPr>
          <w:ilvl w:val="0"/>
          <w:numId w:val="117"/>
        </w:numPr>
        <w:spacing w:after="200"/>
        <w:rPr>
          <w:rFonts w:ascii="Source Sans Pro" w:hAnsi="Source Sans Pro"/>
        </w:rPr>
      </w:pPr>
      <w:r w:rsidRPr="009B0777">
        <w:rPr>
          <w:rFonts w:ascii="Source Sans Pro" w:hAnsi="Source Sans Pro"/>
        </w:rPr>
        <w:t>Explain the relationships or interactions between two or more individuals, events, ideas, or concepts in a historical, scientific, mathematical, or technical text based on specific information in the text.</w:t>
      </w:r>
    </w:p>
    <w:p w14:paraId="7437E089" w14:textId="2E62F743" w:rsidR="002A51EA" w:rsidRPr="009B0777" w:rsidRDefault="002A51EA" w:rsidP="00962488">
      <w:pPr>
        <w:pStyle w:val="ListParagraph"/>
        <w:numPr>
          <w:ilvl w:val="0"/>
          <w:numId w:val="95"/>
        </w:numPr>
        <w:spacing w:after="200"/>
        <w:rPr>
          <w:rFonts w:ascii="Source Sans Pro" w:hAnsi="Source Sans Pro"/>
        </w:rPr>
      </w:pPr>
      <w:r w:rsidRPr="009B0777">
        <w:rPr>
          <w:rFonts w:ascii="Source Sans Pro" w:hAnsi="Source Sans Pro"/>
        </w:rPr>
        <w:t>Explain how an author uses reasons and evidence to support particular points in a text, identifying which reasons and evidence support which point(s).</w:t>
      </w:r>
    </w:p>
    <w:p w14:paraId="64FDFFE8" w14:textId="51CAEF78" w:rsidR="006A77C8" w:rsidRPr="0033541D" w:rsidRDefault="006A77C8" w:rsidP="006A77C8">
      <w:pPr>
        <w:pStyle w:val="Heading5"/>
        <w:rPr>
          <w:rStyle w:val="Heading4Char"/>
          <w:rFonts w:ascii="Source Sans Pro" w:hAnsi="Source Sans Pro" w:cs="Tahoma"/>
        </w:rPr>
      </w:pPr>
      <w:r w:rsidRPr="0033541D">
        <w:rPr>
          <w:rStyle w:val="Heading4Char"/>
          <w:rFonts w:ascii="Source Sans Pro" w:hAnsi="Source Sans Pro" w:cs="Tahoma"/>
        </w:rPr>
        <w:t xml:space="preserve">Reading Foundational Skills [RF] </w:t>
      </w:r>
    </w:p>
    <w:p w14:paraId="648F3DCE" w14:textId="77777777" w:rsidR="002A51EA" w:rsidRPr="009B0777" w:rsidRDefault="002A51EA" w:rsidP="00962488">
      <w:pPr>
        <w:pStyle w:val="ListParagraph"/>
        <w:numPr>
          <w:ilvl w:val="0"/>
          <w:numId w:val="96"/>
        </w:numPr>
        <w:tabs>
          <w:tab w:val="left" w:pos="2006"/>
        </w:tabs>
        <w:rPr>
          <w:rFonts w:ascii="Source Sans Pro" w:hAnsi="Source Sans Pro"/>
        </w:rPr>
      </w:pPr>
      <w:r w:rsidRPr="009B0777">
        <w:rPr>
          <w:rFonts w:ascii="Source Sans Pro" w:hAnsi="Source Sans Pro"/>
        </w:rPr>
        <w:t>Know and apply grade-level phonics and word analysis skills in decoding words.</w:t>
      </w:r>
    </w:p>
    <w:p w14:paraId="6642F48E" w14:textId="77777777" w:rsidR="002A51EA" w:rsidRPr="009B0777" w:rsidRDefault="002A51EA" w:rsidP="00962488">
      <w:pPr>
        <w:pStyle w:val="ListParagraph"/>
        <w:numPr>
          <w:ilvl w:val="1"/>
          <w:numId w:val="96"/>
        </w:numPr>
        <w:tabs>
          <w:tab w:val="left" w:pos="2006"/>
        </w:tabs>
        <w:rPr>
          <w:rFonts w:ascii="Source Sans Pro" w:hAnsi="Source Sans Pro"/>
        </w:rPr>
      </w:pPr>
      <w:r w:rsidRPr="009B0777">
        <w:rPr>
          <w:rFonts w:ascii="Source Sans Pro" w:hAnsi="Source Sans Pro"/>
        </w:rPr>
        <w:t>Use combined knowledge of all letter-sound correspondences, syllabication patterns, and morphology (e.g., roots and affixes) to read accurately unfamiliar multisyllabic words in context and out of context.</w:t>
      </w:r>
    </w:p>
    <w:p w14:paraId="4F57B327" w14:textId="77777777" w:rsidR="002A51EA" w:rsidRPr="009B0777" w:rsidRDefault="002A51EA" w:rsidP="00962488">
      <w:pPr>
        <w:pStyle w:val="ListParagraph"/>
        <w:numPr>
          <w:ilvl w:val="0"/>
          <w:numId w:val="98"/>
        </w:numPr>
        <w:tabs>
          <w:tab w:val="left" w:pos="2006"/>
        </w:tabs>
        <w:rPr>
          <w:rFonts w:ascii="Source Sans Pro" w:hAnsi="Source Sans Pro"/>
        </w:rPr>
      </w:pPr>
      <w:r w:rsidRPr="009B0777">
        <w:rPr>
          <w:rFonts w:ascii="Source Sans Pro" w:hAnsi="Source Sans Pro"/>
        </w:rPr>
        <w:t>Read with sufficient accuracy and fluency to support comprehension.</w:t>
      </w:r>
    </w:p>
    <w:p w14:paraId="7280BF13" w14:textId="77777777" w:rsidR="002A51EA" w:rsidRPr="009B0777" w:rsidRDefault="002A51EA" w:rsidP="00962488">
      <w:pPr>
        <w:pStyle w:val="ListParagraph"/>
        <w:numPr>
          <w:ilvl w:val="1"/>
          <w:numId w:val="97"/>
        </w:numPr>
        <w:tabs>
          <w:tab w:val="left" w:pos="2006"/>
        </w:tabs>
        <w:rPr>
          <w:rFonts w:ascii="Source Sans Pro" w:hAnsi="Source Sans Pro"/>
        </w:rPr>
      </w:pPr>
      <w:r w:rsidRPr="009B0777">
        <w:rPr>
          <w:rFonts w:ascii="Source Sans Pro" w:hAnsi="Source Sans Pro"/>
        </w:rPr>
        <w:t>Read grade-level text with purpose and understanding.</w:t>
      </w:r>
    </w:p>
    <w:p w14:paraId="502F28EC" w14:textId="77777777" w:rsidR="002A51EA" w:rsidRPr="009B0777" w:rsidRDefault="002A51EA" w:rsidP="00962488">
      <w:pPr>
        <w:pStyle w:val="ListParagraph"/>
        <w:numPr>
          <w:ilvl w:val="1"/>
          <w:numId w:val="97"/>
        </w:numPr>
        <w:tabs>
          <w:tab w:val="left" w:pos="2006"/>
        </w:tabs>
        <w:rPr>
          <w:rFonts w:ascii="Source Sans Pro" w:hAnsi="Source Sans Pro"/>
        </w:rPr>
      </w:pPr>
      <w:r w:rsidRPr="009B0777">
        <w:rPr>
          <w:rFonts w:ascii="Source Sans Pro" w:hAnsi="Source Sans Pro"/>
        </w:rPr>
        <w:lastRenderedPageBreak/>
        <w:t>Read grade-level prose and poetry orally with accuracy, appropriate rate, and expression on successive readings.</w:t>
      </w:r>
    </w:p>
    <w:p w14:paraId="3C41CAAA" w14:textId="77777777" w:rsidR="002A51EA" w:rsidRPr="009B0777" w:rsidRDefault="002A51EA" w:rsidP="00962488">
      <w:pPr>
        <w:pStyle w:val="ListParagraph"/>
        <w:numPr>
          <w:ilvl w:val="1"/>
          <w:numId w:val="97"/>
        </w:numPr>
        <w:tabs>
          <w:tab w:val="left" w:pos="2006"/>
        </w:tabs>
        <w:rPr>
          <w:rFonts w:ascii="Source Sans Pro" w:hAnsi="Source Sans Pro"/>
        </w:rPr>
      </w:pPr>
      <w:r w:rsidRPr="009B0777">
        <w:rPr>
          <w:rFonts w:ascii="Source Sans Pro" w:hAnsi="Source Sans Pro"/>
        </w:rPr>
        <w:t>Use context to confirm or self-correct word recognition and understanding, rereading as necessary.</w:t>
      </w:r>
    </w:p>
    <w:p w14:paraId="7F4F45FD" w14:textId="653C7D75" w:rsidR="006A77C8" w:rsidRPr="0033541D" w:rsidRDefault="006A77C8" w:rsidP="006A77C8">
      <w:pPr>
        <w:widowControl w:val="0"/>
        <w:tabs>
          <w:tab w:val="left" w:pos="360"/>
          <w:tab w:val="left" w:pos="720"/>
        </w:tabs>
        <w:autoSpaceDE w:val="0"/>
        <w:autoSpaceDN w:val="0"/>
        <w:adjustRightInd w:val="0"/>
        <w:rPr>
          <w:rStyle w:val="Heading4Char"/>
          <w:rFonts w:ascii="Source Sans Pro" w:hAnsi="Source Sans Pro" w:cs="Tahoma"/>
        </w:rPr>
      </w:pPr>
      <w:r w:rsidRPr="0033541D">
        <w:rPr>
          <w:rStyle w:val="Heading4Char"/>
          <w:rFonts w:ascii="Source Sans Pro" w:hAnsi="Source Sans Pro" w:cs="Tahoma"/>
        </w:rPr>
        <w:t>Writing [W]</w:t>
      </w:r>
    </w:p>
    <w:p w14:paraId="637BD257" w14:textId="77777777" w:rsidR="002A51EA" w:rsidRPr="009B0777" w:rsidRDefault="002A51EA" w:rsidP="00962488">
      <w:pPr>
        <w:pStyle w:val="ListParagraph"/>
        <w:numPr>
          <w:ilvl w:val="0"/>
          <w:numId w:val="99"/>
        </w:numPr>
        <w:tabs>
          <w:tab w:val="left" w:pos="2006"/>
        </w:tabs>
        <w:rPr>
          <w:rFonts w:ascii="Source Sans Pro" w:hAnsi="Source Sans Pro"/>
        </w:rPr>
      </w:pPr>
      <w:r w:rsidRPr="009B0777">
        <w:rPr>
          <w:rFonts w:ascii="Source Sans Pro" w:hAnsi="Source Sans Pro"/>
        </w:rPr>
        <w:t>Write opinion pieces on topics or texts, supporting a point of view with reasons and information.</w:t>
      </w:r>
    </w:p>
    <w:p w14:paraId="204141D4" w14:textId="77777777" w:rsidR="002A51EA" w:rsidRPr="009B0777" w:rsidRDefault="002A51EA" w:rsidP="00962488">
      <w:pPr>
        <w:pStyle w:val="ListParagraph"/>
        <w:numPr>
          <w:ilvl w:val="1"/>
          <w:numId w:val="99"/>
        </w:numPr>
        <w:tabs>
          <w:tab w:val="left" w:pos="2006"/>
        </w:tabs>
        <w:rPr>
          <w:rFonts w:ascii="Source Sans Pro" w:hAnsi="Source Sans Pro"/>
        </w:rPr>
      </w:pPr>
      <w:r w:rsidRPr="009B0777">
        <w:rPr>
          <w:rFonts w:ascii="Source Sans Pro" w:hAnsi="Source Sans Pro"/>
        </w:rPr>
        <w:t>Introduce a topic or text clearly, state an opinion, and create an organizational structure in which ideas are logically grouped in paragraphs and sections to support the writer’s purpose.</w:t>
      </w:r>
    </w:p>
    <w:p w14:paraId="02871CEA" w14:textId="77777777" w:rsidR="002A51EA" w:rsidRPr="009B0777" w:rsidRDefault="002A51EA" w:rsidP="00962488">
      <w:pPr>
        <w:pStyle w:val="ListParagraph"/>
        <w:numPr>
          <w:ilvl w:val="1"/>
          <w:numId w:val="99"/>
        </w:numPr>
        <w:tabs>
          <w:tab w:val="left" w:pos="2006"/>
        </w:tabs>
        <w:rPr>
          <w:rFonts w:ascii="Source Sans Pro" w:hAnsi="Source Sans Pro"/>
        </w:rPr>
      </w:pPr>
      <w:r w:rsidRPr="009B0777">
        <w:rPr>
          <w:rFonts w:ascii="Source Sans Pro" w:hAnsi="Source Sans Pro"/>
        </w:rPr>
        <w:t>Provide logically ordered reasons that are supported by facts and details.</w:t>
      </w:r>
    </w:p>
    <w:p w14:paraId="146CE7A5" w14:textId="77777777" w:rsidR="002A51EA" w:rsidRPr="009B0777" w:rsidRDefault="002A51EA" w:rsidP="00962488">
      <w:pPr>
        <w:pStyle w:val="ListParagraph"/>
        <w:numPr>
          <w:ilvl w:val="1"/>
          <w:numId w:val="99"/>
        </w:numPr>
        <w:tabs>
          <w:tab w:val="left" w:pos="2006"/>
        </w:tabs>
        <w:rPr>
          <w:rFonts w:ascii="Source Sans Pro" w:hAnsi="Source Sans Pro"/>
        </w:rPr>
      </w:pPr>
      <w:r w:rsidRPr="009B0777">
        <w:rPr>
          <w:rFonts w:ascii="Source Sans Pro" w:hAnsi="Source Sans Pro"/>
        </w:rPr>
        <w:t xml:space="preserve">Link opinion and reasons using words, phrases, and clauses (e.g., </w:t>
      </w:r>
      <w:r w:rsidRPr="009B0777">
        <w:rPr>
          <w:rFonts w:ascii="Source Sans Pro" w:hAnsi="Source Sans Pro"/>
          <w:i/>
        </w:rPr>
        <w:t>consequently, specifically</w:t>
      </w:r>
      <w:r w:rsidRPr="009B0777">
        <w:rPr>
          <w:rFonts w:ascii="Source Sans Pro" w:hAnsi="Source Sans Pro"/>
        </w:rPr>
        <w:t>).</w:t>
      </w:r>
    </w:p>
    <w:p w14:paraId="30FF65FC" w14:textId="77777777" w:rsidR="002A51EA" w:rsidRPr="009B0777" w:rsidRDefault="002A51EA" w:rsidP="00962488">
      <w:pPr>
        <w:pStyle w:val="ListParagraph"/>
        <w:numPr>
          <w:ilvl w:val="1"/>
          <w:numId w:val="99"/>
        </w:numPr>
        <w:tabs>
          <w:tab w:val="left" w:pos="2006"/>
        </w:tabs>
        <w:spacing w:after="0"/>
        <w:rPr>
          <w:rFonts w:ascii="Source Sans Pro" w:hAnsi="Source Sans Pro"/>
        </w:rPr>
      </w:pPr>
      <w:r w:rsidRPr="009B0777">
        <w:rPr>
          <w:rFonts w:ascii="Source Sans Pro" w:hAnsi="Source Sans Pro"/>
        </w:rPr>
        <w:t>Provide a concluding statement or section related to the opinion presented.</w:t>
      </w:r>
    </w:p>
    <w:p w14:paraId="50F83223" w14:textId="77777777" w:rsidR="002A51EA" w:rsidRPr="009B0777" w:rsidRDefault="002A51EA" w:rsidP="00962488">
      <w:pPr>
        <w:pStyle w:val="ListParagraph"/>
        <w:numPr>
          <w:ilvl w:val="0"/>
          <w:numId w:val="99"/>
        </w:numPr>
        <w:tabs>
          <w:tab w:val="left" w:pos="2006"/>
        </w:tabs>
        <w:rPr>
          <w:rFonts w:ascii="Source Sans Pro" w:hAnsi="Source Sans Pro"/>
        </w:rPr>
      </w:pPr>
      <w:r w:rsidRPr="009B0777">
        <w:rPr>
          <w:rFonts w:ascii="Source Sans Pro" w:hAnsi="Source Sans Pro"/>
        </w:rPr>
        <w:t>Write informative/explanatory texts to examine a topic and convey ideas and information clearly.</w:t>
      </w:r>
    </w:p>
    <w:p w14:paraId="5CA84E64" w14:textId="77777777" w:rsidR="002A51EA" w:rsidRPr="009B0777" w:rsidRDefault="002A51EA" w:rsidP="00962488">
      <w:pPr>
        <w:pStyle w:val="ListParagraph"/>
        <w:numPr>
          <w:ilvl w:val="1"/>
          <w:numId w:val="99"/>
        </w:numPr>
        <w:tabs>
          <w:tab w:val="left" w:pos="2006"/>
        </w:tabs>
        <w:rPr>
          <w:rFonts w:ascii="Source Sans Pro" w:hAnsi="Source Sans Pro"/>
        </w:rPr>
      </w:pPr>
      <w:r w:rsidRPr="009B0777">
        <w:rPr>
          <w:rFonts w:ascii="Source Sans Pro" w:hAnsi="Source Sans Pro"/>
        </w:rPr>
        <w:t>Introduce a topic clearly, provide a general observation and focus, and group related information logically in paragraphs and sections; include text features (e.g., headings), illustrations, and multimedia when useful to aiding comprehension.</w:t>
      </w:r>
    </w:p>
    <w:p w14:paraId="3FD43ED3" w14:textId="77777777" w:rsidR="002A51EA" w:rsidRPr="009B0777" w:rsidRDefault="002A51EA" w:rsidP="00962488">
      <w:pPr>
        <w:pStyle w:val="ListParagraph"/>
        <w:numPr>
          <w:ilvl w:val="1"/>
          <w:numId w:val="99"/>
        </w:numPr>
        <w:tabs>
          <w:tab w:val="left" w:pos="2006"/>
        </w:tabs>
        <w:rPr>
          <w:rFonts w:ascii="Source Sans Pro" w:hAnsi="Source Sans Pro"/>
        </w:rPr>
      </w:pPr>
      <w:r w:rsidRPr="009B0777">
        <w:rPr>
          <w:rFonts w:ascii="Source Sans Pro" w:hAnsi="Source Sans Pro"/>
        </w:rPr>
        <w:t>Develop the topic with facts, definitions, concrete details, quotations, or other information and examples related to the topic.</w:t>
      </w:r>
    </w:p>
    <w:p w14:paraId="4C7AFF17" w14:textId="77777777" w:rsidR="002A51EA" w:rsidRPr="009B0777" w:rsidRDefault="002A51EA" w:rsidP="00962488">
      <w:pPr>
        <w:pStyle w:val="ListParagraph"/>
        <w:numPr>
          <w:ilvl w:val="1"/>
          <w:numId w:val="99"/>
        </w:numPr>
        <w:tabs>
          <w:tab w:val="left" w:pos="2006"/>
        </w:tabs>
        <w:rPr>
          <w:rFonts w:ascii="Source Sans Pro" w:hAnsi="Source Sans Pro"/>
        </w:rPr>
      </w:pPr>
      <w:r w:rsidRPr="009B0777">
        <w:rPr>
          <w:rFonts w:ascii="Source Sans Pro" w:hAnsi="Source Sans Pro"/>
        </w:rPr>
        <w:t xml:space="preserve">Link ideas within and across categories of information using words, phrases, and clauses (e.g., </w:t>
      </w:r>
      <w:r w:rsidRPr="009B0777">
        <w:rPr>
          <w:rFonts w:ascii="Source Sans Pro" w:hAnsi="Source Sans Pro"/>
          <w:i/>
        </w:rPr>
        <w:t>in contrast, especially</w:t>
      </w:r>
      <w:r w:rsidRPr="009B0777">
        <w:rPr>
          <w:rFonts w:ascii="Source Sans Pro" w:hAnsi="Source Sans Pro"/>
        </w:rPr>
        <w:t>).</w:t>
      </w:r>
    </w:p>
    <w:p w14:paraId="2598F86A" w14:textId="77777777" w:rsidR="002A51EA" w:rsidRPr="009B0777" w:rsidRDefault="002A51EA" w:rsidP="00962488">
      <w:pPr>
        <w:pStyle w:val="ListParagraph"/>
        <w:numPr>
          <w:ilvl w:val="1"/>
          <w:numId w:val="99"/>
        </w:numPr>
        <w:tabs>
          <w:tab w:val="left" w:pos="2006"/>
        </w:tabs>
        <w:rPr>
          <w:rFonts w:ascii="Source Sans Pro" w:hAnsi="Source Sans Pro"/>
        </w:rPr>
      </w:pPr>
      <w:r w:rsidRPr="009B0777">
        <w:rPr>
          <w:rFonts w:ascii="Source Sans Pro" w:hAnsi="Source Sans Pro"/>
        </w:rPr>
        <w:t>Use precise language and domain-specific vocabulary to inform about or explain the topic.</w:t>
      </w:r>
    </w:p>
    <w:p w14:paraId="787EB2ED" w14:textId="77777777" w:rsidR="002A51EA" w:rsidRPr="009B0777" w:rsidRDefault="002A51EA" w:rsidP="00962488">
      <w:pPr>
        <w:pStyle w:val="ListParagraph"/>
        <w:numPr>
          <w:ilvl w:val="1"/>
          <w:numId w:val="99"/>
        </w:numPr>
        <w:tabs>
          <w:tab w:val="left" w:pos="2006"/>
        </w:tabs>
        <w:spacing w:after="0"/>
        <w:rPr>
          <w:rFonts w:ascii="Source Sans Pro" w:hAnsi="Source Sans Pro"/>
        </w:rPr>
      </w:pPr>
      <w:r w:rsidRPr="009B0777">
        <w:rPr>
          <w:rFonts w:ascii="Source Sans Pro" w:hAnsi="Source Sans Pro"/>
        </w:rPr>
        <w:t>Provide a concluding statement or section related to the information or explanation presented.</w:t>
      </w:r>
    </w:p>
    <w:p w14:paraId="20E98085" w14:textId="77777777" w:rsidR="002A51EA" w:rsidRPr="009B0777" w:rsidRDefault="002A51EA" w:rsidP="00962488">
      <w:pPr>
        <w:pStyle w:val="ListParagraph"/>
        <w:numPr>
          <w:ilvl w:val="0"/>
          <w:numId w:val="100"/>
        </w:numPr>
        <w:rPr>
          <w:rFonts w:ascii="Source Sans Pro" w:hAnsi="Source Sans Pro"/>
        </w:rPr>
      </w:pPr>
      <w:r w:rsidRPr="009B0777">
        <w:rPr>
          <w:rFonts w:ascii="Source Sans Pro" w:hAnsi="Source Sans Pro"/>
        </w:rPr>
        <w:t>Produce clear and coherent writing in which the development and organization are appropriate to task, purpose, and audience. (Grade-specific expectations for writing types are defined in Standards 1–3.)</w:t>
      </w:r>
    </w:p>
    <w:p w14:paraId="0AB843CA" w14:textId="77777777" w:rsidR="002A51EA" w:rsidRPr="009B0777" w:rsidRDefault="002A51EA" w:rsidP="00962488">
      <w:pPr>
        <w:pStyle w:val="ListParagraph"/>
        <w:numPr>
          <w:ilvl w:val="0"/>
          <w:numId w:val="101"/>
        </w:numPr>
        <w:rPr>
          <w:rFonts w:ascii="Source Sans Pro" w:hAnsi="Source Sans Pro"/>
        </w:rPr>
      </w:pPr>
      <w:r w:rsidRPr="009B0777">
        <w:rPr>
          <w:rFonts w:ascii="Source Sans Pro" w:hAnsi="Source Sans Pro"/>
        </w:rPr>
        <w:t>Recall relevant information from experiences or gather relevant information from print and digital sources; summarize or paraphrase information in notes and finished work, and provide a list of sources.</w:t>
      </w:r>
    </w:p>
    <w:p w14:paraId="1F3CEB88" w14:textId="19E9B3BA" w:rsidR="006A77C8" w:rsidRPr="0033541D" w:rsidRDefault="006A77C8" w:rsidP="006A77C8">
      <w:pPr>
        <w:widowControl w:val="0"/>
        <w:tabs>
          <w:tab w:val="left" w:pos="360"/>
          <w:tab w:val="left" w:pos="720"/>
        </w:tabs>
        <w:autoSpaceDE w:val="0"/>
        <w:autoSpaceDN w:val="0"/>
        <w:adjustRightInd w:val="0"/>
        <w:rPr>
          <w:rStyle w:val="Heading4Char"/>
          <w:rFonts w:ascii="Source Sans Pro" w:hAnsi="Source Sans Pro" w:cs="Tahoma"/>
        </w:rPr>
      </w:pPr>
      <w:r w:rsidRPr="0033541D">
        <w:rPr>
          <w:rStyle w:val="Heading4Char"/>
          <w:rFonts w:ascii="Source Sans Pro" w:hAnsi="Source Sans Pro" w:cs="Tahoma"/>
        </w:rPr>
        <w:t>Language [L]</w:t>
      </w:r>
    </w:p>
    <w:p w14:paraId="71811F25" w14:textId="77777777" w:rsidR="002A51EA" w:rsidRPr="009B0777" w:rsidRDefault="002A51EA" w:rsidP="00962488">
      <w:pPr>
        <w:pStyle w:val="ListParagraph"/>
        <w:numPr>
          <w:ilvl w:val="0"/>
          <w:numId w:val="102"/>
        </w:numPr>
        <w:rPr>
          <w:rFonts w:ascii="Source Sans Pro" w:hAnsi="Source Sans Pro"/>
        </w:rPr>
      </w:pPr>
      <w:r w:rsidRPr="009B0777">
        <w:rPr>
          <w:rFonts w:ascii="Source Sans Pro" w:hAnsi="Source Sans Pro"/>
        </w:rPr>
        <w:t>Demonstrate command of the conventions of standard English grammar and usage when writing or speaking; retain and further develop language skills learned in previous grades. (See grade 5 Writing Standard 5 and Speaking and Listening Standard 6 on strengthening writing and presentations by applying knowledge of conventions.)</w:t>
      </w:r>
    </w:p>
    <w:p w14:paraId="0194B6F8" w14:textId="77777777" w:rsidR="002A51EA" w:rsidRPr="009B0777" w:rsidRDefault="002A51EA" w:rsidP="002A51EA">
      <w:pPr>
        <w:pStyle w:val="ListParagraph"/>
        <w:ind w:firstLine="0"/>
        <w:rPr>
          <w:rFonts w:ascii="Source Sans Pro" w:hAnsi="Source Sans Pro"/>
          <w:i/>
        </w:rPr>
      </w:pPr>
      <w:r w:rsidRPr="009B0777">
        <w:rPr>
          <w:rFonts w:ascii="Source Sans Pro" w:hAnsi="Source Sans Pro"/>
          <w:i/>
        </w:rPr>
        <w:t>Sentence Structure and Meaning</w:t>
      </w:r>
    </w:p>
    <w:p w14:paraId="413C0A8E" w14:textId="77777777" w:rsidR="002A51EA" w:rsidRPr="009B0777" w:rsidRDefault="002A51EA" w:rsidP="00962488">
      <w:pPr>
        <w:pStyle w:val="ListParagraph"/>
        <w:numPr>
          <w:ilvl w:val="1"/>
          <w:numId w:val="102"/>
        </w:numPr>
        <w:rPr>
          <w:rFonts w:ascii="Source Sans Pro" w:hAnsi="Source Sans Pro"/>
        </w:rPr>
      </w:pPr>
      <w:r w:rsidRPr="009B0777">
        <w:rPr>
          <w:rFonts w:ascii="Source Sans Pro" w:hAnsi="Source Sans Pro"/>
        </w:rPr>
        <w:t>Use verb tense to convey various times, sequences, states, and conditions, choosing among verb tenses depending on the overall meaning of the sentence.</w:t>
      </w:r>
    </w:p>
    <w:p w14:paraId="376DC7D9" w14:textId="77777777" w:rsidR="002A51EA" w:rsidRPr="009B0777" w:rsidRDefault="002A51EA" w:rsidP="00962488">
      <w:pPr>
        <w:pStyle w:val="ListParagraph"/>
        <w:numPr>
          <w:ilvl w:val="1"/>
          <w:numId w:val="102"/>
        </w:numPr>
        <w:rPr>
          <w:rFonts w:ascii="Source Sans Pro" w:hAnsi="Source Sans Pro"/>
        </w:rPr>
      </w:pPr>
      <w:r w:rsidRPr="009B0777">
        <w:rPr>
          <w:rFonts w:ascii="Source Sans Pro" w:hAnsi="Source Sans Pro"/>
        </w:rPr>
        <w:lastRenderedPageBreak/>
        <w:t>Recognize and correct inappropriate shifts in verb tense.</w:t>
      </w:r>
      <w:r w:rsidRPr="009B0777">
        <w:rPr>
          <w:rStyle w:val="FootnoteReference"/>
          <w:rFonts w:ascii="Source Sans Pro" w:hAnsi="Source Sans Pro"/>
        </w:rPr>
        <w:footnoteReference w:id="16"/>
      </w:r>
    </w:p>
    <w:p w14:paraId="0998A21B" w14:textId="77777777" w:rsidR="002A51EA" w:rsidRPr="009B0777" w:rsidRDefault="002A51EA" w:rsidP="00962488">
      <w:pPr>
        <w:pStyle w:val="ListParagraph"/>
        <w:numPr>
          <w:ilvl w:val="1"/>
          <w:numId w:val="102"/>
        </w:numPr>
        <w:rPr>
          <w:rFonts w:ascii="Source Sans Pro" w:hAnsi="Source Sans Pro"/>
        </w:rPr>
      </w:pPr>
      <w:r w:rsidRPr="009B0777">
        <w:rPr>
          <w:rFonts w:ascii="Source Sans Pro" w:hAnsi="Source Sans Pro"/>
        </w:rPr>
        <w:t>Use active and passive verbs, choosing between them depending on the overall meaning of the sentence.</w:t>
      </w:r>
    </w:p>
    <w:p w14:paraId="3F8FAA38" w14:textId="77777777" w:rsidR="002A51EA" w:rsidRPr="009B0777" w:rsidRDefault="002A51EA" w:rsidP="002A51EA">
      <w:pPr>
        <w:pStyle w:val="ListParagraph"/>
        <w:ind w:firstLine="0"/>
        <w:rPr>
          <w:rFonts w:ascii="Source Sans Pro" w:hAnsi="Source Sans Pro"/>
          <w:i/>
        </w:rPr>
      </w:pPr>
      <w:r w:rsidRPr="009B0777">
        <w:rPr>
          <w:rFonts w:ascii="Source Sans Pro" w:hAnsi="Source Sans Pro"/>
          <w:i/>
        </w:rPr>
        <w:t>Word Usage</w:t>
      </w:r>
    </w:p>
    <w:p w14:paraId="0581F9F8" w14:textId="77777777" w:rsidR="002A51EA" w:rsidRPr="009B0777" w:rsidRDefault="002A51EA" w:rsidP="00962488">
      <w:pPr>
        <w:pStyle w:val="ListParagraph"/>
        <w:numPr>
          <w:ilvl w:val="1"/>
          <w:numId w:val="102"/>
        </w:numPr>
        <w:rPr>
          <w:rFonts w:ascii="Source Sans Pro" w:hAnsi="Source Sans Pro"/>
        </w:rPr>
      </w:pPr>
      <w:r w:rsidRPr="009B0777">
        <w:rPr>
          <w:rFonts w:ascii="Source Sans Pro" w:hAnsi="Source Sans Pro"/>
        </w:rPr>
        <w:t>Form and use perfect verb tenses.</w:t>
      </w:r>
    </w:p>
    <w:p w14:paraId="665F477A" w14:textId="77777777" w:rsidR="002A51EA" w:rsidRPr="009B0777" w:rsidRDefault="002A51EA" w:rsidP="00962488">
      <w:pPr>
        <w:pStyle w:val="ListParagraph"/>
        <w:numPr>
          <w:ilvl w:val="0"/>
          <w:numId w:val="102"/>
        </w:numPr>
        <w:rPr>
          <w:rFonts w:ascii="Source Sans Pro" w:hAnsi="Source Sans Pro"/>
        </w:rPr>
      </w:pPr>
      <w:r w:rsidRPr="009B0777">
        <w:rPr>
          <w:rFonts w:ascii="Source Sans Pro" w:hAnsi="Source Sans Pro"/>
        </w:rPr>
        <w:t>Demonstrate command of the conventions of standard English capitalization, punctuation, and spelling when writing.</w:t>
      </w:r>
    </w:p>
    <w:p w14:paraId="70460FD9" w14:textId="77777777" w:rsidR="002A51EA" w:rsidRPr="009B0777" w:rsidRDefault="002A51EA" w:rsidP="00962488">
      <w:pPr>
        <w:pStyle w:val="ListParagraph"/>
        <w:numPr>
          <w:ilvl w:val="1"/>
          <w:numId w:val="102"/>
        </w:numPr>
        <w:rPr>
          <w:rFonts w:ascii="Source Sans Pro" w:hAnsi="Source Sans Pro"/>
        </w:rPr>
      </w:pPr>
      <w:r w:rsidRPr="009B0777">
        <w:rPr>
          <w:rFonts w:ascii="Source Sans Pro" w:hAnsi="Source Sans Pro"/>
        </w:rPr>
        <w:t>Write legibly and fluently by hand, using either print or cursive handwriting; write their given and family name signature in cursive.</w:t>
      </w:r>
    </w:p>
    <w:p w14:paraId="4ADAF3B0" w14:textId="77777777" w:rsidR="002A51EA" w:rsidRPr="009B0777" w:rsidRDefault="002A51EA" w:rsidP="00962488">
      <w:pPr>
        <w:pStyle w:val="ListParagraph"/>
        <w:numPr>
          <w:ilvl w:val="1"/>
          <w:numId w:val="102"/>
        </w:numPr>
        <w:rPr>
          <w:rFonts w:ascii="Source Sans Pro" w:hAnsi="Source Sans Pro"/>
        </w:rPr>
      </w:pPr>
      <w:r w:rsidRPr="009B0777">
        <w:rPr>
          <w:rFonts w:ascii="Source Sans Pro" w:hAnsi="Source Sans Pro"/>
        </w:rPr>
        <w:t>Use punctuation to separate items in a series.</w:t>
      </w:r>
      <w:r w:rsidRPr="009B0777">
        <w:rPr>
          <w:rStyle w:val="FootnoteReference"/>
          <w:rFonts w:ascii="Source Sans Pro" w:hAnsi="Source Sans Pro"/>
        </w:rPr>
        <w:footnoteReference w:id="17"/>
      </w:r>
    </w:p>
    <w:p w14:paraId="4CC38A84" w14:textId="77777777" w:rsidR="002A51EA" w:rsidRPr="009B0777" w:rsidRDefault="002A51EA" w:rsidP="00962488">
      <w:pPr>
        <w:pStyle w:val="ListParagraph"/>
        <w:numPr>
          <w:ilvl w:val="1"/>
          <w:numId w:val="102"/>
        </w:numPr>
        <w:rPr>
          <w:rFonts w:ascii="Source Sans Pro" w:hAnsi="Source Sans Pro"/>
        </w:rPr>
      </w:pPr>
      <w:r w:rsidRPr="009B0777">
        <w:rPr>
          <w:rFonts w:ascii="Source Sans Pro" w:hAnsi="Source Sans Pro"/>
        </w:rPr>
        <w:t>Use a comma to separate an introductory element from the rest of the sentence.</w:t>
      </w:r>
    </w:p>
    <w:p w14:paraId="04A5D328" w14:textId="77777777" w:rsidR="002A51EA" w:rsidRPr="009B0777" w:rsidRDefault="002A51EA" w:rsidP="00962488">
      <w:pPr>
        <w:pStyle w:val="ListParagraph"/>
        <w:numPr>
          <w:ilvl w:val="1"/>
          <w:numId w:val="102"/>
        </w:numPr>
        <w:rPr>
          <w:rFonts w:ascii="Source Sans Pro" w:hAnsi="Source Sans Pro"/>
        </w:rPr>
      </w:pPr>
      <w:r w:rsidRPr="009B0777">
        <w:rPr>
          <w:rFonts w:ascii="Source Sans Pro" w:hAnsi="Source Sans Pro"/>
        </w:rPr>
        <w:t xml:space="preserve">Use a comma to set off the words yes and no (e.g., </w:t>
      </w:r>
      <w:r w:rsidRPr="009B0777">
        <w:rPr>
          <w:rFonts w:ascii="Source Sans Pro" w:hAnsi="Source Sans Pro"/>
          <w:i/>
        </w:rPr>
        <w:t>Yes, thank you</w:t>
      </w:r>
      <w:r w:rsidRPr="009B0777">
        <w:rPr>
          <w:rFonts w:ascii="Source Sans Pro" w:hAnsi="Source Sans Pro"/>
        </w:rPr>
        <w:t xml:space="preserve">), to set off a tag question from the rest of the sentence (e.g., It’s true, isn’t it?), and to indicate direct address (e.g., </w:t>
      </w:r>
      <w:r w:rsidRPr="009B0777">
        <w:rPr>
          <w:rFonts w:ascii="Source Sans Pro" w:hAnsi="Source Sans Pro"/>
          <w:i/>
        </w:rPr>
        <w:t>Is that you, Steve?</w:t>
      </w:r>
      <w:r w:rsidRPr="009B0777">
        <w:rPr>
          <w:rFonts w:ascii="Source Sans Pro" w:hAnsi="Source Sans Pro"/>
        </w:rPr>
        <w:t>).</w:t>
      </w:r>
    </w:p>
    <w:p w14:paraId="68A259E7" w14:textId="77777777" w:rsidR="002A51EA" w:rsidRPr="009B0777" w:rsidRDefault="002A51EA" w:rsidP="00962488">
      <w:pPr>
        <w:pStyle w:val="ListParagraph"/>
        <w:numPr>
          <w:ilvl w:val="1"/>
          <w:numId w:val="102"/>
        </w:numPr>
        <w:rPr>
          <w:rFonts w:ascii="Source Sans Pro" w:hAnsi="Source Sans Pro"/>
        </w:rPr>
      </w:pPr>
      <w:r w:rsidRPr="009B0777">
        <w:rPr>
          <w:rFonts w:ascii="Source Sans Pro" w:hAnsi="Source Sans Pro"/>
        </w:rPr>
        <w:t>Use underlining, quotation marks, or italics to indicate titles of works.</w:t>
      </w:r>
    </w:p>
    <w:p w14:paraId="375FF1D9" w14:textId="77777777" w:rsidR="002A51EA" w:rsidRPr="009B0777" w:rsidRDefault="002A51EA" w:rsidP="00962488">
      <w:pPr>
        <w:pStyle w:val="ListParagraph"/>
        <w:numPr>
          <w:ilvl w:val="1"/>
          <w:numId w:val="102"/>
        </w:numPr>
        <w:rPr>
          <w:rFonts w:ascii="Source Sans Pro" w:hAnsi="Source Sans Pro"/>
        </w:rPr>
      </w:pPr>
      <w:r w:rsidRPr="009B0777">
        <w:rPr>
          <w:rFonts w:ascii="Source Sans Pro" w:hAnsi="Source Sans Pro"/>
        </w:rPr>
        <w:t>Spell grade-appropriate words correctly, consulting references as needed.</w:t>
      </w:r>
    </w:p>
    <w:p w14:paraId="607AF363" w14:textId="77777777" w:rsidR="002A51EA" w:rsidRPr="009B0777" w:rsidRDefault="002A51EA" w:rsidP="00962488">
      <w:pPr>
        <w:pStyle w:val="ListParagraph"/>
        <w:numPr>
          <w:ilvl w:val="0"/>
          <w:numId w:val="118"/>
        </w:numPr>
        <w:rPr>
          <w:rFonts w:ascii="Source Sans Pro" w:hAnsi="Source Sans Pro"/>
        </w:rPr>
      </w:pPr>
      <w:r w:rsidRPr="009B0777">
        <w:rPr>
          <w:rFonts w:ascii="Source Sans Pro" w:hAnsi="Source Sans Pro"/>
        </w:rPr>
        <w:t xml:space="preserve">Acquire and use accurately grade-appropriate general academic and domain-specific words and phrases, including those that signal contrast, addition, and other logical relationships (e.g., </w:t>
      </w:r>
      <w:r w:rsidRPr="009B0777">
        <w:rPr>
          <w:rFonts w:ascii="Source Sans Pro" w:hAnsi="Source Sans Pro"/>
          <w:i/>
        </w:rPr>
        <w:t>however, although, nevertheless, similarly, moreover, in addition</w:t>
      </w:r>
      <w:r w:rsidRPr="009B0777">
        <w:rPr>
          <w:rFonts w:ascii="Source Sans Pro" w:hAnsi="Source Sans Pro"/>
        </w:rPr>
        <w:t>).</w:t>
      </w:r>
    </w:p>
    <w:p w14:paraId="70805DDA" w14:textId="77777777" w:rsidR="006A77C8" w:rsidRPr="0033541D" w:rsidRDefault="006A77C8" w:rsidP="0083598A">
      <w:pPr>
        <w:pStyle w:val="Heading2"/>
        <w:spacing w:after="240"/>
        <w:rPr>
          <w:rFonts w:ascii="Source Sans Pro" w:hAnsi="Source Sans Pro" w:cs="Tahoma"/>
        </w:rPr>
      </w:pPr>
    </w:p>
    <w:p w14:paraId="2B198656" w14:textId="1E9C62A0" w:rsidR="0083598A" w:rsidRPr="0033541D" w:rsidRDefault="00EC366F" w:rsidP="0083598A">
      <w:pPr>
        <w:pStyle w:val="Heading2"/>
        <w:spacing w:after="240"/>
        <w:rPr>
          <w:rStyle w:val="Heading4Char"/>
          <w:rFonts w:ascii="Source Sans Pro" w:hAnsi="Source Sans Pro" w:cs="Tahoma"/>
          <w:b/>
          <w:bCs/>
          <w:iCs w:val="0"/>
          <w:color w:val="004386"/>
          <w:sz w:val="32"/>
        </w:rPr>
      </w:pPr>
      <w:r w:rsidRPr="009B0777">
        <w:rPr>
          <w:rFonts w:ascii="Source Sans Pro" w:hAnsi="Source Sans Pro" w:cs="Tahoma"/>
        </w:rPr>
        <w:t>Mathematics</w:t>
      </w:r>
    </w:p>
    <w:p w14:paraId="0D436C49" w14:textId="77777777" w:rsidR="00A21351" w:rsidRPr="0033541D" w:rsidRDefault="00A21351" w:rsidP="00A21351">
      <w:pPr>
        <w:pStyle w:val="Heading4"/>
        <w:spacing w:line="240" w:lineRule="auto"/>
        <w:rPr>
          <w:rFonts w:ascii="Source Sans Pro" w:hAnsi="Source Sans Pro" w:cs="Tahoma"/>
        </w:rPr>
      </w:pPr>
      <w:r w:rsidRPr="0033541D">
        <w:rPr>
          <w:rFonts w:ascii="Source Sans Pro" w:hAnsi="Source Sans Pro" w:cs="Tahoma"/>
        </w:rPr>
        <w:t xml:space="preserve">Number and Operations in Base Ten  </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 xml:space="preserve">       5.NBT</w:t>
      </w:r>
    </w:p>
    <w:p w14:paraId="6E9DD43B" w14:textId="77777777" w:rsidR="00A21351" w:rsidRPr="0033541D" w:rsidRDefault="00A21351" w:rsidP="00A21351">
      <w:pPr>
        <w:spacing w:after="0" w:line="240" w:lineRule="auto"/>
        <w:rPr>
          <w:rFonts w:ascii="Source Sans Pro" w:hAnsi="Source Sans Pro" w:cs="Tahoma"/>
          <w:b/>
        </w:rPr>
      </w:pPr>
      <w:r w:rsidRPr="0033541D">
        <w:rPr>
          <w:rFonts w:ascii="Source Sans Pro" w:hAnsi="Source Sans Pro" w:cs="Tahoma"/>
          <w:b/>
        </w:rPr>
        <w:t>A. Understand the place value system.</w:t>
      </w:r>
    </w:p>
    <w:p w14:paraId="37E3BF9D" w14:textId="77777777" w:rsidR="00A21351" w:rsidRPr="0033541D" w:rsidRDefault="00A21351" w:rsidP="00831E00">
      <w:pPr>
        <w:pStyle w:val="ListParagraph"/>
        <w:numPr>
          <w:ilvl w:val="0"/>
          <w:numId w:val="16"/>
        </w:numPr>
        <w:spacing w:after="0"/>
        <w:rPr>
          <w:rFonts w:ascii="Source Sans Pro" w:hAnsi="Source Sans Pro" w:cs="Tahoma"/>
        </w:rPr>
      </w:pPr>
      <w:r w:rsidRPr="0033541D">
        <w:rPr>
          <w:rFonts w:ascii="Source Sans Pro" w:hAnsi="Source Sans Pro" w:cs="Tahoma"/>
        </w:rPr>
        <w:t xml:space="preserve">Recognize that in a multi-digit number, including decimals, a digit in any place represents 10 times as much as it represents in the place to its right and </w:t>
      </w:r>
      <w:r w:rsidRPr="0033541D">
        <w:rPr>
          <w:rFonts w:ascii="Source Sans Pro" w:hAnsi="Source Sans Pro" w:cs="Tahoma"/>
          <w:b/>
          <w:bCs/>
          <w:vertAlign w:val="superscript"/>
        </w:rPr>
        <w:t>1</w:t>
      </w:r>
      <w:r w:rsidRPr="0033541D">
        <w:rPr>
          <w:rFonts w:ascii="Source Sans Pro" w:hAnsi="Source Sans Pro" w:cs="Tahoma"/>
        </w:rPr>
        <w:t>∕</w:t>
      </w:r>
      <w:r w:rsidRPr="0033541D">
        <w:rPr>
          <w:rFonts w:ascii="Source Sans Pro" w:hAnsi="Source Sans Pro" w:cs="Tahoma"/>
          <w:b/>
          <w:bCs/>
          <w:vertAlign w:val="subscript"/>
        </w:rPr>
        <w:t>10</w:t>
      </w:r>
      <w:r w:rsidRPr="0033541D">
        <w:rPr>
          <w:rFonts w:ascii="Source Sans Pro" w:hAnsi="Source Sans Pro" w:cs="Tahoma"/>
        </w:rPr>
        <w:t xml:space="preserve"> of what it represents in the place to its left. </w:t>
      </w:r>
    </w:p>
    <w:p w14:paraId="373ABE55" w14:textId="77777777" w:rsidR="00A21351" w:rsidRPr="0033541D" w:rsidRDefault="00A21351" w:rsidP="00962488">
      <w:pPr>
        <w:pStyle w:val="ListParagraph"/>
        <w:numPr>
          <w:ilvl w:val="0"/>
          <w:numId w:val="33"/>
        </w:numPr>
        <w:spacing w:after="0"/>
        <w:rPr>
          <w:rFonts w:ascii="Source Sans Pro" w:hAnsi="Source Sans Pro" w:cs="Tahoma"/>
        </w:rPr>
      </w:pPr>
      <w:r w:rsidRPr="0033541D">
        <w:rPr>
          <w:rFonts w:ascii="Source Sans Pro" w:hAnsi="Source Sans Pro" w:cs="Tahoma"/>
        </w:rPr>
        <w:t>Read, write, and compare decimals to thousandths.</w:t>
      </w:r>
    </w:p>
    <w:p w14:paraId="63A4839D" w14:textId="77777777" w:rsidR="00A21351" w:rsidRPr="0033541D" w:rsidRDefault="00A21351" w:rsidP="00962488">
      <w:pPr>
        <w:pStyle w:val="ListParagraph"/>
        <w:numPr>
          <w:ilvl w:val="1"/>
          <w:numId w:val="33"/>
        </w:numPr>
        <w:spacing w:after="0"/>
        <w:rPr>
          <w:rFonts w:ascii="Source Sans Pro" w:hAnsi="Source Sans Pro" w:cs="Tahoma"/>
        </w:rPr>
      </w:pPr>
      <w:r w:rsidRPr="0033541D">
        <w:rPr>
          <w:rFonts w:ascii="Source Sans Pro" w:hAnsi="Source Sans Pro" w:cs="Tahoma"/>
        </w:rPr>
        <w:t>Read and write decimals to thousandths using base-ten numerals, number names, and expanded form, e.g., 347.392 = 3 </w:t>
      </w:r>
      <w:r w:rsidRPr="0033541D">
        <w:rPr>
          <w:rFonts w:ascii="Source Sans Pro" w:hAnsi="Source Sans Pro" w:cs="Tahoma"/>
        </w:rPr>
        <w:sym w:font="Symbol" w:char="F0B4"/>
      </w:r>
      <w:r w:rsidRPr="0033541D">
        <w:rPr>
          <w:rFonts w:ascii="Source Sans Pro" w:hAnsi="Source Sans Pro" w:cs="Tahoma"/>
        </w:rPr>
        <w:t> 100 + 4 </w:t>
      </w:r>
      <w:r w:rsidRPr="0033541D">
        <w:rPr>
          <w:rFonts w:ascii="Source Sans Pro" w:hAnsi="Source Sans Pro" w:cs="Tahoma"/>
        </w:rPr>
        <w:sym w:font="Symbol" w:char="F0B4"/>
      </w:r>
      <w:r w:rsidRPr="0033541D">
        <w:rPr>
          <w:rFonts w:ascii="Source Sans Pro" w:hAnsi="Source Sans Pro" w:cs="Tahoma"/>
        </w:rPr>
        <w:t> 10 + 7 </w:t>
      </w:r>
      <w:r w:rsidRPr="0033541D">
        <w:rPr>
          <w:rFonts w:ascii="Source Sans Pro" w:hAnsi="Source Sans Pro" w:cs="Tahoma"/>
        </w:rPr>
        <w:sym w:font="Symbol" w:char="F0B4"/>
      </w:r>
      <w:r w:rsidRPr="0033541D">
        <w:rPr>
          <w:rFonts w:ascii="Source Sans Pro" w:hAnsi="Source Sans Pro" w:cs="Tahoma"/>
        </w:rPr>
        <w:t> 1 + 3 </w:t>
      </w:r>
      <w:r w:rsidRPr="0033541D">
        <w:rPr>
          <w:rFonts w:ascii="Source Sans Pro" w:hAnsi="Source Sans Pro" w:cs="Tahoma"/>
        </w:rPr>
        <w:sym w:font="Symbol" w:char="F0B4"/>
      </w:r>
      <w:r w:rsidRPr="0033541D">
        <w:rPr>
          <w:rFonts w:ascii="Source Sans Pro" w:hAnsi="Source Sans Pro" w:cs="Tahoma"/>
        </w:rPr>
        <w:t> (</w:t>
      </w:r>
      <w:r w:rsidRPr="0033541D">
        <w:rPr>
          <w:rFonts w:ascii="Source Sans Pro" w:hAnsi="Source Sans Pro" w:cs="Tahoma"/>
          <w:b/>
          <w:bCs/>
          <w:vertAlign w:val="superscript"/>
        </w:rPr>
        <w:t>1</w:t>
      </w:r>
      <w:r w:rsidRPr="0033541D">
        <w:rPr>
          <w:rFonts w:ascii="Source Sans Pro" w:hAnsi="Source Sans Pro" w:cs="Tahoma"/>
        </w:rPr>
        <w:t>∕</w:t>
      </w:r>
      <w:r w:rsidRPr="0033541D">
        <w:rPr>
          <w:rFonts w:ascii="Source Sans Pro" w:hAnsi="Source Sans Pro" w:cs="Tahoma"/>
          <w:b/>
          <w:bCs/>
          <w:vertAlign w:val="subscript"/>
        </w:rPr>
        <w:t>10</w:t>
      </w:r>
      <w:r w:rsidRPr="0033541D">
        <w:rPr>
          <w:rFonts w:ascii="Source Sans Pro" w:hAnsi="Source Sans Pro" w:cs="Tahoma"/>
        </w:rPr>
        <w:t>) + 9 </w:t>
      </w:r>
      <w:r w:rsidRPr="0033541D">
        <w:rPr>
          <w:rFonts w:ascii="Source Sans Pro" w:hAnsi="Source Sans Pro" w:cs="Tahoma"/>
        </w:rPr>
        <w:sym w:font="Symbol" w:char="F0B4"/>
      </w:r>
      <w:r w:rsidRPr="0033541D">
        <w:rPr>
          <w:rFonts w:ascii="Source Sans Pro" w:hAnsi="Source Sans Pro" w:cs="Tahoma"/>
        </w:rPr>
        <w:t> (</w:t>
      </w:r>
      <w:r w:rsidRPr="0033541D">
        <w:rPr>
          <w:rFonts w:ascii="Source Sans Pro" w:hAnsi="Source Sans Pro" w:cs="Tahoma"/>
          <w:b/>
          <w:bCs/>
          <w:vertAlign w:val="superscript"/>
        </w:rPr>
        <w:t>1</w:t>
      </w:r>
      <w:r w:rsidRPr="0033541D">
        <w:rPr>
          <w:rFonts w:ascii="Source Sans Pro" w:hAnsi="Source Sans Pro" w:cs="Tahoma"/>
        </w:rPr>
        <w:t>∕</w:t>
      </w:r>
      <w:r w:rsidRPr="0033541D">
        <w:rPr>
          <w:rFonts w:ascii="Source Sans Pro" w:hAnsi="Source Sans Pro" w:cs="Tahoma"/>
          <w:b/>
          <w:bCs/>
          <w:vertAlign w:val="subscript"/>
        </w:rPr>
        <w:t>100</w:t>
      </w:r>
      <w:r w:rsidRPr="0033541D">
        <w:rPr>
          <w:rFonts w:ascii="Source Sans Pro" w:hAnsi="Source Sans Pro" w:cs="Tahoma"/>
        </w:rPr>
        <w:t>) + 2 </w:t>
      </w:r>
      <w:r w:rsidRPr="0033541D">
        <w:rPr>
          <w:rFonts w:ascii="Source Sans Pro" w:hAnsi="Source Sans Pro" w:cs="Tahoma"/>
        </w:rPr>
        <w:sym w:font="Symbol" w:char="F0B4"/>
      </w:r>
      <w:r w:rsidRPr="0033541D">
        <w:rPr>
          <w:rFonts w:ascii="Source Sans Pro" w:hAnsi="Source Sans Pro" w:cs="Tahoma"/>
        </w:rPr>
        <w:t> (</w:t>
      </w:r>
      <w:r w:rsidRPr="0033541D">
        <w:rPr>
          <w:rFonts w:ascii="Source Sans Pro" w:hAnsi="Source Sans Pro" w:cs="Tahoma"/>
          <w:b/>
          <w:bCs/>
          <w:vertAlign w:val="superscript"/>
        </w:rPr>
        <w:t>1</w:t>
      </w:r>
      <w:r w:rsidRPr="0033541D">
        <w:rPr>
          <w:rFonts w:ascii="Source Sans Pro" w:hAnsi="Source Sans Pro" w:cs="Tahoma"/>
        </w:rPr>
        <w:t>∕</w:t>
      </w:r>
      <w:r w:rsidRPr="0033541D">
        <w:rPr>
          <w:rFonts w:ascii="Source Sans Pro" w:hAnsi="Source Sans Pro" w:cs="Tahoma"/>
          <w:b/>
          <w:bCs/>
          <w:vertAlign w:val="subscript"/>
        </w:rPr>
        <w:t>1000</w:t>
      </w:r>
      <w:r w:rsidRPr="0033541D">
        <w:rPr>
          <w:rFonts w:ascii="Source Sans Pro" w:hAnsi="Source Sans Pro" w:cs="Tahoma"/>
        </w:rPr>
        <w:t xml:space="preserve">). </w:t>
      </w:r>
    </w:p>
    <w:p w14:paraId="395A1BD7" w14:textId="77777777" w:rsidR="00A21351" w:rsidRPr="0033541D" w:rsidRDefault="00A21351" w:rsidP="00962488">
      <w:pPr>
        <w:pStyle w:val="ListParagraph"/>
        <w:numPr>
          <w:ilvl w:val="1"/>
          <w:numId w:val="33"/>
        </w:numPr>
        <w:spacing w:after="0"/>
        <w:rPr>
          <w:rFonts w:ascii="Source Sans Pro" w:hAnsi="Source Sans Pro" w:cs="Tahoma"/>
        </w:rPr>
      </w:pPr>
      <w:r w:rsidRPr="0033541D">
        <w:rPr>
          <w:rFonts w:ascii="Source Sans Pro" w:hAnsi="Source Sans Pro" w:cs="Tahoma"/>
        </w:rPr>
        <w:t>Compare two decimals to thousandths based on meanings of the digits in each place, using &gt;, =, and &lt; symbols to record the results of comparisons.</w:t>
      </w:r>
    </w:p>
    <w:p w14:paraId="50EADFF8" w14:textId="77777777" w:rsidR="00A21351" w:rsidRPr="0033541D" w:rsidRDefault="00A21351" w:rsidP="00A21351">
      <w:pPr>
        <w:spacing w:after="0" w:line="240" w:lineRule="auto"/>
        <w:rPr>
          <w:rFonts w:ascii="Source Sans Pro" w:hAnsi="Source Sans Pro" w:cs="Tahoma"/>
        </w:rPr>
      </w:pPr>
      <w:r w:rsidRPr="0033541D">
        <w:rPr>
          <w:rFonts w:ascii="Source Sans Pro" w:hAnsi="Source Sans Pro" w:cs="Tahoma"/>
          <w:b/>
        </w:rPr>
        <w:t xml:space="preserve">B. Perform operations with multi-digit whole numbers and with decimals to hundredths. </w:t>
      </w:r>
    </w:p>
    <w:p w14:paraId="5D9F1744" w14:textId="77777777" w:rsidR="00A21351" w:rsidRPr="0033541D" w:rsidRDefault="00A21351" w:rsidP="00831E00">
      <w:pPr>
        <w:pStyle w:val="ListParagraph"/>
        <w:numPr>
          <w:ilvl w:val="0"/>
          <w:numId w:val="17"/>
        </w:numPr>
        <w:spacing w:after="0"/>
        <w:rPr>
          <w:rFonts w:ascii="Source Sans Pro" w:hAnsi="Source Sans Pro" w:cs="Tahoma"/>
        </w:rPr>
      </w:pPr>
      <w:r w:rsidRPr="0033541D">
        <w:rPr>
          <w:rFonts w:ascii="Source Sans Pro" w:hAnsi="Source Sans Pro" w:cs="Tahoma"/>
        </w:rPr>
        <w:t xml:space="preserve">Fluently multiply multi-digit whole numbers. (Include two-digit x four-digit numbers and, three-digit x three-digit numbers) using the standard algorithm. </w:t>
      </w:r>
    </w:p>
    <w:p w14:paraId="3B4C744E" w14:textId="77777777" w:rsidR="00A21351" w:rsidRPr="0033541D" w:rsidRDefault="00A21351" w:rsidP="00831E00">
      <w:pPr>
        <w:pStyle w:val="ListParagraph"/>
        <w:numPr>
          <w:ilvl w:val="0"/>
          <w:numId w:val="17"/>
        </w:numPr>
        <w:spacing w:after="0"/>
        <w:rPr>
          <w:rFonts w:ascii="Source Sans Pro" w:hAnsi="Source Sans Pro" w:cs="Tahoma"/>
        </w:rPr>
      </w:pPr>
      <w:r w:rsidRPr="0033541D">
        <w:rPr>
          <w:rFonts w:ascii="Source Sans Pro" w:hAnsi="Source Sans Pro" w:cs="Tahoma"/>
        </w:rPr>
        <w:t xml:space="preserve">Find whole-number quotients of whole numbers with up to four-digit dividends and two-digit divisors, using strategies based on place value, the properties of operations, and/or the </w:t>
      </w:r>
      <w:r w:rsidRPr="0033541D">
        <w:rPr>
          <w:rFonts w:ascii="Source Sans Pro" w:hAnsi="Source Sans Pro" w:cs="Tahoma"/>
        </w:rPr>
        <w:lastRenderedPageBreak/>
        <w:t xml:space="preserve">relationship between multiplication and division. Illustrate and explain the calculation by using equations, rectangular arrays, and/or area models. </w:t>
      </w:r>
    </w:p>
    <w:p w14:paraId="7F169DB0" w14:textId="77777777" w:rsidR="00A21351" w:rsidRPr="0033541D" w:rsidRDefault="00A21351" w:rsidP="00831E00">
      <w:pPr>
        <w:pStyle w:val="ListParagraph"/>
        <w:numPr>
          <w:ilvl w:val="0"/>
          <w:numId w:val="17"/>
        </w:numPr>
        <w:spacing w:after="0"/>
        <w:rPr>
          <w:rFonts w:ascii="Source Sans Pro" w:hAnsi="Source Sans Pro" w:cs="Tahoma"/>
        </w:rPr>
      </w:pPr>
      <w:r w:rsidRPr="0033541D">
        <w:rPr>
          <w:rFonts w:ascii="Source Sans Pro" w:hAnsi="Source Sans Pro" w:cs="Tahoma"/>
        </w:rPr>
        <w:t>Add, subtract, multiply, and divide decimals to hundredths, using concrete models or drawings and strategies based on place value, properties of operations, and/or the relationship between addition and subtraction and between multiplication and division; relate the strategy to a written method and explain the reasoning used.</w:t>
      </w:r>
    </w:p>
    <w:p w14:paraId="21AC6279" w14:textId="77777777" w:rsidR="00A21351" w:rsidRPr="0033541D" w:rsidRDefault="00A21351" w:rsidP="00A21351">
      <w:pPr>
        <w:pStyle w:val="Heading4"/>
        <w:spacing w:line="240" w:lineRule="auto"/>
        <w:rPr>
          <w:rFonts w:ascii="Source Sans Pro" w:hAnsi="Source Sans Pro" w:cs="Tahoma"/>
        </w:rPr>
      </w:pPr>
      <w:r w:rsidRPr="0033541D">
        <w:rPr>
          <w:rFonts w:ascii="Source Sans Pro" w:hAnsi="Source Sans Pro" w:cs="Tahoma"/>
        </w:rPr>
        <w:t xml:space="preserve">Number and Operations—Fractions  </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5.NF</w:t>
      </w:r>
    </w:p>
    <w:p w14:paraId="6D4A8768" w14:textId="77777777" w:rsidR="00A21351" w:rsidRPr="0033541D" w:rsidRDefault="00A21351" w:rsidP="00A21351">
      <w:pPr>
        <w:spacing w:after="0" w:line="240" w:lineRule="auto"/>
        <w:rPr>
          <w:rFonts w:ascii="Source Sans Pro" w:hAnsi="Source Sans Pro" w:cs="Tahoma"/>
          <w:b/>
        </w:rPr>
      </w:pPr>
      <w:r w:rsidRPr="0033541D">
        <w:rPr>
          <w:rFonts w:ascii="Source Sans Pro" w:hAnsi="Source Sans Pro" w:cs="Tahoma"/>
          <w:b/>
        </w:rPr>
        <w:t>A. Use equivalent fractions as a strategy to add and subtract fractions.</w:t>
      </w:r>
    </w:p>
    <w:p w14:paraId="5F399D9C" w14:textId="77777777" w:rsidR="00A21351" w:rsidRPr="0033541D" w:rsidRDefault="00A21351" w:rsidP="00831E00">
      <w:pPr>
        <w:pStyle w:val="ListParagraph"/>
        <w:numPr>
          <w:ilvl w:val="0"/>
          <w:numId w:val="18"/>
        </w:numPr>
        <w:spacing w:after="0"/>
        <w:rPr>
          <w:rFonts w:ascii="Source Sans Pro" w:hAnsi="Source Sans Pro" w:cs="Tahoma"/>
          <w:i/>
        </w:rPr>
      </w:pPr>
      <w:r w:rsidRPr="0033541D">
        <w:rPr>
          <w:rFonts w:ascii="Source Sans Pro" w:hAnsi="Source Sans Pro" w:cs="Tahoma"/>
        </w:rPr>
        <w:t xml:space="preserve">Add and subtract fractions with unlike denominators (including mixed numbers) by replacing given fractions with equivalent fractions in such a way as to produce an equivalent sum or difference of fractions with like denominators. </w:t>
      </w:r>
    </w:p>
    <w:p w14:paraId="4B972165" w14:textId="77777777" w:rsidR="00A21351" w:rsidRPr="0033541D" w:rsidRDefault="00A21351" w:rsidP="00831E00">
      <w:pPr>
        <w:pStyle w:val="ListParagraph"/>
        <w:numPr>
          <w:ilvl w:val="0"/>
          <w:numId w:val="18"/>
        </w:numPr>
        <w:spacing w:after="0"/>
        <w:rPr>
          <w:rFonts w:ascii="Source Sans Pro" w:hAnsi="Source Sans Pro" w:cs="Tahoma"/>
          <w:b/>
          <w:i/>
        </w:rPr>
      </w:pPr>
      <w:r w:rsidRPr="0033541D">
        <w:rPr>
          <w:rFonts w:ascii="Source Sans Pro" w:hAnsi="Source Sans Pro" w:cs="Tahoma"/>
        </w:rPr>
        <w:t>Solve word problems involving addition and subtraction of fractions referring to the same whole (the whole can be a set of objects), including cases of unlike denominators, e.g., by using visual fraction models or equations to represent the problem.</w:t>
      </w:r>
      <w:r w:rsidRPr="0033541D">
        <w:rPr>
          <w:rFonts w:ascii="Source Sans Pro" w:hAnsi="Source Sans Pro" w:cs="Tahoma"/>
          <w:i/>
          <w:iCs/>
        </w:rPr>
        <w:t xml:space="preserve"> </w:t>
      </w:r>
      <w:r w:rsidRPr="0033541D">
        <w:rPr>
          <w:rFonts w:ascii="Source Sans Pro" w:hAnsi="Source Sans Pro" w:cs="Tahoma"/>
        </w:rPr>
        <w:t>Use benchmark fractions and number sense of fractions to estimate mentally and assess the reasonableness of answers.</w:t>
      </w:r>
    </w:p>
    <w:p w14:paraId="27F8E53C" w14:textId="77777777" w:rsidR="00A21351" w:rsidRPr="0033541D" w:rsidRDefault="00A21351" w:rsidP="00A21351">
      <w:pPr>
        <w:spacing w:after="0" w:line="240" w:lineRule="auto"/>
        <w:rPr>
          <w:rFonts w:ascii="Source Sans Pro" w:hAnsi="Source Sans Pro" w:cs="Tahoma"/>
          <w:b/>
        </w:rPr>
      </w:pPr>
      <w:r w:rsidRPr="0033541D">
        <w:rPr>
          <w:rFonts w:ascii="Source Sans Pro" w:hAnsi="Source Sans Pro" w:cs="Tahoma"/>
          <w:b/>
        </w:rPr>
        <w:t>B. Apply and extend previous understandings of multiplication and division to multiply and divide fractions.</w:t>
      </w:r>
    </w:p>
    <w:p w14:paraId="127EFA41" w14:textId="77777777" w:rsidR="00A21351" w:rsidRPr="0033541D" w:rsidRDefault="00A21351" w:rsidP="00831E00">
      <w:pPr>
        <w:pStyle w:val="ListParagraph"/>
        <w:numPr>
          <w:ilvl w:val="0"/>
          <w:numId w:val="18"/>
        </w:numPr>
        <w:spacing w:after="0"/>
        <w:rPr>
          <w:rFonts w:ascii="Source Sans Pro" w:hAnsi="Source Sans Pro" w:cs="Tahoma"/>
          <w:b/>
        </w:rPr>
      </w:pPr>
      <w:r w:rsidRPr="0033541D">
        <w:rPr>
          <w:rFonts w:ascii="Source Sans Pro" w:hAnsi="Source Sans Pro" w:cs="Tahoma"/>
        </w:rPr>
        <w:t>Interpret a fraction as division of the numerator by the denominator (</w:t>
      </w:r>
      <w:proofErr w:type="spellStart"/>
      <w:r w:rsidRPr="0033541D">
        <w:rPr>
          <w:rFonts w:ascii="Source Sans Pro" w:hAnsi="Source Sans Pro" w:cs="Tahoma"/>
          <w:bCs/>
          <w:i/>
          <w:iCs/>
          <w:vertAlign w:val="superscript"/>
        </w:rPr>
        <w:t>a</w:t>
      </w:r>
      <w:r w:rsidRPr="0033541D">
        <w:rPr>
          <w:rFonts w:ascii="Source Sans Pro" w:hAnsi="Source Sans Pro" w:cs="Tahoma"/>
        </w:rPr>
        <w:t>∕</w:t>
      </w:r>
      <w:r w:rsidRPr="0033541D">
        <w:rPr>
          <w:rFonts w:ascii="Source Sans Pro" w:hAnsi="Source Sans Pro" w:cs="Tahoma"/>
          <w:bCs/>
          <w:i/>
          <w:iCs/>
          <w:vertAlign w:val="subscript"/>
        </w:rPr>
        <w:t>b</w:t>
      </w:r>
      <w:proofErr w:type="spellEnd"/>
      <w:r w:rsidRPr="0033541D">
        <w:rPr>
          <w:rFonts w:ascii="Source Sans Pro" w:hAnsi="Source Sans Pro" w:cs="Tahoma"/>
        </w:rPr>
        <w:t xml:space="preserve"> = </w:t>
      </w:r>
      <w:r w:rsidRPr="0033541D">
        <w:rPr>
          <w:rFonts w:ascii="Source Sans Pro" w:hAnsi="Source Sans Pro" w:cs="Tahoma"/>
          <w:i/>
          <w:iCs/>
        </w:rPr>
        <w:t>a</w:t>
      </w:r>
      <w:r w:rsidRPr="0033541D">
        <w:rPr>
          <w:rFonts w:ascii="Source Sans Pro" w:hAnsi="Source Sans Pro" w:cs="Tahoma"/>
        </w:rPr>
        <w:t xml:space="preserve"> </w:t>
      </w:r>
      <w:r w:rsidRPr="0033541D">
        <w:rPr>
          <w:rFonts w:ascii="Source Sans Pro" w:hAnsi="Source Sans Pro" w:cs="Tahoma"/>
        </w:rPr>
        <w:sym w:font="Symbol" w:char="F0B8"/>
      </w:r>
      <w:r w:rsidRPr="0033541D">
        <w:rPr>
          <w:rFonts w:ascii="Source Sans Pro" w:hAnsi="Source Sans Pro" w:cs="Tahoma"/>
        </w:rPr>
        <w:t xml:space="preserve"> </w:t>
      </w:r>
      <w:r w:rsidRPr="0033541D">
        <w:rPr>
          <w:rFonts w:ascii="Source Sans Pro" w:hAnsi="Source Sans Pro" w:cs="Tahoma"/>
          <w:i/>
          <w:iCs/>
        </w:rPr>
        <w:t>b</w:t>
      </w:r>
      <w:r w:rsidRPr="0033541D">
        <w:rPr>
          <w:rFonts w:ascii="Source Sans Pro" w:hAnsi="Source Sans Pro" w:cs="Tahoma"/>
        </w:rPr>
        <w:t xml:space="preserve">). Solve word problems involving division of whole numbers leading to answers in the form of fractions or mixed numbers, e.g., by using visual fraction models or equations to represent the problem. </w:t>
      </w:r>
    </w:p>
    <w:p w14:paraId="10C040DA" w14:textId="77777777" w:rsidR="00A21351" w:rsidRPr="0033541D" w:rsidRDefault="00A21351" w:rsidP="00831E00">
      <w:pPr>
        <w:pStyle w:val="ListParagraph"/>
        <w:numPr>
          <w:ilvl w:val="0"/>
          <w:numId w:val="18"/>
        </w:numPr>
        <w:spacing w:after="0"/>
        <w:rPr>
          <w:rFonts w:ascii="Source Sans Pro" w:hAnsi="Source Sans Pro" w:cs="Tahoma"/>
        </w:rPr>
      </w:pPr>
      <w:r w:rsidRPr="0033541D">
        <w:rPr>
          <w:rFonts w:ascii="Source Sans Pro" w:hAnsi="Source Sans Pro" w:cs="Tahoma"/>
        </w:rPr>
        <w:t xml:space="preserve">Apply and extend previous understandings of multiplication to multiply a fraction or whole number by a fraction. </w:t>
      </w:r>
    </w:p>
    <w:p w14:paraId="3A8497DA" w14:textId="77777777" w:rsidR="00A21351" w:rsidRPr="0033541D" w:rsidRDefault="00A21351" w:rsidP="00831E00">
      <w:pPr>
        <w:pStyle w:val="ListParagraph"/>
        <w:numPr>
          <w:ilvl w:val="1"/>
          <w:numId w:val="19"/>
        </w:numPr>
        <w:spacing w:after="0"/>
        <w:rPr>
          <w:rFonts w:ascii="Source Sans Pro" w:hAnsi="Source Sans Pro" w:cs="Tahoma"/>
        </w:rPr>
      </w:pPr>
      <w:r w:rsidRPr="0033541D">
        <w:rPr>
          <w:rFonts w:ascii="Source Sans Pro" w:hAnsi="Source Sans Pro" w:cs="Tahoma"/>
        </w:rPr>
        <w:t>Interpret the product (</w:t>
      </w:r>
      <w:proofErr w:type="spellStart"/>
      <w:r w:rsidRPr="0033541D">
        <w:rPr>
          <w:rFonts w:ascii="Source Sans Pro" w:hAnsi="Source Sans Pro" w:cs="Tahoma"/>
          <w:bCs/>
          <w:i/>
          <w:iCs/>
          <w:vertAlign w:val="superscript"/>
        </w:rPr>
        <w:t>a</w:t>
      </w:r>
      <w:r w:rsidRPr="0033541D">
        <w:rPr>
          <w:rFonts w:ascii="Source Sans Pro" w:hAnsi="Source Sans Pro" w:cs="Tahoma"/>
          <w:i/>
          <w:iCs/>
        </w:rPr>
        <w:t>∕</w:t>
      </w:r>
      <w:r w:rsidRPr="0033541D">
        <w:rPr>
          <w:rFonts w:ascii="Source Sans Pro" w:hAnsi="Source Sans Pro" w:cs="Tahoma"/>
          <w:bCs/>
          <w:i/>
          <w:iCs/>
          <w:vertAlign w:val="subscript"/>
        </w:rPr>
        <w:t>b</w:t>
      </w:r>
      <w:proofErr w:type="spellEnd"/>
      <w:r w:rsidRPr="0033541D">
        <w:rPr>
          <w:rFonts w:ascii="Source Sans Pro" w:hAnsi="Source Sans Pro" w:cs="Tahoma"/>
        </w:rPr>
        <w:t xml:space="preserve">) </w:t>
      </w:r>
      <w:r w:rsidRPr="0033541D">
        <w:rPr>
          <w:rFonts w:ascii="Source Sans Pro" w:hAnsi="Source Sans Pro" w:cs="Tahoma"/>
        </w:rPr>
        <w:sym w:font="Symbol" w:char="F0B4"/>
      </w:r>
      <w:r w:rsidRPr="0033541D">
        <w:rPr>
          <w:rFonts w:ascii="Source Sans Pro" w:hAnsi="Source Sans Pro" w:cs="Tahoma"/>
        </w:rPr>
        <w:t xml:space="preserve"> </w:t>
      </w:r>
      <w:r w:rsidRPr="0033541D">
        <w:rPr>
          <w:rFonts w:ascii="Source Sans Pro" w:hAnsi="Source Sans Pro" w:cs="Tahoma"/>
          <w:i/>
          <w:iCs/>
        </w:rPr>
        <w:t>q</w:t>
      </w:r>
      <w:r w:rsidRPr="0033541D">
        <w:rPr>
          <w:rFonts w:ascii="Source Sans Pro" w:hAnsi="Source Sans Pro" w:cs="Tahoma"/>
        </w:rPr>
        <w:t xml:space="preserve"> as </w:t>
      </w:r>
      <w:r w:rsidRPr="0033541D">
        <w:rPr>
          <w:rFonts w:ascii="Source Sans Pro" w:hAnsi="Source Sans Pro" w:cs="Tahoma"/>
          <w:i/>
          <w:iCs/>
        </w:rPr>
        <w:t>a</w:t>
      </w:r>
      <w:r w:rsidRPr="0033541D">
        <w:rPr>
          <w:rFonts w:ascii="Source Sans Pro" w:hAnsi="Source Sans Pro" w:cs="Tahoma"/>
        </w:rPr>
        <w:t xml:space="preserve"> parts of a partition of </w:t>
      </w:r>
      <w:r w:rsidRPr="0033541D">
        <w:rPr>
          <w:rFonts w:ascii="Source Sans Pro" w:hAnsi="Source Sans Pro" w:cs="Tahoma"/>
          <w:i/>
          <w:iCs/>
        </w:rPr>
        <w:t>q</w:t>
      </w:r>
      <w:r w:rsidRPr="0033541D">
        <w:rPr>
          <w:rFonts w:ascii="Source Sans Pro" w:hAnsi="Source Sans Pro" w:cs="Tahoma"/>
        </w:rPr>
        <w:t xml:space="preserve"> into </w:t>
      </w:r>
      <w:r w:rsidRPr="0033541D">
        <w:rPr>
          <w:rFonts w:ascii="Source Sans Pro" w:hAnsi="Source Sans Pro" w:cs="Tahoma"/>
          <w:i/>
          <w:iCs/>
        </w:rPr>
        <w:t>b</w:t>
      </w:r>
      <w:r w:rsidRPr="0033541D">
        <w:rPr>
          <w:rFonts w:ascii="Source Sans Pro" w:hAnsi="Source Sans Pro" w:cs="Tahoma"/>
        </w:rPr>
        <w:t xml:space="preserve"> equal parts; equivalently, as the result of a sequence of operations </w:t>
      </w:r>
      <w:r w:rsidRPr="0033541D">
        <w:rPr>
          <w:rFonts w:ascii="Source Sans Pro" w:hAnsi="Source Sans Pro" w:cs="Tahoma"/>
          <w:i/>
          <w:iCs/>
        </w:rPr>
        <w:t>a</w:t>
      </w:r>
      <w:r w:rsidRPr="0033541D">
        <w:rPr>
          <w:rFonts w:ascii="Source Sans Pro" w:hAnsi="Source Sans Pro" w:cs="Tahoma"/>
        </w:rPr>
        <w:t xml:space="preserve"> </w:t>
      </w:r>
      <w:r w:rsidRPr="0033541D">
        <w:rPr>
          <w:rFonts w:ascii="Source Sans Pro" w:hAnsi="Source Sans Pro" w:cs="Tahoma"/>
        </w:rPr>
        <w:sym w:font="Symbol" w:char="F0B4"/>
      </w:r>
      <w:r w:rsidRPr="0033541D">
        <w:rPr>
          <w:rFonts w:ascii="Source Sans Pro" w:hAnsi="Source Sans Pro" w:cs="Tahoma"/>
        </w:rPr>
        <w:t xml:space="preserve"> </w:t>
      </w:r>
      <w:r w:rsidRPr="0033541D">
        <w:rPr>
          <w:rFonts w:ascii="Source Sans Pro" w:hAnsi="Source Sans Pro" w:cs="Tahoma"/>
          <w:i/>
          <w:iCs/>
        </w:rPr>
        <w:t xml:space="preserve">q </w:t>
      </w:r>
      <w:r w:rsidRPr="0033541D">
        <w:rPr>
          <w:rFonts w:ascii="Source Sans Pro" w:hAnsi="Source Sans Pro" w:cs="Tahoma"/>
        </w:rPr>
        <w:sym w:font="Symbol" w:char="F0B8"/>
      </w:r>
      <w:r w:rsidRPr="0033541D">
        <w:rPr>
          <w:rFonts w:ascii="Source Sans Pro" w:hAnsi="Source Sans Pro" w:cs="Tahoma"/>
          <w:i/>
          <w:iCs/>
        </w:rPr>
        <w:t xml:space="preserve"> b</w:t>
      </w:r>
      <w:r w:rsidRPr="0033541D">
        <w:rPr>
          <w:rFonts w:ascii="Source Sans Pro" w:hAnsi="Source Sans Pro" w:cs="Tahoma"/>
        </w:rPr>
        <w:t xml:space="preserve">. </w:t>
      </w:r>
    </w:p>
    <w:p w14:paraId="3C6679DF" w14:textId="77777777" w:rsidR="00A21351" w:rsidRPr="0033541D" w:rsidRDefault="00A21351" w:rsidP="00831E00">
      <w:pPr>
        <w:pStyle w:val="ListParagraph"/>
        <w:numPr>
          <w:ilvl w:val="1"/>
          <w:numId w:val="19"/>
        </w:numPr>
        <w:spacing w:after="0"/>
        <w:rPr>
          <w:rFonts w:ascii="Source Sans Pro" w:hAnsi="Source Sans Pro" w:cs="Tahoma"/>
        </w:rPr>
      </w:pPr>
      <w:r w:rsidRPr="0033541D">
        <w:rPr>
          <w:rFonts w:ascii="Source Sans Pro" w:hAnsi="Source Sans Pro" w:cs="Tahoma"/>
        </w:rPr>
        <w:t>Find the area of a rectangle with fractional side lengths by tiling it with unit squares of the appropriate unit fraction side lengths, and show that the area is the same as would be found by multiplying the side lengths. Multiply fractional side lengths to find areas of rectangles, and represent fraction products as rectangular areas.</w:t>
      </w:r>
    </w:p>
    <w:p w14:paraId="425E3282" w14:textId="77777777" w:rsidR="00A21351" w:rsidRPr="0033541D" w:rsidRDefault="00A21351" w:rsidP="00831E00">
      <w:pPr>
        <w:pStyle w:val="ListParagraph"/>
        <w:numPr>
          <w:ilvl w:val="0"/>
          <w:numId w:val="18"/>
        </w:numPr>
        <w:spacing w:after="0"/>
        <w:rPr>
          <w:rFonts w:ascii="Source Sans Pro" w:hAnsi="Source Sans Pro" w:cs="Tahoma"/>
        </w:rPr>
      </w:pPr>
      <w:r w:rsidRPr="0033541D">
        <w:rPr>
          <w:rFonts w:ascii="Source Sans Pro" w:hAnsi="Source Sans Pro" w:cs="Tahoma"/>
        </w:rPr>
        <w:t>Interpret multiplication as scaling (resizing), by:</w:t>
      </w:r>
    </w:p>
    <w:p w14:paraId="32C47E8B" w14:textId="77777777" w:rsidR="00A21351" w:rsidRPr="0033541D" w:rsidRDefault="00A21351" w:rsidP="00831E00">
      <w:pPr>
        <w:pStyle w:val="ListParagraph"/>
        <w:numPr>
          <w:ilvl w:val="0"/>
          <w:numId w:val="20"/>
        </w:numPr>
        <w:spacing w:after="0"/>
        <w:rPr>
          <w:rFonts w:ascii="Source Sans Pro" w:hAnsi="Source Sans Pro" w:cs="Tahoma"/>
          <w:i/>
        </w:rPr>
      </w:pPr>
      <w:r w:rsidRPr="0033541D">
        <w:rPr>
          <w:rFonts w:ascii="Source Sans Pro" w:hAnsi="Source Sans Pro" w:cs="Tahoma"/>
        </w:rPr>
        <w:t xml:space="preserve">Comparing the size of a product to the size of one factor on the basis of the size of the other factor, without performing the indicated multiplication. </w:t>
      </w:r>
    </w:p>
    <w:p w14:paraId="62ADF8FC" w14:textId="77777777" w:rsidR="00A21351" w:rsidRPr="0033541D" w:rsidRDefault="00A21351" w:rsidP="00831E00">
      <w:pPr>
        <w:pStyle w:val="ListParagraph"/>
        <w:numPr>
          <w:ilvl w:val="0"/>
          <w:numId w:val="20"/>
        </w:numPr>
        <w:spacing w:after="0"/>
        <w:rPr>
          <w:rFonts w:ascii="Source Sans Pro" w:hAnsi="Source Sans Pro" w:cs="Tahoma"/>
        </w:rPr>
      </w:pPr>
      <w:r w:rsidRPr="0033541D">
        <w:rPr>
          <w:rFonts w:ascii="Source Sans Pro" w:hAnsi="Source Sans Pro" w:cs="Tahoma"/>
        </w:rPr>
        <w:t xml:space="preserve">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w:t>
      </w:r>
      <w:r w:rsidRPr="0033541D">
        <w:rPr>
          <w:rFonts w:ascii="Source Sans Pro" w:hAnsi="Source Sans Pro" w:cs="Tahoma"/>
        </w:rPr>
        <w:br/>
      </w:r>
      <w:r w:rsidRPr="0033541D">
        <w:rPr>
          <w:rFonts w:ascii="Source Sans Pro" w:hAnsi="Source Sans Pro" w:cs="Tahoma"/>
          <w:bCs/>
          <w:i/>
          <w:iCs/>
          <w:vertAlign w:val="superscript"/>
        </w:rPr>
        <w:t>a</w:t>
      </w:r>
      <w:r w:rsidRPr="0033541D">
        <w:rPr>
          <w:rFonts w:ascii="Source Sans Pro" w:hAnsi="Source Sans Pro" w:cs="Tahoma"/>
        </w:rPr>
        <w:t>/</w:t>
      </w:r>
      <w:r w:rsidRPr="0033541D">
        <w:rPr>
          <w:rFonts w:ascii="Source Sans Pro" w:hAnsi="Source Sans Pro" w:cs="Tahoma"/>
          <w:bCs/>
          <w:i/>
          <w:iCs/>
          <w:vertAlign w:val="subscript"/>
        </w:rPr>
        <w:t>b</w:t>
      </w:r>
      <w:r w:rsidRPr="0033541D">
        <w:rPr>
          <w:rFonts w:ascii="Source Sans Pro" w:hAnsi="Source Sans Pro" w:cs="Tahoma"/>
        </w:rPr>
        <w:t xml:space="preserve"> = </w:t>
      </w:r>
      <w:r w:rsidRPr="0033541D">
        <w:rPr>
          <w:rFonts w:ascii="Source Sans Pro" w:hAnsi="Source Sans Pro" w:cs="Tahoma"/>
          <w:bCs/>
        </w:rPr>
        <w:t>(</w:t>
      </w:r>
      <w:r w:rsidRPr="0033541D">
        <w:rPr>
          <w:rFonts w:ascii="Source Sans Pro" w:hAnsi="Source Sans Pro" w:cs="Tahoma"/>
          <w:bCs/>
          <w:i/>
          <w:iCs/>
        </w:rPr>
        <w:t xml:space="preserve">n </w:t>
      </w:r>
      <w:r w:rsidRPr="0033541D">
        <w:rPr>
          <w:rFonts w:ascii="Source Sans Pro" w:hAnsi="Source Sans Pro" w:cs="Tahoma"/>
        </w:rPr>
        <w:sym w:font="Symbol" w:char="F0B4"/>
      </w:r>
      <w:r w:rsidRPr="0033541D">
        <w:rPr>
          <w:rFonts w:ascii="Source Sans Pro" w:hAnsi="Source Sans Pro" w:cs="Tahoma"/>
          <w:bCs/>
        </w:rPr>
        <w:t xml:space="preserve"> </w:t>
      </w:r>
      <w:r w:rsidRPr="0033541D">
        <w:rPr>
          <w:rFonts w:ascii="Source Sans Pro" w:hAnsi="Source Sans Pro" w:cs="Tahoma"/>
          <w:bCs/>
          <w:i/>
          <w:iCs/>
        </w:rPr>
        <w:t>a</w:t>
      </w:r>
      <w:r w:rsidRPr="0033541D">
        <w:rPr>
          <w:rFonts w:ascii="Source Sans Pro" w:hAnsi="Source Sans Pro" w:cs="Tahoma"/>
          <w:bCs/>
        </w:rPr>
        <w:t>)</w:t>
      </w:r>
      <w:r w:rsidRPr="0033541D">
        <w:rPr>
          <w:rFonts w:ascii="Source Sans Pro" w:hAnsi="Source Sans Pro" w:cs="Tahoma"/>
        </w:rPr>
        <w:t>/</w:t>
      </w:r>
      <w:r w:rsidRPr="0033541D">
        <w:rPr>
          <w:rFonts w:ascii="Source Sans Pro" w:hAnsi="Source Sans Pro" w:cs="Tahoma"/>
          <w:bCs/>
        </w:rPr>
        <w:t>(</w:t>
      </w:r>
      <w:r w:rsidRPr="0033541D">
        <w:rPr>
          <w:rFonts w:ascii="Source Sans Pro" w:hAnsi="Source Sans Pro" w:cs="Tahoma"/>
          <w:bCs/>
          <w:i/>
          <w:iCs/>
        </w:rPr>
        <w:t xml:space="preserve">n </w:t>
      </w:r>
      <w:r w:rsidRPr="0033541D">
        <w:rPr>
          <w:rFonts w:ascii="Source Sans Pro" w:hAnsi="Source Sans Pro" w:cs="Tahoma"/>
        </w:rPr>
        <w:sym w:font="Symbol" w:char="F0B4"/>
      </w:r>
      <w:r w:rsidRPr="0033541D">
        <w:rPr>
          <w:rFonts w:ascii="Source Sans Pro" w:hAnsi="Source Sans Pro" w:cs="Tahoma"/>
          <w:bCs/>
        </w:rPr>
        <w:t xml:space="preserve"> </w:t>
      </w:r>
      <w:r w:rsidRPr="0033541D">
        <w:rPr>
          <w:rFonts w:ascii="Source Sans Pro" w:hAnsi="Source Sans Pro" w:cs="Tahoma"/>
          <w:bCs/>
          <w:i/>
          <w:iCs/>
        </w:rPr>
        <w:t>b</w:t>
      </w:r>
      <w:r w:rsidRPr="0033541D">
        <w:rPr>
          <w:rFonts w:ascii="Source Sans Pro" w:hAnsi="Source Sans Pro" w:cs="Tahoma"/>
          <w:bCs/>
        </w:rPr>
        <w:t>)</w:t>
      </w:r>
      <w:r w:rsidRPr="0033541D">
        <w:rPr>
          <w:rFonts w:ascii="Source Sans Pro" w:hAnsi="Source Sans Pro" w:cs="Tahoma"/>
          <w:i/>
          <w:iCs/>
        </w:rPr>
        <w:t xml:space="preserve"> </w:t>
      </w:r>
      <w:r w:rsidRPr="0033541D">
        <w:rPr>
          <w:rFonts w:ascii="Source Sans Pro" w:hAnsi="Source Sans Pro" w:cs="Tahoma"/>
        </w:rPr>
        <w:t xml:space="preserve">to the effect of multiplying </w:t>
      </w:r>
      <w:proofErr w:type="spellStart"/>
      <w:r w:rsidRPr="0033541D">
        <w:rPr>
          <w:rFonts w:ascii="Source Sans Pro" w:hAnsi="Source Sans Pro" w:cs="Tahoma"/>
          <w:bCs/>
          <w:i/>
          <w:iCs/>
          <w:vertAlign w:val="superscript"/>
        </w:rPr>
        <w:t>a</w:t>
      </w:r>
      <w:r w:rsidRPr="0033541D">
        <w:rPr>
          <w:rFonts w:ascii="Source Sans Pro" w:hAnsi="Source Sans Pro" w:cs="Tahoma"/>
        </w:rPr>
        <w:t>∕</w:t>
      </w:r>
      <w:r w:rsidRPr="0033541D">
        <w:rPr>
          <w:rFonts w:ascii="Source Sans Pro" w:hAnsi="Source Sans Pro" w:cs="Tahoma"/>
          <w:bCs/>
          <w:i/>
          <w:iCs/>
          <w:vertAlign w:val="subscript"/>
        </w:rPr>
        <w:t>b</w:t>
      </w:r>
      <w:proofErr w:type="spellEnd"/>
      <w:r w:rsidRPr="0033541D">
        <w:rPr>
          <w:rFonts w:ascii="Source Sans Pro" w:hAnsi="Source Sans Pro" w:cs="Tahoma"/>
        </w:rPr>
        <w:t xml:space="preserve"> by 1.</w:t>
      </w:r>
    </w:p>
    <w:p w14:paraId="4735CD83" w14:textId="77777777" w:rsidR="00A21351" w:rsidRPr="0033541D" w:rsidRDefault="00A21351" w:rsidP="00831E00">
      <w:pPr>
        <w:pStyle w:val="ListParagraph"/>
        <w:numPr>
          <w:ilvl w:val="0"/>
          <w:numId w:val="18"/>
        </w:numPr>
        <w:spacing w:after="0"/>
        <w:rPr>
          <w:rFonts w:ascii="Source Sans Pro" w:hAnsi="Source Sans Pro" w:cs="Tahoma"/>
        </w:rPr>
      </w:pPr>
      <w:r w:rsidRPr="0033541D">
        <w:rPr>
          <w:rFonts w:ascii="Source Sans Pro" w:hAnsi="Source Sans Pro" w:cs="Tahoma"/>
        </w:rPr>
        <w:t>Solve real-world problems involving multiplication of fractions and mixed numbers, e.g., by using visual fraction models or equations to represent the problem.</w:t>
      </w:r>
    </w:p>
    <w:p w14:paraId="0AB5297F" w14:textId="18956E09" w:rsidR="00AB4A65" w:rsidRPr="0033541D" w:rsidRDefault="00AB4A65" w:rsidP="00AB4A65">
      <w:pPr>
        <w:pStyle w:val="Heading4"/>
        <w:spacing w:line="240" w:lineRule="auto"/>
        <w:rPr>
          <w:rFonts w:ascii="Source Sans Pro" w:hAnsi="Source Sans Pro" w:cs="Tahoma"/>
        </w:rPr>
      </w:pPr>
      <w:r w:rsidRPr="0033541D">
        <w:rPr>
          <w:rFonts w:ascii="Source Sans Pro" w:hAnsi="Source Sans Pro" w:cs="Tahoma"/>
        </w:rPr>
        <w:t xml:space="preserve">Measurement and Data  </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 xml:space="preserve">         </w:t>
      </w:r>
      <w:r w:rsidRPr="0033541D">
        <w:rPr>
          <w:rFonts w:ascii="Source Sans Pro" w:hAnsi="Source Sans Pro" w:cs="Tahoma"/>
        </w:rPr>
        <w:tab/>
        <w:t>5.MD</w:t>
      </w:r>
    </w:p>
    <w:p w14:paraId="6E338A47" w14:textId="77777777" w:rsidR="00AB4A65" w:rsidRPr="0033541D" w:rsidRDefault="00AB4A65" w:rsidP="00AB4A65">
      <w:pPr>
        <w:spacing w:after="0" w:line="240" w:lineRule="auto"/>
        <w:rPr>
          <w:rFonts w:ascii="Source Sans Pro" w:hAnsi="Source Sans Pro" w:cs="Tahoma"/>
          <w:b/>
        </w:rPr>
      </w:pPr>
      <w:r w:rsidRPr="0033541D">
        <w:rPr>
          <w:rFonts w:ascii="Source Sans Pro" w:hAnsi="Source Sans Pro" w:cs="Tahoma"/>
          <w:b/>
        </w:rPr>
        <w:t>C. Geometric measurement: Understand concepts of volume and relate volume to multiplication and to addition.</w:t>
      </w:r>
    </w:p>
    <w:p w14:paraId="4A4CB570" w14:textId="77777777" w:rsidR="00AB4A65" w:rsidRPr="0033541D" w:rsidRDefault="00AB4A65" w:rsidP="00962488">
      <w:pPr>
        <w:pStyle w:val="ListParagraph"/>
        <w:numPr>
          <w:ilvl w:val="0"/>
          <w:numId w:val="46"/>
        </w:numPr>
        <w:spacing w:after="0"/>
        <w:rPr>
          <w:rFonts w:ascii="Source Sans Pro" w:hAnsi="Source Sans Pro" w:cs="Tahoma"/>
        </w:rPr>
      </w:pPr>
      <w:r w:rsidRPr="0033541D">
        <w:rPr>
          <w:rFonts w:ascii="Source Sans Pro" w:hAnsi="Source Sans Pro" w:cs="Tahoma"/>
        </w:rPr>
        <w:lastRenderedPageBreak/>
        <w:t>Recognize volume as an attribute of solid figures and understand concepts of volume measurement.</w:t>
      </w:r>
    </w:p>
    <w:p w14:paraId="7BD95609" w14:textId="77777777" w:rsidR="00AB4A65" w:rsidRPr="0033541D" w:rsidRDefault="00AB4A65" w:rsidP="00962488">
      <w:pPr>
        <w:pStyle w:val="ListParagraph"/>
        <w:numPr>
          <w:ilvl w:val="1"/>
          <w:numId w:val="45"/>
        </w:numPr>
        <w:spacing w:after="0"/>
        <w:rPr>
          <w:rFonts w:ascii="Source Sans Pro" w:hAnsi="Source Sans Pro" w:cs="Tahoma"/>
        </w:rPr>
      </w:pPr>
      <w:r w:rsidRPr="0033541D">
        <w:rPr>
          <w:rFonts w:ascii="Source Sans Pro" w:hAnsi="Source Sans Pro" w:cs="Tahoma"/>
        </w:rPr>
        <w:t>A cube with side length 1 unit, called a “unit cube,” is said to have “one cubic unit” of volume, and can be used to measure volume.</w:t>
      </w:r>
    </w:p>
    <w:p w14:paraId="5BC69AFE" w14:textId="77777777" w:rsidR="00AB4A65" w:rsidRPr="0033541D" w:rsidRDefault="00AB4A65" w:rsidP="00962488">
      <w:pPr>
        <w:pStyle w:val="ListParagraph"/>
        <w:numPr>
          <w:ilvl w:val="1"/>
          <w:numId w:val="45"/>
        </w:numPr>
        <w:spacing w:after="0"/>
        <w:rPr>
          <w:rFonts w:ascii="Source Sans Pro" w:hAnsi="Source Sans Pro" w:cs="Tahoma"/>
        </w:rPr>
      </w:pPr>
      <w:r w:rsidRPr="0033541D">
        <w:rPr>
          <w:rFonts w:ascii="Source Sans Pro" w:hAnsi="Source Sans Pro" w:cs="Tahoma"/>
        </w:rPr>
        <w:t xml:space="preserve">A solid figure which can be packed without gaps or overlaps using </w:t>
      </w:r>
      <w:r w:rsidRPr="0033541D">
        <w:rPr>
          <w:rFonts w:ascii="Source Sans Pro" w:hAnsi="Source Sans Pro" w:cs="Tahoma"/>
          <w:i/>
          <w:iCs/>
        </w:rPr>
        <w:t>n</w:t>
      </w:r>
      <w:r w:rsidRPr="0033541D">
        <w:rPr>
          <w:rFonts w:ascii="Source Sans Pro" w:hAnsi="Source Sans Pro" w:cs="Tahoma"/>
        </w:rPr>
        <w:t xml:space="preserve"> unit cubes is said to have a volume of </w:t>
      </w:r>
      <w:r w:rsidRPr="0033541D">
        <w:rPr>
          <w:rFonts w:ascii="Source Sans Pro" w:hAnsi="Source Sans Pro" w:cs="Tahoma"/>
          <w:i/>
          <w:iCs/>
        </w:rPr>
        <w:t>n</w:t>
      </w:r>
      <w:r w:rsidRPr="0033541D">
        <w:rPr>
          <w:rFonts w:ascii="Source Sans Pro" w:hAnsi="Source Sans Pro" w:cs="Tahoma"/>
        </w:rPr>
        <w:t xml:space="preserve"> cubic units.</w:t>
      </w:r>
    </w:p>
    <w:p w14:paraId="01FB908E" w14:textId="222858EA" w:rsidR="00AB4A65" w:rsidRPr="0033541D" w:rsidRDefault="00AB4A65" w:rsidP="00AB4A65">
      <w:pPr>
        <w:pStyle w:val="Heading4"/>
        <w:spacing w:line="240" w:lineRule="auto"/>
        <w:rPr>
          <w:rFonts w:ascii="Source Sans Pro" w:hAnsi="Source Sans Pro" w:cs="Tahoma"/>
        </w:rPr>
      </w:pPr>
      <w:r w:rsidRPr="0033541D">
        <w:rPr>
          <w:rFonts w:ascii="Source Sans Pro" w:hAnsi="Source Sans Pro" w:cs="Tahoma"/>
        </w:rPr>
        <w:t xml:space="preserve">Geometry  </w:t>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r>
      <w:r w:rsidRPr="0033541D">
        <w:rPr>
          <w:rFonts w:ascii="Source Sans Pro" w:hAnsi="Source Sans Pro" w:cs="Tahoma"/>
        </w:rPr>
        <w:tab/>
        <w:t xml:space="preserve">   5.G</w:t>
      </w:r>
    </w:p>
    <w:p w14:paraId="115196A2" w14:textId="1C38342C" w:rsidR="00AB4A65" w:rsidRPr="0033541D" w:rsidRDefault="00AB4A65" w:rsidP="00AB4A65">
      <w:pPr>
        <w:spacing w:after="0" w:line="240" w:lineRule="auto"/>
        <w:rPr>
          <w:rFonts w:ascii="Source Sans Pro" w:hAnsi="Source Sans Pro" w:cs="Tahoma"/>
          <w:b/>
        </w:rPr>
      </w:pPr>
      <w:r w:rsidRPr="0033541D">
        <w:rPr>
          <w:rFonts w:ascii="Source Sans Pro" w:hAnsi="Source Sans Pro" w:cs="Tahoma"/>
          <w:b/>
        </w:rPr>
        <w:t>B. Classify two-dimensional figures into categories based on their properties.</w:t>
      </w:r>
    </w:p>
    <w:p w14:paraId="020C7423" w14:textId="77777777" w:rsidR="00AB4A65" w:rsidRPr="0033541D" w:rsidRDefault="00AB4A65" w:rsidP="00962488">
      <w:pPr>
        <w:pStyle w:val="ListParagraph"/>
        <w:numPr>
          <w:ilvl w:val="0"/>
          <w:numId w:val="44"/>
        </w:numPr>
        <w:spacing w:after="0"/>
        <w:rPr>
          <w:rFonts w:ascii="Source Sans Pro" w:hAnsi="Source Sans Pro" w:cs="Tahoma"/>
          <w:b/>
        </w:rPr>
      </w:pPr>
      <w:r w:rsidRPr="0033541D">
        <w:rPr>
          <w:rFonts w:ascii="Source Sans Pro" w:hAnsi="Source Sans Pro" w:cs="Tahoma"/>
        </w:rPr>
        <w:t xml:space="preserve">Understand that attributes belonging to a category of two-dimensional figures also belong to all subcategories of that category. </w:t>
      </w:r>
    </w:p>
    <w:p w14:paraId="71B9E0F3" w14:textId="77777777" w:rsidR="00AB4A65" w:rsidRPr="0033541D" w:rsidRDefault="00AB4A65" w:rsidP="00962488">
      <w:pPr>
        <w:pStyle w:val="ListParagraph"/>
        <w:numPr>
          <w:ilvl w:val="0"/>
          <w:numId w:val="44"/>
        </w:numPr>
        <w:spacing w:after="0"/>
        <w:rPr>
          <w:rFonts w:ascii="Source Sans Pro" w:hAnsi="Source Sans Pro" w:cs="Tahoma"/>
          <w:i/>
        </w:rPr>
      </w:pPr>
      <w:r w:rsidRPr="0033541D">
        <w:rPr>
          <w:rFonts w:ascii="Source Sans Pro" w:hAnsi="Source Sans Pro" w:cs="Tahoma"/>
        </w:rPr>
        <w:t xml:space="preserve">Classify two-dimensional figures in a hierarchy based on properties. </w:t>
      </w:r>
    </w:p>
    <w:p w14:paraId="7619FEFE" w14:textId="37AAFFAD" w:rsidR="00531DF0" w:rsidRPr="0033541D" w:rsidRDefault="00531DF0">
      <w:pPr>
        <w:rPr>
          <w:rFonts w:ascii="Source Sans Pro" w:hAnsi="Source Sans Pro" w:cs="Tahoma"/>
        </w:rPr>
      </w:pPr>
    </w:p>
    <w:p w14:paraId="361F505D" w14:textId="6A5AC252" w:rsidR="003E3A3F" w:rsidRPr="0033541D" w:rsidRDefault="003E3A3F">
      <w:pPr>
        <w:rPr>
          <w:rFonts w:ascii="Source Sans Pro" w:hAnsi="Source Sans Pro" w:cs="Tahoma"/>
        </w:rPr>
      </w:pPr>
    </w:p>
    <w:p w14:paraId="70A9E780" w14:textId="77777777" w:rsidR="003E3A3F" w:rsidRPr="0033541D" w:rsidRDefault="003E3A3F" w:rsidP="003E3A3F">
      <w:pPr>
        <w:pStyle w:val="Heading2"/>
        <w:spacing w:after="240"/>
        <w:rPr>
          <w:rFonts w:ascii="Source Sans Pro" w:hAnsi="Source Sans Pro" w:cs="Tahoma"/>
          <w:color w:val="6E5793"/>
          <w:szCs w:val="32"/>
        </w:rPr>
      </w:pPr>
      <w:r w:rsidRPr="0033541D">
        <w:rPr>
          <w:rFonts w:ascii="Source Sans Pro" w:hAnsi="Source Sans Pro" w:cs="Tahoma"/>
          <w:color w:val="6E5793"/>
          <w:szCs w:val="32"/>
        </w:rPr>
        <w:t>Science and Technology/Engineering</w:t>
      </w:r>
    </w:p>
    <w:p w14:paraId="77FB1D70" w14:textId="77777777" w:rsidR="003E3A3F" w:rsidRPr="0033541D" w:rsidRDefault="003E3A3F" w:rsidP="003E3A3F">
      <w:pPr>
        <w:pStyle w:val="STE2019-Sub1"/>
        <w:ind w:left="-90"/>
        <w:rPr>
          <w:rFonts w:ascii="Source Sans Pro" w:hAnsi="Source Sans Pro" w:cstheme="minorHAnsi"/>
        </w:rPr>
      </w:pPr>
      <w:bookmarkStart w:id="40" w:name="_Toc25311176"/>
      <w:bookmarkStart w:id="41" w:name="_Toc25314974"/>
      <w:r w:rsidRPr="0033541D">
        <w:rPr>
          <w:rFonts w:ascii="Source Sans Pro" w:hAnsi="Source Sans Pro" w:cstheme="minorHAnsi"/>
        </w:rPr>
        <w:t>Earth and Space Sciences</w:t>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t xml:space="preserve">            5-ESS</w:t>
      </w:r>
      <w:bookmarkEnd w:id="40"/>
      <w:bookmarkEnd w:id="41"/>
    </w:p>
    <w:p w14:paraId="77A548E5" w14:textId="77777777" w:rsidR="003E3A3F" w:rsidRPr="0033541D" w:rsidRDefault="003E3A3F" w:rsidP="003E3A3F">
      <w:pPr>
        <w:spacing w:after="0" w:line="240" w:lineRule="auto"/>
        <w:ind w:left="-90"/>
        <w:rPr>
          <w:rFonts w:ascii="Source Sans Pro" w:eastAsia="Cambria" w:hAnsi="Source Sans Pro" w:cstheme="minorHAnsi"/>
          <w:bCs/>
          <w:snapToGrid w:val="0"/>
          <w:color w:val="C00000"/>
          <w:szCs w:val="20"/>
        </w:rPr>
      </w:pPr>
      <w:r w:rsidRPr="0033541D">
        <w:rPr>
          <w:rFonts w:ascii="Source Sans Pro" w:eastAsia="Times New Roman" w:hAnsi="Source Sans Pro" w:cstheme="minorHAnsi"/>
          <w:b/>
          <w:bCs/>
          <w:snapToGrid w:val="0"/>
          <w:color w:val="000000"/>
          <w:szCs w:val="20"/>
        </w:rPr>
        <w:t>5-ESS1-2.</w:t>
      </w:r>
      <w:r w:rsidRPr="0033541D">
        <w:rPr>
          <w:rFonts w:ascii="Source Sans Pro" w:eastAsia="Times New Roman" w:hAnsi="Source Sans Pro" w:cstheme="minorHAnsi"/>
          <w:snapToGrid w:val="0"/>
          <w:color w:val="000000"/>
          <w:szCs w:val="20"/>
        </w:rPr>
        <w:t xml:space="preserve"> Use a model to communicate Earth’s relationship to the Sun, Moon, and other stars that explain (a) why people on Earth experience day and night, (b) patterns in daily changes in length and direction of shadows over a day, and (c) changes in the apparent position of the Sun, Moon, and stars at different times during a day, over a month, and over a year. </w:t>
      </w:r>
    </w:p>
    <w:p w14:paraId="1AEA7919" w14:textId="77777777" w:rsidR="003E3A3F" w:rsidRPr="0033541D" w:rsidRDefault="003E3A3F" w:rsidP="003E3A3F">
      <w:pPr>
        <w:spacing w:after="0" w:line="240" w:lineRule="auto"/>
        <w:ind w:left="-90"/>
        <w:rPr>
          <w:rFonts w:ascii="Source Sans Pro" w:eastAsia="Times New Roman" w:hAnsi="Source Sans Pro" w:cstheme="minorHAnsi"/>
          <w:snapToGrid w:val="0"/>
          <w:color w:val="C00000"/>
          <w:szCs w:val="20"/>
        </w:rPr>
      </w:pPr>
      <w:r w:rsidRPr="0033541D">
        <w:rPr>
          <w:rFonts w:ascii="Source Sans Pro" w:eastAsia="Times New Roman" w:hAnsi="Source Sans Pro" w:cstheme="minorHAnsi"/>
          <w:b/>
          <w:bCs/>
          <w:snapToGrid w:val="0"/>
          <w:color w:val="000000"/>
          <w:szCs w:val="20"/>
        </w:rPr>
        <w:t>5-ESS2-1.</w:t>
      </w:r>
      <w:r w:rsidRPr="0033541D">
        <w:rPr>
          <w:rFonts w:ascii="Source Sans Pro" w:eastAsia="Times New Roman" w:hAnsi="Source Sans Pro" w:cstheme="minorHAnsi"/>
          <w:snapToGrid w:val="0"/>
          <w:color w:val="000000"/>
          <w:szCs w:val="20"/>
        </w:rPr>
        <w:t xml:space="preserve"> Use a model to describe the cycling of water through a watershed through evaporation, precipitation, absorption, surface runoff, and condensation. </w:t>
      </w:r>
    </w:p>
    <w:p w14:paraId="303469F5" w14:textId="77777777" w:rsidR="003E3A3F" w:rsidRPr="0033541D" w:rsidRDefault="003E3A3F" w:rsidP="003E3A3F">
      <w:pPr>
        <w:pStyle w:val="STE2019-Sub1"/>
        <w:ind w:left="-90"/>
        <w:rPr>
          <w:rFonts w:ascii="Source Sans Pro" w:hAnsi="Source Sans Pro" w:cstheme="minorHAnsi"/>
        </w:rPr>
      </w:pPr>
      <w:bookmarkStart w:id="42" w:name="_Toc25311177"/>
      <w:bookmarkStart w:id="43" w:name="_Toc25314975"/>
    </w:p>
    <w:p w14:paraId="65D1A67B" w14:textId="77777777" w:rsidR="003E3A3F" w:rsidRPr="0033541D" w:rsidRDefault="003E3A3F" w:rsidP="003E3A3F">
      <w:pPr>
        <w:pStyle w:val="STE2019-Sub1"/>
        <w:ind w:left="-90"/>
        <w:rPr>
          <w:rFonts w:ascii="Source Sans Pro" w:hAnsi="Source Sans Pro" w:cstheme="minorHAnsi"/>
        </w:rPr>
      </w:pPr>
      <w:r w:rsidRPr="0033541D">
        <w:rPr>
          <w:rFonts w:ascii="Source Sans Pro" w:hAnsi="Source Sans Pro" w:cstheme="minorHAnsi"/>
        </w:rPr>
        <w:t>Life Science</w:t>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t xml:space="preserve">   5-LS</w:t>
      </w:r>
      <w:bookmarkEnd w:id="42"/>
      <w:bookmarkEnd w:id="43"/>
    </w:p>
    <w:p w14:paraId="36ECABA7" w14:textId="77777777" w:rsidR="003E3A3F" w:rsidRPr="0033541D" w:rsidRDefault="003E3A3F" w:rsidP="003E3A3F">
      <w:pPr>
        <w:spacing w:after="0" w:line="240" w:lineRule="auto"/>
        <w:ind w:left="-90"/>
        <w:rPr>
          <w:rFonts w:ascii="Source Sans Pro" w:eastAsia="Times New Roman" w:hAnsi="Source Sans Pro" w:cstheme="minorHAnsi"/>
          <w:iCs/>
          <w:snapToGrid w:val="0"/>
          <w:color w:val="C00000"/>
          <w:szCs w:val="20"/>
        </w:rPr>
      </w:pPr>
      <w:r w:rsidRPr="0033541D">
        <w:rPr>
          <w:rFonts w:ascii="Source Sans Pro" w:eastAsia="Times New Roman" w:hAnsi="Source Sans Pro" w:cstheme="minorHAnsi"/>
          <w:b/>
          <w:bCs/>
          <w:snapToGrid w:val="0"/>
          <w:color w:val="000000"/>
          <w:szCs w:val="20"/>
        </w:rPr>
        <w:t>5-LS1-1.</w:t>
      </w:r>
      <w:r w:rsidRPr="0033541D">
        <w:rPr>
          <w:rFonts w:ascii="Source Sans Pro" w:eastAsia="Times New Roman" w:hAnsi="Source Sans Pro" w:cstheme="minorHAnsi"/>
          <w:snapToGrid w:val="0"/>
          <w:color w:val="000000"/>
          <w:szCs w:val="20"/>
        </w:rPr>
        <w:t xml:space="preserve"> Ask testable questions about the process by which plants use air, water, and energy from sunlight to produce sugars and plant materials needed for growth and reproduction. </w:t>
      </w:r>
    </w:p>
    <w:p w14:paraId="3081FFE2" w14:textId="77777777" w:rsidR="003E3A3F" w:rsidRPr="0033541D" w:rsidRDefault="003E3A3F" w:rsidP="003E3A3F">
      <w:pPr>
        <w:spacing w:after="0" w:line="240" w:lineRule="auto"/>
        <w:ind w:left="-90"/>
        <w:rPr>
          <w:rFonts w:ascii="Source Sans Pro" w:eastAsia="Times New Roman" w:hAnsi="Source Sans Pro" w:cstheme="minorHAnsi"/>
          <w:snapToGrid w:val="0"/>
          <w:color w:val="000000"/>
          <w:szCs w:val="20"/>
        </w:rPr>
      </w:pPr>
      <w:bookmarkStart w:id="44" w:name="OLE_LINK1"/>
    </w:p>
    <w:p w14:paraId="06424F41" w14:textId="77777777" w:rsidR="003E3A3F" w:rsidRPr="0033541D" w:rsidRDefault="003E3A3F" w:rsidP="003E3A3F">
      <w:pPr>
        <w:spacing w:after="0" w:line="240" w:lineRule="auto"/>
        <w:ind w:left="-90"/>
        <w:rPr>
          <w:rFonts w:ascii="Source Sans Pro" w:eastAsia="Times New Roman" w:hAnsi="Source Sans Pro" w:cstheme="minorHAnsi"/>
          <w:snapToGrid w:val="0"/>
          <w:color w:val="000000"/>
          <w:szCs w:val="20"/>
        </w:rPr>
      </w:pPr>
      <w:r w:rsidRPr="0033541D">
        <w:rPr>
          <w:rFonts w:ascii="Source Sans Pro" w:eastAsia="Times New Roman" w:hAnsi="Source Sans Pro" w:cstheme="minorHAnsi"/>
          <w:b/>
          <w:bCs/>
          <w:snapToGrid w:val="0"/>
          <w:color w:val="000000"/>
          <w:szCs w:val="20"/>
        </w:rPr>
        <w:t>5-LS2-1.</w:t>
      </w:r>
      <w:r w:rsidRPr="0033541D">
        <w:rPr>
          <w:rFonts w:ascii="Source Sans Pro" w:eastAsia="Times New Roman" w:hAnsi="Source Sans Pro" w:cstheme="minorHAnsi"/>
          <w:snapToGrid w:val="0"/>
          <w:color w:val="000000"/>
          <w:szCs w:val="20"/>
        </w:rPr>
        <w:t xml:space="preserve"> Develop a model to describe the movement of matter among producers, consumers, decomposers, and the air, water, and soil in the environment to (a) show that plants produce sugars and plant materials, (b) show that animals can eat plants and/or other animals for food, and (c) show that some organisms, including fungi and bacteria, break down dead organisms and recycle some materials back to the air and soil.</w:t>
      </w:r>
    </w:p>
    <w:p w14:paraId="38E73566" w14:textId="77777777" w:rsidR="003E3A3F" w:rsidRPr="0033541D" w:rsidRDefault="003E3A3F" w:rsidP="003E3A3F">
      <w:pPr>
        <w:pStyle w:val="STE2019-Sub1"/>
        <w:ind w:left="-90"/>
        <w:rPr>
          <w:rFonts w:ascii="Source Sans Pro" w:hAnsi="Source Sans Pro" w:cstheme="minorHAnsi"/>
        </w:rPr>
      </w:pPr>
      <w:bookmarkStart w:id="45" w:name="_Toc25311178"/>
      <w:bookmarkStart w:id="46" w:name="_Toc25314976"/>
      <w:bookmarkEnd w:id="44"/>
    </w:p>
    <w:p w14:paraId="18F85A28" w14:textId="77777777" w:rsidR="003E3A3F" w:rsidRPr="0033541D" w:rsidRDefault="003E3A3F" w:rsidP="003E3A3F">
      <w:pPr>
        <w:pStyle w:val="STE2019-Sub1"/>
        <w:ind w:left="-90"/>
        <w:rPr>
          <w:rFonts w:ascii="Source Sans Pro" w:hAnsi="Source Sans Pro" w:cstheme="minorHAnsi"/>
        </w:rPr>
      </w:pPr>
      <w:r w:rsidRPr="0033541D">
        <w:rPr>
          <w:rFonts w:ascii="Source Sans Pro" w:hAnsi="Source Sans Pro" w:cstheme="minorHAnsi"/>
        </w:rPr>
        <w:t>Physical Science</w:t>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r>
      <w:r w:rsidRPr="0033541D">
        <w:rPr>
          <w:rFonts w:ascii="Source Sans Pro" w:hAnsi="Source Sans Pro" w:cstheme="minorHAnsi"/>
        </w:rPr>
        <w:tab/>
        <w:t>5-PS</w:t>
      </w:r>
      <w:bookmarkEnd w:id="45"/>
      <w:bookmarkEnd w:id="46"/>
    </w:p>
    <w:p w14:paraId="0B839305" w14:textId="06D6DD97" w:rsidR="00A21384" w:rsidRPr="0033541D" w:rsidRDefault="003E3A3F" w:rsidP="003E3A3F">
      <w:pPr>
        <w:spacing w:after="0" w:line="240" w:lineRule="auto"/>
        <w:ind w:left="-90"/>
        <w:rPr>
          <w:rFonts w:ascii="Source Sans Pro" w:eastAsia="Cambria" w:hAnsi="Source Sans Pro" w:cstheme="minorHAnsi"/>
          <w:bCs/>
          <w:snapToGrid w:val="0"/>
          <w:color w:val="C00000"/>
          <w:szCs w:val="20"/>
        </w:rPr>
      </w:pPr>
      <w:r w:rsidRPr="0033541D">
        <w:rPr>
          <w:rFonts w:ascii="Source Sans Pro" w:eastAsia="Times New Roman" w:hAnsi="Source Sans Pro" w:cstheme="minorHAnsi"/>
          <w:b/>
          <w:bCs/>
          <w:snapToGrid w:val="0"/>
          <w:color w:val="000000"/>
          <w:szCs w:val="20"/>
        </w:rPr>
        <w:t>5-PS1-1.</w:t>
      </w:r>
      <w:r w:rsidRPr="0033541D">
        <w:rPr>
          <w:rFonts w:ascii="Source Sans Pro" w:eastAsia="Times New Roman" w:hAnsi="Source Sans Pro" w:cstheme="minorHAnsi"/>
          <w:snapToGrid w:val="0"/>
          <w:color w:val="000000"/>
          <w:szCs w:val="20"/>
        </w:rPr>
        <w:t xml:space="preserve"> Use a particle model of matter to explain common phenomena involving gases, and phase changes between gas and liquid and between liquid and solid. </w:t>
      </w:r>
    </w:p>
    <w:p w14:paraId="2EE8BAE4" w14:textId="3696257D" w:rsidR="00447B15" w:rsidRDefault="00447B15">
      <w:pPr>
        <w:rPr>
          <w:rFonts w:ascii="Source Sans Pro" w:eastAsiaTheme="majorEastAsia" w:hAnsi="Source Sans Pro" w:cs="Tahoma"/>
          <w:b/>
          <w:bCs/>
          <w:color w:val="4EA248"/>
          <w:sz w:val="32"/>
          <w:szCs w:val="32"/>
        </w:rPr>
      </w:pPr>
      <w:r>
        <w:rPr>
          <w:rFonts w:ascii="Source Sans Pro" w:hAnsi="Source Sans Pro" w:cs="Tahoma"/>
          <w:color w:val="4EA248"/>
          <w:szCs w:val="32"/>
        </w:rPr>
        <w:br w:type="page"/>
      </w:r>
    </w:p>
    <w:p w14:paraId="735135F0" w14:textId="687D6DC3" w:rsidR="00A21384" w:rsidRPr="0033541D" w:rsidRDefault="00A21384" w:rsidP="00A21384">
      <w:pPr>
        <w:pStyle w:val="Heading2"/>
        <w:rPr>
          <w:rFonts w:ascii="Source Sans Pro" w:hAnsi="Source Sans Pro" w:cs="Tahoma"/>
          <w:color w:val="4EA248"/>
          <w:szCs w:val="32"/>
        </w:rPr>
      </w:pPr>
      <w:r w:rsidRPr="0033541D">
        <w:rPr>
          <w:rFonts w:ascii="Source Sans Pro" w:hAnsi="Source Sans Pro" w:cs="Tahoma"/>
          <w:color w:val="4EA248"/>
          <w:szCs w:val="32"/>
        </w:rPr>
        <w:lastRenderedPageBreak/>
        <w:t>History and Social Science</w:t>
      </w:r>
    </w:p>
    <w:p w14:paraId="0D8F3519" w14:textId="77777777" w:rsidR="00A21384" w:rsidRPr="0033541D" w:rsidRDefault="00A21384" w:rsidP="00A21384">
      <w:pPr>
        <w:spacing w:after="0" w:line="240" w:lineRule="auto"/>
        <w:rPr>
          <w:rFonts w:ascii="Source Sans Pro" w:hAnsi="Source Sans Pro" w:cstheme="minorHAnsi"/>
          <w:b/>
          <w:bCs/>
          <w:color w:val="4EA248"/>
          <w:sz w:val="28"/>
          <w:szCs w:val="28"/>
        </w:rPr>
      </w:pPr>
    </w:p>
    <w:p w14:paraId="49F4ABC4" w14:textId="77777777" w:rsidR="00A21384" w:rsidRPr="0033541D" w:rsidRDefault="00A21384" w:rsidP="00A21384">
      <w:pPr>
        <w:spacing w:after="0" w:line="240" w:lineRule="auto"/>
        <w:rPr>
          <w:rFonts w:ascii="Source Sans Pro" w:hAnsi="Source Sans Pro" w:cs="Calibri"/>
          <w:color w:val="4EA248"/>
          <w:sz w:val="28"/>
          <w:szCs w:val="28"/>
        </w:rPr>
      </w:pPr>
      <w:r w:rsidRPr="0033541D">
        <w:rPr>
          <w:rFonts w:ascii="Source Sans Pro" w:hAnsi="Source Sans Pro" w:cstheme="minorHAnsi"/>
          <w:b/>
          <w:bCs/>
          <w:color w:val="4EA248"/>
          <w:sz w:val="28"/>
          <w:szCs w:val="28"/>
        </w:rPr>
        <w:t xml:space="preserve">Practice Standard 3: </w:t>
      </w:r>
      <w:r w:rsidRPr="0033541D">
        <w:rPr>
          <w:rFonts w:ascii="Source Sans Pro" w:hAnsi="Source Sans Pro" w:cs="Calibri"/>
          <w:color w:val="4EA248"/>
          <w:sz w:val="28"/>
          <w:szCs w:val="28"/>
        </w:rPr>
        <w:t>Organize information from multiple sources</w:t>
      </w:r>
    </w:p>
    <w:p w14:paraId="2205DDF5" w14:textId="77777777" w:rsidR="00300375" w:rsidRDefault="00300375" w:rsidP="00881F28">
      <w:pPr>
        <w:spacing w:after="0" w:line="240" w:lineRule="auto"/>
        <w:rPr>
          <w:rFonts w:ascii="Source Sans Pro" w:hAnsi="Source Sans Pro" w:cs="Calibri"/>
          <w:i/>
          <w:iCs/>
          <w:color w:val="000000"/>
        </w:rPr>
      </w:pPr>
    </w:p>
    <w:p w14:paraId="6C46AFEE" w14:textId="225CE020" w:rsidR="00C22B9A" w:rsidRPr="00C22B9A" w:rsidRDefault="00881F28" w:rsidP="00C22B9A">
      <w:pPr>
        <w:rPr>
          <w:rFonts w:ascii="Source Sans Pro" w:hAnsi="Source Sans Pro"/>
        </w:rPr>
      </w:pPr>
      <w:r w:rsidRPr="000459C1">
        <w:rPr>
          <w:rFonts w:ascii="Source Sans Pro" w:hAnsi="Source Sans Pro" w:cs="Calibri"/>
          <w:i/>
          <w:iCs/>
          <w:color w:val="000000"/>
        </w:rPr>
        <w:t xml:space="preserve">Teachers are encouraged to prioritize </w:t>
      </w:r>
      <w:r>
        <w:rPr>
          <w:rFonts w:ascii="Source Sans Pro" w:hAnsi="Source Sans Pro" w:cs="Calibri"/>
          <w:i/>
          <w:iCs/>
          <w:color w:val="000000"/>
        </w:rPr>
        <w:t>C</w:t>
      </w:r>
      <w:r w:rsidRPr="000459C1">
        <w:rPr>
          <w:rFonts w:ascii="Source Sans Pro" w:hAnsi="Source Sans Pro" w:cs="Calibri"/>
          <w:i/>
          <w:iCs/>
          <w:color w:val="000000"/>
        </w:rPr>
        <w:t xml:space="preserve">ontent </w:t>
      </w:r>
      <w:r>
        <w:rPr>
          <w:rFonts w:ascii="Source Sans Pro" w:hAnsi="Source Sans Pro" w:cs="Calibri"/>
          <w:i/>
          <w:iCs/>
          <w:color w:val="000000"/>
        </w:rPr>
        <w:t>S</w:t>
      </w:r>
      <w:r w:rsidRPr="000459C1">
        <w:rPr>
          <w:rFonts w:ascii="Source Sans Pro" w:hAnsi="Source Sans Pro" w:cs="Calibri"/>
          <w:i/>
          <w:iCs/>
          <w:color w:val="000000"/>
        </w:rPr>
        <w:t xml:space="preserve">tandards not yet introduced, and to </w:t>
      </w:r>
      <w:r>
        <w:rPr>
          <w:rFonts w:ascii="Source Sans Pro" w:hAnsi="Source Sans Pro" w:cs="Calibri"/>
          <w:i/>
          <w:iCs/>
          <w:color w:val="000000"/>
        </w:rPr>
        <w:t>apply them</w:t>
      </w:r>
      <w:r w:rsidRPr="000459C1">
        <w:rPr>
          <w:rFonts w:ascii="Source Sans Pro" w:hAnsi="Source Sans Pro" w:cs="Calibri"/>
          <w:i/>
          <w:iCs/>
          <w:color w:val="000000"/>
        </w:rPr>
        <w:t xml:space="preserve"> in connection with Practice Standard 3. </w:t>
      </w:r>
      <w:r>
        <w:rPr>
          <w:rFonts w:ascii="Source Sans Pro" w:hAnsi="Source Sans Pro" w:cs="Calibri"/>
          <w:i/>
          <w:iCs/>
          <w:color w:val="000000"/>
        </w:rPr>
        <w:t xml:space="preserve">Content </w:t>
      </w:r>
      <w:r w:rsidRPr="000459C1">
        <w:rPr>
          <w:rFonts w:ascii="Source Sans Pro" w:hAnsi="Source Sans Pro" w:cs="Calibri"/>
          <w:i/>
          <w:iCs/>
          <w:color w:val="000000"/>
        </w:rPr>
        <w:t>Standards from Topic</w:t>
      </w:r>
      <w:r>
        <w:rPr>
          <w:rFonts w:ascii="Source Sans Pro" w:hAnsi="Source Sans Pro" w:cs="Calibri"/>
          <w:i/>
          <w:iCs/>
          <w:color w:val="000000"/>
        </w:rPr>
        <w:t xml:space="preserve"> 5 </w:t>
      </w:r>
      <w:r w:rsidRPr="000459C1">
        <w:rPr>
          <w:rFonts w:ascii="Source Sans Pro" w:hAnsi="Source Sans Pro" w:cs="Calibri"/>
          <w:i/>
          <w:iCs/>
          <w:color w:val="000000"/>
        </w:rPr>
        <w:t>are identified here with the assumption that earlier Topics were introduced earlier in the year.</w:t>
      </w:r>
      <w:r w:rsidR="00C22B9A">
        <w:rPr>
          <w:rFonts w:ascii="Source Sans Pro" w:hAnsi="Source Sans Pro" w:cs="Calibri"/>
          <w:i/>
          <w:iCs/>
          <w:color w:val="000000"/>
        </w:rPr>
        <w:t xml:space="preserve"> </w:t>
      </w:r>
      <w:r w:rsidR="00C22B9A" w:rsidRPr="00C22B9A">
        <w:rPr>
          <w:rFonts w:ascii="Source Sans Pro" w:hAnsi="Source Sans Pro"/>
          <w:i/>
          <w:iCs/>
        </w:rPr>
        <w:t>It is critical students learn about the historical significance and lasting impact of slavery on our nation through effective instruction, which approaches the content consciously, critically, and carefully</w:t>
      </w:r>
      <w:r w:rsidR="00C22B9A">
        <w:rPr>
          <w:rFonts w:ascii="Source Sans Pro" w:hAnsi="Source Sans Pro"/>
          <w:i/>
          <w:iCs/>
        </w:rPr>
        <w:t>,</w:t>
      </w:r>
      <w:r w:rsidR="00C22B9A" w:rsidRPr="00C22B9A">
        <w:rPr>
          <w:rFonts w:ascii="Source Sans Pro" w:hAnsi="Source Sans Pro"/>
          <w:i/>
          <w:iCs/>
        </w:rPr>
        <w:t xml:space="preserve"> with attention paid to context and point of view.  </w:t>
      </w:r>
    </w:p>
    <w:p w14:paraId="059C1687" w14:textId="76ED0F53" w:rsidR="00A21384" w:rsidRPr="0033541D" w:rsidRDefault="00A21384" w:rsidP="00A21384">
      <w:pPr>
        <w:spacing w:after="0" w:line="240" w:lineRule="auto"/>
        <w:rPr>
          <w:rFonts w:ascii="Source Sans Pro" w:hAnsi="Source Sans Pro"/>
          <w:color w:val="4EA248"/>
          <w:sz w:val="28"/>
          <w:szCs w:val="28"/>
        </w:rPr>
      </w:pPr>
      <w:r w:rsidRPr="0033541D">
        <w:rPr>
          <w:rFonts w:ascii="Source Sans Pro" w:hAnsi="Source Sans Pro"/>
          <w:color w:val="4EA248"/>
          <w:sz w:val="28"/>
          <w:szCs w:val="28"/>
        </w:rPr>
        <w:t>Content Topic 5: Slavery, the legacy of the Civil War and the struggle for civil rights for all [5.T5]</w:t>
      </w:r>
    </w:p>
    <w:p w14:paraId="70B0850B" w14:textId="7DF9A153" w:rsidR="00881F28" w:rsidRPr="009B0777" w:rsidRDefault="00A21384" w:rsidP="009B0777">
      <w:pPr>
        <w:pStyle w:val="ListParagraph"/>
        <w:numPr>
          <w:ilvl w:val="0"/>
          <w:numId w:val="137"/>
        </w:numPr>
        <w:spacing w:after="0"/>
        <w:ind w:left="1080"/>
        <w:rPr>
          <w:rFonts w:ascii="Source Sans Pro" w:hAnsi="Source Sans Pro"/>
        </w:rPr>
      </w:pPr>
      <w:r w:rsidRPr="009B0777">
        <w:rPr>
          <w:rFonts w:ascii="Source Sans Pro" w:hAnsi="Source Sans Pro"/>
        </w:rPr>
        <w:t>Identify the major reasons for the Civil War (e.g., slavery, political and economic competition in Western territories, the emergence of the Republican Party) and the war’s most important outcomes (e.g., end of slavery, Reconstruction, expanded role of the federal government, industrial growth in the North).</w:t>
      </w:r>
    </w:p>
    <w:p w14:paraId="3080EB05" w14:textId="0C4ABF9A" w:rsidR="00881F28" w:rsidRPr="009B0777" w:rsidRDefault="00A21384" w:rsidP="009B0777">
      <w:pPr>
        <w:pStyle w:val="ListParagraph"/>
        <w:numPr>
          <w:ilvl w:val="0"/>
          <w:numId w:val="137"/>
        </w:numPr>
        <w:spacing w:after="0"/>
        <w:ind w:left="1080"/>
        <w:rPr>
          <w:rFonts w:ascii="Source Sans Pro" w:hAnsi="Source Sans Pro"/>
        </w:rPr>
      </w:pPr>
      <w:r w:rsidRPr="009B0777">
        <w:rPr>
          <w:rFonts w:ascii="Source Sans Pro" w:hAnsi="Source Sans Pro"/>
        </w:rPr>
        <w:t>Explain the ideas and roles of some of the people of the pre-Civil War era who led the struggle against slavery (abolitionism) and for voting and property rights for African Americans (e.g., Harriet Tubman, Nat Turner, Sojourner Truth, Frederick Douglass, William Lloyd Garrison, Harriet Beecher Stowe).</w:t>
      </w:r>
    </w:p>
    <w:p w14:paraId="31AA6011" w14:textId="324AB703" w:rsidR="00881F28" w:rsidRPr="009B0777" w:rsidRDefault="00881F28" w:rsidP="009B0777">
      <w:pPr>
        <w:ind w:left="1080" w:hanging="360"/>
        <w:rPr>
          <w:rFonts w:ascii="Source Sans Pro" w:hAnsi="Source Sans Pro"/>
        </w:rPr>
      </w:pPr>
      <w:r w:rsidRPr="009B0777">
        <w:rPr>
          <w:rFonts w:ascii="Source Sans Pro" w:eastAsia="Cambria" w:hAnsi="Source Sans Pro" w:cstheme="minorHAnsi"/>
          <w:b/>
          <w:snapToGrid w:val="0"/>
        </w:rPr>
        <w:t>7</w:t>
      </w:r>
      <w:r w:rsidRPr="009B0777">
        <w:rPr>
          <w:rFonts w:ascii="Source Sans Pro" w:eastAsia="Cambria" w:hAnsi="Source Sans Pro" w:cstheme="minorHAnsi"/>
          <w:bCs/>
          <w:snapToGrid w:val="0"/>
        </w:rPr>
        <w:t>.</w:t>
      </w:r>
      <w:r w:rsidRPr="009B0777">
        <w:rPr>
          <w:rFonts w:ascii="Source Sans Pro" w:eastAsia="Cambria" w:hAnsi="Source Sans Pro" w:cstheme="minorHAnsi"/>
          <w:bCs/>
          <w:snapToGrid w:val="0"/>
          <w:color w:val="C00000"/>
        </w:rPr>
        <w:t xml:space="preserve">    </w:t>
      </w:r>
      <w:r w:rsidR="00533117" w:rsidRPr="009B0777">
        <w:rPr>
          <w:rFonts w:ascii="Source Sans Pro" w:hAnsi="Source Sans Pro"/>
          <w:bCs/>
        </w:rPr>
        <w:t>Explain the consequences of the Emancipation Proclamation and the 13th, 14th, and 15th Amendments for the rights of African Americans. a. advocacy for women’s rights surrounding the passage of the 14th and 15th Amendments and its relationship to the later movement for women’s rights b. women’s attainment of the right to vote with the passage of the 19th Amendment of 192</w:t>
      </w:r>
      <w:r w:rsidRPr="009B0777">
        <w:rPr>
          <w:rFonts w:ascii="Source Sans Pro" w:hAnsi="Source Sans Pro"/>
          <w:bCs/>
        </w:rPr>
        <w:t>0</w:t>
      </w:r>
    </w:p>
    <w:p w14:paraId="0B415136" w14:textId="7172F280" w:rsidR="00A21384" w:rsidRPr="009B0777" w:rsidRDefault="00881F28" w:rsidP="009B0777">
      <w:pPr>
        <w:ind w:left="1080" w:hanging="360"/>
        <w:rPr>
          <w:rFonts w:ascii="Source Sans Pro" w:eastAsia="Cambria" w:hAnsi="Source Sans Pro" w:cstheme="minorHAnsi"/>
          <w:bCs/>
          <w:snapToGrid w:val="0"/>
          <w:color w:val="C00000"/>
        </w:rPr>
      </w:pPr>
      <w:r w:rsidRPr="009B0777">
        <w:rPr>
          <w:rFonts w:ascii="Source Sans Pro" w:hAnsi="Source Sans Pro"/>
          <w:b/>
          <w:bCs/>
        </w:rPr>
        <w:t>8</w:t>
      </w:r>
      <w:r w:rsidRPr="00300375">
        <w:rPr>
          <w:rFonts w:ascii="Source Sans Pro" w:hAnsi="Source Sans Pro"/>
        </w:rPr>
        <w:t xml:space="preserve">.    </w:t>
      </w:r>
      <w:r w:rsidR="00533117" w:rsidRPr="009B0777">
        <w:rPr>
          <w:rFonts w:ascii="Source Sans Pro" w:hAnsi="Source Sans Pro"/>
        </w:rPr>
        <w:t xml:space="preserve">Describe living conditions for African Americans following the Civil War, during the Jim Crow era, including limited educational and economic opportunities, separate public facilities (e.g., segregated schools and colleges, neighborhoods, sections in buses, trains, restaurants, and movie theaters), the organized perpetuation of white supremacist beliefs and the threat of violence from extra-legal groups such as the Ku Klux Klan. Describe the role African American churches, civic organizations, and newspapers played in supporting and unifying African American communities. Research and analyze one of the people, organizations, events, or legislative acts from the 20th century that contributed to expanding civil rights of African Americans, women, and others in the United States. </w:t>
      </w:r>
      <w:r w:rsidR="00A21384" w:rsidRPr="009B0777">
        <w:rPr>
          <w:rFonts w:ascii="Source Sans Pro" w:eastAsia="Cambria" w:hAnsi="Source Sans Pro" w:cstheme="minorHAnsi"/>
          <w:bCs/>
          <w:snapToGrid w:val="0"/>
          <w:color w:val="C00000"/>
        </w:rPr>
        <w:t xml:space="preserve"> </w:t>
      </w:r>
    </w:p>
    <w:p w14:paraId="2D5053B0" w14:textId="546EF256" w:rsidR="00653B39" w:rsidRPr="009B0777" w:rsidRDefault="00653B39" w:rsidP="009B0777">
      <w:pPr>
        <w:spacing w:after="0"/>
        <w:ind w:left="1080" w:hanging="360"/>
        <w:rPr>
          <w:rFonts w:ascii="Source Sans Pro" w:eastAsia="Cambria" w:hAnsi="Source Sans Pro" w:cstheme="minorHAnsi"/>
          <w:bCs/>
          <w:snapToGrid w:val="0"/>
          <w:color w:val="C00000"/>
        </w:rPr>
      </w:pPr>
      <w:r w:rsidRPr="009B0777">
        <w:rPr>
          <w:rFonts w:ascii="Source Sans Pro" w:hAnsi="Source Sans Pro"/>
          <w:b/>
          <w:bCs/>
        </w:rPr>
        <w:t>9</w:t>
      </w:r>
      <w:r w:rsidRPr="009B0777">
        <w:rPr>
          <w:rFonts w:ascii="Source Sans Pro" w:hAnsi="Source Sans Pro"/>
        </w:rPr>
        <w:t xml:space="preserve">. </w:t>
      </w:r>
      <w:r w:rsidR="00881F28" w:rsidRPr="00300375">
        <w:rPr>
          <w:rFonts w:ascii="Source Sans Pro" w:hAnsi="Source Sans Pro"/>
        </w:rPr>
        <w:t xml:space="preserve">   </w:t>
      </w:r>
      <w:r w:rsidRPr="009B0777">
        <w:rPr>
          <w:rFonts w:ascii="Source Sans Pro" w:hAnsi="Source Sans Pro"/>
        </w:rPr>
        <w:t>Explain how the 20th century African American Civil Rights movement served as a model for other movements for civil rights (e.g., the second phase of the women’s movement in the 1960s and 1970s, the disability rights movement, the LGBTQ movement).</w:t>
      </w:r>
    </w:p>
    <w:p w14:paraId="2854625B" w14:textId="77777777" w:rsidR="00653B39" w:rsidRPr="00300375" w:rsidRDefault="00653B39">
      <w:pPr>
        <w:rPr>
          <w:rFonts w:ascii="Source Sans Pro" w:hAnsi="Source Sans Pro" w:cs="Tahoma"/>
        </w:rPr>
      </w:pPr>
    </w:p>
    <w:sectPr w:rsidR="00653B39" w:rsidRPr="0030037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0DC3B" w14:textId="77777777" w:rsidR="00A43D29" w:rsidRDefault="00A43D29" w:rsidP="00A21351">
      <w:pPr>
        <w:spacing w:after="0" w:line="240" w:lineRule="auto"/>
      </w:pPr>
      <w:r>
        <w:separator/>
      </w:r>
    </w:p>
  </w:endnote>
  <w:endnote w:type="continuationSeparator" w:id="0">
    <w:p w14:paraId="1D00A3EE" w14:textId="77777777" w:rsidR="00A43D29" w:rsidRDefault="00A43D29" w:rsidP="00A2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 Pro W3">
    <w:altName w:val="MS Gothic"/>
    <w:panose1 w:val="00000000000000000000"/>
    <w:charset w:val="80"/>
    <w:family w:val="auto"/>
    <w:notTrueType/>
    <w:pitch w:val="variable"/>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0EE47" w14:textId="77777777" w:rsidR="00A43D29" w:rsidRDefault="00A43D29" w:rsidP="00A21351">
      <w:pPr>
        <w:spacing w:after="0" w:line="240" w:lineRule="auto"/>
      </w:pPr>
      <w:r>
        <w:separator/>
      </w:r>
    </w:p>
  </w:footnote>
  <w:footnote w:type="continuationSeparator" w:id="0">
    <w:p w14:paraId="5A75BDBA" w14:textId="77777777" w:rsidR="00A43D29" w:rsidRDefault="00A43D29" w:rsidP="00A21351">
      <w:pPr>
        <w:spacing w:after="0" w:line="240" w:lineRule="auto"/>
      </w:pPr>
      <w:r>
        <w:continuationSeparator/>
      </w:r>
    </w:p>
  </w:footnote>
  <w:footnote w:id="1">
    <w:p w14:paraId="5B374A83" w14:textId="77777777" w:rsidR="00AA1E1E" w:rsidRPr="00DD5AE9" w:rsidRDefault="00AA1E1E" w:rsidP="00EC366F">
      <w:pPr>
        <w:spacing w:after="0" w:line="240" w:lineRule="auto"/>
        <w:rPr>
          <w:rFonts w:eastAsia="Times New Roman" w:cs="Arial"/>
          <w:sz w:val="16"/>
          <w:szCs w:val="16"/>
        </w:rPr>
      </w:pPr>
      <w:r w:rsidRPr="00DD5AE9">
        <w:rPr>
          <w:rStyle w:val="FootnoteReference"/>
          <w:sz w:val="16"/>
          <w:szCs w:val="16"/>
        </w:rPr>
        <w:footnoteRef/>
      </w:r>
      <w:r w:rsidRPr="00DD5AE9">
        <w:rPr>
          <w:sz w:val="16"/>
          <w:szCs w:val="16"/>
        </w:rPr>
        <w:t xml:space="preserve"> </w:t>
      </w:r>
      <w:r w:rsidRPr="00DD5AE9">
        <w:rPr>
          <w:rFonts w:eastAsia="Times New Roman" w:cs="Arial"/>
          <w:sz w:val="16"/>
          <w:szCs w:val="16"/>
        </w:rPr>
        <w:t>Words, syllables, or phonemes written in /slashes/ refer to their pronunciation or phonology. Thus, /CVC/ is a word with three phonemes regardless of the number of letters in the spelling of the word.</w:t>
      </w:r>
    </w:p>
  </w:footnote>
  <w:footnote w:id="2">
    <w:p w14:paraId="596B61ED" w14:textId="77777777" w:rsidR="00AA1E1E" w:rsidRPr="00C37BC9" w:rsidRDefault="00AA1E1E" w:rsidP="00A21351">
      <w:pPr>
        <w:pStyle w:val="FootnoteText"/>
        <w:spacing w:after="0"/>
        <w:rPr>
          <w:rFonts w:asciiTheme="minorHAnsi" w:eastAsia="?????? Pro W3" w:hAnsiTheme="minorHAnsi"/>
          <w:sz w:val="16"/>
          <w:szCs w:val="16"/>
        </w:rPr>
      </w:pPr>
      <w:r w:rsidRPr="00C37BC9">
        <w:rPr>
          <w:rStyle w:val="FootnoteReference"/>
          <w:rFonts w:asciiTheme="minorHAnsi" w:hAnsiTheme="minorHAnsi"/>
          <w:sz w:val="16"/>
          <w:szCs w:val="16"/>
        </w:rPr>
        <w:footnoteRef/>
      </w:r>
      <w:r w:rsidRPr="00C37BC9">
        <w:rPr>
          <w:rFonts w:asciiTheme="minorHAnsi" w:hAnsiTheme="minorHAnsi" w:cs="Calibri"/>
          <w:sz w:val="16"/>
          <w:szCs w:val="16"/>
          <w:vertAlign w:val="superscript"/>
        </w:rPr>
        <w:t xml:space="preserve"> </w:t>
      </w:r>
      <w:r w:rsidRPr="00C37BC9">
        <w:rPr>
          <w:rFonts w:asciiTheme="minorHAnsi" w:eastAsia="?????? Pro W3" w:hAnsiTheme="minorHAnsi"/>
          <w:sz w:val="16"/>
          <w:szCs w:val="16"/>
        </w:rPr>
        <w:t xml:space="preserve">Drawings need not show details, but should show </w:t>
      </w:r>
      <w:r>
        <w:rPr>
          <w:rFonts w:asciiTheme="minorHAnsi" w:eastAsia="?????? Pro W3" w:hAnsiTheme="minorHAnsi"/>
          <w:sz w:val="16"/>
          <w:szCs w:val="16"/>
        </w:rPr>
        <w:t>the mathematics in the problem.</w:t>
      </w:r>
    </w:p>
  </w:footnote>
  <w:footnote w:id="3">
    <w:p w14:paraId="0798A14F" w14:textId="77777777" w:rsidR="00AA1E1E" w:rsidRPr="00C37BC9" w:rsidRDefault="00AA1E1E" w:rsidP="00A21351">
      <w:pPr>
        <w:pStyle w:val="FootnoteText"/>
        <w:spacing w:after="0"/>
        <w:rPr>
          <w:rFonts w:asciiTheme="minorHAnsi" w:hAnsiTheme="minorHAnsi" w:cs="Arial"/>
          <w:sz w:val="16"/>
          <w:szCs w:val="16"/>
        </w:rPr>
      </w:pPr>
      <w:r w:rsidRPr="00C37BC9">
        <w:rPr>
          <w:rStyle w:val="FootnoteReference"/>
          <w:rFonts w:asciiTheme="minorHAnsi" w:eastAsia="Perpetua" w:hAnsiTheme="minorHAnsi" w:cs="Arial"/>
          <w:sz w:val="16"/>
          <w:szCs w:val="16"/>
        </w:rPr>
        <w:footnoteRef/>
      </w:r>
      <w:r w:rsidRPr="00C37BC9">
        <w:rPr>
          <w:rFonts w:asciiTheme="minorHAnsi" w:eastAsia="Perpetua" w:hAnsiTheme="minorHAnsi" w:cs="Arial"/>
          <w:sz w:val="16"/>
          <w:szCs w:val="16"/>
        </w:rPr>
        <w:t xml:space="preserve"> See Glossary, Table 1.</w:t>
      </w:r>
    </w:p>
  </w:footnote>
  <w:footnote w:id="4">
    <w:p w14:paraId="05710FDF" w14:textId="77777777" w:rsidR="00AA1E1E" w:rsidRPr="00C37BC9" w:rsidRDefault="00AA1E1E" w:rsidP="00A21351">
      <w:pPr>
        <w:pStyle w:val="FootnoteText"/>
        <w:spacing w:after="0"/>
        <w:rPr>
          <w:rFonts w:asciiTheme="minorHAnsi" w:hAnsiTheme="minorHAnsi" w:cs="Arial"/>
          <w:sz w:val="16"/>
          <w:szCs w:val="16"/>
        </w:rPr>
      </w:pPr>
      <w:r w:rsidRPr="00C37BC9">
        <w:rPr>
          <w:rStyle w:val="FootnoteReference"/>
          <w:rFonts w:asciiTheme="minorHAnsi" w:eastAsia="Perpetua" w:hAnsiTheme="minorHAnsi" w:cs="Arial"/>
          <w:sz w:val="16"/>
          <w:szCs w:val="16"/>
        </w:rPr>
        <w:footnoteRef/>
      </w:r>
      <w:r w:rsidRPr="00C37BC9">
        <w:rPr>
          <w:rFonts w:asciiTheme="minorHAnsi" w:eastAsia="Perpetua" w:hAnsiTheme="minorHAnsi" w:cs="Arial"/>
          <w:sz w:val="16"/>
          <w:szCs w:val="16"/>
        </w:rPr>
        <w:t xml:space="preserve"> Students need not use formal terms for these properties.</w:t>
      </w:r>
    </w:p>
  </w:footnote>
  <w:footnote w:id="5">
    <w:p w14:paraId="5D7A8C04" w14:textId="77777777" w:rsidR="00AA1E1E" w:rsidRPr="00C37BC9" w:rsidRDefault="00AA1E1E" w:rsidP="00A21351">
      <w:pPr>
        <w:pStyle w:val="FootnoteText"/>
        <w:spacing w:after="0" w:line="240" w:lineRule="auto"/>
        <w:rPr>
          <w:rFonts w:asciiTheme="minorHAnsi" w:hAnsiTheme="minorHAnsi" w:cs="Arial"/>
          <w:sz w:val="16"/>
          <w:szCs w:val="16"/>
        </w:rPr>
      </w:pPr>
      <w:r w:rsidRPr="00C37BC9">
        <w:rPr>
          <w:rStyle w:val="FootnoteReference"/>
          <w:rFonts w:asciiTheme="minorHAnsi" w:eastAsia="Perpetua" w:hAnsiTheme="minorHAnsi" w:cs="Arial"/>
          <w:sz w:val="16"/>
          <w:szCs w:val="16"/>
        </w:rPr>
        <w:footnoteRef/>
      </w:r>
      <w:r w:rsidRPr="00C37BC9">
        <w:rPr>
          <w:rFonts w:asciiTheme="minorHAnsi" w:eastAsia="Perpetua" w:hAnsiTheme="minorHAnsi" w:cs="Arial"/>
          <w:sz w:val="16"/>
          <w:szCs w:val="16"/>
        </w:rPr>
        <w:t xml:space="preserve"> See Glossary, Table 1. </w:t>
      </w:r>
    </w:p>
  </w:footnote>
  <w:footnote w:id="6">
    <w:p w14:paraId="415A6386" w14:textId="77777777" w:rsidR="00AA1E1E" w:rsidRPr="00C37BC9" w:rsidRDefault="00AA1E1E" w:rsidP="00A21351">
      <w:pPr>
        <w:pStyle w:val="FootnoteText"/>
        <w:spacing w:after="0" w:line="240" w:lineRule="auto"/>
        <w:rPr>
          <w:rFonts w:asciiTheme="minorHAnsi" w:hAnsiTheme="minorHAnsi" w:cs="Arial"/>
          <w:sz w:val="16"/>
          <w:szCs w:val="16"/>
        </w:rPr>
      </w:pPr>
      <w:r w:rsidRPr="00C37BC9">
        <w:rPr>
          <w:rStyle w:val="FootnoteReference"/>
          <w:rFonts w:asciiTheme="minorHAnsi" w:hAnsiTheme="minorHAnsi" w:cs="Arial"/>
          <w:sz w:val="16"/>
          <w:szCs w:val="16"/>
        </w:rPr>
        <w:footnoteRef/>
      </w:r>
      <w:r>
        <w:rPr>
          <w:rFonts w:asciiTheme="minorHAnsi" w:hAnsiTheme="minorHAnsi" w:cs="Arial"/>
          <w:sz w:val="16"/>
          <w:szCs w:val="16"/>
        </w:rPr>
        <w:t xml:space="preserve"> </w:t>
      </w:r>
      <w:r w:rsidRPr="00C37BC9">
        <w:rPr>
          <w:rFonts w:asciiTheme="minorHAnsi" w:hAnsiTheme="minorHAnsi" w:cs="Arial"/>
          <w:sz w:val="16"/>
          <w:szCs w:val="16"/>
        </w:rPr>
        <w:t>Strategies such as counting on; making tens; decomposing a number; using the relationship between addition and subtraction; and creating equivalent but easier or known sums.</w:t>
      </w:r>
    </w:p>
  </w:footnote>
  <w:footnote w:id="7">
    <w:p w14:paraId="43A8DF00" w14:textId="77777777" w:rsidR="00AA1E1E" w:rsidRPr="00C37BC9" w:rsidRDefault="00AA1E1E" w:rsidP="00A21351">
      <w:pPr>
        <w:pStyle w:val="FootnoteText"/>
        <w:spacing w:after="0" w:line="240" w:lineRule="auto"/>
        <w:rPr>
          <w:rFonts w:asciiTheme="minorHAnsi" w:hAnsiTheme="minorHAnsi" w:cs="Arial"/>
          <w:sz w:val="16"/>
          <w:szCs w:val="16"/>
        </w:rPr>
      </w:pPr>
      <w:r w:rsidRPr="00C37BC9">
        <w:rPr>
          <w:rStyle w:val="FootnoteReference"/>
          <w:rFonts w:asciiTheme="minorHAnsi" w:eastAsia="Perpetua" w:hAnsiTheme="minorHAnsi" w:cs="Arial"/>
          <w:sz w:val="16"/>
          <w:szCs w:val="16"/>
        </w:rPr>
        <w:footnoteRef/>
      </w:r>
      <w:r w:rsidRPr="00C37BC9">
        <w:rPr>
          <w:rFonts w:asciiTheme="minorHAnsi" w:eastAsia="Perpetua" w:hAnsiTheme="minorHAnsi" w:cs="Arial"/>
          <w:sz w:val="16"/>
          <w:szCs w:val="16"/>
        </w:rPr>
        <w:t xml:space="preserve"> Explanations may be supported by drawings or objects.</w:t>
      </w:r>
      <w:r w:rsidRPr="00C37BC9">
        <w:rPr>
          <w:rFonts w:asciiTheme="minorHAnsi" w:eastAsia="Perpetua" w:hAnsiTheme="minorHAnsi" w:cs="Arial"/>
          <w:noProof/>
          <w:sz w:val="16"/>
          <w:szCs w:val="16"/>
        </w:rPr>
        <w:t xml:space="preserve"> </w:t>
      </w:r>
    </w:p>
  </w:footnote>
  <w:footnote w:id="8">
    <w:p w14:paraId="0B79EB36" w14:textId="77777777" w:rsidR="00AA1E1E" w:rsidRPr="00C37BC9" w:rsidRDefault="00AA1E1E" w:rsidP="009224A6">
      <w:pPr>
        <w:pStyle w:val="FootnoteText"/>
        <w:spacing w:after="0" w:line="240" w:lineRule="auto"/>
        <w:rPr>
          <w:rFonts w:asciiTheme="minorHAnsi" w:hAnsiTheme="minorHAnsi"/>
          <w:sz w:val="16"/>
          <w:szCs w:val="16"/>
        </w:rPr>
      </w:pPr>
      <w:r w:rsidRPr="00C37BC9">
        <w:rPr>
          <w:rStyle w:val="FootnoteReference"/>
          <w:rFonts w:asciiTheme="minorHAnsi" w:hAnsiTheme="minorHAnsi" w:cs="Arial"/>
          <w:iCs/>
          <w:sz w:val="16"/>
          <w:szCs w:val="16"/>
        </w:rPr>
        <w:footnoteRef/>
      </w:r>
      <w:r w:rsidRPr="00C37BC9">
        <w:rPr>
          <w:rFonts w:asciiTheme="minorHAnsi" w:hAnsiTheme="minorHAnsi" w:cs="Arial"/>
          <w:i/>
          <w:iCs/>
          <w:sz w:val="16"/>
          <w:szCs w:val="16"/>
        </w:rPr>
        <w:t xml:space="preserve"> </w:t>
      </w:r>
      <w:r w:rsidRPr="00C37BC9">
        <w:rPr>
          <w:rFonts w:asciiTheme="minorHAnsi" w:eastAsia="?????? Pro W3" w:hAnsiTheme="minorHAnsi" w:cs="Arial"/>
          <w:sz w:val="16"/>
          <w:szCs w:val="16"/>
        </w:rPr>
        <w:t>Sizes are compared</w:t>
      </w:r>
      <w:r w:rsidRPr="00C37BC9">
        <w:rPr>
          <w:rFonts w:asciiTheme="minorHAnsi" w:eastAsia="?????? Pro W3" w:hAnsiTheme="minorHAnsi"/>
          <w:sz w:val="16"/>
          <w:szCs w:val="16"/>
        </w:rPr>
        <w:t xml:space="preserve"> directly or visually, not compared by measuring.</w:t>
      </w:r>
    </w:p>
  </w:footnote>
  <w:footnote w:id="9">
    <w:p w14:paraId="12942D5C" w14:textId="77777777" w:rsidR="00AA1E1E" w:rsidRPr="00EB4F5C" w:rsidRDefault="00AA1E1E" w:rsidP="002926E1">
      <w:pPr>
        <w:pStyle w:val="NoSpacing"/>
        <w:rPr>
          <w:rFonts w:eastAsia="Times New Roman" w:cs="Arial"/>
          <w:sz w:val="16"/>
          <w:szCs w:val="16"/>
        </w:rPr>
      </w:pPr>
      <w:r w:rsidRPr="00EB4F5C">
        <w:rPr>
          <w:rStyle w:val="FootnoteReference"/>
          <w:sz w:val="16"/>
          <w:szCs w:val="16"/>
        </w:rPr>
        <w:footnoteRef/>
      </w:r>
      <w:r w:rsidRPr="00EB4F5C">
        <w:rPr>
          <w:sz w:val="16"/>
          <w:szCs w:val="16"/>
        </w:rPr>
        <w:t xml:space="preserve"> </w:t>
      </w:r>
      <w:r w:rsidRPr="00EB4F5C">
        <w:rPr>
          <w:rFonts w:eastAsia="Times New Roman" w:cs="Arial"/>
          <w:sz w:val="16"/>
          <w:szCs w:val="16"/>
        </w:rPr>
        <w:t>These skills are particularly likely to require continued attention in higher grades as they are applied to increasingly sophisticat</w:t>
      </w:r>
      <w:r>
        <w:rPr>
          <w:rFonts w:eastAsia="Times New Roman" w:cs="Arial"/>
          <w:sz w:val="16"/>
          <w:szCs w:val="16"/>
        </w:rPr>
        <w:t xml:space="preserve">ed writing and speaking. </w:t>
      </w:r>
      <w:r w:rsidRPr="007061E8">
        <w:rPr>
          <w:sz w:val="16"/>
          <w:szCs w:val="16"/>
        </w:rPr>
        <w:t>See the table in the pre-K–5 resource section in this Framework</w:t>
      </w:r>
      <w:r w:rsidRPr="00EB4F5C">
        <w:rPr>
          <w:rFonts w:eastAsia="Times New Roman" w:cs="Arial"/>
          <w:sz w:val="16"/>
          <w:szCs w:val="16"/>
        </w:rPr>
        <w:t>.</w:t>
      </w:r>
    </w:p>
  </w:footnote>
  <w:footnote w:id="10">
    <w:p w14:paraId="407FDC3D" w14:textId="77777777" w:rsidR="00AA1E1E" w:rsidRPr="00C37BC9" w:rsidRDefault="00AA1E1E" w:rsidP="00A21351">
      <w:pPr>
        <w:pStyle w:val="FootnoteText"/>
        <w:spacing w:after="0" w:line="240" w:lineRule="auto"/>
        <w:rPr>
          <w:rFonts w:asciiTheme="minorHAnsi" w:hAnsiTheme="minorHAnsi" w:cs="Arial"/>
          <w:sz w:val="16"/>
          <w:szCs w:val="16"/>
        </w:rPr>
      </w:pPr>
      <w:r w:rsidRPr="00C37BC9">
        <w:rPr>
          <w:rStyle w:val="FootnoteReference"/>
          <w:rFonts w:asciiTheme="minorHAnsi" w:eastAsia="?????? Pro W3" w:hAnsiTheme="minorHAnsi" w:cs="Arial"/>
          <w:sz w:val="16"/>
          <w:szCs w:val="16"/>
        </w:rPr>
        <w:footnoteRef/>
      </w:r>
      <w:r w:rsidRPr="00C37BC9">
        <w:rPr>
          <w:rFonts w:asciiTheme="minorHAnsi" w:hAnsiTheme="minorHAnsi" w:cs="Arial"/>
          <w:sz w:val="16"/>
          <w:szCs w:val="16"/>
        </w:rPr>
        <w:t xml:space="preserve"> See Glossary, Table 2.</w:t>
      </w:r>
    </w:p>
  </w:footnote>
  <w:footnote w:id="11">
    <w:p w14:paraId="0430F6D1" w14:textId="77777777" w:rsidR="00AA1E1E" w:rsidRPr="00C37BC9" w:rsidRDefault="00AA1E1E" w:rsidP="00A21351">
      <w:pPr>
        <w:pStyle w:val="FootnoteText"/>
        <w:spacing w:after="0" w:line="240" w:lineRule="auto"/>
        <w:rPr>
          <w:rFonts w:asciiTheme="minorHAnsi" w:hAnsiTheme="minorHAnsi" w:cs="Arial"/>
          <w:sz w:val="16"/>
          <w:szCs w:val="16"/>
        </w:rPr>
      </w:pPr>
      <w:r w:rsidRPr="00C37BC9">
        <w:rPr>
          <w:rStyle w:val="FootnoteReference"/>
          <w:rFonts w:asciiTheme="minorHAnsi" w:eastAsia="?????? Pro W3" w:hAnsiTheme="minorHAnsi" w:cs="Arial"/>
          <w:sz w:val="16"/>
          <w:szCs w:val="16"/>
        </w:rPr>
        <w:footnoteRef/>
      </w:r>
      <w:r w:rsidRPr="00C37BC9">
        <w:rPr>
          <w:rFonts w:asciiTheme="minorHAnsi" w:hAnsiTheme="minorHAnsi" w:cs="Arial"/>
          <w:sz w:val="16"/>
          <w:szCs w:val="16"/>
        </w:rPr>
        <w:t xml:space="preserve"> Students need not use formal terms for these properties. Students are not expected to use distributive notation.</w:t>
      </w:r>
    </w:p>
  </w:footnote>
  <w:footnote w:id="12">
    <w:p w14:paraId="65795D8E" w14:textId="77777777" w:rsidR="00AA1E1E" w:rsidRPr="00C37BC9" w:rsidRDefault="00AA1E1E" w:rsidP="00A21351">
      <w:pPr>
        <w:pStyle w:val="FootnoteText"/>
        <w:spacing w:after="0" w:line="240" w:lineRule="auto"/>
        <w:rPr>
          <w:rFonts w:asciiTheme="minorHAnsi" w:hAnsiTheme="minorHAnsi" w:cs="Arial"/>
          <w:sz w:val="16"/>
          <w:szCs w:val="16"/>
        </w:rPr>
      </w:pPr>
      <w:r w:rsidRPr="00C37BC9">
        <w:rPr>
          <w:rStyle w:val="FootnoteReference"/>
          <w:rFonts w:asciiTheme="minorHAnsi" w:eastAsia="?????? Pro W3" w:hAnsiTheme="minorHAnsi" w:cs="Arial"/>
          <w:sz w:val="16"/>
          <w:szCs w:val="16"/>
        </w:rPr>
        <w:footnoteRef/>
      </w:r>
      <w:r w:rsidRPr="00C37BC9">
        <w:rPr>
          <w:rFonts w:asciiTheme="minorHAnsi" w:hAnsiTheme="minorHAnsi" w:cs="Arial"/>
          <w:sz w:val="16"/>
          <w:szCs w:val="16"/>
        </w:rPr>
        <w:t xml:space="preserve"> A range of algorithms may be used. </w:t>
      </w:r>
    </w:p>
  </w:footnote>
  <w:footnote w:id="13">
    <w:p w14:paraId="3311FB8C" w14:textId="77777777" w:rsidR="00AA1E1E" w:rsidRPr="0020492A" w:rsidRDefault="00AA1E1E" w:rsidP="00F310EC">
      <w:pPr>
        <w:pStyle w:val="FootnoteText"/>
        <w:spacing w:after="0" w:line="240" w:lineRule="auto"/>
        <w:rPr>
          <w:rFonts w:asciiTheme="minorHAnsi" w:hAnsiTheme="minorHAnsi"/>
          <w:sz w:val="16"/>
          <w:szCs w:val="16"/>
        </w:rPr>
      </w:pPr>
      <w:r w:rsidRPr="0020492A">
        <w:rPr>
          <w:rStyle w:val="FootnoteReference"/>
          <w:rFonts w:asciiTheme="minorHAnsi" w:hAnsiTheme="minorHAnsi"/>
          <w:sz w:val="16"/>
          <w:szCs w:val="16"/>
        </w:rPr>
        <w:footnoteRef/>
      </w:r>
      <w:r w:rsidRPr="0020492A">
        <w:rPr>
          <w:rFonts w:asciiTheme="minorHAnsi" w:hAnsiTheme="minorHAnsi"/>
          <w:sz w:val="16"/>
          <w:szCs w:val="16"/>
        </w:rPr>
        <w:t xml:space="preserve"> </w:t>
      </w:r>
      <w:r w:rsidRPr="0020492A">
        <w:rPr>
          <w:rFonts w:asciiTheme="minorHAnsi" w:eastAsia="Times New Roman" w:hAnsiTheme="minorHAnsi" w:cs="Arial"/>
          <w:sz w:val="16"/>
          <w:szCs w:val="16"/>
        </w:rPr>
        <w:t>These skills are particularly likely to require continued attention in higher grades as they are applied to increasingly sophisticat</w:t>
      </w:r>
      <w:r>
        <w:rPr>
          <w:rFonts w:asciiTheme="minorHAnsi" w:eastAsia="Times New Roman" w:hAnsiTheme="minorHAnsi" w:cs="Arial"/>
          <w:sz w:val="16"/>
          <w:szCs w:val="16"/>
        </w:rPr>
        <w:t xml:space="preserve">ed writing and speaking. </w:t>
      </w:r>
      <w:r w:rsidRPr="007061E8">
        <w:rPr>
          <w:rFonts w:asciiTheme="minorHAnsi" w:hAnsiTheme="minorHAnsi"/>
          <w:sz w:val="16"/>
          <w:szCs w:val="16"/>
        </w:rPr>
        <w:t>See the table in the pre-K–5 resource section in this Framework</w:t>
      </w:r>
      <w:r w:rsidRPr="00866132">
        <w:rPr>
          <w:rFonts w:asciiTheme="minorHAnsi" w:eastAsia="Times New Roman" w:hAnsiTheme="minorHAnsi" w:cs="Arial"/>
          <w:sz w:val="16"/>
          <w:szCs w:val="16"/>
        </w:rPr>
        <w:t>.</w:t>
      </w:r>
    </w:p>
  </w:footnote>
  <w:footnote w:id="14">
    <w:p w14:paraId="7C07022D" w14:textId="77777777" w:rsidR="00AA1E1E" w:rsidRPr="00C37BC9" w:rsidRDefault="00AA1E1E" w:rsidP="00A21351">
      <w:pPr>
        <w:pStyle w:val="FootnoteText"/>
        <w:spacing w:after="0" w:line="240" w:lineRule="auto"/>
        <w:rPr>
          <w:rFonts w:asciiTheme="minorHAnsi" w:hAnsiTheme="minorHAnsi" w:cs="Arial"/>
          <w:sz w:val="16"/>
          <w:szCs w:val="16"/>
        </w:rPr>
      </w:pPr>
      <w:r w:rsidRPr="00C37BC9">
        <w:rPr>
          <w:rStyle w:val="FootnoteReference"/>
          <w:rFonts w:asciiTheme="minorHAnsi" w:eastAsia="?????? Pro W3" w:hAnsiTheme="minorHAnsi" w:cs="Arial"/>
          <w:sz w:val="16"/>
          <w:szCs w:val="16"/>
        </w:rPr>
        <w:footnoteRef/>
      </w:r>
      <w:r w:rsidRPr="00C37BC9">
        <w:rPr>
          <w:rFonts w:asciiTheme="minorHAnsi" w:hAnsiTheme="minorHAnsi" w:cs="Arial"/>
          <w:sz w:val="16"/>
          <w:szCs w:val="16"/>
        </w:rPr>
        <w:t xml:space="preserve"> See Glossary, Table 2.</w:t>
      </w:r>
    </w:p>
  </w:footnote>
  <w:footnote w:id="15">
    <w:p w14:paraId="33EB6046" w14:textId="77777777" w:rsidR="00AA1E1E" w:rsidRPr="00C37BC9" w:rsidRDefault="00AA1E1E" w:rsidP="00A21351">
      <w:pPr>
        <w:pStyle w:val="FootnoteText"/>
        <w:spacing w:after="0" w:line="240" w:lineRule="auto"/>
        <w:rPr>
          <w:rFonts w:asciiTheme="minorHAnsi" w:hAnsiTheme="minorHAnsi" w:cs="Arial"/>
          <w:sz w:val="16"/>
          <w:szCs w:val="16"/>
        </w:rPr>
      </w:pPr>
      <w:r w:rsidRPr="00C37BC9">
        <w:rPr>
          <w:rStyle w:val="FootnoteReference"/>
          <w:rFonts w:asciiTheme="minorHAnsi" w:eastAsia="?????? Pro W3" w:hAnsiTheme="minorHAnsi" w:cs="Arial"/>
          <w:sz w:val="16"/>
          <w:szCs w:val="16"/>
        </w:rPr>
        <w:footnoteRef/>
      </w:r>
      <w:r w:rsidRPr="00C37BC9">
        <w:rPr>
          <w:rFonts w:asciiTheme="minorHAnsi" w:hAnsiTheme="minorHAnsi" w:cs="Arial"/>
          <w:sz w:val="16"/>
          <w:szCs w:val="16"/>
        </w:rPr>
        <w:t xml:space="preserve"> Students who can generate equivalent fractions can develop strategies for adding fractions with unlike denominators in general. But addition and subtraction with unlike denominators in general is not a requirement at this grade.</w:t>
      </w:r>
    </w:p>
  </w:footnote>
  <w:footnote w:id="16">
    <w:p w14:paraId="67D80809" w14:textId="77777777" w:rsidR="00AA1E1E" w:rsidRPr="00B92F28" w:rsidRDefault="00AA1E1E" w:rsidP="002A51EA">
      <w:pPr>
        <w:pStyle w:val="FootnoteText"/>
        <w:spacing w:after="0" w:line="240" w:lineRule="auto"/>
        <w:rPr>
          <w:rFonts w:asciiTheme="minorHAnsi" w:hAnsiTheme="minorHAnsi"/>
          <w:sz w:val="16"/>
          <w:szCs w:val="16"/>
        </w:rPr>
      </w:pPr>
      <w:r w:rsidRPr="00B92F28">
        <w:rPr>
          <w:rStyle w:val="FootnoteReference"/>
          <w:rFonts w:asciiTheme="minorHAnsi" w:hAnsiTheme="minorHAnsi"/>
          <w:sz w:val="16"/>
          <w:szCs w:val="16"/>
        </w:rPr>
        <w:footnoteRef/>
      </w:r>
      <w:r w:rsidRPr="00B92F28">
        <w:rPr>
          <w:rFonts w:asciiTheme="minorHAnsi" w:hAnsiTheme="minorHAnsi"/>
          <w:sz w:val="16"/>
          <w:szCs w:val="16"/>
        </w:rPr>
        <w:t xml:space="preserve"> </w:t>
      </w:r>
      <w:r w:rsidRPr="00B92F28">
        <w:rPr>
          <w:rFonts w:asciiTheme="minorHAnsi" w:eastAsia="Times New Roman" w:hAnsiTheme="minorHAnsi" w:cs="Arial"/>
          <w:sz w:val="16"/>
          <w:szCs w:val="16"/>
        </w:rPr>
        <w:t>These skills are particularly likely to require continued attention in higher grades as they are applied to increasingly sophisticate</w:t>
      </w:r>
      <w:r>
        <w:rPr>
          <w:rFonts w:asciiTheme="minorHAnsi" w:eastAsia="Times New Roman" w:hAnsiTheme="minorHAnsi" w:cs="Arial"/>
          <w:sz w:val="16"/>
          <w:szCs w:val="16"/>
        </w:rPr>
        <w:t xml:space="preserve">d writing and speaking. </w:t>
      </w:r>
      <w:r w:rsidRPr="007061E8">
        <w:rPr>
          <w:rFonts w:asciiTheme="minorHAnsi" w:hAnsiTheme="minorHAnsi"/>
          <w:sz w:val="16"/>
          <w:szCs w:val="16"/>
        </w:rPr>
        <w:t>See the table in the pre-K–5 resource section in this Framework</w:t>
      </w:r>
      <w:r w:rsidRPr="00866132">
        <w:rPr>
          <w:rFonts w:asciiTheme="minorHAnsi" w:eastAsia="Times New Roman" w:hAnsiTheme="minorHAnsi" w:cs="Arial"/>
          <w:sz w:val="16"/>
          <w:szCs w:val="16"/>
        </w:rPr>
        <w:t>.</w:t>
      </w:r>
    </w:p>
  </w:footnote>
  <w:footnote w:id="17">
    <w:p w14:paraId="65B930C3" w14:textId="77777777" w:rsidR="00AA1E1E" w:rsidRPr="00B92F28" w:rsidRDefault="00AA1E1E" w:rsidP="002A51EA">
      <w:pPr>
        <w:pStyle w:val="FootnoteText"/>
        <w:spacing w:after="0" w:line="240" w:lineRule="auto"/>
        <w:rPr>
          <w:rFonts w:asciiTheme="minorHAnsi" w:hAnsiTheme="minorHAnsi"/>
          <w:sz w:val="16"/>
          <w:szCs w:val="16"/>
        </w:rPr>
      </w:pPr>
      <w:r w:rsidRPr="00B92F28">
        <w:rPr>
          <w:rStyle w:val="FootnoteReference"/>
          <w:rFonts w:asciiTheme="minorHAnsi" w:hAnsiTheme="minorHAnsi"/>
          <w:sz w:val="16"/>
          <w:szCs w:val="16"/>
        </w:rPr>
        <w:footnoteRef/>
      </w:r>
      <w:r w:rsidRPr="00B92F28">
        <w:rPr>
          <w:rFonts w:asciiTheme="minorHAnsi" w:hAnsiTheme="minorHAnsi"/>
          <w:sz w:val="16"/>
          <w:szCs w:val="16"/>
        </w:rPr>
        <w:t xml:space="preserve"> </w:t>
      </w:r>
      <w:r w:rsidRPr="00B92F28">
        <w:rPr>
          <w:rFonts w:asciiTheme="minorHAnsi" w:eastAsia="Times New Roman" w:hAnsiTheme="minorHAnsi" w:cs="Arial"/>
          <w:sz w:val="16"/>
          <w:szCs w:val="16"/>
        </w:rPr>
        <w:t>These skills are particularly likely to require continued attention in higher grades as they are applied to increasingly sophisticat</w:t>
      </w:r>
      <w:r>
        <w:rPr>
          <w:rFonts w:asciiTheme="minorHAnsi" w:eastAsia="Times New Roman" w:hAnsiTheme="minorHAnsi" w:cs="Arial"/>
          <w:sz w:val="16"/>
          <w:szCs w:val="16"/>
        </w:rPr>
        <w:t xml:space="preserve">ed writing and speaking. </w:t>
      </w:r>
      <w:r w:rsidRPr="007061E8">
        <w:rPr>
          <w:rFonts w:asciiTheme="minorHAnsi" w:hAnsiTheme="minorHAnsi"/>
          <w:sz w:val="16"/>
          <w:szCs w:val="16"/>
        </w:rPr>
        <w:t>See the table in the pre-K–5 resource section in this Framework</w:t>
      </w:r>
      <w:r w:rsidRPr="00866132">
        <w:rPr>
          <w:rFonts w:asciiTheme="minorHAnsi" w:eastAsia="Times New Roman" w:hAnsiTheme="minorHAnsi"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8651D" w14:textId="0C19C6A7" w:rsidR="00AA1E1E" w:rsidRPr="002A5407" w:rsidRDefault="00AA1E1E" w:rsidP="00FB7F6C">
    <w:pPr>
      <w:pStyle w:val="Title"/>
      <w:rPr>
        <w:sz w:val="28"/>
        <w:szCs w:val="28"/>
      </w:rPr>
    </w:pPr>
    <w:r>
      <w:rPr>
        <w:sz w:val="28"/>
        <w:szCs w:val="28"/>
      </w:rPr>
      <w:t xml:space="preserve">Massachusetts Elementary </w:t>
    </w:r>
    <w:r w:rsidRPr="002A5407">
      <w:rPr>
        <w:sz w:val="28"/>
        <w:szCs w:val="28"/>
      </w:rPr>
      <w:t>Pre</w:t>
    </w:r>
    <w:r>
      <w:rPr>
        <w:sz w:val="28"/>
        <w:szCs w:val="28"/>
      </w:rPr>
      <w:t>r</w:t>
    </w:r>
    <w:r w:rsidRPr="002A5407">
      <w:rPr>
        <w:sz w:val="28"/>
        <w:szCs w:val="28"/>
      </w:rPr>
      <w:t>equisite Content Standards for Success in the Following Grade</w:t>
    </w:r>
  </w:p>
  <w:p w14:paraId="152BA246" w14:textId="0A559D83" w:rsidR="00AA1E1E" w:rsidRPr="00FB7F6C" w:rsidRDefault="00AA1E1E" w:rsidP="00FB7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1E1"/>
    <w:multiLevelType w:val="hybridMultilevel"/>
    <w:tmpl w:val="B74A27F0"/>
    <w:lvl w:ilvl="0" w:tplc="BE5200A2">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F0637"/>
    <w:multiLevelType w:val="hybridMultilevel"/>
    <w:tmpl w:val="7A2A1706"/>
    <w:lvl w:ilvl="0" w:tplc="2A5453B0">
      <w:start w:val="1"/>
      <w:numFmt w:val="decimal"/>
      <w:lvlText w:val="%1."/>
      <w:lvlJc w:val="left"/>
      <w:pPr>
        <w:ind w:left="720" w:hanging="360"/>
      </w:pPr>
      <w:rPr>
        <w:b/>
      </w:rPr>
    </w:lvl>
    <w:lvl w:ilvl="1" w:tplc="987C77CA">
      <w:start w:val="1"/>
      <w:numFmt w:val="lowerLetter"/>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D6E8C"/>
    <w:multiLevelType w:val="hybridMultilevel"/>
    <w:tmpl w:val="67082880"/>
    <w:lvl w:ilvl="0" w:tplc="2772CCC4">
      <w:start w:val="3"/>
      <w:numFmt w:val="decimal"/>
      <w:lvlText w:val="%1."/>
      <w:lvlJc w:val="left"/>
      <w:pPr>
        <w:ind w:left="720" w:hanging="360"/>
      </w:pPr>
      <w:rPr>
        <w:rFonts w:hint="default"/>
        <w:b/>
      </w:rPr>
    </w:lvl>
    <w:lvl w:ilvl="1" w:tplc="116EED58">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52805"/>
    <w:multiLevelType w:val="hybridMultilevel"/>
    <w:tmpl w:val="A0103176"/>
    <w:lvl w:ilvl="0" w:tplc="DEF4BD92">
      <w:start w:val="1"/>
      <w:numFmt w:val="decimal"/>
      <w:lvlText w:val="%1."/>
      <w:lvlJc w:val="left"/>
      <w:pPr>
        <w:ind w:left="720" w:hanging="360"/>
      </w:pPr>
      <w:rPr>
        <w:b/>
      </w:rPr>
    </w:lvl>
    <w:lvl w:ilvl="1" w:tplc="D284BF5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021B7"/>
    <w:multiLevelType w:val="hybridMultilevel"/>
    <w:tmpl w:val="38405944"/>
    <w:lvl w:ilvl="0" w:tplc="2A5453B0">
      <w:start w:val="1"/>
      <w:numFmt w:val="decimal"/>
      <w:lvlText w:val="%1."/>
      <w:lvlJc w:val="left"/>
      <w:pPr>
        <w:ind w:left="720" w:hanging="360"/>
      </w:pPr>
      <w:rPr>
        <w:b/>
      </w:rPr>
    </w:lvl>
    <w:lvl w:ilvl="1" w:tplc="1EEA383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D432F6"/>
    <w:multiLevelType w:val="hybridMultilevel"/>
    <w:tmpl w:val="81DC4BFE"/>
    <w:lvl w:ilvl="0" w:tplc="96048A7A">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3B3042"/>
    <w:multiLevelType w:val="hybridMultilevel"/>
    <w:tmpl w:val="36E8AC4A"/>
    <w:lvl w:ilvl="0" w:tplc="7A9046D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3569DB"/>
    <w:multiLevelType w:val="hybridMultilevel"/>
    <w:tmpl w:val="C4903C80"/>
    <w:lvl w:ilvl="0" w:tplc="5F9C7F14">
      <w:start w:val="1"/>
      <w:numFmt w:val="lowerLetter"/>
      <w:lvlText w:val="%1."/>
      <w:lvlJc w:val="left"/>
      <w:pPr>
        <w:ind w:left="1440" w:hanging="360"/>
      </w:pPr>
      <w:rPr>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5F662C5"/>
    <w:multiLevelType w:val="hybridMultilevel"/>
    <w:tmpl w:val="2974A5C8"/>
    <w:lvl w:ilvl="0" w:tplc="73E233DC">
      <w:start w:val="1"/>
      <w:numFmt w:val="decimal"/>
      <w:lvlText w:val="%1."/>
      <w:lvlJc w:val="left"/>
      <w:pPr>
        <w:ind w:left="720" w:hanging="360"/>
      </w:pPr>
      <w:rPr>
        <w:rFonts w:hint="default"/>
        <w:b w:val="0"/>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6E67EC"/>
    <w:multiLevelType w:val="hybridMultilevel"/>
    <w:tmpl w:val="06A8B574"/>
    <w:lvl w:ilvl="0" w:tplc="73E233DC">
      <w:start w:val="1"/>
      <w:numFmt w:val="decimal"/>
      <w:lvlText w:val="%1."/>
      <w:lvlJc w:val="left"/>
      <w:pPr>
        <w:ind w:left="720" w:hanging="360"/>
      </w:pPr>
      <w:rPr>
        <w:rFonts w:hint="default"/>
        <w:b w:val="0"/>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3227F1"/>
    <w:multiLevelType w:val="hybridMultilevel"/>
    <w:tmpl w:val="0ADCFAE4"/>
    <w:lvl w:ilvl="0" w:tplc="1A881FE0">
      <w:start w:val="1"/>
      <w:numFmt w:val="decimal"/>
      <w:lvlText w:val="%1."/>
      <w:lvlJc w:val="left"/>
      <w:pPr>
        <w:ind w:left="720" w:hanging="36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7A75D4"/>
    <w:multiLevelType w:val="hybridMultilevel"/>
    <w:tmpl w:val="32ECDC8E"/>
    <w:lvl w:ilvl="0" w:tplc="4858E266">
      <w:start w:val="4"/>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A33641"/>
    <w:multiLevelType w:val="hybridMultilevel"/>
    <w:tmpl w:val="DDC43792"/>
    <w:lvl w:ilvl="0" w:tplc="40D831C2">
      <w:start w:val="1"/>
      <w:numFmt w:val="decimal"/>
      <w:lvlText w:val="%1."/>
      <w:lvlJc w:val="left"/>
      <w:pPr>
        <w:ind w:left="720" w:hanging="360"/>
      </w:pPr>
      <w:rPr>
        <w:rFonts w:asciiTheme="minorHAnsi" w:eastAsiaTheme="minorHAnsi" w:hAnsiTheme="minorHAnsi" w:cstheme="minorBidi"/>
        <w:b w:val="0"/>
        <w:b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E51D9A"/>
    <w:multiLevelType w:val="hybridMultilevel"/>
    <w:tmpl w:val="8BBACB82"/>
    <w:lvl w:ilvl="0" w:tplc="97668B7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B40056"/>
    <w:multiLevelType w:val="hybridMultilevel"/>
    <w:tmpl w:val="053A030E"/>
    <w:lvl w:ilvl="0" w:tplc="52EA354A">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703DEF"/>
    <w:multiLevelType w:val="hybridMultilevel"/>
    <w:tmpl w:val="0ACE0350"/>
    <w:lvl w:ilvl="0" w:tplc="B818FDBE">
      <w:start w:val="3"/>
      <w:numFmt w:val="decimal"/>
      <w:lvlText w:val="%1."/>
      <w:lvlJc w:val="left"/>
      <w:pPr>
        <w:ind w:left="720" w:hanging="360"/>
      </w:pPr>
      <w:rPr>
        <w:rFonts w:hint="default"/>
        <w:b/>
      </w:rPr>
    </w:lvl>
    <w:lvl w:ilvl="1" w:tplc="8EAA9B8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B50D45"/>
    <w:multiLevelType w:val="hybridMultilevel"/>
    <w:tmpl w:val="88046F84"/>
    <w:lvl w:ilvl="0" w:tplc="3BB4DC40">
      <w:start w:val="6"/>
      <w:numFmt w:val="decimal"/>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8B2064"/>
    <w:multiLevelType w:val="hybridMultilevel"/>
    <w:tmpl w:val="A8766B8A"/>
    <w:lvl w:ilvl="0" w:tplc="F4E6A36E">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0846DB"/>
    <w:multiLevelType w:val="hybridMultilevel"/>
    <w:tmpl w:val="D50CA8CC"/>
    <w:lvl w:ilvl="0" w:tplc="2A5453B0">
      <w:start w:val="1"/>
      <w:numFmt w:val="decimal"/>
      <w:lvlText w:val="%1."/>
      <w:lvlJc w:val="left"/>
      <w:pPr>
        <w:ind w:left="720" w:hanging="360"/>
      </w:pPr>
      <w:rPr>
        <w:b/>
      </w:rPr>
    </w:lvl>
    <w:lvl w:ilvl="1" w:tplc="1B06190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4E40D9"/>
    <w:multiLevelType w:val="hybridMultilevel"/>
    <w:tmpl w:val="EC32DF3E"/>
    <w:lvl w:ilvl="0" w:tplc="8C5AEEDA">
      <w:start w:val="1"/>
      <w:numFmt w:val="decimal"/>
      <w:lvlText w:val="%1."/>
      <w:lvlJc w:val="left"/>
      <w:pPr>
        <w:ind w:left="720" w:hanging="360"/>
      </w:pPr>
      <w:rPr>
        <w:b/>
        <w:i w:val="0"/>
      </w:rPr>
    </w:lvl>
    <w:lvl w:ilvl="1" w:tplc="D440472E">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525A2E"/>
    <w:multiLevelType w:val="hybridMultilevel"/>
    <w:tmpl w:val="AABA2F74"/>
    <w:lvl w:ilvl="0" w:tplc="3508BBFA">
      <w:start w:val="1"/>
      <w:numFmt w:val="decimal"/>
      <w:lvlText w:val="%1."/>
      <w:lvlJc w:val="left"/>
      <w:pPr>
        <w:ind w:left="720" w:hanging="360"/>
      </w:pPr>
      <w:rPr>
        <w:b/>
      </w:rPr>
    </w:lvl>
    <w:lvl w:ilvl="1" w:tplc="DA1AC28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B22F37"/>
    <w:multiLevelType w:val="hybridMultilevel"/>
    <w:tmpl w:val="88326AE4"/>
    <w:lvl w:ilvl="0" w:tplc="F1583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F000AB"/>
    <w:multiLevelType w:val="hybridMultilevel"/>
    <w:tmpl w:val="8368AA3C"/>
    <w:lvl w:ilvl="0" w:tplc="4E8CB540">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480DB4"/>
    <w:multiLevelType w:val="hybridMultilevel"/>
    <w:tmpl w:val="AEA8CEA4"/>
    <w:lvl w:ilvl="0" w:tplc="6394C12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7E0991"/>
    <w:multiLevelType w:val="hybridMultilevel"/>
    <w:tmpl w:val="746AA674"/>
    <w:lvl w:ilvl="0" w:tplc="C0842530">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F379EE"/>
    <w:multiLevelType w:val="hybridMultilevel"/>
    <w:tmpl w:val="87A2B184"/>
    <w:lvl w:ilvl="0" w:tplc="B69C1674">
      <w:start w:val="1"/>
      <w:numFmt w:val="decimal"/>
      <w:lvlText w:val="%1."/>
      <w:lvlJc w:val="left"/>
      <w:pPr>
        <w:ind w:left="720" w:hanging="360"/>
      </w:pPr>
      <w:rPr>
        <w:b/>
        <w:color w:val="auto"/>
        <w:sz w:val="22"/>
        <w:szCs w:val="22"/>
      </w:rPr>
    </w:lvl>
    <w:lvl w:ilvl="1" w:tplc="65BC411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5C397A"/>
    <w:multiLevelType w:val="hybridMultilevel"/>
    <w:tmpl w:val="FFAAB10E"/>
    <w:lvl w:ilvl="0" w:tplc="2A5453B0">
      <w:start w:val="1"/>
      <w:numFmt w:val="decimal"/>
      <w:lvlText w:val="%1."/>
      <w:lvlJc w:val="left"/>
      <w:pPr>
        <w:ind w:left="720" w:hanging="360"/>
      </w:pPr>
      <w:rPr>
        <w:b/>
      </w:rPr>
    </w:lvl>
    <w:lvl w:ilvl="1" w:tplc="143E04D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7C776D"/>
    <w:multiLevelType w:val="hybridMultilevel"/>
    <w:tmpl w:val="A3CC762E"/>
    <w:lvl w:ilvl="0" w:tplc="2A5453B0">
      <w:start w:val="1"/>
      <w:numFmt w:val="decimal"/>
      <w:lvlText w:val="%1."/>
      <w:lvlJc w:val="left"/>
      <w:pPr>
        <w:ind w:left="720" w:hanging="360"/>
      </w:pPr>
      <w:rPr>
        <w:b/>
      </w:rPr>
    </w:lvl>
    <w:lvl w:ilvl="1" w:tplc="116EED58">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CF2FDD"/>
    <w:multiLevelType w:val="hybridMultilevel"/>
    <w:tmpl w:val="BCBE6790"/>
    <w:lvl w:ilvl="0" w:tplc="75C218E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540A45"/>
    <w:multiLevelType w:val="hybridMultilevel"/>
    <w:tmpl w:val="722A580E"/>
    <w:lvl w:ilvl="0" w:tplc="2E6AE5D2">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E11CA8"/>
    <w:multiLevelType w:val="hybridMultilevel"/>
    <w:tmpl w:val="FCBC83CC"/>
    <w:lvl w:ilvl="0" w:tplc="A5148ED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1D344C"/>
    <w:multiLevelType w:val="hybridMultilevel"/>
    <w:tmpl w:val="17B4CD62"/>
    <w:lvl w:ilvl="0" w:tplc="97E25278">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2E201C"/>
    <w:multiLevelType w:val="hybridMultilevel"/>
    <w:tmpl w:val="05D881F6"/>
    <w:lvl w:ilvl="0" w:tplc="B8B8FF84">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5A0FC3"/>
    <w:multiLevelType w:val="hybridMultilevel"/>
    <w:tmpl w:val="03EA93C8"/>
    <w:lvl w:ilvl="0" w:tplc="DB365682">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7A4D12"/>
    <w:multiLevelType w:val="hybridMultilevel"/>
    <w:tmpl w:val="FC34F64E"/>
    <w:lvl w:ilvl="0" w:tplc="F1583EF2">
      <w:start w:val="1"/>
      <w:numFmt w:val="decimal"/>
      <w:lvlText w:val="%1."/>
      <w:lvlJc w:val="left"/>
      <w:pPr>
        <w:ind w:left="720" w:hanging="360"/>
      </w:pPr>
      <w:rPr>
        <w:rFonts w:hint="default"/>
        <w:b/>
      </w:rPr>
    </w:lvl>
    <w:lvl w:ilvl="1" w:tplc="95A8D06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C1B5EA8"/>
    <w:multiLevelType w:val="hybridMultilevel"/>
    <w:tmpl w:val="446A23D2"/>
    <w:lvl w:ilvl="0" w:tplc="DDB28210">
      <w:start w:val="8"/>
      <w:numFmt w:val="decimal"/>
      <w:lvlText w:val="%1."/>
      <w:lvlJc w:val="left"/>
      <w:pPr>
        <w:ind w:left="720" w:hanging="360"/>
      </w:pPr>
      <w:rPr>
        <w:rFonts w:eastAsia="Times New Roman"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6E6387"/>
    <w:multiLevelType w:val="hybridMultilevel"/>
    <w:tmpl w:val="025CD7F8"/>
    <w:lvl w:ilvl="0" w:tplc="02FE170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F93639"/>
    <w:multiLevelType w:val="hybridMultilevel"/>
    <w:tmpl w:val="33280F2C"/>
    <w:lvl w:ilvl="0" w:tplc="2772CCC4">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B7360A"/>
    <w:multiLevelType w:val="hybridMultilevel"/>
    <w:tmpl w:val="B442E47C"/>
    <w:lvl w:ilvl="0" w:tplc="544430CE">
      <w:start w:val="1"/>
      <w:numFmt w:val="decimal"/>
      <w:lvlText w:val="%1."/>
      <w:lvlJc w:val="left"/>
      <w:pPr>
        <w:ind w:left="720" w:hanging="360"/>
      </w:pPr>
      <w:rPr>
        <w:b/>
        <w:i w:val="0"/>
      </w:rPr>
    </w:lvl>
    <w:lvl w:ilvl="1" w:tplc="15AE0EB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462D8F"/>
    <w:multiLevelType w:val="hybridMultilevel"/>
    <w:tmpl w:val="1BAC0A80"/>
    <w:lvl w:ilvl="0" w:tplc="8430A20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9F5471"/>
    <w:multiLevelType w:val="hybridMultilevel"/>
    <w:tmpl w:val="8FBC94C0"/>
    <w:lvl w:ilvl="0" w:tplc="335A76A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12B3273"/>
    <w:multiLevelType w:val="hybridMultilevel"/>
    <w:tmpl w:val="403A808E"/>
    <w:lvl w:ilvl="0" w:tplc="FBB030E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2390DA8"/>
    <w:multiLevelType w:val="hybridMultilevel"/>
    <w:tmpl w:val="1D9E8B7C"/>
    <w:lvl w:ilvl="0" w:tplc="97402074">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30F3037"/>
    <w:multiLevelType w:val="hybridMultilevel"/>
    <w:tmpl w:val="CED20A40"/>
    <w:lvl w:ilvl="0" w:tplc="8AE2803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3F40ED5"/>
    <w:multiLevelType w:val="hybridMultilevel"/>
    <w:tmpl w:val="7D80F972"/>
    <w:lvl w:ilvl="0" w:tplc="1278EA46">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AD40E5"/>
    <w:multiLevelType w:val="hybridMultilevel"/>
    <w:tmpl w:val="864ECE5A"/>
    <w:lvl w:ilvl="0" w:tplc="2A5453B0">
      <w:start w:val="1"/>
      <w:numFmt w:val="decimal"/>
      <w:lvlText w:val="%1."/>
      <w:lvlJc w:val="left"/>
      <w:pPr>
        <w:ind w:left="720" w:hanging="360"/>
      </w:pPr>
      <w:rPr>
        <w:b/>
      </w:rPr>
    </w:lvl>
    <w:lvl w:ilvl="1" w:tplc="03402C5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4C6669A"/>
    <w:multiLevelType w:val="hybridMultilevel"/>
    <w:tmpl w:val="FCF4CBFC"/>
    <w:lvl w:ilvl="0" w:tplc="2A5453B0">
      <w:start w:val="1"/>
      <w:numFmt w:val="decimal"/>
      <w:lvlText w:val="%1."/>
      <w:lvlJc w:val="left"/>
      <w:pPr>
        <w:ind w:left="720" w:hanging="360"/>
      </w:pPr>
      <w:rPr>
        <w:b/>
      </w:rPr>
    </w:lvl>
    <w:lvl w:ilvl="1" w:tplc="1F8A4A78">
      <w:start w:val="1"/>
      <w:numFmt w:val="lowerLetter"/>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6066AA7"/>
    <w:multiLevelType w:val="hybridMultilevel"/>
    <w:tmpl w:val="2D8C9DBE"/>
    <w:lvl w:ilvl="0" w:tplc="F1583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6AD06D9"/>
    <w:multiLevelType w:val="hybridMultilevel"/>
    <w:tmpl w:val="B69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7B32885"/>
    <w:multiLevelType w:val="hybridMultilevel"/>
    <w:tmpl w:val="73C486EA"/>
    <w:lvl w:ilvl="0" w:tplc="5C7092A6">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8F86E87"/>
    <w:multiLevelType w:val="hybridMultilevel"/>
    <w:tmpl w:val="F1D4E744"/>
    <w:lvl w:ilvl="0" w:tplc="A92EFA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9F846F1"/>
    <w:multiLevelType w:val="hybridMultilevel"/>
    <w:tmpl w:val="AD38C342"/>
    <w:lvl w:ilvl="0" w:tplc="E098CD8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CC5418D"/>
    <w:multiLevelType w:val="hybridMultilevel"/>
    <w:tmpl w:val="E9DAEB72"/>
    <w:lvl w:ilvl="0" w:tplc="824E58CA">
      <w:start w:val="1"/>
      <w:numFmt w:val="decimal"/>
      <w:lvlText w:val="%1."/>
      <w:lvlJc w:val="left"/>
      <w:pPr>
        <w:ind w:left="1080" w:hanging="720"/>
      </w:pPr>
      <w:rPr>
        <w:rFonts w:hint="default"/>
        <w:b/>
        <w:i w:val="0"/>
      </w:rPr>
    </w:lvl>
    <w:lvl w:ilvl="1" w:tplc="21D2FF40">
      <w:start w:val="1"/>
      <w:numFmt w:val="lowerLetter"/>
      <w:lvlText w:val="%2."/>
      <w:lvlJc w:val="left"/>
      <w:pPr>
        <w:ind w:left="2160" w:hanging="72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D8468D6"/>
    <w:multiLevelType w:val="hybridMultilevel"/>
    <w:tmpl w:val="6B6A3670"/>
    <w:lvl w:ilvl="0" w:tplc="32CAB8A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F017AF0"/>
    <w:multiLevelType w:val="hybridMultilevel"/>
    <w:tmpl w:val="BFC47D8E"/>
    <w:lvl w:ilvl="0" w:tplc="2A5453B0">
      <w:start w:val="1"/>
      <w:numFmt w:val="decimal"/>
      <w:lvlText w:val="%1."/>
      <w:lvlJc w:val="left"/>
      <w:pPr>
        <w:ind w:left="720" w:hanging="360"/>
      </w:pPr>
      <w:rPr>
        <w:b/>
      </w:rPr>
    </w:lvl>
    <w:lvl w:ilvl="1" w:tplc="38DA94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0D52AC8"/>
    <w:multiLevelType w:val="hybridMultilevel"/>
    <w:tmpl w:val="9BA6973C"/>
    <w:lvl w:ilvl="0" w:tplc="794E373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1105FBC"/>
    <w:multiLevelType w:val="hybridMultilevel"/>
    <w:tmpl w:val="D36214CC"/>
    <w:lvl w:ilvl="0" w:tplc="7D64CCC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23371A"/>
    <w:multiLevelType w:val="hybridMultilevel"/>
    <w:tmpl w:val="43DCA36A"/>
    <w:lvl w:ilvl="0" w:tplc="F1583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190168A"/>
    <w:multiLevelType w:val="hybridMultilevel"/>
    <w:tmpl w:val="1A3834AE"/>
    <w:lvl w:ilvl="0" w:tplc="2A5453B0">
      <w:start w:val="1"/>
      <w:numFmt w:val="decimal"/>
      <w:lvlText w:val="%1."/>
      <w:lvlJc w:val="left"/>
      <w:pPr>
        <w:ind w:left="720" w:hanging="360"/>
      </w:pPr>
      <w:rPr>
        <w:b/>
      </w:rPr>
    </w:lvl>
    <w:lvl w:ilvl="1" w:tplc="15AE3B2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2616694"/>
    <w:multiLevelType w:val="hybridMultilevel"/>
    <w:tmpl w:val="1C3814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5CF0F00"/>
    <w:multiLevelType w:val="hybridMultilevel"/>
    <w:tmpl w:val="97C616A2"/>
    <w:lvl w:ilvl="0" w:tplc="F1583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82C3E38"/>
    <w:multiLevelType w:val="hybridMultilevel"/>
    <w:tmpl w:val="590ECB5A"/>
    <w:lvl w:ilvl="0" w:tplc="67688298">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8BA7C7F"/>
    <w:multiLevelType w:val="hybridMultilevel"/>
    <w:tmpl w:val="AB764D88"/>
    <w:lvl w:ilvl="0" w:tplc="0422E99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9B75ECA"/>
    <w:multiLevelType w:val="hybridMultilevel"/>
    <w:tmpl w:val="6A5CE3C4"/>
    <w:lvl w:ilvl="0" w:tplc="7850FC7A">
      <w:start w:val="2"/>
      <w:numFmt w:val="decimal"/>
      <w:lvlText w:val="%1."/>
      <w:lvlJc w:val="left"/>
      <w:pPr>
        <w:ind w:left="720" w:hanging="36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7F6C49"/>
    <w:multiLevelType w:val="hybridMultilevel"/>
    <w:tmpl w:val="3A7E53CA"/>
    <w:lvl w:ilvl="0" w:tplc="06683EF0">
      <w:start w:val="1"/>
      <w:numFmt w:val="decimal"/>
      <w:lvlText w:val="%1."/>
      <w:lvlJc w:val="left"/>
      <w:pPr>
        <w:ind w:left="720" w:hanging="360"/>
      </w:pPr>
      <w:rPr>
        <w:rFonts w:asciiTheme="minorHAnsi" w:eastAsiaTheme="minorHAnsi" w:hAnsiTheme="minorHAnsi" w:cstheme="minorBidi"/>
        <w:b/>
        <w:bCs/>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AB45850"/>
    <w:multiLevelType w:val="hybridMultilevel"/>
    <w:tmpl w:val="F28EBA0E"/>
    <w:lvl w:ilvl="0" w:tplc="2A5453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AE93F58"/>
    <w:multiLevelType w:val="hybridMultilevel"/>
    <w:tmpl w:val="AA3AEBCC"/>
    <w:lvl w:ilvl="0" w:tplc="7D525358">
      <w:start w:val="1"/>
      <w:numFmt w:val="decimal"/>
      <w:lvlText w:val="%1."/>
      <w:lvlJc w:val="left"/>
      <w:pPr>
        <w:ind w:left="720" w:hanging="360"/>
      </w:pPr>
      <w:rPr>
        <w:rFonts w:hint="default"/>
        <w:b/>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CC47BA5"/>
    <w:multiLevelType w:val="hybridMultilevel"/>
    <w:tmpl w:val="8F16D2AE"/>
    <w:lvl w:ilvl="0" w:tplc="F1583EF2">
      <w:start w:val="1"/>
      <w:numFmt w:val="decimal"/>
      <w:lvlText w:val="%1."/>
      <w:lvlJc w:val="left"/>
      <w:pPr>
        <w:ind w:left="720" w:hanging="360"/>
      </w:pPr>
      <w:rPr>
        <w:rFonts w:hint="default"/>
        <w:b/>
      </w:rPr>
    </w:lvl>
    <w:lvl w:ilvl="1" w:tplc="F4FE515E">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D11666F"/>
    <w:multiLevelType w:val="hybridMultilevel"/>
    <w:tmpl w:val="AABA2F74"/>
    <w:lvl w:ilvl="0" w:tplc="3508BBFA">
      <w:start w:val="1"/>
      <w:numFmt w:val="decimal"/>
      <w:lvlText w:val="%1."/>
      <w:lvlJc w:val="left"/>
      <w:pPr>
        <w:ind w:left="720" w:hanging="360"/>
      </w:pPr>
      <w:rPr>
        <w:b/>
      </w:rPr>
    </w:lvl>
    <w:lvl w:ilvl="1" w:tplc="DA1AC28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E546DA1"/>
    <w:multiLevelType w:val="hybridMultilevel"/>
    <w:tmpl w:val="1AEE67C6"/>
    <w:lvl w:ilvl="0" w:tplc="666CA4A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0E3897"/>
    <w:multiLevelType w:val="hybridMultilevel"/>
    <w:tmpl w:val="4A24DB14"/>
    <w:lvl w:ilvl="0" w:tplc="2A5453B0">
      <w:start w:val="1"/>
      <w:numFmt w:val="decimal"/>
      <w:lvlText w:val="%1."/>
      <w:lvlJc w:val="left"/>
      <w:pPr>
        <w:ind w:left="720" w:hanging="360"/>
      </w:pPr>
      <w:rPr>
        <w:b/>
      </w:rPr>
    </w:lvl>
    <w:lvl w:ilvl="1" w:tplc="9816FA0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F1D6E55"/>
    <w:multiLevelType w:val="hybridMultilevel"/>
    <w:tmpl w:val="B3B0F612"/>
    <w:lvl w:ilvl="0" w:tplc="F1583EF2">
      <w:start w:val="1"/>
      <w:numFmt w:val="decimal"/>
      <w:lvlText w:val="%1."/>
      <w:lvlJc w:val="left"/>
      <w:pPr>
        <w:ind w:left="720" w:hanging="360"/>
      </w:pPr>
      <w:rPr>
        <w:rFonts w:hint="default"/>
        <w:b/>
      </w:rPr>
    </w:lvl>
    <w:lvl w:ilvl="1" w:tplc="99A85C1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2016980"/>
    <w:multiLevelType w:val="hybridMultilevel"/>
    <w:tmpl w:val="CA20ACFA"/>
    <w:lvl w:ilvl="0" w:tplc="104ED5B8">
      <w:start w:val="3"/>
      <w:numFmt w:val="decimal"/>
      <w:lvlText w:val="%1."/>
      <w:lvlJc w:val="left"/>
      <w:pPr>
        <w:ind w:left="720" w:hanging="360"/>
      </w:pPr>
      <w:rPr>
        <w:rFonts w:hint="default"/>
        <w:b/>
      </w:rPr>
    </w:lvl>
    <w:lvl w:ilvl="1" w:tplc="8124DD8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2562E43"/>
    <w:multiLevelType w:val="hybridMultilevel"/>
    <w:tmpl w:val="680CF900"/>
    <w:lvl w:ilvl="0" w:tplc="2A5453B0">
      <w:start w:val="1"/>
      <w:numFmt w:val="decimal"/>
      <w:lvlText w:val="%1."/>
      <w:lvlJc w:val="left"/>
      <w:pPr>
        <w:ind w:left="720" w:hanging="360"/>
      </w:pPr>
      <w:rPr>
        <w:b/>
      </w:rPr>
    </w:lvl>
    <w:lvl w:ilvl="1" w:tplc="06A421D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27374CC"/>
    <w:multiLevelType w:val="hybridMultilevel"/>
    <w:tmpl w:val="22E0484C"/>
    <w:lvl w:ilvl="0" w:tplc="B80C179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2B567F4"/>
    <w:multiLevelType w:val="hybridMultilevel"/>
    <w:tmpl w:val="CD18A1CC"/>
    <w:lvl w:ilvl="0" w:tplc="2A5453B0">
      <w:start w:val="1"/>
      <w:numFmt w:val="decimal"/>
      <w:lvlText w:val="%1."/>
      <w:lvlJc w:val="left"/>
      <w:pPr>
        <w:ind w:left="720" w:hanging="360"/>
      </w:pPr>
      <w:rPr>
        <w:b/>
      </w:rPr>
    </w:lvl>
    <w:lvl w:ilvl="1" w:tplc="D4FEB90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3764D59"/>
    <w:multiLevelType w:val="hybridMultilevel"/>
    <w:tmpl w:val="CC52F0D0"/>
    <w:lvl w:ilvl="0" w:tplc="2A5453B0">
      <w:start w:val="1"/>
      <w:numFmt w:val="decimal"/>
      <w:lvlText w:val="%1."/>
      <w:lvlJc w:val="left"/>
      <w:pPr>
        <w:ind w:left="720" w:hanging="360"/>
      </w:pPr>
      <w:rPr>
        <w:b/>
      </w:rPr>
    </w:lvl>
    <w:lvl w:ilvl="1" w:tplc="FA461A6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478776F"/>
    <w:multiLevelType w:val="hybridMultilevel"/>
    <w:tmpl w:val="69569F38"/>
    <w:lvl w:ilvl="0" w:tplc="EAC6526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61B4BE6"/>
    <w:multiLevelType w:val="hybridMultilevel"/>
    <w:tmpl w:val="D374BC2C"/>
    <w:lvl w:ilvl="0" w:tplc="37CA91A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63A6566"/>
    <w:multiLevelType w:val="hybridMultilevel"/>
    <w:tmpl w:val="AC0CEFF4"/>
    <w:lvl w:ilvl="0" w:tplc="238036D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78201F8"/>
    <w:multiLevelType w:val="hybridMultilevel"/>
    <w:tmpl w:val="F732C068"/>
    <w:lvl w:ilvl="0" w:tplc="80EEB3DE">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83C5CCB"/>
    <w:multiLevelType w:val="hybridMultilevel"/>
    <w:tmpl w:val="AABA2F74"/>
    <w:lvl w:ilvl="0" w:tplc="3508BBFA">
      <w:start w:val="1"/>
      <w:numFmt w:val="decimal"/>
      <w:lvlText w:val="%1."/>
      <w:lvlJc w:val="left"/>
      <w:pPr>
        <w:ind w:left="720" w:hanging="360"/>
      </w:pPr>
      <w:rPr>
        <w:b/>
      </w:rPr>
    </w:lvl>
    <w:lvl w:ilvl="1" w:tplc="DA1AC28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84949F9"/>
    <w:multiLevelType w:val="hybridMultilevel"/>
    <w:tmpl w:val="298AFAF4"/>
    <w:lvl w:ilvl="0" w:tplc="46688A8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9323E1A"/>
    <w:multiLevelType w:val="hybridMultilevel"/>
    <w:tmpl w:val="C92AE06E"/>
    <w:lvl w:ilvl="0" w:tplc="6120749A">
      <w:start w:val="1"/>
      <w:numFmt w:val="decimal"/>
      <w:lvlText w:val="%1."/>
      <w:lvlJc w:val="left"/>
      <w:pPr>
        <w:ind w:left="1080" w:hanging="720"/>
      </w:pPr>
      <w:rPr>
        <w:rFonts w:hint="default"/>
        <w:b/>
      </w:rPr>
    </w:lvl>
    <w:lvl w:ilvl="1" w:tplc="5AEA271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A0142E2"/>
    <w:multiLevelType w:val="hybridMultilevel"/>
    <w:tmpl w:val="11FC5782"/>
    <w:lvl w:ilvl="0" w:tplc="DBEC97D0">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AA86643"/>
    <w:multiLevelType w:val="hybridMultilevel"/>
    <w:tmpl w:val="6660F8C0"/>
    <w:lvl w:ilvl="0" w:tplc="F1583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C64568C"/>
    <w:multiLevelType w:val="hybridMultilevel"/>
    <w:tmpl w:val="FA1C9A3A"/>
    <w:lvl w:ilvl="0" w:tplc="F1666238">
      <w:start w:val="5"/>
      <w:numFmt w:val="decimal"/>
      <w:lvlText w:val="%1."/>
      <w:lvlJc w:val="left"/>
      <w:pPr>
        <w:ind w:left="720" w:hanging="360"/>
      </w:pPr>
      <w:rPr>
        <w:rFonts w:asciiTheme="minorHAnsi" w:hAnsiTheme="minorHAnsi"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DA90E0A"/>
    <w:multiLevelType w:val="hybridMultilevel"/>
    <w:tmpl w:val="8E70CF7C"/>
    <w:lvl w:ilvl="0" w:tplc="8FAE8B9E">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F291F71"/>
    <w:multiLevelType w:val="hybridMultilevel"/>
    <w:tmpl w:val="3F224EAA"/>
    <w:lvl w:ilvl="0" w:tplc="568CC25A">
      <w:start w:val="3"/>
      <w:numFmt w:val="decimal"/>
      <w:lvlText w:val="%1."/>
      <w:lvlJc w:val="left"/>
      <w:pPr>
        <w:ind w:left="720" w:hanging="360"/>
      </w:pPr>
      <w:rPr>
        <w:rFonts w:hint="default"/>
        <w:b/>
      </w:rPr>
    </w:lvl>
    <w:lvl w:ilvl="1" w:tplc="68A4CCB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1AF6147"/>
    <w:multiLevelType w:val="hybridMultilevel"/>
    <w:tmpl w:val="3418DA3E"/>
    <w:lvl w:ilvl="0" w:tplc="6270F4CA">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1BD0E00"/>
    <w:multiLevelType w:val="hybridMultilevel"/>
    <w:tmpl w:val="A26A33A2"/>
    <w:lvl w:ilvl="0" w:tplc="59CC551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1CB2EB2"/>
    <w:multiLevelType w:val="hybridMultilevel"/>
    <w:tmpl w:val="E86CFCE8"/>
    <w:lvl w:ilvl="0" w:tplc="103E93BE">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1DE6F2A"/>
    <w:multiLevelType w:val="hybridMultilevel"/>
    <w:tmpl w:val="DCEA9426"/>
    <w:lvl w:ilvl="0" w:tplc="744CF982">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27804C3"/>
    <w:multiLevelType w:val="hybridMultilevel"/>
    <w:tmpl w:val="B6C09AFE"/>
    <w:lvl w:ilvl="0" w:tplc="C6F6613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3342920"/>
    <w:multiLevelType w:val="hybridMultilevel"/>
    <w:tmpl w:val="CFCE8DE0"/>
    <w:lvl w:ilvl="0" w:tplc="F1583EF2">
      <w:start w:val="1"/>
      <w:numFmt w:val="decimal"/>
      <w:lvlText w:val="%1."/>
      <w:lvlJc w:val="left"/>
      <w:pPr>
        <w:ind w:left="720" w:hanging="360"/>
      </w:pPr>
      <w:rPr>
        <w:rFonts w:hint="default"/>
        <w:b/>
      </w:rPr>
    </w:lvl>
    <w:lvl w:ilvl="1" w:tplc="F1583EF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57F26A9"/>
    <w:multiLevelType w:val="hybridMultilevel"/>
    <w:tmpl w:val="CBEE04B2"/>
    <w:lvl w:ilvl="0" w:tplc="6D1C2F5E">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69967F1"/>
    <w:multiLevelType w:val="hybridMultilevel"/>
    <w:tmpl w:val="2C1ED8F6"/>
    <w:lvl w:ilvl="0" w:tplc="F1583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6C87E59"/>
    <w:multiLevelType w:val="hybridMultilevel"/>
    <w:tmpl w:val="4A0C1CF0"/>
    <w:lvl w:ilvl="0" w:tplc="B5E0CA66">
      <w:start w:val="1"/>
      <w:numFmt w:val="decimal"/>
      <w:lvlText w:val="%1."/>
      <w:lvlJc w:val="left"/>
      <w:pPr>
        <w:ind w:left="720" w:hanging="360"/>
      </w:pPr>
      <w:rPr>
        <w:b/>
        <w:i w:val="0"/>
      </w:rPr>
    </w:lvl>
    <w:lvl w:ilvl="1" w:tplc="116EED58">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70C41AC"/>
    <w:multiLevelType w:val="hybridMultilevel"/>
    <w:tmpl w:val="6130E526"/>
    <w:lvl w:ilvl="0" w:tplc="FCD2BE9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7C72993"/>
    <w:multiLevelType w:val="hybridMultilevel"/>
    <w:tmpl w:val="72E2CFEA"/>
    <w:lvl w:ilvl="0" w:tplc="116EED58">
      <w:start w:val="1"/>
      <w:numFmt w:val="lowerLetter"/>
      <w:lvlText w:val="%1."/>
      <w:lvlJc w:val="left"/>
      <w:pPr>
        <w:ind w:left="1440" w:hanging="360"/>
      </w:pPr>
      <w:rPr>
        <w:b/>
        <w:i w:val="0"/>
      </w:rPr>
    </w:lvl>
    <w:lvl w:ilvl="1" w:tplc="D390B7A4">
      <w:start w:val="1"/>
      <w:numFmt w:val="decimal"/>
      <w:lvlText w:val="%2."/>
      <w:lvlJc w:val="left"/>
      <w:pPr>
        <w:ind w:left="1080" w:hanging="720"/>
      </w:pPr>
      <w:rPr>
        <w:rFonts w:hint="default"/>
        <w:b/>
        <w:bCs/>
        <w:color w:val="auto"/>
        <w:sz w:val="22"/>
        <w:szCs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57FB0361"/>
    <w:multiLevelType w:val="hybridMultilevel"/>
    <w:tmpl w:val="4050D1E6"/>
    <w:lvl w:ilvl="0" w:tplc="0409000F">
      <w:start w:val="1"/>
      <w:numFmt w:val="decimal"/>
      <w:lvlText w:val="%1."/>
      <w:lvlJc w:val="left"/>
      <w:pPr>
        <w:ind w:left="720" w:hanging="360"/>
      </w:pPr>
    </w:lvl>
    <w:lvl w:ilvl="1" w:tplc="10141C8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855752F"/>
    <w:multiLevelType w:val="hybridMultilevel"/>
    <w:tmpl w:val="D33658CA"/>
    <w:lvl w:ilvl="0" w:tplc="B2EEE9C4">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A8C6F50"/>
    <w:multiLevelType w:val="hybridMultilevel"/>
    <w:tmpl w:val="DB08526E"/>
    <w:lvl w:ilvl="0" w:tplc="2A5453B0">
      <w:start w:val="1"/>
      <w:numFmt w:val="decimal"/>
      <w:lvlText w:val="%1."/>
      <w:lvlJc w:val="left"/>
      <w:pPr>
        <w:ind w:left="720" w:hanging="360"/>
      </w:pPr>
      <w:rPr>
        <w:b/>
      </w:rPr>
    </w:lvl>
    <w:lvl w:ilvl="1" w:tplc="EABA65B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AAD6D42"/>
    <w:multiLevelType w:val="hybridMultilevel"/>
    <w:tmpl w:val="C18EDCFE"/>
    <w:lvl w:ilvl="0" w:tplc="670E193E">
      <w:start w:val="7"/>
      <w:numFmt w:val="decimal"/>
      <w:lvlText w:val="%1."/>
      <w:lvlJc w:val="left"/>
      <w:pPr>
        <w:ind w:left="720" w:hanging="360"/>
      </w:pPr>
      <w:rPr>
        <w:rFonts w:hint="default"/>
        <w:b/>
      </w:rPr>
    </w:lvl>
    <w:lvl w:ilvl="1" w:tplc="8932DA1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B367941"/>
    <w:multiLevelType w:val="hybridMultilevel"/>
    <w:tmpl w:val="15325BA2"/>
    <w:lvl w:ilvl="0" w:tplc="EECE0D90">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BB32B51"/>
    <w:multiLevelType w:val="hybridMultilevel"/>
    <w:tmpl w:val="FCC6C64C"/>
    <w:lvl w:ilvl="0" w:tplc="C6122F2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BF6341F"/>
    <w:multiLevelType w:val="hybridMultilevel"/>
    <w:tmpl w:val="770A1C6E"/>
    <w:lvl w:ilvl="0" w:tplc="468CE44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C1E3687"/>
    <w:multiLevelType w:val="hybridMultilevel"/>
    <w:tmpl w:val="63F40942"/>
    <w:lvl w:ilvl="0" w:tplc="2A5453B0">
      <w:start w:val="1"/>
      <w:numFmt w:val="decimal"/>
      <w:lvlText w:val="%1."/>
      <w:lvlJc w:val="left"/>
      <w:pPr>
        <w:ind w:left="720" w:hanging="360"/>
      </w:pPr>
      <w:rPr>
        <w:b/>
      </w:rPr>
    </w:lvl>
    <w:lvl w:ilvl="1" w:tplc="7534ECF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D1704F0"/>
    <w:multiLevelType w:val="hybridMultilevel"/>
    <w:tmpl w:val="ACDE772E"/>
    <w:lvl w:ilvl="0" w:tplc="8BA0F384">
      <w:start w:val="4"/>
      <w:numFmt w:val="decimal"/>
      <w:lvlText w:val="%1."/>
      <w:lvlJc w:val="left"/>
      <w:pPr>
        <w:ind w:left="720" w:hanging="360"/>
      </w:pPr>
      <w:rPr>
        <w:rFonts w:hint="default"/>
        <w:b/>
        <w:bCs/>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DB41706"/>
    <w:multiLevelType w:val="hybridMultilevel"/>
    <w:tmpl w:val="87FEA9AE"/>
    <w:lvl w:ilvl="0" w:tplc="1FA8F33E">
      <w:start w:val="1"/>
      <w:numFmt w:val="decimal"/>
      <w:lvlText w:val="%1."/>
      <w:lvlJc w:val="left"/>
      <w:pPr>
        <w:ind w:left="720" w:hanging="360"/>
      </w:pPr>
      <w:rPr>
        <w:b/>
        <w:i w:val="0"/>
      </w:rPr>
    </w:lvl>
    <w:lvl w:ilvl="1" w:tplc="4B68325C">
      <w:start w:val="1"/>
      <w:numFmt w:val="lowerLetter"/>
      <w:lvlText w:val="%2."/>
      <w:lvlJc w:val="left"/>
      <w:pPr>
        <w:ind w:left="1800" w:hanging="720"/>
      </w:pPr>
      <w:rPr>
        <w:rFonts w:hint="default"/>
        <w:b/>
      </w:rPr>
    </w:lvl>
    <w:lvl w:ilvl="2" w:tplc="0409001B">
      <w:start w:val="1"/>
      <w:numFmt w:val="lowerRoman"/>
      <w:lvlText w:val="%3."/>
      <w:lvlJc w:val="right"/>
      <w:pPr>
        <w:ind w:left="2160" w:hanging="180"/>
      </w:pPr>
    </w:lvl>
    <w:lvl w:ilvl="3" w:tplc="E250A4D8">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E355F78"/>
    <w:multiLevelType w:val="hybridMultilevel"/>
    <w:tmpl w:val="B74A27F0"/>
    <w:lvl w:ilvl="0" w:tplc="BE5200A2">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E8855A7"/>
    <w:multiLevelType w:val="hybridMultilevel"/>
    <w:tmpl w:val="8020C88A"/>
    <w:lvl w:ilvl="0" w:tplc="EA6E056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EE671BA"/>
    <w:multiLevelType w:val="hybridMultilevel"/>
    <w:tmpl w:val="539C1B64"/>
    <w:lvl w:ilvl="0" w:tplc="B0F64FE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01E1920"/>
    <w:multiLevelType w:val="hybridMultilevel"/>
    <w:tmpl w:val="06E0FCC2"/>
    <w:lvl w:ilvl="0" w:tplc="C116F93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0C23BCE"/>
    <w:multiLevelType w:val="hybridMultilevel"/>
    <w:tmpl w:val="7BC8242A"/>
    <w:lvl w:ilvl="0" w:tplc="5D1439A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0FE48E7"/>
    <w:multiLevelType w:val="hybridMultilevel"/>
    <w:tmpl w:val="97AE9E16"/>
    <w:lvl w:ilvl="0" w:tplc="F1583EF2">
      <w:start w:val="1"/>
      <w:numFmt w:val="decimal"/>
      <w:lvlText w:val="%1."/>
      <w:lvlJc w:val="left"/>
      <w:pPr>
        <w:ind w:left="720" w:hanging="360"/>
      </w:pPr>
      <w:rPr>
        <w:rFonts w:hint="default"/>
        <w:b/>
      </w:rPr>
    </w:lvl>
    <w:lvl w:ilvl="1" w:tplc="F1583EF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6D079C2"/>
    <w:multiLevelType w:val="hybridMultilevel"/>
    <w:tmpl w:val="B2BA0532"/>
    <w:lvl w:ilvl="0" w:tplc="2258D1F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7155165"/>
    <w:multiLevelType w:val="hybridMultilevel"/>
    <w:tmpl w:val="AABA2F74"/>
    <w:lvl w:ilvl="0" w:tplc="3508BBFA">
      <w:start w:val="1"/>
      <w:numFmt w:val="decimal"/>
      <w:lvlText w:val="%1."/>
      <w:lvlJc w:val="left"/>
      <w:pPr>
        <w:ind w:left="720" w:hanging="360"/>
      </w:pPr>
      <w:rPr>
        <w:b/>
      </w:rPr>
    </w:lvl>
    <w:lvl w:ilvl="1" w:tplc="DA1AC28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893211D"/>
    <w:multiLevelType w:val="hybridMultilevel"/>
    <w:tmpl w:val="7AC208A4"/>
    <w:lvl w:ilvl="0" w:tplc="F184DFC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B212427"/>
    <w:multiLevelType w:val="hybridMultilevel"/>
    <w:tmpl w:val="42029F9C"/>
    <w:lvl w:ilvl="0" w:tplc="A22C233A">
      <w:start w:val="5"/>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C6F2A5E"/>
    <w:multiLevelType w:val="hybridMultilevel"/>
    <w:tmpl w:val="408A4CA6"/>
    <w:lvl w:ilvl="0" w:tplc="FF8A0E02">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EFD34A4"/>
    <w:multiLevelType w:val="hybridMultilevel"/>
    <w:tmpl w:val="91168698"/>
    <w:lvl w:ilvl="0" w:tplc="0BE24C4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F6E0C5F"/>
    <w:multiLevelType w:val="hybridMultilevel"/>
    <w:tmpl w:val="87ECD69E"/>
    <w:lvl w:ilvl="0" w:tplc="BA6652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2002F98"/>
    <w:multiLevelType w:val="hybridMultilevel"/>
    <w:tmpl w:val="EF74D7B0"/>
    <w:lvl w:ilvl="0" w:tplc="2A5453B0">
      <w:start w:val="1"/>
      <w:numFmt w:val="decimal"/>
      <w:lvlText w:val="%1."/>
      <w:lvlJc w:val="left"/>
      <w:pPr>
        <w:ind w:left="720" w:hanging="360"/>
      </w:pPr>
      <w:rPr>
        <w:b/>
      </w:rPr>
    </w:lvl>
    <w:lvl w:ilvl="1" w:tplc="F416BAC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206182A"/>
    <w:multiLevelType w:val="hybridMultilevel"/>
    <w:tmpl w:val="62E09B4A"/>
    <w:lvl w:ilvl="0" w:tplc="04B85DD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2544C64"/>
    <w:multiLevelType w:val="hybridMultilevel"/>
    <w:tmpl w:val="94B8CF34"/>
    <w:lvl w:ilvl="0" w:tplc="8F78833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35847E2"/>
    <w:multiLevelType w:val="hybridMultilevel"/>
    <w:tmpl w:val="526C4DBA"/>
    <w:lvl w:ilvl="0" w:tplc="F1583EF2">
      <w:start w:val="1"/>
      <w:numFmt w:val="decimal"/>
      <w:lvlText w:val="%1."/>
      <w:lvlJc w:val="left"/>
      <w:pPr>
        <w:ind w:left="720" w:hanging="360"/>
      </w:pPr>
      <w:rPr>
        <w:rFonts w:hint="default"/>
        <w:b/>
      </w:rPr>
    </w:lvl>
    <w:lvl w:ilvl="1" w:tplc="C0EA59AA">
      <w:start w:val="1"/>
      <w:numFmt w:val="lowerLetter"/>
      <w:lvlText w:val="%2."/>
      <w:lvlJc w:val="left"/>
      <w:pPr>
        <w:ind w:left="1440" w:hanging="360"/>
      </w:pPr>
      <w:rPr>
        <w:b/>
      </w:rPr>
    </w:lvl>
    <w:lvl w:ilvl="2" w:tplc="1598EDC2">
      <w:start w:val="1"/>
      <w:numFmt w:val="decimal"/>
      <w:lvlText w:val="(%3)"/>
      <w:lvlJc w:val="left"/>
      <w:pPr>
        <w:ind w:left="2700" w:hanging="720"/>
      </w:pPr>
      <w:rPr>
        <w:rFonts w:hint="default"/>
      </w:rPr>
    </w:lvl>
    <w:lvl w:ilvl="3" w:tplc="6D76D304">
      <w:start w:val="1"/>
      <w:numFmt w:val="upp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4361F1B"/>
    <w:multiLevelType w:val="hybridMultilevel"/>
    <w:tmpl w:val="1EB8C766"/>
    <w:lvl w:ilvl="0" w:tplc="5964BD54">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6DF1A88"/>
    <w:multiLevelType w:val="hybridMultilevel"/>
    <w:tmpl w:val="F37ECC2A"/>
    <w:lvl w:ilvl="0" w:tplc="2A5453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80B019C"/>
    <w:multiLevelType w:val="hybridMultilevel"/>
    <w:tmpl w:val="EA427C5C"/>
    <w:lvl w:ilvl="0" w:tplc="2A5453B0">
      <w:start w:val="1"/>
      <w:numFmt w:val="decimal"/>
      <w:lvlText w:val="%1."/>
      <w:lvlJc w:val="left"/>
      <w:pPr>
        <w:ind w:left="720" w:hanging="360"/>
      </w:pPr>
      <w:rPr>
        <w:b/>
      </w:rPr>
    </w:lvl>
    <w:lvl w:ilvl="1" w:tplc="B7B2BC9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A2948C1"/>
    <w:multiLevelType w:val="hybridMultilevel"/>
    <w:tmpl w:val="8F926F06"/>
    <w:lvl w:ilvl="0" w:tplc="2440327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A5856EC"/>
    <w:multiLevelType w:val="hybridMultilevel"/>
    <w:tmpl w:val="E71CDF48"/>
    <w:lvl w:ilvl="0" w:tplc="83B4202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A987CC9"/>
    <w:multiLevelType w:val="hybridMultilevel"/>
    <w:tmpl w:val="B74A27F0"/>
    <w:lvl w:ilvl="0" w:tplc="BE5200A2">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C330621"/>
    <w:multiLevelType w:val="hybridMultilevel"/>
    <w:tmpl w:val="AF224228"/>
    <w:lvl w:ilvl="0" w:tplc="A730739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C6347B3"/>
    <w:multiLevelType w:val="hybridMultilevel"/>
    <w:tmpl w:val="D17E5490"/>
    <w:lvl w:ilvl="0" w:tplc="5A6EC16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D767ACF"/>
    <w:multiLevelType w:val="hybridMultilevel"/>
    <w:tmpl w:val="1394724C"/>
    <w:lvl w:ilvl="0" w:tplc="2A5453B0">
      <w:start w:val="1"/>
      <w:numFmt w:val="decimal"/>
      <w:lvlText w:val="%1."/>
      <w:lvlJc w:val="left"/>
      <w:pPr>
        <w:ind w:left="720" w:hanging="360"/>
      </w:pPr>
      <w:rPr>
        <w:b/>
      </w:rPr>
    </w:lvl>
    <w:lvl w:ilvl="1" w:tplc="59CEBDA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DCD0535"/>
    <w:multiLevelType w:val="hybridMultilevel"/>
    <w:tmpl w:val="B74A27F0"/>
    <w:lvl w:ilvl="0" w:tplc="BE5200A2">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EA7130A"/>
    <w:multiLevelType w:val="hybridMultilevel"/>
    <w:tmpl w:val="5268C974"/>
    <w:lvl w:ilvl="0" w:tplc="60D40B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F885A42"/>
    <w:multiLevelType w:val="hybridMultilevel"/>
    <w:tmpl w:val="B54E20DE"/>
    <w:lvl w:ilvl="0" w:tplc="A108333A">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F9B2B8D"/>
    <w:multiLevelType w:val="hybridMultilevel"/>
    <w:tmpl w:val="21E0F302"/>
    <w:lvl w:ilvl="0" w:tplc="F47AA77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0"/>
  </w:num>
  <w:num w:numId="2">
    <w:abstractNumId w:val="126"/>
  </w:num>
  <w:num w:numId="3">
    <w:abstractNumId w:val="57"/>
  </w:num>
  <w:num w:numId="4">
    <w:abstractNumId w:val="118"/>
  </w:num>
  <w:num w:numId="5">
    <w:abstractNumId w:val="96"/>
  </w:num>
  <w:num w:numId="6">
    <w:abstractNumId w:val="34"/>
  </w:num>
  <w:num w:numId="7">
    <w:abstractNumId w:val="85"/>
  </w:num>
  <w:num w:numId="8">
    <w:abstractNumId w:val="71"/>
  </w:num>
  <w:num w:numId="9">
    <w:abstractNumId w:val="55"/>
  </w:num>
  <w:num w:numId="10">
    <w:abstractNumId w:val="22"/>
  </w:num>
  <w:num w:numId="11">
    <w:abstractNumId w:val="139"/>
  </w:num>
  <w:num w:numId="12">
    <w:abstractNumId w:val="25"/>
  </w:num>
  <w:num w:numId="13">
    <w:abstractNumId w:val="14"/>
  </w:num>
  <w:num w:numId="14">
    <w:abstractNumId w:val="33"/>
  </w:num>
  <w:num w:numId="15">
    <w:abstractNumId w:val="67"/>
  </w:num>
  <w:num w:numId="16">
    <w:abstractNumId w:val="3"/>
  </w:num>
  <w:num w:numId="17">
    <w:abstractNumId w:val="40"/>
  </w:num>
  <w:num w:numId="18">
    <w:abstractNumId w:val="19"/>
  </w:num>
  <w:num w:numId="19">
    <w:abstractNumId w:val="38"/>
  </w:num>
  <w:num w:numId="20">
    <w:abstractNumId w:val="7"/>
  </w:num>
  <w:num w:numId="21">
    <w:abstractNumId w:val="92"/>
  </w:num>
  <w:num w:numId="22">
    <w:abstractNumId w:val="121"/>
  </w:num>
  <w:num w:numId="23">
    <w:abstractNumId w:val="39"/>
  </w:num>
  <w:num w:numId="24">
    <w:abstractNumId w:val="6"/>
  </w:num>
  <w:num w:numId="25">
    <w:abstractNumId w:val="42"/>
  </w:num>
  <w:num w:numId="26">
    <w:abstractNumId w:val="127"/>
  </w:num>
  <w:num w:numId="27">
    <w:abstractNumId w:val="62"/>
  </w:num>
  <w:num w:numId="28">
    <w:abstractNumId w:val="133"/>
  </w:num>
  <w:num w:numId="29">
    <w:abstractNumId w:val="32"/>
  </w:num>
  <w:num w:numId="30">
    <w:abstractNumId w:val="17"/>
  </w:num>
  <w:num w:numId="31">
    <w:abstractNumId w:val="11"/>
  </w:num>
  <w:num w:numId="32">
    <w:abstractNumId w:val="61"/>
  </w:num>
  <w:num w:numId="33">
    <w:abstractNumId w:val="104"/>
  </w:num>
  <w:num w:numId="34">
    <w:abstractNumId w:val="66"/>
  </w:num>
  <w:num w:numId="35">
    <w:abstractNumId w:val="94"/>
  </w:num>
  <w:num w:numId="36">
    <w:abstractNumId w:val="86"/>
  </w:num>
  <w:num w:numId="37">
    <w:abstractNumId w:val="47"/>
  </w:num>
  <w:num w:numId="38">
    <w:abstractNumId w:val="122"/>
  </w:num>
  <w:num w:numId="39">
    <w:abstractNumId w:val="114"/>
  </w:num>
  <w:num w:numId="40">
    <w:abstractNumId w:val="23"/>
  </w:num>
  <w:num w:numId="41">
    <w:abstractNumId w:val="115"/>
  </w:num>
  <w:num w:numId="42">
    <w:abstractNumId w:val="21"/>
  </w:num>
  <w:num w:numId="43">
    <w:abstractNumId w:val="10"/>
  </w:num>
  <w:num w:numId="44">
    <w:abstractNumId w:val="95"/>
  </w:num>
  <w:num w:numId="45">
    <w:abstractNumId w:val="100"/>
  </w:num>
  <w:num w:numId="46">
    <w:abstractNumId w:val="51"/>
  </w:num>
  <w:num w:numId="47">
    <w:abstractNumId w:val="97"/>
  </w:num>
  <w:num w:numId="48">
    <w:abstractNumId w:val="83"/>
  </w:num>
  <w:num w:numId="49">
    <w:abstractNumId w:val="52"/>
  </w:num>
  <w:num w:numId="50">
    <w:abstractNumId w:val="99"/>
  </w:num>
  <w:num w:numId="51">
    <w:abstractNumId w:val="109"/>
  </w:num>
  <w:num w:numId="52">
    <w:abstractNumId w:val="81"/>
  </w:num>
  <w:num w:numId="53">
    <w:abstractNumId w:val="53"/>
  </w:num>
  <w:num w:numId="54">
    <w:abstractNumId w:val="44"/>
  </w:num>
  <w:num w:numId="55">
    <w:abstractNumId w:val="35"/>
  </w:num>
  <w:num w:numId="56">
    <w:abstractNumId w:val="46"/>
  </w:num>
  <w:num w:numId="57">
    <w:abstractNumId w:val="1"/>
  </w:num>
  <w:num w:numId="58">
    <w:abstractNumId w:val="107"/>
  </w:num>
  <w:num w:numId="59">
    <w:abstractNumId w:val="128"/>
  </w:num>
  <w:num w:numId="60">
    <w:abstractNumId w:val="111"/>
  </w:num>
  <w:num w:numId="61">
    <w:abstractNumId w:val="16"/>
  </w:num>
  <w:num w:numId="62">
    <w:abstractNumId w:val="70"/>
  </w:num>
  <w:num w:numId="63">
    <w:abstractNumId w:val="73"/>
  </w:num>
  <w:num w:numId="64">
    <w:abstractNumId w:val="130"/>
  </w:num>
  <w:num w:numId="65">
    <w:abstractNumId w:val="106"/>
  </w:num>
  <w:num w:numId="66">
    <w:abstractNumId w:val="134"/>
  </w:num>
  <w:num w:numId="67">
    <w:abstractNumId w:val="37"/>
  </w:num>
  <w:num w:numId="68">
    <w:abstractNumId w:val="2"/>
  </w:num>
  <w:num w:numId="69">
    <w:abstractNumId w:val="27"/>
  </w:num>
  <w:num w:numId="70">
    <w:abstractNumId w:val="98"/>
  </w:num>
  <w:num w:numId="71">
    <w:abstractNumId w:val="105"/>
  </w:num>
  <w:num w:numId="72">
    <w:abstractNumId w:val="103"/>
  </w:num>
  <w:num w:numId="73">
    <w:abstractNumId w:val="65"/>
  </w:num>
  <w:num w:numId="74">
    <w:abstractNumId w:val="54"/>
  </w:num>
  <w:num w:numId="75">
    <w:abstractNumId w:val="24"/>
  </w:num>
  <w:num w:numId="76">
    <w:abstractNumId w:val="116"/>
  </w:num>
  <w:num w:numId="77">
    <w:abstractNumId w:val="5"/>
  </w:num>
  <w:num w:numId="78">
    <w:abstractNumId w:val="88"/>
  </w:num>
  <w:num w:numId="79">
    <w:abstractNumId w:val="123"/>
  </w:num>
  <w:num w:numId="80">
    <w:abstractNumId w:val="75"/>
  </w:num>
  <w:num w:numId="81">
    <w:abstractNumId w:val="18"/>
  </w:num>
  <w:num w:numId="82">
    <w:abstractNumId w:val="69"/>
  </w:num>
  <w:num w:numId="83">
    <w:abstractNumId w:val="58"/>
  </w:num>
  <w:num w:numId="84">
    <w:abstractNumId w:val="26"/>
  </w:num>
  <w:num w:numId="85">
    <w:abstractNumId w:val="90"/>
  </w:num>
  <w:num w:numId="86">
    <w:abstractNumId w:val="124"/>
  </w:num>
  <w:num w:numId="87">
    <w:abstractNumId w:val="30"/>
  </w:num>
  <w:num w:numId="88">
    <w:abstractNumId w:val="15"/>
  </w:num>
  <w:num w:numId="89">
    <w:abstractNumId w:val="76"/>
  </w:num>
  <w:num w:numId="90">
    <w:abstractNumId w:val="36"/>
  </w:num>
  <w:num w:numId="91">
    <w:abstractNumId w:val="45"/>
  </w:num>
  <w:num w:numId="92">
    <w:abstractNumId w:val="56"/>
  </w:num>
  <w:num w:numId="93">
    <w:abstractNumId w:val="129"/>
  </w:num>
  <w:num w:numId="94">
    <w:abstractNumId w:val="93"/>
  </w:num>
  <w:num w:numId="95">
    <w:abstractNumId w:val="101"/>
  </w:num>
  <w:num w:numId="96">
    <w:abstractNumId w:val="72"/>
  </w:num>
  <w:num w:numId="97">
    <w:abstractNumId w:val="4"/>
  </w:num>
  <w:num w:numId="98">
    <w:abstractNumId w:val="13"/>
  </w:num>
  <w:num w:numId="99">
    <w:abstractNumId w:val="102"/>
  </w:num>
  <w:num w:numId="100">
    <w:abstractNumId w:val="82"/>
  </w:num>
  <w:num w:numId="101">
    <w:abstractNumId w:val="49"/>
  </w:num>
  <w:num w:numId="102">
    <w:abstractNumId w:val="135"/>
  </w:num>
  <w:num w:numId="103">
    <w:abstractNumId w:val="91"/>
  </w:num>
  <w:num w:numId="104">
    <w:abstractNumId w:val="113"/>
  </w:num>
  <w:num w:numId="105">
    <w:abstractNumId w:val="31"/>
  </w:num>
  <w:num w:numId="106">
    <w:abstractNumId w:val="43"/>
  </w:num>
  <w:num w:numId="107">
    <w:abstractNumId w:val="20"/>
  </w:num>
  <w:num w:numId="108">
    <w:abstractNumId w:val="87"/>
  </w:num>
  <w:num w:numId="109">
    <w:abstractNumId w:val="117"/>
  </w:num>
  <w:num w:numId="110">
    <w:abstractNumId w:val="125"/>
  </w:num>
  <w:num w:numId="111">
    <w:abstractNumId w:val="68"/>
  </w:num>
  <w:num w:numId="112">
    <w:abstractNumId w:val="29"/>
  </w:num>
  <w:num w:numId="113">
    <w:abstractNumId w:val="50"/>
  </w:num>
  <w:num w:numId="114">
    <w:abstractNumId w:val="120"/>
  </w:num>
  <w:num w:numId="115">
    <w:abstractNumId w:val="112"/>
  </w:num>
  <w:num w:numId="116">
    <w:abstractNumId w:val="131"/>
  </w:num>
  <w:num w:numId="117">
    <w:abstractNumId w:val="28"/>
  </w:num>
  <w:num w:numId="118">
    <w:abstractNumId w:val="41"/>
  </w:num>
  <w:num w:numId="119">
    <w:abstractNumId w:val="78"/>
  </w:num>
  <w:num w:numId="120">
    <w:abstractNumId w:val="48"/>
  </w:num>
  <w:num w:numId="121">
    <w:abstractNumId w:val="59"/>
  </w:num>
  <w:num w:numId="122">
    <w:abstractNumId w:val="8"/>
  </w:num>
  <w:num w:numId="123">
    <w:abstractNumId w:val="9"/>
  </w:num>
  <w:num w:numId="124">
    <w:abstractNumId w:val="108"/>
  </w:num>
  <w:num w:numId="125">
    <w:abstractNumId w:val="64"/>
  </w:num>
  <w:num w:numId="126">
    <w:abstractNumId w:val="12"/>
  </w:num>
  <w:num w:numId="127">
    <w:abstractNumId w:val="79"/>
  </w:num>
  <w:num w:numId="128">
    <w:abstractNumId w:val="132"/>
  </w:num>
  <w:num w:numId="129">
    <w:abstractNumId w:val="110"/>
  </w:num>
  <w:num w:numId="130">
    <w:abstractNumId w:val="136"/>
  </w:num>
  <w:num w:numId="131">
    <w:abstractNumId w:val="0"/>
  </w:num>
  <w:num w:numId="132">
    <w:abstractNumId w:val="80"/>
  </w:num>
  <w:num w:numId="133">
    <w:abstractNumId w:val="138"/>
  </w:num>
  <w:num w:numId="134">
    <w:abstractNumId w:val="74"/>
  </w:num>
  <w:num w:numId="135">
    <w:abstractNumId w:val="84"/>
  </w:num>
  <w:num w:numId="136">
    <w:abstractNumId w:val="119"/>
  </w:num>
  <w:num w:numId="137">
    <w:abstractNumId w:val="89"/>
  </w:num>
  <w:num w:numId="138">
    <w:abstractNumId w:val="77"/>
  </w:num>
  <w:num w:numId="139">
    <w:abstractNumId w:val="137"/>
  </w:num>
  <w:num w:numId="140">
    <w:abstractNumId w:val="63"/>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51"/>
    <w:rsid w:val="000075EE"/>
    <w:rsid w:val="00007977"/>
    <w:rsid w:val="00056D20"/>
    <w:rsid w:val="000819E2"/>
    <w:rsid w:val="0008648D"/>
    <w:rsid w:val="000C65CD"/>
    <w:rsid w:val="000C6B52"/>
    <w:rsid w:val="00120839"/>
    <w:rsid w:val="0015504B"/>
    <w:rsid w:val="00175C92"/>
    <w:rsid w:val="00196E13"/>
    <w:rsid w:val="001B5E46"/>
    <w:rsid w:val="001D12E2"/>
    <w:rsid w:val="001D4C81"/>
    <w:rsid w:val="002875A2"/>
    <w:rsid w:val="002926E1"/>
    <w:rsid w:val="002A51EA"/>
    <w:rsid w:val="002A5407"/>
    <w:rsid w:val="002C060A"/>
    <w:rsid w:val="002F2426"/>
    <w:rsid w:val="00300375"/>
    <w:rsid w:val="0032247B"/>
    <w:rsid w:val="0033541D"/>
    <w:rsid w:val="003744BB"/>
    <w:rsid w:val="003B5961"/>
    <w:rsid w:val="003E2722"/>
    <w:rsid w:val="003E3A3F"/>
    <w:rsid w:val="003E7957"/>
    <w:rsid w:val="0040587F"/>
    <w:rsid w:val="00406203"/>
    <w:rsid w:val="00416579"/>
    <w:rsid w:val="00447B15"/>
    <w:rsid w:val="004A46D3"/>
    <w:rsid w:val="00510FA6"/>
    <w:rsid w:val="00526097"/>
    <w:rsid w:val="00531DF0"/>
    <w:rsid w:val="00533117"/>
    <w:rsid w:val="00541A1D"/>
    <w:rsid w:val="0058597D"/>
    <w:rsid w:val="005A2DA4"/>
    <w:rsid w:val="005C473B"/>
    <w:rsid w:val="005C6F9C"/>
    <w:rsid w:val="005D5193"/>
    <w:rsid w:val="00600FC0"/>
    <w:rsid w:val="00630E36"/>
    <w:rsid w:val="00636DA1"/>
    <w:rsid w:val="00653B39"/>
    <w:rsid w:val="00670ACD"/>
    <w:rsid w:val="00680F49"/>
    <w:rsid w:val="00687C65"/>
    <w:rsid w:val="00693B9F"/>
    <w:rsid w:val="006A77C8"/>
    <w:rsid w:val="006E5204"/>
    <w:rsid w:val="00726405"/>
    <w:rsid w:val="00755E04"/>
    <w:rsid w:val="0076062E"/>
    <w:rsid w:val="00771CBC"/>
    <w:rsid w:val="0079604C"/>
    <w:rsid w:val="007A506E"/>
    <w:rsid w:val="007C2472"/>
    <w:rsid w:val="007C7884"/>
    <w:rsid w:val="00831E00"/>
    <w:rsid w:val="0083598A"/>
    <w:rsid w:val="00865C40"/>
    <w:rsid w:val="00881F28"/>
    <w:rsid w:val="008C0B5F"/>
    <w:rsid w:val="008D1986"/>
    <w:rsid w:val="008D5142"/>
    <w:rsid w:val="009224A6"/>
    <w:rsid w:val="00962488"/>
    <w:rsid w:val="00983DF7"/>
    <w:rsid w:val="00997691"/>
    <w:rsid w:val="009B0777"/>
    <w:rsid w:val="009D4F39"/>
    <w:rsid w:val="009F3288"/>
    <w:rsid w:val="00A21351"/>
    <w:rsid w:val="00A21384"/>
    <w:rsid w:val="00A233C9"/>
    <w:rsid w:val="00A30D43"/>
    <w:rsid w:val="00A43D29"/>
    <w:rsid w:val="00A67D92"/>
    <w:rsid w:val="00A91D10"/>
    <w:rsid w:val="00AA1E1E"/>
    <w:rsid w:val="00AA5D25"/>
    <w:rsid w:val="00AB4A65"/>
    <w:rsid w:val="00BC33FA"/>
    <w:rsid w:val="00BD006F"/>
    <w:rsid w:val="00C22AE8"/>
    <w:rsid w:val="00C22B9A"/>
    <w:rsid w:val="00CA3F66"/>
    <w:rsid w:val="00CA4E4F"/>
    <w:rsid w:val="00CD7915"/>
    <w:rsid w:val="00D608A8"/>
    <w:rsid w:val="00D7308C"/>
    <w:rsid w:val="00D95A5A"/>
    <w:rsid w:val="00DD55FB"/>
    <w:rsid w:val="00E11C28"/>
    <w:rsid w:val="00E3004E"/>
    <w:rsid w:val="00E44FF8"/>
    <w:rsid w:val="00E53442"/>
    <w:rsid w:val="00E63C15"/>
    <w:rsid w:val="00E715EB"/>
    <w:rsid w:val="00E970A8"/>
    <w:rsid w:val="00EA5B75"/>
    <w:rsid w:val="00EA7617"/>
    <w:rsid w:val="00EB48D7"/>
    <w:rsid w:val="00EC366F"/>
    <w:rsid w:val="00ED1C0A"/>
    <w:rsid w:val="00F310EC"/>
    <w:rsid w:val="00F84C26"/>
    <w:rsid w:val="00F95B8E"/>
    <w:rsid w:val="00FB7F6C"/>
    <w:rsid w:val="00FD638D"/>
    <w:rsid w:val="00FF43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A68D"/>
  <w15:chartTrackingRefBased/>
  <w15:docId w15:val="{453C5B42-31BE-4DC4-B718-4F2BA241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617"/>
    <w:pPr>
      <w:keepNext/>
      <w:keepLines/>
      <w:spacing w:before="240" w:after="0"/>
      <w:outlineLvl w:val="0"/>
    </w:pPr>
    <w:rPr>
      <w:rFonts w:asciiTheme="majorHAnsi" w:eastAsiaTheme="majorEastAsia" w:hAnsiTheme="majorHAnsi" w:cstheme="majorBidi"/>
      <w:color w:val="AA610D" w:themeColor="accent1" w:themeShade="BF"/>
      <w:sz w:val="32"/>
      <w:szCs w:val="32"/>
    </w:rPr>
  </w:style>
  <w:style w:type="paragraph" w:styleId="Heading2">
    <w:name w:val="heading 2"/>
    <w:basedOn w:val="Normal"/>
    <w:next w:val="Normal"/>
    <w:link w:val="Heading2Char"/>
    <w:uiPriority w:val="9"/>
    <w:unhideWhenUsed/>
    <w:qFormat/>
    <w:rsid w:val="00A21351"/>
    <w:pPr>
      <w:keepNext/>
      <w:keepLines/>
      <w:spacing w:before="120" w:after="0" w:line="240" w:lineRule="auto"/>
      <w:outlineLvl w:val="1"/>
    </w:pPr>
    <w:rPr>
      <w:rFonts w:asciiTheme="majorHAnsi" w:eastAsiaTheme="majorEastAsia" w:hAnsiTheme="majorHAnsi" w:cstheme="majorBidi"/>
      <w:b/>
      <w:bCs/>
      <w:color w:val="004386"/>
      <w:sz w:val="32"/>
      <w:szCs w:val="26"/>
    </w:rPr>
  </w:style>
  <w:style w:type="paragraph" w:styleId="Heading4">
    <w:name w:val="heading 4"/>
    <w:basedOn w:val="Normal"/>
    <w:next w:val="Normal"/>
    <w:link w:val="Heading4Char"/>
    <w:uiPriority w:val="9"/>
    <w:unhideWhenUsed/>
    <w:qFormat/>
    <w:rsid w:val="00A21351"/>
    <w:pPr>
      <w:keepNext/>
      <w:keepLines/>
      <w:spacing w:before="200" w:after="0" w:line="274" w:lineRule="auto"/>
      <w:outlineLvl w:val="3"/>
    </w:pPr>
    <w:rPr>
      <w:rFonts w:asciiTheme="majorHAnsi" w:eastAsiaTheme="majorEastAsia" w:hAnsiTheme="majorHAnsi" w:cstheme="majorBidi"/>
      <w:b/>
      <w:bCs/>
      <w:iCs/>
      <w:color w:val="E48312" w:themeColor="accent1"/>
      <w:sz w:val="28"/>
    </w:rPr>
  </w:style>
  <w:style w:type="paragraph" w:styleId="Heading5">
    <w:name w:val="heading 5"/>
    <w:basedOn w:val="Normal"/>
    <w:next w:val="Normal"/>
    <w:link w:val="Heading5Char"/>
    <w:uiPriority w:val="9"/>
    <w:unhideWhenUsed/>
    <w:qFormat/>
    <w:rsid w:val="00AA5D25"/>
    <w:pPr>
      <w:keepNext/>
      <w:keepLines/>
      <w:spacing w:before="40" w:after="0"/>
      <w:outlineLvl w:val="4"/>
    </w:pPr>
    <w:rPr>
      <w:rFonts w:asciiTheme="majorHAnsi" w:eastAsiaTheme="majorEastAsia" w:hAnsiTheme="majorHAnsi" w:cstheme="majorBidi"/>
      <w:color w:val="AA610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Ptitle">
    <w:name w:val="SMP title"/>
    <w:basedOn w:val="Normal"/>
    <w:next w:val="Normal"/>
    <w:link w:val="SMPtitleChar"/>
    <w:qFormat/>
    <w:rsid w:val="000C65CD"/>
    <w:pPr>
      <w:spacing w:after="180" w:line="274" w:lineRule="auto"/>
    </w:pPr>
    <w:rPr>
      <w:rFonts w:asciiTheme="majorHAnsi" w:eastAsiaTheme="majorEastAsia" w:hAnsiTheme="majorHAnsi" w:cstheme="majorBidi"/>
      <w:b/>
      <w:color w:val="E48312" w:themeColor="accent1"/>
      <w:sz w:val="24"/>
    </w:rPr>
  </w:style>
  <w:style w:type="character" w:customStyle="1" w:styleId="SMPtitleChar">
    <w:name w:val="SMP title Char"/>
    <w:basedOn w:val="DefaultParagraphFont"/>
    <w:link w:val="SMPtitle"/>
    <w:rsid w:val="000C65CD"/>
    <w:rPr>
      <w:rFonts w:asciiTheme="majorHAnsi" w:eastAsiaTheme="majorEastAsia" w:hAnsiTheme="majorHAnsi" w:cstheme="majorBidi"/>
      <w:b/>
      <w:color w:val="E48312" w:themeColor="accent1"/>
      <w:sz w:val="24"/>
    </w:rPr>
  </w:style>
  <w:style w:type="character" w:customStyle="1" w:styleId="Heading2Char">
    <w:name w:val="Heading 2 Char"/>
    <w:basedOn w:val="DefaultParagraphFont"/>
    <w:link w:val="Heading2"/>
    <w:uiPriority w:val="9"/>
    <w:rsid w:val="00A21351"/>
    <w:rPr>
      <w:rFonts w:asciiTheme="majorHAnsi" w:eastAsiaTheme="majorEastAsia" w:hAnsiTheme="majorHAnsi" w:cstheme="majorBidi"/>
      <w:b/>
      <w:bCs/>
      <w:color w:val="004386"/>
      <w:sz w:val="32"/>
      <w:szCs w:val="26"/>
    </w:rPr>
  </w:style>
  <w:style w:type="character" w:customStyle="1" w:styleId="Heading4Char">
    <w:name w:val="Heading 4 Char"/>
    <w:basedOn w:val="DefaultParagraphFont"/>
    <w:link w:val="Heading4"/>
    <w:uiPriority w:val="9"/>
    <w:rsid w:val="00A21351"/>
    <w:rPr>
      <w:rFonts w:asciiTheme="majorHAnsi" w:eastAsiaTheme="majorEastAsia" w:hAnsiTheme="majorHAnsi" w:cstheme="majorBidi"/>
      <w:b/>
      <w:bCs/>
      <w:iCs/>
      <w:color w:val="E48312" w:themeColor="accent1"/>
      <w:sz w:val="28"/>
    </w:rPr>
  </w:style>
  <w:style w:type="paragraph" w:styleId="NoSpacing">
    <w:name w:val="No Spacing"/>
    <w:link w:val="NoSpacingChar"/>
    <w:qFormat/>
    <w:rsid w:val="00A21351"/>
    <w:pPr>
      <w:spacing w:after="0" w:line="240" w:lineRule="auto"/>
    </w:pPr>
  </w:style>
  <w:style w:type="character" w:customStyle="1" w:styleId="NoSpacingChar">
    <w:name w:val="No Spacing Char"/>
    <w:basedOn w:val="DefaultParagraphFont"/>
    <w:link w:val="NoSpacing"/>
    <w:uiPriority w:val="1"/>
    <w:rsid w:val="00A21351"/>
  </w:style>
  <w:style w:type="paragraph" w:styleId="FootnoteText">
    <w:name w:val="footnote text"/>
    <w:basedOn w:val="Normal"/>
    <w:link w:val="FootnoteTextChar"/>
    <w:uiPriority w:val="99"/>
    <w:unhideWhenUsed/>
    <w:rsid w:val="00A21351"/>
    <w:pPr>
      <w:spacing w:after="180" w:line="274" w:lineRule="auto"/>
    </w:pPr>
    <w:rPr>
      <w:rFonts w:ascii="Garamond" w:hAnsi="Garamond"/>
    </w:rPr>
  </w:style>
  <w:style w:type="character" w:customStyle="1" w:styleId="FootnoteTextChar">
    <w:name w:val="Footnote Text Char"/>
    <w:basedOn w:val="DefaultParagraphFont"/>
    <w:link w:val="FootnoteText"/>
    <w:uiPriority w:val="99"/>
    <w:rsid w:val="00A21351"/>
    <w:rPr>
      <w:rFonts w:ascii="Garamond" w:hAnsi="Garamond"/>
    </w:rPr>
  </w:style>
  <w:style w:type="character" w:styleId="FootnoteReference">
    <w:name w:val="footnote reference"/>
    <w:rsid w:val="00A21351"/>
    <w:rPr>
      <w:rFonts w:cs="Times New Roman"/>
      <w:vertAlign w:val="superscript"/>
    </w:rPr>
  </w:style>
  <w:style w:type="paragraph" w:customStyle="1" w:styleId="Clusters">
    <w:name w:val="Clusters"/>
    <w:basedOn w:val="Normal"/>
    <w:link w:val="ClustersChar"/>
    <w:autoRedefine/>
    <w:rsid w:val="00A21351"/>
    <w:pPr>
      <w:keepNext/>
      <w:spacing w:after="0" w:line="240" w:lineRule="auto"/>
    </w:pPr>
    <w:rPr>
      <w:rFonts w:eastAsia="?????? Pro W3" w:cs="Calibri"/>
      <w:b/>
    </w:rPr>
  </w:style>
  <w:style w:type="character" w:customStyle="1" w:styleId="ClustersChar">
    <w:name w:val="Clusters Char"/>
    <w:basedOn w:val="DefaultParagraphFont"/>
    <w:link w:val="Clusters"/>
    <w:rsid w:val="00A21351"/>
    <w:rPr>
      <w:rFonts w:eastAsia="?????? Pro W3" w:cs="Calibri"/>
      <w:b/>
    </w:rPr>
  </w:style>
  <w:style w:type="paragraph" w:customStyle="1" w:styleId="Standards">
    <w:name w:val="Standards"/>
    <w:basedOn w:val="Normal"/>
    <w:link w:val="StandardsChar"/>
    <w:rsid w:val="00A21351"/>
    <w:pPr>
      <w:tabs>
        <w:tab w:val="left" w:pos="1080"/>
        <w:tab w:val="left" w:pos="4230"/>
      </w:tabs>
      <w:suppressAutoHyphens/>
      <w:spacing w:after="0" w:line="240" w:lineRule="exact"/>
      <w:ind w:left="720" w:hanging="720"/>
      <w:jc w:val="both"/>
    </w:pPr>
    <w:rPr>
      <w:rFonts w:ascii="Arial" w:eastAsia="Times New Roman" w:hAnsi="Arial" w:cs="Times New Roman"/>
      <w:sz w:val="20"/>
      <w:szCs w:val="20"/>
    </w:rPr>
  </w:style>
  <w:style w:type="character" w:customStyle="1" w:styleId="StandardsChar">
    <w:name w:val="Standards Char"/>
    <w:link w:val="Standards"/>
    <w:locked/>
    <w:rsid w:val="00A21351"/>
    <w:rPr>
      <w:rFonts w:ascii="Arial" w:eastAsia="Times New Roman" w:hAnsi="Arial" w:cs="Times New Roman"/>
      <w:sz w:val="20"/>
      <w:szCs w:val="20"/>
    </w:rPr>
  </w:style>
  <w:style w:type="paragraph" w:customStyle="1" w:styleId="Standards-parts">
    <w:name w:val="Standards-parts"/>
    <w:basedOn w:val="Standards"/>
    <w:rsid w:val="00A21351"/>
    <w:pPr>
      <w:ind w:left="1080" w:hanging="360"/>
    </w:pPr>
  </w:style>
  <w:style w:type="paragraph" w:styleId="ListParagraph">
    <w:name w:val="List Paragraph"/>
    <w:basedOn w:val="Normal"/>
    <w:link w:val="ListParagraphChar"/>
    <w:uiPriority w:val="34"/>
    <w:qFormat/>
    <w:rsid w:val="00A21351"/>
    <w:pPr>
      <w:spacing w:after="180" w:line="240" w:lineRule="auto"/>
      <w:ind w:left="720" w:hanging="288"/>
      <w:contextualSpacing/>
    </w:pPr>
  </w:style>
  <w:style w:type="paragraph" w:customStyle="1" w:styleId="ExampleBox">
    <w:name w:val="Example Box"/>
    <w:basedOn w:val="ListParagraph"/>
    <w:link w:val="ExampleBoxChar"/>
    <w:autoRedefine/>
    <w:qFormat/>
    <w:rsid w:val="0083598A"/>
    <w:pPr>
      <w:shd w:val="clear" w:color="auto" w:fill="FBE6CD" w:themeFill="accent1" w:themeFillTint="33"/>
      <w:spacing w:after="0"/>
      <w:ind w:firstLine="0"/>
    </w:pPr>
    <w:rPr>
      <w:rFonts w:eastAsia="?????? Pro W3" w:cs="Times New Roman"/>
      <w:b/>
      <w:i/>
    </w:rPr>
  </w:style>
  <w:style w:type="character" w:customStyle="1" w:styleId="ExampleBoxChar">
    <w:name w:val="Example Box Char"/>
    <w:basedOn w:val="DefaultParagraphFont"/>
    <w:link w:val="ExampleBox"/>
    <w:rsid w:val="0083598A"/>
    <w:rPr>
      <w:rFonts w:eastAsia="?????? Pro W3" w:cs="Times New Roman"/>
      <w:b/>
      <w:i/>
      <w:shd w:val="clear" w:color="auto" w:fill="FBE6CD" w:themeFill="accent1" w:themeFillTint="33"/>
    </w:rPr>
  </w:style>
  <w:style w:type="character" w:styleId="Hyperlink">
    <w:name w:val="Hyperlink"/>
    <w:basedOn w:val="DefaultParagraphFont"/>
    <w:uiPriority w:val="99"/>
    <w:unhideWhenUsed/>
    <w:rsid w:val="00A21351"/>
    <w:rPr>
      <w:color w:val="2998E3" w:themeColor="hyperlink"/>
      <w:u w:val="single"/>
    </w:rPr>
  </w:style>
  <w:style w:type="character" w:customStyle="1" w:styleId="Variable">
    <w:name w:val="Variable"/>
    <w:rsid w:val="00A21351"/>
    <w:rPr>
      <w:rFonts w:ascii="Times New Roman" w:eastAsia="?????? Pro W3" w:hAnsi="Times New Roman" w:cs="Times New Roman"/>
      <w:i/>
      <w:sz w:val="20"/>
      <w:szCs w:val="20"/>
    </w:rPr>
  </w:style>
  <w:style w:type="character" w:customStyle="1" w:styleId="Heading1Char">
    <w:name w:val="Heading 1 Char"/>
    <w:basedOn w:val="DefaultParagraphFont"/>
    <w:link w:val="Heading1"/>
    <w:uiPriority w:val="9"/>
    <w:rsid w:val="00EA7617"/>
    <w:rPr>
      <w:rFonts w:asciiTheme="majorHAnsi" w:eastAsiaTheme="majorEastAsia" w:hAnsiTheme="majorHAnsi" w:cstheme="majorBidi"/>
      <w:color w:val="AA610D" w:themeColor="accent1" w:themeShade="BF"/>
      <w:sz w:val="32"/>
      <w:szCs w:val="32"/>
    </w:rPr>
  </w:style>
  <w:style w:type="paragraph" w:styleId="NormalWeb">
    <w:name w:val="Normal (Web)"/>
    <w:basedOn w:val="Normal"/>
    <w:uiPriority w:val="99"/>
    <w:unhideWhenUsed/>
    <w:rsid w:val="00EA7617"/>
    <w:pPr>
      <w:spacing w:before="100" w:beforeAutospacing="1" w:after="100" w:afterAutospacing="1" w:line="274" w:lineRule="auto"/>
    </w:pPr>
    <w:rPr>
      <w:rFonts w:ascii="Times New Roman" w:hAnsi="Times New Roman"/>
      <w:sz w:val="24"/>
    </w:rPr>
  </w:style>
  <w:style w:type="character" w:customStyle="1" w:styleId="Modelingsmaller">
    <w:name w:val="Modeling smaller"/>
    <w:rsid w:val="00EA7617"/>
    <w:rPr>
      <w:rFonts w:ascii="Franklin Gothic Book" w:eastAsia="?????? Pro W3" w:hAnsi="Franklin Gothic Book"/>
      <w:color w:val="000000"/>
      <w:spacing w:val="0"/>
      <w:position w:val="0"/>
      <w:sz w:val="16"/>
      <w:u w:val="none"/>
      <w:shd w:val="clear" w:color="auto" w:fill="auto"/>
      <w:vertAlign w:val="superscript"/>
      <w:lang w:val="en-US"/>
    </w:rPr>
  </w:style>
  <w:style w:type="paragraph" w:customStyle="1" w:styleId="Standards-partsMA">
    <w:name w:val="Standards-partsMA"/>
    <w:basedOn w:val="Standards-parts"/>
    <w:rsid w:val="00EA7617"/>
    <w:pPr>
      <w:ind w:left="1440" w:hanging="720"/>
    </w:pPr>
  </w:style>
  <w:style w:type="paragraph" w:customStyle="1" w:styleId="Domain">
    <w:name w:val="Domain"/>
    <w:basedOn w:val="Normal"/>
    <w:link w:val="DomainChar"/>
    <w:rsid w:val="0079604C"/>
    <w:pPr>
      <w:keepNext/>
      <w:pBdr>
        <w:bottom w:val="single" w:sz="4" w:space="1" w:color="auto"/>
      </w:pBdr>
      <w:tabs>
        <w:tab w:val="right" w:pos="9360"/>
      </w:tabs>
      <w:suppressAutoHyphens/>
      <w:spacing w:after="0" w:line="240" w:lineRule="exact"/>
      <w:ind w:left="360" w:hanging="360"/>
    </w:pPr>
    <w:rPr>
      <w:rFonts w:ascii="Arial" w:eastAsia="?????? Pro W3" w:hAnsi="Arial" w:cs="Calibri"/>
      <w:b/>
    </w:rPr>
  </w:style>
  <w:style w:type="character" w:customStyle="1" w:styleId="DomainChar">
    <w:name w:val="Domain Char"/>
    <w:basedOn w:val="DefaultParagraphFont"/>
    <w:link w:val="Domain"/>
    <w:rsid w:val="0079604C"/>
    <w:rPr>
      <w:rFonts w:ascii="Arial" w:eastAsia="?????? Pro W3" w:hAnsi="Arial" w:cs="Calibri"/>
      <w:b/>
    </w:rPr>
  </w:style>
  <w:style w:type="character" w:customStyle="1" w:styleId="CommentReference1">
    <w:name w:val="Comment Reference1"/>
    <w:rsid w:val="0079604C"/>
    <w:rPr>
      <w:color w:val="000000"/>
      <w:sz w:val="18"/>
    </w:rPr>
  </w:style>
  <w:style w:type="paragraph" w:styleId="Header">
    <w:name w:val="header"/>
    <w:basedOn w:val="Normal"/>
    <w:link w:val="HeaderChar"/>
    <w:uiPriority w:val="99"/>
    <w:unhideWhenUsed/>
    <w:rsid w:val="002A5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407"/>
  </w:style>
  <w:style w:type="paragraph" w:styleId="Footer">
    <w:name w:val="footer"/>
    <w:basedOn w:val="Normal"/>
    <w:link w:val="FooterChar"/>
    <w:uiPriority w:val="99"/>
    <w:unhideWhenUsed/>
    <w:rsid w:val="002A5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407"/>
  </w:style>
  <w:style w:type="paragraph" w:styleId="Title">
    <w:name w:val="Title"/>
    <w:basedOn w:val="Normal"/>
    <w:next w:val="Normal"/>
    <w:link w:val="TitleChar"/>
    <w:uiPriority w:val="10"/>
    <w:qFormat/>
    <w:rsid w:val="002A54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407"/>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AA5D25"/>
    <w:rPr>
      <w:rFonts w:asciiTheme="majorHAnsi" w:eastAsiaTheme="majorEastAsia" w:hAnsiTheme="majorHAnsi" w:cstheme="majorBidi"/>
      <w:color w:val="AA610D" w:themeColor="accent1" w:themeShade="BF"/>
    </w:rPr>
  </w:style>
  <w:style w:type="paragraph" w:customStyle="1" w:styleId="01-LevelA">
    <w:name w:val="01-Level A"/>
    <w:basedOn w:val="Normal"/>
    <w:link w:val="01-LevelAChar"/>
    <w:rsid w:val="00AA5D25"/>
    <w:pPr>
      <w:widowControl w:val="0"/>
      <w:autoSpaceDE w:val="0"/>
      <w:autoSpaceDN w:val="0"/>
      <w:adjustRightInd w:val="0"/>
      <w:spacing w:after="180" w:line="274" w:lineRule="auto"/>
      <w:jc w:val="center"/>
    </w:pPr>
    <w:rPr>
      <w:rFonts w:ascii="Franklin Gothic Book" w:eastAsia="Times New Roman" w:hAnsi="Franklin Gothic Book" w:cs="Cambria"/>
      <w:color w:val="007AB2"/>
      <w:sz w:val="28"/>
    </w:rPr>
  </w:style>
  <w:style w:type="character" w:customStyle="1" w:styleId="01-LevelAChar">
    <w:name w:val="01-Level A Char"/>
    <w:link w:val="01-LevelA"/>
    <w:locked/>
    <w:rsid w:val="00AA5D25"/>
    <w:rPr>
      <w:rFonts w:ascii="Franklin Gothic Book" w:eastAsia="Times New Roman" w:hAnsi="Franklin Gothic Book" w:cs="Cambria"/>
      <w:color w:val="007AB2"/>
      <w:sz w:val="28"/>
    </w:rPr>
  </w:style>
  <w:style w:type="character" w:styleId="SubtleReference">
    <w:name w:val="Subtle Reference"/>
    <w:basedOn w:val="DefaultParagraphFont"/>
    <w:uiPriority w:val="31"/>
    <w:qFormat/>
    <w:rsid w:val="00AA5D25"/>
    <w:rPr>
      <w:smallCaps/>
      <w:color w:val="000000"/>
      <w:u w:val="single"/>
    </w:rPr>
  </w:style>
  <w:style w:type="character" w:styleId="IntenseReference">
    <w:name w:val="Intense Reference"/>
    <w:basedOn w:val="DefaultParagraphFont"/>
    <w:uiPriority w:val="32"/>
    <w:qFormat/>
    <w:rsid w:val="00AA5D25"/>
    <w:rPr>
      <w:rFonts w:asciiTheme="minorHAnsi" w:hAnsiTheme="minorHAnsi"/>
      <w:b/>
      <w:bCs/>
      <w:smallCaps/>
      <w:color w:val="637052" w:themeColor="text2"/>
      <w:spacing w:val="5"/>
      <w:sz w:val="22"/>
      <w:u w:val="single"/>
    </w:rPr>
  </w:style>
  <w:style w:type="paragraph" w:customStyle="1" w:styleId="New-Normal">
    <w:name w:val="New-Normal"/>
    <w:basedOn w:val="Normal"/>
    <w:link w:val="New-NormalChar"/>
    <w:qFormat/>
    <w:rsid w:val="00AA5D25"/>
    <w:pPr>
      <w:spacing w:before="200" w:after="0" w:line="276" w:lineRule="auto"/>
    </w:pPr>
    <w:rPr>
      <w:rFonts w:asciiTheme="majorHAnsi" w:hAnsiTheme="majorHAnsi"/>
      <w:b/>
      <w:color w:val="004386"/>
      <w:sz w:val="24"/>
      <w:szCs w:val="24"/>
    </w:rPr>
  </w:style>
  <w:style w:type="character" w:customStyle="1" w:styleId="New-NormalChar">
    <w:name w:val="New-Normal Char"/>
    <w:basedOn w:val="DefaultParagraphFont"/>
    <w:link w:val="New-Normal"/>
    <w:rsid w:val="00AA5D25"/>
    <w:rPr>
      <w:rFonts w:asciiTheme="majorHAnsi" w:hAnsiTheme="majorHAnsi"/>
      <w:b/>
      <w:color w:val="004386"/>
      <w:sz w:val="24"/>
      <w:szCs w:val="24"/>
    </w:rPr>
  </w:style>
  <w:style w:type="character" w:customStyle="1" w:styleId="StyleI-11-10Char">
    <w:name w:val="StyleI-11-10 Char"/>
    <w:basedOn w:val="DefaultParagraphFont"/>
    <w:link w:val="StyleI-11-10"/>
    <w:locked/>
    <w:rsid w:val="00DD55FB"/>
    <w:rPr>
      <w:rFonts w:ascii="Calibri Light" w:hAnsi="Calibri Light" w:cs="Calibri Light"/>
      <w:i/>
      <w:iCs/>
    </w:rPr>
  </w:style>
  <w:style w:type="paragraph" w:customStyle="1" w:styleId="StyleI-11-10">
    <w:name w:val="StyleI-11-10"/>
    <w:basedOn w:val="Normal"/>
    <w:link w:val="StyleI-11-10Char"/>
    <w:rsid w:val="00DD55FB"/>
    <w:pPr>
      <w:spacing w:before="200" w:after="0" w:line="268" w:lineRule="auto"/>
    </w:pPr>
    <w:rPr>
      <w:rFonts w:ascii="Calibri Light" w:hAnsi="Calibri Light" w:cs="Calibri Light"/>
      <w:i/>
      <w:iCs/>
    </w:rPr>
  </w:style>
  <w:style w:type="character" w:customStyle="1" w:styleId="ListParagraphChar">
    <w:name w:val="List Paragraph Char"/>
    <w:basedOn w:val="DefaultParagraphFont"/>
    <w:link w:val="ListParagraph"/>
    <w:uiPriority w:val="34"/>
    <w:rsid w:val="00EC366F"/>
  </w:style>
  <w:style w:type="paragraph" w:customStyle="1" w:styleId="STE2019-Sub1">
    <w:name w:val="STE2019-Sub1"/>
    <w:basedOn w:val="Normal"/>
    <w:link w:val="STE2019-Sub1Char"/>
    <w:qFormat/>
    <w:rsid w:val="00416579"/>
    <w:pPr>
      <w:keepNext/>
      <w:keepLines/>
      <w:spacing w:after="0" w:line="240" w:lineRule="auto"/>
      <w:ind w:left="-360"/>
    </w:pPr>
    <w:rPr>
      <w:rFonts w:ascii="Georgia" w:eastAsia="Times New Roman" w:hAnsi="Georgia" w:cs="Times New Roman"/>
      <w:b/>
      <w:bCs/>
      <w:color w:val="604A7B"/>
      <w:sz w:val="28"/>
      <w:szCs w:val="24"/>
    </w:rPr>
  </w:style>
  <w:style w:type="character" w:customStyle="1" w:styleId="STE2019-Sub1Char">
    <w:name w:val="STE2019-Sub1 Char"/>
    <w:basedOn w:val="DefaultParagraphFont"/>
    <w:link w:val="STE2019-Sub1"/>
    <w:rsid w:val="00416579"/>
    <w:rPr>
      <w:rFonts w:ascii="Georgia" w:eastAsia="Times New Roman" w:hAnsi="Georgia" w:cs="Times New Roman"/>
      <w:b/>
      <w:bCs/>
      <w:color w:val="604A7B"/>
      <w:sz w:val="28"/>
      <w:szCs w:val="24"/>
    </w:rPr>
  </w:style>
  <w:style w:type="paragraph" w:customStyle="1" w:styleId="STE2019-Sub2">
    <w:name w:val="STE2019-Sub2"/>
    <w:basedOn w:val="STE2019-Sub1"/>
    <w:next w:val="Normal"/>
    <w:link w:val="STE2019-Sub2Char"/>
    <w:qFormat/>
    <w:rsid w:val="00416579"/>
    <w:rPr>
      <w:sz w:val="24"/>
    </w:rPr>
  </w:style>
  <w:style w:type="character" w:customStyle="1" w:styleId="STE2019-Sub2Char">
    <w:name w:val="STE2019-Sub2 Char"/>
    <w:basedOn w:val="STE2019-Sub1Char"/>
    <w:link w:val="STE2019-Sub2"/>
    <w:rsid w:val="00416579"/>
    <w:rPr>
      <w:rFonts w:ascii="Georgia" w:eastAsia="Times New Roman" w:hAnsi="Georgia" w:cs="Times New Roman"/>
      <w:b/>
      <w:bCs/>
      <w:color w:val="604A7B"/>
      <w:sz w:val="24"/>
      <w:szCs w:val="24"/>
    </w:rPr>
  </w:style>
  <w:style w:type="paragraph" w:styleId="BalloonText">
    <w:name w:val="Balloon Text"/>
    <w:basedOn w:val="Normal"/>
    <w:link w:val="BalloonTextChar"/>
    <w:uiPriority w:val="99"/>
    <w:semiHidden/>
    <w:unhideWhenUsed/>
    <w:rsid w:val="00ED1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0A"/>
    <w:rPr>
      <w:rFonts w:ascii="Segoe UI" w:hAnsi="Segoe UI" w:cs="Segoe UI"/>
      <w:sz w:val="18"/>
      <w:szCs w:val="18"/>
    </w:rPr>
  </w:style>
  <w:style w:type="character" w:styleId="CommentReference">
    <w:name w:val="annotation reference"/>
    <w:basedOn w:val="DefaultParagraphFont"/>
    <w:uiPriority w:val="99"/>
    <w:semiHidden/>
    <w:unhideWhenUsed/>
    <w:rsid w:val="00007977"/>
    <w:rPr>
      <w:sz w:val="16"/>
      <w:szCs w:val="16"/>
    </w:rPr>
  </w:style>
  <w:style w:type="paragraph" w:styleId="CommentText">
    <w:name w:val="annotation text"/>
    <w:basedOn w:val="Normal"/>
    <w:link w:val="CommentTextChar"/>
    <w:uiPriority w:val="99"/>
    <w:semiHidden/>
    <w:unhideWhenUsed/>
    <w:rsid w:val="00007977"/>
    <w:pPr>
      <w:spacing w:line="240" w:lineRule="auto"/>
    </w:pPr>
    <w:rPr>
      <w:sz w:val="20"/>
      <w:szCs w:val="20"/>
    </w:rPr>
  </w:style>
  <w:style w:type="character" w:customStyle="1" w:styleId="CommentTextChar">
    <w:name w:val="Comment Text Char"/>
    <w:basedOn w:val="DefaultParagraphFont"/>
    <w:link w:val="CommentText"/>
    <w:uiPriority w:val="99"/>
    <w:semiHidden/>
    <w:rsid w:val="00007977"/>
    <w:rPr>
      <w:sz w:val="20"/>
      <w:szCs w:val="20"/>
    </w:rPr>
  </w:style>
  <w:style w:type="paragraph" w:styleId="CommentSubject">
    <w:name w:val="annotation subject"/>
    <w:basedOn w:val="CommentText"/>
    <w:next w:val="CommentText"/>
    <w:link w:val="CommentSubjectChar"/>
    <w:uiPriority w:val="99"/>
    <w:semiHidden/>
    <w:unhideWhenUsed/>
    <w:rsid w:val="00007977"/>
    <w:rPr>
      <w:b/>
      <w:bCs/>
    </w:rPr>
  </w:style>
  <w:style w:type="character" w:customStyle="1" w:styleId="CommentSubjectChar">
    <w:name w:val="Comment Subject Char"/>
    <w:basedOn w:val="CommentTextChar"/>
    <w:link w:val="CommentSubject"/>
    <w:uiPriority w:val="99"/>
    <w:semiHidden/>
    <w:rsid w:val="000079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8081">
      <w:bodyDiv w:val="1"/>
      <w:marLeft w:val="0"/>
      <w:marRight w:val="0"/>
      <w:marTop w:val="0"/>
      <w:marBottom w:val="0"/>
      <w:divBdr>
        <w:top w:val="none" w:sz="0" w:space="0" w:color="auto"/>
        <w:left w:val="none" w:sz="0" w:space="0" w:color="auto"/>
        <w:bottom w:val="none" w:sz="0" w:space="0" w:color="auto"/>
        <w:right w:val="none" w:sz="0" w:space="0" w:color="auto"/>
      </w:divBdr>
    </w:div>
    <w:div w:id="359404552">
      <w:bodyDiv w:val="1"/>
      <w:marLeft w:val="0"/>
      <w:marRight w:val="0"/>
      <w:marTop w:val="0"/>
      <w:marBottom w:val="0"/>
      <w:divBdr>
        <w:top w:val="none" w:sz="0" w:space="0" w:color="auto"/>
        <w:left w:val="none" w:sz="0" w:space="0" w:color="auto"/>
        <w:bottom w:val="none" w:sz="0" w:space="0" w:color="auto"/>
        <w:right w:val="none" w:sz="0" w:space="0" w:color="auto"/>
      </w:divBdr>
    </w:div>
    <w:div w:id="486896174">
      <w:bodyDiv w:val="1"/>
      <w:marLeft w:val="0"/>
      <w:marRight w:val="0"/>
      <w:marTop w:val="0"/>
      <w:marBottom w:val="0"/>
      <w:divBdr>
        <w:top w:val="none" w:sz="0" w:space="0" w:color="auto"/>
        <w:left w:val="none" w:sz="0" w:space="0" w:color="auto"/>
        <w:bottom w:val="none" w:sz="0" w:space="0" w:color="auto"/>
        <w:right w:val="none" w:sz="0" w:space="0" w:color="auto"/>
      </w:divBdr>
      <w:divsChild>
        <w:div w:id="1971668687">
          <w:marLeft w:val="-240"/>
          <w:marRight w:val="0"/>
          <w:marTop w:val="0"/>
          <w:marBottom w:val="0"/>
          <w:divBdr>
            <w:top w:val="none" w:sz="0" w:space="0" w:color="auto"/>
            <w:left w:val="none" w:sz="0" w:space="0" w:color="auto"/>
            <w:bottom w:val="none" w:sz="0" w:space="0" w:color="auto"/>
            <w:right w:val="none" w:sz="0" w:space="0" w:color="auto"/>
          </w:divBdr>
        </w:div>
      </w:divsChild>
    </w:div>
    <w:div w:id="1169517909">
      <w:bodyDiv w:val="1"/>
      <w:marLeft w:val="0"/>
      <w:marRight w:val="0"/>
      <w:marTop w:val="0"/>
      <w:marBottom w:val="0"/>
      <w:divBdr>
        <w:top w:val="none" w:sz="0" w:space="0" w:color="auto"/>
        <w:left w:val="none" w:sz="0" w:space="0" w:color="auto"/>
        <w:bottom w:val="none" w:sz="0" w:space="0" w:color="auto"/>
        <w:right w:val="none" w:sz="0" w:space="0" w:color="auto"/>
      </w:divBdr>
    </w:div>
    <w:div w:id="1287421651">
      <w:bodyDiv w:val="1"/>
      <w:marLeft w:val="0"/>
      <w:marRight w:val="0"/>
      <w:marTop w:val="0"/>
      <w:marBottom w:val="0"/>
      <w:divBdr>
        <w:top w:val="none" w:sz="0" w:space="0" w:color="auto"/>
        <w:left w:val="none" w:sz="0" w:space="0" w:color="auto"/>
        <w:bottom w:val="none" w:sz="0" w:space="0" w:color="auto"/>
        <w:right w:val="none" w:sz="0" w:space="0" w:color="auto"/>
      </w:divBdr>
    </w:div>
    <w:div w:id="1402024138">
      <w:bodyDiv w:val="1"/>
      <w:marLeft w:val="0"/>
      <w:marRight w:val="0"/>
      <w:marTop w:val="0"/>
      <w:marBottom w:val="0"/>
      <w:divBdr>
        <w:top w:val="none" w:sz="0" w:space="0" w:color="auto"/>
        <w:left w:val="none" w:sz="0" w:space="0" w:color="auto"/>
        <w:bottom w:val="none" w:sz="0" w:space="0" w:color="auto"/>
        <w:right w:val="none" w:sz="0" w:space="0" w:color="auto"/>
      </w:divBdr>
    </w:div>
    <w:div w:id="1701736765">
      <w:bodyDiv w:val="1"/>
      <w:marLeft w:val="0"/>
      <w:marRight w:val="0"/>
      <w:marTop w:val="0"/>
      <w:marBottom w:val="0"/>
      <w:divBdr>
        <w:top w:val="none" w:sz="0" w:space="0" w:color="auto"/>
        <w:left w:val="none" w:sz="0" w:space="0" w:color="auto"/>
        <w:bottom w:val="none" w:sz="0" w:space="0" w:color="auto"/>
        <w:right w:val="none" w:sz="0" w:space="0" w:color="auto"/>
      </w:divBdr>
    </w:div>
    <w:div w:id="2067410729">
      <w:bodyDiv w:val="1"/>
      <w:marLeft w:val="0"/>
      <w:marRight w:val="0"/>
      <w:marTop w:val="0"/>
      <w:marBottom w:val="0"/>
      <w:divBdr>
        <w:top w:val="none" w:sz="0" w:space="0" w:color="auto"/>
        <w:left w:val="none" w:sz="0" w:space="0" w:color="auto"/>
        <w:bottom w:val="none" w:sz="0" w:space="0" w:color="auto"/>
        <w:right w:val="none" w:sz="0" w:space="0" w:color="auto"/>
      </w:divBdr>
    </w:div>
    <w:div w:id="212580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DESE-231-60394</_dlc_DocId>
    <_dlc_DocIdUrl xmlns="733efe1c-5bbe-4968-87dc-d400e65c879f">
      <Url>https://sharepoint.doemass.org/ese/webteam/cps/_layouts/DocIdRedir.aspx?ID=DESE-231-60394</Url>
      <Description>DESE-231-60394</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A3D64-0871-40D1-A03F-951F3B0F945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2E341D6-AF69-487C-B1AE-E6C07C9BA73B}">
  <ds:schemaRefs>
    <ds:schemaRef ds:uri="http://schemas.microsoft.com/sharepoint/v3/contenttype/forms"/>
  </ds:schemaRefs>
</ds:datastoreItem>
</file>

<file path=customXml/itemProps3.xml><?xml version="1.0" encoding="utf-8"?>
<ds:datastoreItem xmlns:ds="http://schemas.openxmlformats.org/officeDocument/2006/customXml" ds:itemID="{782532D0-ACEF-430C-BC23-C5B3AD6DE46F}">
  <ds:schemaRefs>
    <ds:schemaRef ds:uri="http://schemas.microsoft.com/sharepoint/events"/>
  </ds:schemaRefs>
</ds:datastoreItem>
</file>

<file path=customXml/itemProps4.xml><?xml version="1.0" encoding="utf-8"?>
<ds:datastoreItem xmlns:ds="http://schemas.openxmlformats.org/officeDocument/2006/customXml" ds:itemID="{376133B9-3410-4933-BBA6-C0F036779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10853</Words>
  <Characters>61868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Massachusetts Elementary Prerequisite Content Standards_4.29_a_</vt:lpstr>
    </vt:vector>
  </TitlesOfParts>
  <Company/>
  <LinksUpToDate>false</LinksUpToDate>
  <CharactersWithSpaces>72576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Elementary Prerequisite Content Standards_4.29_a_</dc:title>
  <dc:subject/>
  <dc:creator>DESE</dc:creator>
  <cp:keywords/>
  <dc:description/>
  <cp:lastModifiedBy>Zou, Dong (EOE)</cp:lastModifiedBy>
  <cp:revision>3</cp:revision>
  <dcterms:created xsi:type="dcterms:W3CDTF">2020-04-29T14:29:00Z</dcterms:created>
  <dcterms:modified xsi:type="dcterms:W3CDTF">2020-04-29T21:22:00Z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2020</vt:lpwstr>
  </property>
</Properties>
</file>