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9954" w14:textId="2FB868AE" w:rsidR="00FC5642" w:rsidRPr="00F1115D" w:rsidRDefault="00023F41" w:rsidP="005962B7">
      <w:pPr>
        <w:rPr>
          <w:rFonts w:ascii="Times New Roman" w:hAnsi="Times New Roman" w:cs="Times New Roman"/>
          <w:sz w:val="24"/>
          <w:szCs w:val="24"/>
        </w:rPr>
      </w:pPr>
      <w:r w:rsidRPr="00F1115D">
        <w:rPr>
          <w:rFonts w:ascii="Times New Roman" w:hAnsi="Times New Roman" w:cs="Times New Roman"/>
          <w:noProof/>
          <w:sz w:val="24"/>
          <w:szCs w:val="24"/>
        </w:rPr>
        <w:drawing>
          <wp:anchor distT="0" distB="0" distL="114300" distR="114300" simplePos="0" relativeHeight="251661312" behindDoc="0" locked="0" layoutInCell="1" allowOverlap="1" wp14:anchorId="428A0879" wp14:editId="307BA8E1">
            <wp:simplePos x="0" y="0"/>
            <wp:positionH relativeFrom="column">
              <wp:posOffset>3917950</wp:posOffset>
            </wp:positionH>
            <wp:positionV relativeFrom="paragraph">
              <wp:posOffset>69850</wp:posOffset>
            </wp:positionV>
            <wp:extent cx="1054100" cy="629920"/>
            <wp:effectExtent l="0" t="0" r="0" b="0"/>
            <wp:wrapSquare wrapText="bothSides"/>
            <wp:docPr id="6" name="Picture 6"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629920"/>
                    </a:xfrm>
                    <a:prstGeom prst="rect">
                      <a:avLst/>
                    </a:prstGeom>
                  </pic:spPr>
                </pic:pic>
              </a:graphicData>
            </a:graphic>
          </wp:anchor>
        </w:drawing>
      </w:r>
      <w:r w:rsidRPr="00F1115D">
        <w:rPr>
          <w:rFonts w:ascii="Times New Roman" w:hAnsi="Times New Roman" w:cs="Times New Roman"/>
          <w:noProof/>
          <w:sz w:val="24"/>
          <w:szCs w:val="24"/>
        </w:rPr>
        <w:drawing>
          <wp:anchor distT="0" distB="0" distL="114300" distR="114300" simplePos="0" relativeHeight="251660288" behindDoc="0" locked="0" layoutInCell="1" allowOverlap="1" wp14:anchorId="6683BAAB" wp14:editId="176DC30E">
            <wp:simplePos x="0" y="0"/>
            <wp:positionH relativeFrom="margin">
              <wp:posOffset>5026025</wp:posOffset>
            </wp:positionH>
            <wp:positionV relativeFrom="paragraph">
              <wp:posOffset>295275</wp:posOffset>
            </wp:positionV>
            <wp:extent cx="1476375" cy="332504"/>
            <wp:effectExtent l="0" t="0" r="0" b="0"/>
            <wp:wrapNone/>
            <wp:docPr id="5" name="Picture 5" descr="Massachusetts Department of Early Education an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476375" cy="332504"/>
                    </a:xfrm>
                    <a:prstGeom prst="rect">
                      <a:avLst/>
                    </a:prstGeom>
                  </pic:spPr>
                </pic:pic>
              </a:graphicData>
            </a:graphic>
            <wp14:sizeRelH relativeFrom="margin">
              <wp14:pctWidth>0</wp14:pctWidth>
            </wp14:sizeRelH>
            <wp14:sizeRelV relativeFrom="margin">
              <wp14:pctHeight>0</wp14:pctHeight>
            </wp14:sizeRelV>
          </wp:anchor>
        </w:drawing>
      </w:r>
      <w:r w:rsidRPr="00F1115D">
        <w:rPr>
          <w:rFonts w:ascii="Times New Roman" w:hAnsi="Times New Roman" w:cs="Times New Roman"/>
          <w:sz w:val="24"/>
          <w:szCs w:val="24"/>
        </w:rPr>
        <w:t xml:space="preserve">  </w:t>
      </w:r>
      <w:bookmarkStart w:id="0" w:name="_Hlk104206385"/>
      <w:bookmarkEnd w:id="0"/>
      <w:r w:rsidRPr="00F1115D">
        <w:rPr>
          <w:rFonts w:ascii="Times New Roman" w:hAnsi="Times New Roman" w:cs="Times New Roman"/>
          <w:noProof/>
        </w:rPr>
        <w:drawing>
          <wp:inline distT="0" distB="0" distL="0" distR="0" wp14:anchorId="1381B051" wp14:editId="4BBF4839">
            <wp:extent cx="1682750" cy="711200"/>
            <wp:effectExtent l="0" t="0" r="0" b="0"/>
            <wp:docPr id="1" name="Picture 1" descr="150 Years of Advancing Public Health Logo"/>
            <wp:cNvGraphicFramePr/>
            <a:graphic xmlns:a="http://schemas.openxmlformats.org/drawingml/2006/main">
              <a:graphicData uri="http://schemas.openxmlformats.org/drawingml/2006/picture">
                <pic:pic xmlns:pic="http://schemas.openxmlformats.org/drawingml/2006/picture">
                  <pic:nvPicPr>
                    <pic:cNvPr id="1" name="Picture 1" descr="150thYearLogo_Horizontal_ESig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711200"/>
                    </a:xfrm>
                    <a:prstGeom prst="rect">
                      <a:avLst/>
                    </a:prstGeom>
                    <a:noFill/>
                    <a:ln>
                      <a:noFill/>
                    </a:ln>
                  </pic:spPr>
                </pic:pic>
              </a:graphicData>
            </a:graphic>
          </wp:inline>
        </w:drawing>
      </w:r>
      <w:r w:rsidRPr="00F1115D">
        <w:rPr>
          <w:rFonts w:ascii="Times New Roman" w:hAnsi="Times New Roman" w:cs="Times New Roman"/>
          <w:sz w:val="24"/>
          <w:szCs w:val="24"/>
        </w:rPr>
        <w:t xml:space="preserve">       </w:t>
      </w:r>
      <w:r w:rsidRPr="00F1115D">
        <w:rPr>
          <w:rFonts w:ascii="Times New Roman" w:hAnsi="Times New Roman" w:cs="Times New Roman"/>
          <w:noProof/>
        </w:rPr>
        <w:drawing>
          <wp:inline distT="0" distB="0" distL="0" distR="0" wp14:anchorId="79A56A74" wp14:editId="063C5DE0">
            <wp:extent cx="1682750" cy="641350"/>
            <wp:effectExtent l="0" t="0" r="0" b="6350"/>
            <wp:docPr id="12" name="Picture 12" descr="American Academy of Pediatrics Logo"/>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641350"/>
                    </a:xfrm>
                    <a:prstGeom prst="rect">
                      <a:avLst/>
                    </a:prstGeom>
                    <a:noFill/>
                  </pic:spPr>
                </pic:pic>
              </a:graphicData>
            </a:graphic>
          </wp:inline>
        </w:drawing>
      </w:r>
      <w:r w:rsidRPr="00F1115D">
        <w:rPr>
          <w:rFonts w:ascii="Times New Roman" w:hAnsi="Times New Roman" w:cs="Times New Roman"/>
          <w:sz w:val="24"/>
          <w:szCs w:val="24"/>
        </w:rPr>
        <w:t xml:space="preserve">          </w:t>
      </w:r>
    </w:p>
    <w:p w14:paraId="23A070C1" w14:textId="77777777" w:rsidR="009E281F" w:rsidRPr="00F1115D" w:rsidRDefault="009E281F" w:rsidP="007B3A14">
      <w:pPr>
        <w:spacing w:after="0" w:line="240" w:lineRule="auto"/>
        <w:rPr>
          <w:rFonts w:ascii="Times New Roman" w:hAnsi="Times New Roman" w:cs="Times New Roman"/>
        </w:rPr>
      </w:pPr>
    </w:p>
    <w:p w14:paraId="4AC28FBF" w14:textId="6C9252D2" w:rsidR="0071007D" w:rsidRPr="00F1115D" w:rsidRDefault="00C72995" w:rsidP="007B3A14">
      <w:pPr>
        <w:spacing w:after="0" w:line="240" w:lineRule="auto"/>
        <w:rPr>
          <w:rFonts w:ascii="Times New Roman" w:hAnsi="Times New Roman" w:cs="Times New Roman"/>
        </w:rPr>
      </w:pPr>
      <w:r w:rsidRPr="00F1115D">
        <w:rPr>
          <w:rFonts w:ascii="Times New Roman" w:hAnsi="Times New Roman" w:cs="Times New Roman"/>
        </w:rPr>
        <w:t xml:space="preserve">Ngày </w:t>
      </w:r>
      <w:r w:rsidR="002F3D76">
        <w:rPr>
          <w:rFonts w:ascii="Times New Roman" w:hAnsi="Times New Roman" w:cs="Times New Roman"/>
          <w:lang w:val="en-US"/>
        </w:rPr>
        <w:t>22</w:t>
      </w:r>
      <w:r w:rsidRPr="00F1115D">
        <w:rPr>
          <w:rFonts w:ascii="Times New Roman" w:hAnsi="Times New Roman" w:cs="Times New Roman"/>
        </w:rPr>
        <w:t xml:space="preserve"> tháng 12 năm 2022</w:t>
      </w:r>
    </w:p>
    <w:p w14:paraId="3B846AA3" w14:textId="77777777" w:rsidR="007B3A14" w:rsidRPr="00F1115D" w:rsidRDefault="007B3A14" w:rsidP="007B3A14">
      <w:pPr>
        <w:spacing w:after="0" w:line="240" w:lineRule="auto"/>
        <w:rPr>
          <w:rFonts w:ascii="Times New Roman" w:hAnsi="Times New Roman" w:cs="Times New Roman"/>
        </w:rPr>
      </w:pPr>
    </w:p>
    <w:p w14:paraId="7693A3A9" w14:textId="2F5BAEC7" w:rsidR="005962B7" w:rsidRPr="00F1115D" w:rsidRDefault="005962B7" w:rsidP="007B3A14">
      <w:pPr>
        <w:spacing w:after="0" w:line="240" w:lineRule="auto"/>
        <w:rPr>
          <w:rFonts w:ascii="Times New Roman" w:hAnsi="Times New Roman" w:cs="Times New Roman"/>
        </w:rPr>
      </w:pPr>
      <w:r w:rsidRPr="00F1115D">
        <w:rPr>
          <w:rFonts w:ascii="Times New Roman" w:hAnsi="Times New Roman" w:cs="Times New Roman"/>
        </w:rPr>
        <w:t>Kính gửi Quý phụ huynh và người giám hộ:</w:t>
      </w:r>
    </w:p>
    <w:p w14:paraId="0E35493B" w14:textId="77777777" w:rsidR="007B3A14" w:rsidRPr="00F1115D" w:rsidRDefault="007B3A14" w:rsidP="007B3A14">
      <w:pPr>
        <w:spacing w:after="0" w:line="240" w:lineRule="auto"/>
        <w:rPr>
          <w:rFonts w:ascii="Times New Roman" w:hAnsi="Times New Roman" w:cs="Times New Roman"/>
        </w:rPr>
      </w:pPr>
    </w:p>
    <w:p w14:paraId="19C174C0" w14:textId="303BDBFE" w:rsidR="007B3A14" w:rsidRPr="00F1115D" w:rsidRDefault="00C72995" w:rsidP="00F1115D">
      <w:pPr>
        <w:pStyle w:val="xmsonormal"/>
        <w:jc w:val="both"/>
        <w:rPr>
          <w:rFonts w:ascii="Times New Roman" w:hAnsi="Times New Roman" w:cs="Times New Roman"/>
          <w:shd w:val="clear" w:color="auto" w:fill="FFFFFF"/>
        </w:rPr>
      </w:pPr>
      <w:r w:rsidRPr="00F1115D">
        <w:rPr>
          <w:rFonts w:ascii="Times New Roman" w:hAnsi="Times New Roman" w:cs="Times New Roman"/>
          <w:color w:val="000000"/>
        </w:rPr>
        <w:t xml:space="preserve">Vào ngày 9 tháng 12 năm 2022, Trung tâm kiểm soát và phòng ngừa dịch bệnh (CDC) đã mở rộng việc sử dụng vắc-xin ngừa COVID-19 (lưỡng trị) mới nhất cho trẻ em từ 6 tháng đến 5 tuổi. </w:t>
      </w:r>
      <w:r w:rsidRPr="00F1115D">
        <w:rPr>
          <w:rFonts w:ascii="Times New Roman" w:hAnsi="Times New Roman" w:cs="Times New Roman"/>
          <w:shd w:val="clear" w:color="auto" w:fill="FFFFFF"/>
        </w:rPr>
        <w:t>Giờ đây, hầu như tất cả trẻ em trên khắp Khối thịnh vượng chung đều đủ điều kiện tiêm vắc-xin mới nhất.</w:t>
      </w:r>
    </w:p>
    <w:p w14:paraId="2F19E869" w14:textId="77777777" w:rsidR="009E281F" w:rsidRPr="00F1115D" w:rsidRDefault="009E281F" w:rsidP="009E281F">
      <w:pPr>
        <w:pStyle w:val="xmsonormal"/>
        <w:rPr>
          <w:rFonts w:ascii="Times New Roman" w:hAnsi="Times New Roman" w:cs="Times New Roman"/>
          <w:color w:val="000000"/>
        </w:rPr>
      </w:pPr>
    </w:p>
    <w:p w14:paraId="5E6F71BF" w14:textId="0B78007E" w:rsidR="004A7D8B" w:rsidRPr="00F1115D" w:rsidRDefault="00D85310" w:rsidP="00F1115D">
      <w:pPr>
        <w:spacing w:after="0" w:line="240" w:lineRule="auto"/>
        <w:jc w:val="both"/>
        <w:rPr>
          <w:rFonts w:ascii="Times New Roman" w:eastAsia="Calibri" w:hAnsi="Times New Roman" w:cs="Times New Roman"/>
          <w:color w:val="313131"/>
        </w:rPr>
      </w:pPr>
      <w:r w:rsidRPr="00F1115D">
        <w:rPr>
          <w:rFonts w:ascii="Times New Roman" w:hAnsi="Times New Roman" w:cs="Times New Roman"/>
          <w:b/>
          <w:bCs/>
          <w:color w:val="313131"/>
        </w:rPr>
        <w:t>Sở Y tế công cộng và Chi hội Massachusetts của Học viện nhi khoa Hoa Kỳ nhắc nhở rằng</w:t>
      </w:r>
      <w:r w:rsidRPr="00F1115D">
        <w:rPr>
          <w:rFonts w:ascii="Times New Roman" w:hAnsi="Times New Roman" w:cs="Times New Roman"/>
          <w:b/>
          <w:bCs/>
        </w:rPr>
        <w:t xml:space="preserve"> quý vị nên cho con mình tiêm phòng, đặc biệt là trước các ngày lễ sắp tới. </w:t>
      </w:r>
      <w:r w:rsidRPr="00F1115D">
        <w:rPr>
          <w:rFonts w:ascii="Times New Roman" w:hAnsi="Times New Roman" w:cs="Times New Roman"/>
          <w:color w:val="000000"/>
        </w:rPr>
        <w:t xml:space="preserve">Vắc-xin ngừa COVID-19 đã được chứng minh là an toàn và hiệu quả trong việc bảo vệ chúng ta khỏi bệnh nặng, nhập viện và tử vong. </w:t>
      </w:r>
    </w:p>
    <w:p w14:paraId="6358AB39" w14:textId="575553CD" w:rsidR="00444FAF" w:rsidRPr="00F1115D" w:rsidRDefault="00444FAF" w:rsidP="007B3A14">
      <w:pPr>
        <w:spacing w:after="0" w:line="240" w:lineRule="auto"/>
        <w:rPr>
          <w:rFonts w:ascii="Times New Roman" w:eastAsia="Calibri" w:hAnsi="Times New Roman" w:cs="Times New Roman"/>
          <w:color w:val="313131"/>
        </w:rPr>
      </w:pPr>
    </w:p>
    <w:p w14:paraId="7817558E" w14:textId="23FBF8B6" w:rsidR="00D85310" w:rsidRPr="00F1115D" w:rsidRDefault="00B450A2" w:rsidP="00F1115D">
      <w:pPr>
        <w:spacing w:after="0" w:line="240" w:lineRule="auto"/>
        <w:jc w:val="both"/>
        <w:rPr>
          <w:rFonts w:ascii="Times New Roman" w:eastAsia="Calibri" w:hAnsi="Times New Roman" w:cs="Times New Roman"/>
          <w:color w:val="313131"/>
        </w:rPr>
      </w:pPr>
      <w:r w:rsidRPr="00F1115D">
        <w:rPr>
          <w:rFonts w:ascii="Times New Roman" w:hAnsi="Times New Roman" w:cs="Times New Roman"/>
          <w:color w:val="000000"/>
        </w:rPr>
        <w:t>Sở Y tế công cộng Massachusetts (DPH) cũng cảnh báo cư dân rằng hoạt động của bệnh cúm cao hơn bình thường vào thời điểm này trong năm – trong Khối thịnh vượng chung và trên toàn quốc – đồng thời kêu gọi cư dân ở mọi lứa tuổi cũng tiêm vắc-xin phòng bệnh cúm. DPH và AAP xin nhắc quý vị rằng các mũi tiêm phòng COVID và cúm có thể được thực hiện trong cùng một lần khám.</w:t>
      </w:r>
      <w:r w:rsidRPr="00F1115D">
        <w:rPr>
          <w:rFonts w:ascii="Times New Roman" w:hAnsi="Times New Roman" w:cs="Times New Roman"/>
          <w:color w:val="313131"/>
        </w:rPr>
        <w:t xml:space="preserve"> </w:t>
      </w:r>
    </w:p>
    <w:p w14:paraId="7C723CBE" w14:textId="5DBE09AE" w:rsidR="00D85310" w:rsidRPr="00F1115D" w:rsidRDefault="00D85310" w:rsidP="007B3A14">
      <w:pPr>
        <w:spacing w:after="0" w:line="240" w:lineRule="auto"/>
        <w:rPr>
          <w:rFonts w:ascii="Times New Roman" w:eastAsia="Calibri" w:hAnsi="Times New Roman" w:cs="Times New Roman"/>
          <w:color w:val="313131"/>
        </w:rPr>
      </w:pPr>
    </w:p>
    <w:p w14:paraId="3358FC0E" w14:textId="4F227EF8" w:rsidR="00907542" w:rsidRPr="00F1115D" w:rsidRDefault="007B3A14" w:rsidP="00F1115D">
      <w:pPr>
        <w:spacing w:after="0" w:line="240" w:lineRule="auto"/>
        <w:jc w:val="both"/>
        <w:rPr>
          <w:rFonts w:ascii="Times New Roman" w:eastAsia="Calibri" w:hAnsi="Times New Roman" w:cs="Times New Roman"/>
          <w:color w:val="313131"/>
        </w:rPr>
      </w:pPr>
      <w:r w:rsidRPr="00F1115D">
        <w:rPr>
          <w:rFonts w:ascii="Times New Roman" w:hAnsi="Times New Roman" w:cs="Times New Roman"/>
          <w:color w:val="313131"/>
        </w:rPr>
        <w:t xml:space="preserve">Mặc dù các gia đình có thể cảm thấy thoải mái nhất khi cho những trẻ nhỏ nhất được tiêm phòng bởi nhà cung cấp dịch vụ chăm sóc chính của họ, nhưng xin lưu ý rằng một số nhà thuốc bán lẻ cũng có thể tiêm vắc-xin cho trẻ từ 3 tuổi trở lên.  </w:t>
      </w:r>
      <w:r w:rsidRPr="00F1115D">
        <w:rPr>
          <w:rFonts w:ascii="Times New Roman" w:hAnsi="Times New Roman" w:cs="Times New Roman"/>
        </w:rPr>
        <w:t xml:space="preserve">Thông tin thêm có sẵn tại </w:t>
      </w:r>
      <w:hyperlink r:id="rId11" w:history="1">
        <w:r w:rsidRPr="00F1115D">
          <w:rPr>
            <w:rStyle w:val="Hyperlink"/>
            <w:rFonts w:ascii="Times New Roman" w:hAnsi="Times New Roman" w:cs="Times New Roman"/>
          </w:rPr>
          <w:t>www.mass.gov/CovidVaccineyoungkids</w:t>
        </w:r>
      </w:hyperlink>
      <w:r w:rsidRPr="00F1115D">
        <w:rPr>
          <w:rFonts w:ascii="Times New Roman" w:hAnsi="Times New Roman" w:cs="Times New Roman"/>
        </w:rPr>
        <w:t>.</w:t>
      </w:r>
    </w:p>
    <w:p w14:paraId="7EA701F7" w14:textId="27EC5181" w:rsidR="007B3A14" w:rsidRPr="00F1115D" w:rsidRDefault="007B3A14" w:rsidP="007B3A14">
      <w:pPr>
        <w:spacing w:after="0" w:line="240" w:lineRule="auto"/>
        <w:rPr>
          <w:rFonts w:ascii="Times New Roman" w:hAnsi="Times New Roman" w:cs="Times New Roman"/>
        </w:rPr>
      </w:pPr>
    </w:p>
    <w:p w14:paraId="09A6BA28" w14:textId="4C039C8B" w:rsidR="00652904" w:rsidRPr="00F1115D" w:rsidRDefault="005962B7" w:rsidP="00F1115D">
      <w:pPr>
        <w:spacing w:after="0" w:line="240" w:lineRule="auto"/>
        <w:jc w:val="both"/>
        <w:rPr>
          <w:rFonts w:ascii="Times New Roman" w:hAnsi="Times New Roman" w:cs="Times New Roman"/>
          <w:b/>
          <w:bCs/>
        </w:rPr>
      </w:pPr>
      <w:r w:rsidRPr="00F1115D">
        <w:rPr>
          <w:rFonts w:ascii="Times New Roman" w:hAnsi="Times New Roman" w:cs="Times New Roman"/>
        </w:rPr>
        <w:t xml:space="preserve">Xin nhắc lại: </w:t>
      </w:r>
      <w:r w:rsidRPr="00F1115D">
        <w:rPr>
          <w:rFonts w:ascii="Times New Roman" w:hAnsi="Times New Roman" w:cs="Times New Roman"/>
          <w:b/>
          <w:bCs/>
        </w:rPr>
        <w:t>vắc-xin ngừa COVID là an toàn, miễn phí cho tất cả mọi người và không cần ID hoặc bảo hiểm để được tiêm vắc-xin.</w:t>
      </w:r>
    </w:p>
    <w:p w14:paraId="0351864F" w14:textId="7DCFD840" w:rsidR="007B3A14" w:rsidRPr="00F1115D" w:rsidRDefault="007B3A14" w:rsidP="007B3A14">
      <w:pPr>
        <w:spacing w:after="0" w:line="240" w:lineRule="auto"/>
        <w:rPr>
          <w:rFonts w:ascii="Times New Roman" w:hAnsi="Times New Roman" w:cs="Times New Roman"/>
        </w:rPr>
      </w:pPr>
    </w:p>
    <w:p w14:paraId="4720C1F6" w14:textId="5BAD8B6A" w:rsidR="0065462E" w:rsidRPr="00F1115D" w:rsidRDefault="005962B7" w:rsidP="00F1115D">
      <w:pPr>
        <w:spacing w:after="0" w:line="240" w:lineRule="auto"/>
        <w:jc w:val="both"/>
        <w:rPr>
          <w:rFonts w:ascii="Times New Roman" w:hAnsi="Times New Roman" w:cs="Times New Roman"/>
        </w:rPr>
      </w:pPr>
      <w:r w:rsidRPr="00F1115D">
        <w:rPr>
          <w:rFonts w:ascii="Times New Roman" w:hAnsi="Times New Roman" w:cs="Times New Roman"/>
        </w:rPr>
        <w:t xml:space="preserve">Cho gia đình quý vị tiêm phòng COVID và cúm là cách tốt nhất để bảo vệ quý vị và những người thân yêu. Chúng tôi rất xem trọng sự hỗ trợ của quý vị để giữ cho cộng đồng này luôn an toàn và khoẻ mạnh. </w:t>
      </w:r>
    </w:p>
    <w:p w14:paraId="2BCA35F4" w14:textId="0731DC00" w:rsidR="00444FAF" w:rsidRPr="00F1115D" w:rsidRDefault="00444FAF" w:rsidP="007B3A14">
      <w:pPr>
        <w:spacing w:after="0" w:line="240" w:lineRule="auto"/>
        <w:rPr>
          <w:rFonts w:ascii="Times New Roman" w:hAnsi="Times New Roman" w:cs="Times New Roman"/>
        </w:rPr>
      </w:pPr>
    </w:p>
    <w:p w14:paraId="060712A1" w14:textId="77EC659D" w:rsidR="00444FAF" w:rsidRPr="00F1115D" w:rsidRDefault="00444FAF" w:rsidP="007B3A14">
      <w:pPr>
        <w:spacing w:after="0" w:line="240" w:lineRule="auto"/>
        <w:rPr>
          <w:rFonts w:ascii="Times New Roman" w:hAnsi="Times New Roman" w:cs="Times New Roman"/>
        </w:rPr>
      </w:pPr>
      <w:r w:rsidRPr="00F1115D">
        <w:rPr>
          <w:rFonts w:ascii="Times New Roman" w:hAnsi="Times New Roman" w:cs="Times New Roman"/>
        </w:rPr>
        <w:t>Trân trọng,</w:t>
      </w:r>
    </w:p>
    <w:p w14:paraId="05D2828A" w14:textId="77777777" w:rsidR="00646142" w:rsidRDefault="00646142" w:rsidP="007B3A14">
      <w:pPr>
        <w:spacing w:after="0"/>
        <w:rPr>
          <w:rFonts w:ascii="Times New Roman" w:hAnsi="Times New Roman" w:cs="Times New Roman"/>
          <w:bCs/>
          <w:noProof/>
        </w:rPr>
      </w:pPr>
    </w:p>
    <w:p w14:paraId="1AB8B0DD" w14:textId="77777777" w:rsidR="002F3D76" w:rsidRDefault="002F3D76" w:rsidP="007B3A14">
      <w:pPr>
        <w:spacing w:after="0"/>
        <w:rPr>
          <w:rFonts w:ascii="Times New Roman" w:hAnsi="Times New Roman" w:cs="Times New Roman"/>
        </w:rPr>
      </w:pPr>
    </w:p>
    <w:p w14:paraId="6E11F9BB" w14:textId="77777777" w:rsidR="008F6CB6" w:rsidRDefault="008F6CB6" w:rsidP="007B3A14">
      <w:pPr>
        <w:spacing w:after="0"/>
        <w:rPr>
          <w:rFonts w:ascii="Times New Roman" w:hAnsi="Times New Roman" w:cs="Times New Roman"/>
        </w:rPr>
      </w:pPr>
    </w:p>
    <w:p w14:paraId="18FAF65F" w14:textId="6E091906" w:rsidR="008F6CB6" w:rsidRPr="00F1115D" w:rsidRDefault="008F6CB6" w:rsidP="007B3A14">
      <w:pPr>
        <w:spacing w:after="0"/>
        <w:rPr>
          <w:rFonts w:ascii="Times New Roman" w:hAnsi="Times New Roman" w:cs="Times New Roman"/>
        </w:rPr>
        <w:sectPr w:rsidR="008F6CB6" w:rsidRPr="00F1115D" w:rsidSect="007B3A14">
          <w:footerReference w:type="default" r:id="rId12"/>
          <w:pgSz w:w="12240" w:h="15840"/>
          <w:pgMar w:top="900" w:right="1080" w:bottom="900" w:left="1080" w:header="720" w:footer="720" w:gutter="0"/>
          <w:cols w:space="720"/>
          <w:titlePg/>
          <w:docGrid w:linePitch="360"/>
        </w:sectPr>
      </w:pPr>
    </w:p>
    <w:p w14:paraId="5C3F7199" w14:textId="1E2CE155" w:rsidR="00FB0C32" w:rsidRPr="002F3D76" w:rsidRDefault="00B91094" w:rsidP="002F3D76">
      <w:pPr>
        <w:tabs>
          <w:tab w:val="left" w:pos="1170"/>
        </w:tabs>
        <w:spacing w:after="0" w:line="240" w:lineRule="auto"/>
        <w:ind w:left="-360"/>
        <w:rPr>
          <w:rFonts w:ascii="Times New Roman" w:eastAsia="Calibri" w:hAnsi="Times New Roman" w:cs="Times New Roman"/>
          <w:bCs/>
        </w:rPr>
      </w:pPr>
      <w:r w:rsidRPr="00F1115D">
        <w:rPr>
          <w:rFonts w:ascii="Times New Roman" w:hAnsi="Times New Roman" w:cs="Times New Roman"/>
        </w:rPr>
        <w:t>Margret R. Cooke, Giám đốc, Sở Y tế công cộng Massachusetts</w:t>
      </w:r>
    </w:p>
    <w:p w14:paraId="79AE0144" w14:textId="77777777" w:rsidR="00444FAF" w:rsidRPr="00F1115D" w:rsidRDefault="00444FAF" w:rsidP="002F3D76">
      <w:pPr>
        <w:spacing w:after="0"/>
        <w:rPr>
          <w:rFonts w:ascii="Times New Roman" w:hAnsi="Times New Roman" w:cs="Times New Roman"/>
          <w:bCs/>
        </w:rPr>
      </w:pPr>
    </w:p>
    <w:p w14:paraId="373A2652" w14:textId="77777777" w:rsidR="00DF5A9D" w:rsidRDefault="00DF5A9D" w:rsidP="000659E7">
      <w:pPr>
        <w:spacing w:after="0"/>
        <w:ind w:left="-360"/>
        <w:rPr>
          <w:rFonts w:ascii="Times New Roman" w:hAnsi="Times New Roman" w:cs="Times New Roman"/>
        </w:rPr>
      </w:pPr>
    </w:p>
    <w:p w14:paraId="4740CD73" w14:textId="5DEBB98C" w:rsidR="000659E7" w:rsidRPr="00F1115D" w:rsidRDefault="006F3FC4" w:rsidP="000659E7">
      <w:pPr>
        <w:spacing w:after="0"/>
        <w:ind w:left="-360"/>
        <w:rPr>
          <w:rFonts w:ascii="Times New Roman" w:hAnsi="Times New Roman" w:cs="Times New Roman"/>
          <w:bCs/>
        </w:rPr>
        <w:sectPr w:rsidR="000659E7" w:rsidRPr="00F1115D" w:rsidSect="000659E7">
          <w:footerReference w:type="default" r:id="rId13"/>
          <w:type w:val="continuous"/>
          <w:pgSz w:w="12240" w:h="15840"/>
          <w:pgMar w:top="1440" w:right="1440" w:bottom="0" w:left="1440" w:header="720" w:footer="720" w:gutter="0"/>
          <w:cols w:space="720"/>
          <w:titlePg/>
          <w:docGrid w:linePitch="360"/>
        </w:sectPr>
      </w:pPr>
      <w:r w:rsidRPr="00F1115D">
        <w:rPr>
          <w:rFonts w:ascii="Times New Roman" w:hAnsi="Times New Roman" w:cs="Times New Roman"/>
        </w:rPr>
        <w:t>Mary Beth Miotto, Chủ tịch, Học viện nhi khoa Hoa Kỳ - Chi hội Massachusetts</w:t>
      </w:r>
    </w:p>
    <w:p w14:paraId="52F80F8D" w14:textId="3246275E" w:rsidR="000659E7" w:rsidRPr="00F1115D" w:rsidRDefault="000659E7" w:rsidP="002F3D76">
      <w:pPr>
        <w:spacing w:after="0" w:line="240" w:lineRule="auto"/>
        <w:rPr>
          <w:rFonts w:ascii="Times New Roman" w:eastAsia="Calibri" w:hAnsi="Times New Roman" w:cs="Times New Roman"/>
          <w:bCs/>
        </w:rPr>
      </w:pPr>
    </w:p>
    <w:p w14:paraId="0FEA22CD" w14:textId="77EC67D2" w:rsidR="000659E7" w:rsidRPr="00F1115D" w:rsidRDefault="000659E7" w:rsidP="000659E7">
      <w:pPr>
        <w:spacing w:after="0" w:line="240" w:lineRule="auto"/>
        <w:ind w:left="-360"/>
        <w:rPr>
          <w:rFonts w:ascii="Times New Roman" w:eastAsia="Calibri" w:hAnsi="Times New Roman" w:cs="Times New Roman"/>
          <w:bCs/>
        </w:rPr>
      </w:pPr>
    </w:p>
    <w:p w14:paraId="750DF2A3" w14:textId="05810128" w:rsidR="00177EAC" w:rsidRPr="00F1115D" w:rsidRDefault="007668A5" w:rsidP="000659E7">
      <w:pPr>
        <w:spacing w:after="0" w:line="240" w:lineRule="auto"/>
        <w:ind w:left="-360"/>
        <w:rPr>
          <w:rFonts w:ascii="Times New Roman" w:eastAsia="Calibri" w:hAnsi="Times New Roman" w:cs="Times New Roman"/>
          <w:bCs/>
        </w:rPr>
      </w:pPr>
      <w:r w:rsidRPr="00F1115D">
        <w:rPr>
          <w:rFonts w:ascii="Times New Roman" w:hAnsi="Times New Roman" w:cs="Times New Roman"/>
        </w:rPr>
        <w:t xml:space="preserve">Jeffrey C. Riley, Giám đốc, Sở Giáo dục tiểu học và trung học </w:t>
      </w:r>
    </w:p>
    <w:p w14:paraId="63F6E3AC" w14:textId="47C07996" w:rsidR="00AA1FD5" w:rsidRPr="00F1115D" w:rsidRDefault="00AA1FD5" w:rsidP="007B3A14">
      <w:pPr>
        <w:spacing w:after="0"/>
        <w:rPr>
          <w:rFonts w:ascii="Times New Roman" w:eastAsia="Calibri" w:hAnsi="Times New Roman" w:cs="Times New Roman"/>
          <w:bCs/>
        </w:rPr>
      </w:pPr>
    </w:p>
    <w:p w14:paraId="4C3382A2" w14:textId="77777777" w:rsidR="007B3A14" w:rsidRPr="00F1115D" w:rsidRDefault="007B3A14" w:rsidP="007B3A14">
      <w:pPr>
        <w:spacing w:after="0"/>
        <w:rPr>
          <w:rFonts w:ascii="Times New Roman" w:eastAsia="Calibri" w:hAnsi="Times New Roman" w:cs="Times New Roman"/>
          <w:bCs/>
        </w:rPr>
      </w:pPr>
    </w:p>
    <w:p w14:paraId="73004378" w14:textId="57BED95A" w:rsidR="006F3FC4" w:rsidRPr="00F1115D" w:rsidRDefault="00177EAC" w:rsidP="000659E7">
      <w:pPr>
        <w:spacing w:after="0"/>
        <w:ind w:left="-360"/>
        <w:rPr>
          <w:rFonts w:ascii="Times New Roman" w:eastAsia="Calibri" w:hAnsi="Times New Roman" w:cs="Times New Roman"/>
          <w:bCs/>
        </w:rPr>
      </w:pPr>
      <w:r w:rsidRPr="00F1115D">
        <w:rPr>
          <w:rFonts w:ascii="Times New Roman" w:hAnsi="Times New Roman" w:cs="Times New Roman"/>
        </w:rPr>
        <w:t>Amy Kershaw, Quyền Giám đốc, Sở Giáo dục và chăm sóc trẻ nhỏ</w:t>
      </w:r>
    </w:p>
    <w:sectPr w:rsidR="006F3FC4" w:rsidRPr="00F1115D" w:rsidSect="007B3A14">
      <w:type w:val="continuous"/>
      <w:pgSz w:w="12240" w:h="15840"/>
      <w:pgMar w:top="720" w:right="45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0760" w14:textId="77777777" w:rsidR="005C74FE" w:rsidRDefault="005C74FE" w:rsidP="0065462E">
      <w:pPr>
        <w:spacing w:after="0" w:line="240" w:lineRule="auto"/>
      </w:pPr>
      <w:r>
        <w:separator/>
      </w:r>
    </w:p>
  </w:endnote>
  <w:endnote w:type="continuationSeparator" w:id="0">
    <w:p w14:paraId="4E30206E" w14:textId="77777777" w:rsidR="005C74FE" w:rsidRDefault="005C74FE" w:rsidP="0065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27710"/>
      <w:docPartObj>
        <w:docPartGallery w:val="Page Numbers (Bottom of Page)"/>
        <w:docPartUnique/>
      </w:docPartObj>
    </w:sdtPr>
    <w:sdtEndPr>
      <w:rPr>
        <w:noProof/>
      </w:rPr>
    </w:sdtEndPr>
    <w:sdtContent>
      <w:p w14:paraId="0A06E339" w14:textId="6D9C5F9C" w:rsidR="0065462E" w:rsidRDefault="0065462E">
        <w:pPr>
          <w:pStyle w:val="Footer"/>
          <w:jc w:val="right"/>
        </w:pPr>
        <w:r>
          <w:fldChar w:fldCharType="begin"/>
        </w:r>
        <w:r>
          <w:instrText xml:space="preserve"> PAGE   \* MERGEFORMAT </w:instrText>
        </w:r>
        <w:r>
          <w:fldChar w:fldCharType="separate"/>
        </w:r>
        <w:r>
          <w:t>2</w:t>
        </w:r>
        <w:r>
          <w:fldChar w:fldCharType="end"/>
        </w:r>
      </w:p>
    </w:sdtContent>
  </w:sdt>
  <w:p w14:paraId="2C2F2AF1" w14:textId="77777777" w:rsidR="0065462E" w:rsidRDefault="00654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545690"/>
      <w:docPartObj>
        <w:docPartGallery w:val="Page Numbers (Bottom of Page)"/>
        <w:docPartUnique/>
      </w:docPartObj>
    </w:sdtPr>
    <w:sdtEndPr>
      <w:rPr>
        <w:noProof/>
      </w:rPr>
    </w:sdtEndPr>
    <w:sdtContent>
      <w:p w14:paraId="313116F9" w14:textId="77777777" w:rsidR="006F3FC4" w:rsidRDefault="006F3FC4">
        <w:pPr>
          <w:pStyle w:val="Footer"/>
          <w:jc w:val="right"/>
        </w:pPr>
        <w:r>
          <w:fldChar w:fldCharType="begin"/>
        </w:r>
        <w:r>
          <w:instrText xml:space="preserve"> PAGE   \* MERGEFORMAT </w:instrText>
        </w:r>
        <w:r>
          <w:fldChar w:fldCharType="separate"/>
        </w:r>
        <w:r>
          <w:t>2</w:t>
        </w:r>
        <w:r>
          <w:fldChar w:fldCharType="end"/>
        </w:r>
      </w:p>
    </w:sdtContent>
  </w:sdt>
  <w:p w14:paraId="434B1F61" w14:textId="77777777" w:rsidR="006F3FC4" w:rsidRDefault="006F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59B17" w14:textId="77777777" w:rsidR="005C74FE" w:rsidRDefault="005C74FE" w:rsidP="0065462E">
      <w:pPr>
        <w:spacing w:after="0" w:line="240" w:lineRule="auto"/>
      </w:pPr>
      <w:r>
        <w:separator/>
      </w:r>
    </w:p>
  </w:footnote>
  <w:footnote w:type="continuationSeparator" w:id="0">
    <w:p w14:paraId="180AFB08" w14:textId="77777777" w:rsidR="005C74FE" w:rsidRDefault="005C74FE" w:rsidP="0065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97D17"/>
    <w:multiLevelType w:val="hybridMultilevel"/>
    <w:tmpl w:val="7F96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B7"/>
    <w:rsid w:val="000049E2"/>
    <w:rsid w:val="00023F41"/>
    <w:rsid w:val="00037B22"/>
    <w:rsid w:val="00043D8B"/>
    <w:rsid w:val="000659E7"/>
    <w:rsid w:val="00077248"/>
    <w:rsid w:val="00080B1D"/>
    <w:rsid w:val="000843D5"/>
    <w:rsid w:val="0008510E"/>
    <w:rsid w:val="000C525F"/>
    <w:rsid w:val="000E3ED7"/>
    <w:rsid w:val="000F29B3"/>
    <w:rsid w:val="0014732A"/>
    <w:rsid w:val="0017314F"/>
    <w:rsid w:val="00177EAC"/>
    <w:rsid w:val="00182D5B"/>
    <w:rsid w:val="001953BF"/>
    <w:rsid w:val="00201291"/>
    <w:rsid w:val="00213A64"/>
    <w:rsid w:val="00215445"/>
    <w:rsid w:val="00217F76"/>
    <w:rsid w:val="0022220F"/>
    <w:rsid w:val="002674F2"/>
    <w:rsid w:val="00285F9B"/>
    <w:rsid w:val="002E1CA7"/>
    <w:rsid w:val="002F3D76"/>
    <w:rsid w:val="002F7F1F"/>
    <w:rsid w:val="0033700D"/>
    <w:rsid w:val="0033717E"/>
    <w:rsid w:val="003B3CDD"/>
    <w:rsid w:val="003B4047"/>
    <w:rsid w:val="00404162"/>
    <w:rsid w:val="004418C1"/>
    <w:rsid w:val="00444FAF"/>
    <w:rsid w:val="00473748"/>
    <w:rsid w:val="0049106D"/>
    <w:rsid w:val="004937E6"/>
    <w:rsid w:val="004970FB"/>
    <w:rsid w:val="004A7D8B"/>
    <w:rsid w:val="004C6157"/>
    <w:rsid w:val="005044C0"/>
    <w:rsid w:val="00510CD5"/>
    <w:rsid w:val="005174FB"/>
    <w:rsid w:val="005238BE"/>
    <w:rsid w:val="00587AF6"/>
    <w:rsid w:val="005962B7"/>
    <w:rsid w:val="005B37F5"/>
    <w:rsid w:val="005C5F10"/>
    <w:rsid w:val="005C74FE"/>
    <w:rsid w:val="005D3861"/>
    <w:rsid w:val="005E06B6"/>
    <w:rsid w:val="005E7A74"/>
    <w:rsid w:val="005F0B48"/>
    <w:rsid w:val="006077DC"/>
    <w:rsid w:val="0061622C"/>
    <w:rsid w:val="0061796E"/>
    <w:rsid w:val="00646142"/>
    <w:rsid w:val="00652904"/>
    <w:rsid w:val="0065462E"/>
    <w:rsid w:val="006A33D7"/>
    <w:rsid w:val="006C6D10"/>
    <w:rsid w:val="006D6665"/>
    <w:rsid w:val="006E26E2"/>
    <w:rsid w:val="006E7AA9"/>
    <w:rsid w:val="006F3FC4"/>
    <w:rsid w:val="006F4375"/>
    <w:rsid w:val="0071007D"/>
    <w:rsid w:val="007668A5"/>
    <w:rsid w:val="00787C2D"/>
    <w:rsid w:val="007962AA"/>
    <w:rsid w:val="007A6A8A"/>
    <w:rsid w:val="007B3A14"/>
    <w:rsid w:val="007C78E7"/>
    <w:rsid w:val="007D6C6B"/>
    <w:rsid w:val="0081471D"/>
    <w:rsid w:val="0082413F"/>
    <w:rsid w:val="008449AF"/>
    <w:rsid w:val="008A096E"/>
    <w:rsid w:val="008B7E2E"/>
    <w:rsid w:val="008F6CB6"/>
    <w:rsid w:val="00907542"/>
    <w:rsid w:val="00942983"/>
    <w:rsid w:val="009758C0"/>
    <w:rsid w:val="009878C9"/>
    <w:rsid w:val="009B7325"/>
    <w:rsid w:val="009E281F"/>
    <w:rsid w:val="009E3894"/>
    <w:rsid w:val="009F4775"/>
    <w:rsid w:val="00A16117"/>
    <w:rsid w:val="00A86B1B"/>
    <w:rsid w:val="00A9388F"/>
    <w:rsid w:val="00AA1FD5"/>
    <w:rsid w:val="00AB312F"/>
    <w:rsid w:val="00AE042C"/>
    <w:rsid w:val="00AF6D45"/>
    <w:rsid w:val="00B23037"/>
    <w:rsid w:val="00B450A2"/>
    <w:rsid w:val="00B524BD"/>
    <w:rsid w:val="00B546DE"/>
    <w:rsid w:val="00B557DC"/>
    <w:rsid w:val="00B80619"/>
    <w:rsid w:val="00B86DE5"/>
    <w:rsid w:val="00B91094"/>
    <w:rsid w:val="00BC127F"/>
    <w:rsid w:val="00BD19EE"/>
    <w:rsid w:val="00C240A4"/>
    <w:rsid w:val="00C24BE7"/>
    <w:rsid w:val="00C32D1C"/>
    <w:rsid w:val="00C37CE2"/>
    <w:rsid w:val="00C54572"/>
    <w:rsid w:val="00C660C3"/>
    <w:rsid w:val="00C71CCB"/>
    <w:rsid w:val="00C71D9E"/>
    <w:rsid w:val="00C72995"/>
    <w:rsid w:val="00C744CC"/>
    <w:rsid w:val="00D245A6"/>
    <w:rsid w:val="00D722BB"/>
    <w:rsid w:val="00D85310"/>
    <w:rsid w:val="00D94D6F"/>
    <w:rsid w:val="00D96451"/>
    <w:rsid w:val="00DC6455"/>
    <w:rsid w:val="00DF5A9D"/>
    <w:rsid w:val="00E12F51"/>
    <w:rsid w:val="00E33DB0"/>
    <w:rsid w:val="00E420AB"/>
    <w:rsid w:val="00E64EFE"/>
    <w:rsid w:val="00E76E35"/>
    <w:rsid w:val="00E950D7"/>
    <w:rsid w:val="00EA4EA0"/>
    <w:rsid w:val="00EC4479"/>
    <w:rsid w:val="00ED38F8"/>
    <w:rsid w:val="00EE5618"/>
    <w:rsid w:val="00F00043"/>
    <w:rsid w:val="00F1115D"/>
    <w:rsid w:val="00F21048"/>
    <w:rsid w:val="00F216A8"/>
    <w:rsid w:val="00F456F0"/>
    <w:rsid w:val="00F55930"/>
    <w:rsid w:val="00F62B62"/>
    <w:rsid w:val="00F654BB"/>
    <w:rsid w:val="00F93989"/>
    <w:rsid w:val="00FA0F3E"/>
    <w:rsid w:val="00FB0C32"/>
    <w:rsid w:val="00FC52A4"/>
    <w:rsid w:val="00FC5642"/>
    <w:rsid w:val="00FE3860"/>
    <w:rsid w:val="00FE3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5D8"/>
  <w15:chartTrackingRefBased/>
  <w15:docId w15:val="{23B75028-3C55-4ABD-BBF8-12155048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62B7"/>
    <w:rPr>
      <w:color w:val="0000FF"/>
      <w:u w:val="single"/>
    </w:rPr>
  </w:style>
  <w:style w:type="paragraph" w:styleId="ListParagraph">
    <w:name w:val="List Paragraph"/>
    <w:basedOn w:val="Normal"/>
    <w:uiPriority w:val="34"/>
    <w:qFormat/>
    <w:rsid w:val="00652904"/>
    <w:pPr>
      <w:ind w:left="720"/>
      <w:contextualSpacing/>
    </w:pPr>
  </w:style>
  <w:style w:type="character" w:styleId="CommentReference">
    <w:name w:val="annotation reference"/>
    <w:basedOn w:val="DefaultParagraphFont"/>
    <w:uiPriority w:val="99"/>
    <w:semiHidden/>
    <w:unhideWhenUsed/>
    <w:rsid w:val="000843D5"/>
    <w:rPr>
      <w:sz w:val="16"/>
      <w:szCs w:val="16"/>
    </w:rPr>
  </w:style>
  <w:style w:type="paragraph" w:styleId="CommentText">
    <w:name w:val="annotation text"/>
    <w:basedOn w:val="Normal"/>
    <w:link w:val="CommentTextChar"/>
    <w:uiPriority w:val="99"/>
    <w:unhideWhenUsed/>
    <w:rsid w:val="000843D5"/>
    <w:pPr>
      <w:spacing w:line="240" w:lineRule="auto"/>
    </w:pPr>
    <w:rPr>
      <w:sz w:val="20"/>
      <w:szCs w:val="20"/>
    </w:rPr>
  </w:style>
  <w:style w:type="character" w:customStyle="1" w:styleId="CommentTextChar">
    <w:name w:val="Comment Text Char"/>
    <w:basedOn w:val="DefaultParagraphFont"/>
    <w:link w:val="CommentText"/>
    <w:uiPriority w:val="99"/>
    <w:rsid w:val="000843D5"/>
    <w:rPr>
      <w:sz w:val="20"/>
      <w:szCs w:val="20"/>
    </w:rPr>
  </w:style>
  <w:style w:type="paragraph" w:styleId="CommentSubject">
    <w:name w:val="annotation subject"/>
    <w:basedOn w:val="CommentText"/>
    <w:next w:val="CommentText"/>
    <w:link w:val="CommentSubjectChar"/>
    <w:uiPriority w:val="99"/>
    <w:semiHidden/>
    <w:unhideWhenUsed/>
    <w:rsid w:val="000843D5"/>
    <w:rPr>
      <w:b/>
      <w:bCs/>
    </w:rPr>
  </w:style>
  <w:style w:type="character" w:customStyle="1" w:styleId="CommentSubjectChar">
    <w:name w:val="Comment Subject Char"/>
    <w:basedOn w:val="CommentTextChar"/>
    <w:link w:val="CommentSubject"/>
    <w:uiPriority w:val="99"/>
    <w:semiHidden/>
    <w:rsid w:val="000843D5"/>
    <w:rPr>
      <w:b/>
      <w:bCs/>
      <w:sz w:val="20"/>
      <w:szCs w:val="20"/>
    </w:rPr>
  </w:style>
  <w:style w:type="paragraph" w:styleId="Header">
    <w:name w:val="header"/>
    <w:basedOn w:val="Normal"/>
    <w:link w:val="HeaderChar"/>
    <w:uiPriority w:val="99"/>
    <w:unhideWhenUsed/>
    <w:rsid w:val="0065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2E"/>
  </w:style>
  <w:style w:type="paragraph" w:styleId="Footer">
    <w:name w:val="footer"/>
    <w:basedOn w:val="Normal"/>
    <w:link w:val="FooterChar"/>
    <w:uiPriority w:val="99"/>
    <w:unhideWhenUsed/>
    <w:rsid w:val="0065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2E"/>
  </w:style>
  <w:style w:type="character" w:styleId="UnresolvedMention">
    <w:name w:val="Unresolved Mention"/>
    <w:basedOn w:val="DefaultParagraphFont"/>
    <w:uiPriority w:val="99"/>
    <w:semiHidden/>
    <w:unhideWhenUsed/>
    <w:rsid w:val="006F4375"/>
    <w:rPr>
      <w:color w:val="605E5C"/>
      <w:shd w:val="clear" w:color="auto" w:fill="E1DFDD"/>
    </w:rPr>
  </w:style>
  <w:style w:type="paragraph" w:styleId="Revision">
    <w:name w:val="Revision"/>
    <w:hidden/>
    <w:uiPriority w:val="99"/>
    <w:semiHidden/>
    <w:rsid w:val="00C37CE2"/>
    <w:pPr>
      <w:spacing w:after="0" w:line="240" w:lineRule="auto"/>
    </w:pPr>
  </w:style>
  <w:style w:type="character" w:styleId="FollowedHyperlink">
    <w:name w:val="FollowedHyperlink"/>
    <w:basedOn w:val="DefaultParagraphFont"/>
    <w:uiPriority w:val="99"/>
    <w:semiHidden/>
    <w:unhideWhenUsed/>
    <w:rsid w:val="00907542"/>
    <w:rPr>
      <w:color w:val="954F72" w:themeColor="followedHyperlink"/>
      <w:u w:val="single"/>
    </w:rPr>
  </w:style>
  <w:style w:type="paragraph" w:customStyle="1" w:styleId="xmsonormal">
    <w:name w:val="x_msonormal"/>
    <w:basedOn w:val="Normal"/>
    <w:rsid w:val="009B7325"/>
    <w:pPr>
      <w:spacing w:after="0" w:line="240" w:lineRule="auto"/>
    </w:pPr>
    <w:rPr>
      <w:rFonts w:ascii="Arial"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837">
      <w:bodyDiv w:val="1"/>
      <w:marLeft w:val="0"/>
      <w:marRight w:val="0"/>
      <w:marTop w:val="0"/>
      <w:marBottom w:val="0"/>
      <w:divBdr>
        <w:top w:val="none" w:sz="0" w:space="0" w:color="auto"/>
        <w:left w:val="none" w:sz="0" w:space="0" w:color="auto"/>
        <w:bottom w:val="none" w:sz="0" w:space="0" w:color="auto"/>
        <w:right w:val="none" w:sz="0" w:space="0" w:color="auto"/>
      </w:divBdr>
    </w:div>
    <w:div w:id="493648692">
      <w:bodyDiv w:val="1"/>
      <w:marLeft w:val="0"/>
      <w:marRight w:val="0"/>
      <w:marTop w:val="0"/>
      <w:marBottom w:val="0"/>
      <w:divBdr>
        <w:top w:val="none" w:sz="0" w:space="0" w:color="auto"/>
        <w:left w:val="none" w:sz="0" w:space="0" w:color="auto"/>
        <w:bottom w:val="none" w:sz="0" w:space="0" w:color="auto"/>
        <w:right w:val="none" w:sz="0" w:space="0" w:color="auto"/>
      </w:divBdr>
    </w:div>
    <w:div w:id="624580439">
      <w:bodyDiv w:val="1"/>
      <w:marLeft w:val="0"/>
      <w:marRight w:val="0"/>
      <w:marTop w:val="0"/>
      <w:marBottom w:val="0"/>
      <w:divBdr>
        <w:top w:val="none" w:sz="0" w:space="0" w:color="auto"/>
        <w:left w:val="none" w:sz="0" w:space="0" w:color="auto"/>
        <w:bottom w:val="none" w:sz="0" w:space="0" w:color="auto"/>
        <w:right w:val="none" w:sz="0" w:space="0" w:color="auto"/>
      </w:divBdr>
    </w:div>
    <w:div w:id="1252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CovidVaccineyoungki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Vaccination letter to families from DPH and the Massachusetts Chapter of AAP, December 22, 2022 — Vietnamese</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letter to families from DPH and the Massachusetts Chapter of AAP, December 22, 2022 — Vietnamese</dc:title>
  <dc:subject/>
  <dc:creator>DESE</dc:creator>
  <cp:keywords/>
  <dc:description/>
  <cp:lastModifiedBy>Zou, Dong (EOE)</cp:lastModifiedBy>
  <cp:revision>5</cp:revision>
  <dcterms:created xsi:type="dcterms:W3CDTF">2022-12-22T14:30:00Z</dcterms:created>
  <dcterms:modified xsi:type="dcterms:W3CDTF">2022-12-22T17:26:00Z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2022 12:00AM</vt:lpwstr>
  </property>
</Properties>
</file>