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6E" w:rsidRDefault="00665B24" w:rsidP="001419AE">
      <w:pPr>
        <w:spacing w:after="0"/>
        <w:jc w:val="center"/>
        <w:rPr>
          <w:b/>
          <w:bCs/>
          <w:noProof/>
        </w:rPr>
      </w:pPr>
      <w:bookmarkStart w:id="0" w:name="_GoBack"/>
      <w:bookmarkEnd w:id="0"/>
      <w:r>
        <w:rPr>
          <w:noProof/>
          <w:lang w:eastAsia="zh-CN" w:bidi="km-KH"/>
        </w:rPr>
        <w:drawing>
          <wp:inline distT="0" distB="0" distL="0" distR="0">
            <wp:extent cx="3060700" cy="2679700"/>
            <wp:effectExtent l="19050" t="0" r="6350" b="0"/>
            <wp:docPr id="1" name="Picture 1" descr="Mentoring matters&#10;Globe and two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ls.co.za/sites/default/files/Mentoring_matters.gif"/>
                    <pic:cNvPicPr>
                      <a:picLocks noChangeAspect="1" noChangeArrowheads="1"/>
                    </pic:cNvPicPr>
                  </pic:nvPicPr>
                  <pic:blipFill>
                    <a:blip r:embed="rId1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60700" cy="2679700"/>
                    </a:xfrm>
                    <a:prstGeom prst="rect">
                      <a:avLst/>
                    </a:prstGeom>
                    <a:noFill/>
                    <a:ln>
                      <a:noFill/>
                    </a:ln>
                  </pic:spPr>
                </pic:pic>
              </a:graphicData>
            </a:graphic>
          </wp:inline>
        </w:drawing>
      </w:r>
    </w:p>
    <w:p w:rsidR="00AB436E" w:rsidRDefault="00AB436E" w:rsidP="001419AE">
      <w:pPr>
        <w:spacing w:after="0"/>
        <w:jc w:val="center"/>
        <w:rPr>
          <w:b/>
          <w:bCs/>
          <w:noProof/>
          <w:sz w:val="40"/>
          <w:szCs w:val="40"/>
        </w:rPr>
      </w:pPr>
    </w:p>
    <w:p w:rsidR="00AB436E" w:rsidRDefault="00AB436E" w:rsidP="001419AE">
      <w:pPr>
        <w:spacing w:after="0"/>
        <w:jc w:val="center"/>
        <w:rPr>
          <w:b/>
          <w:bCs/>
          <w:noProof/>
          <w:sz w:val="40"/>
          <w:szCs w:val="40"/>
        </w:rPr>
      </w:pPr>
    </w:p>
    <w:p w:rsidR="00AB436E" w:rsidRPr="00EC0F95" w:rsidRDefault="00AB436E" w:rsidP="001419AE">
      <w:pPr>
        <w:spacing w:after="0"/>
        <w:jc w:val="center"/>
        <w:rPr>
          <w:b/>
          <w:bCs/>
          <w:noProof/>
          <w:sz w:val="36"/>
          <w:szCs w:val="36"/>
        </w:rPr>
      </w:pPr>
      <w:r w:rsidRPr="00EC0F95">
        <w:rPr>
          <w:b/>
          <w:bCs/>
          <w:noProof/>
          <w:sz w:val="36"/>
          <w:szCs w:val="36"/>
        </w:rPr>
        <w:t xml:space="preserve">Mentor Training Seminar: </w:t>
      </w:r>
      <w:r>
        <w:rPr>
          <w:b/>
          <w:bCs/>
          <w:noProof/>
          <w:sz w:val="36"/>
          <w:szCs w:val="36"/>
        </w:rPr>
        <w:t>Session 2</w:t>
      </w:r>
    </w:p>
    <w:p w:rsidR="00AB436E" w:rsidRDefault="00AB436E" w:rsidP="001419AE">
      <w:pPr>
        <w:spacing w:after="0"/>
        <w:jc w:val="center"/>
        <w:rPr>
          <w:noProof/>
        </w:rPr>
      </w:pPr>
      <w:r w:rsidRPr="00FB4705">
        <w:rPr>
          <w:noProof/>
        </w:rPr>
        <w:t xml:space="preserve">Presenter: </w:t>
      </w:r>
      <w:r w:rsidR="003808C4">
        <w:rPr>
          <w:noProof/>
        </w:rPr>
        <w:t>Melissa McMahon</w:t>
      </w:r>
    </w:p>
    <w:p w:rsidR="00AB436E" w:rsidRDefault="00AB436E" w:rsidP="001419AE">
      <w:pPr>
        <w:spacing w:after="0"/>
        <w:jc w:val="center"/>
        <w:rPr>
          <w:noProof/>
        </w:rPr>
      </w:pPr>
    </w:p>
    <w:p w:rsidR="00AB436E" w:rsidRDefault="00AB436E" w:rsidP="001419AE">
      <w:pPr>
        <w:spacing w:after="0"/>
        <w:jc w:val="center"/>
        <w:rPr>
          <w:noProof/>
        </w:rPr>
      </w:pPr>
    </w:p>
    <w:p w:rsidR="00AB436E" w:rsidRDefault="00AB436E" w:rsidP="001419AE">
      <w:pPr>
        <w:spacing w:after="0"/>
        <w:jc w:val="center"/>
        <w:rPr>
          <w:noProof/>
        </w:rPr>
      </w:pPr>
      <w:r>
        <w:rPr>
          <w:noProof/>
        </w:rPr>
        <w:t>Name: __________________________________</w:t>
      </w:r>
    </w:p>
    <w:p w:rsidR="00AB436E" w:rsidRDefault="00AB436E" w:rsidP="00EC0F95">
      <w:pPr>
        <w:spacing w:after="0"/>
        <w:rPr>
          <w:noProof/>
        </w:rPr>
      </w:pPr>
    </w:p>
    <w:p w:rsidR="00AB436E" w:rsidRDefault="00AB436E" w:rsidP="00EC0F95">
      <w:pPr>
        <w:spacing w:after="0"/>
        <w:rPr>
          <w:noProof/>
        </w:rPr>
      </w:pPr>
      <w:r>
        <w:rPr>
          <w:noProof/>
        </w:rPr>
        <w:t>Group 1:</w:t>
      </w:r>
    </w:p>
    <w:p w:rsidR="00AB436E" w:rsidRDefault="00AB436E" w:rsidP="00EC0F95">
      <w:pPr>
        <w:spacing w:after="0"/>
        <w:rPr>
          <w:noProof/>
        </w:rPr>
      </w:pPr>
    </w:p>
    <w:p w:rsidR="00AB436E" w:rsidRDefault="00AB436E" w:rsidP="00EC0F95">
      <w:pPr>
        <w:spacing w:after="0"/>
        <w:rPr>
          <w:noProof/>
        </w:rPr>
      </w:pPr>
      <w:r>
        <w:rPr>
          <w:noProof/>
        </w:rPr>
        <w:t>Group 2:</w:t>
      </w:r>
    </w:p>
    <w:p w:rsidR="00AB436E" w:rsidRDefault="00AB436E" w:rsidP="00EC0F95">
      <w:pPr>
        <w:spacing w:after="0"/>
        <w:rPr>
          <w:noProof/>
        </w:rPr>
      </w:pPr>
    </w:p>
    <w:p w:rsidR="00AB436E" w:rsidRDefault="00AB436E" w:rsidP="00EC0F95">
      <w:pPr>
        <w:spacing w:after="0"/>
        <w:rPr>
          <w:noProof/>
        </w:rPr>
      </w:pPr>
      <w:r>
        <w:rPr>
          <w:noProof/>
        </w:rPr>
        <w:t>Group 3:</w:t>
      </w:r>
    </w:p>
    <w:p w:rsidR="00AB436E" w:rsidRDefault="00AB436E" w:rsidP="00EC0F95">
      <w:pPr>
        <w:spacing w:after="0"/>
        <w:rPr>
          <w:noProof/>
        </w:rPr>
      </w:pPr>
    </w:p>
    <w:p w:rsidR="00AB436E" w:rsidRPr="00FB4705" w:rsidRDefault="00DA080E" w:rsidP="00C614CC">
      <w:pPr>
        <w:spacing w:after="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2" o:title=""/>
          </v:shape>
        </w:pict>
      </w:r>
    </w:p>
    <w:p w:rsidR="00AB436E" w:rsidRPr="00FB4705" w:rsidRDefault="00AB436E" w:rsidP="00C614CC">
      <w:pPr>
        <w:spacing w:after="0"/>
        <w:rPr>
          <w:b/>
          <w:bCs/>
          <w:noProof/>
        </w:rPr>
      </w:pPr>
      <w:r w:rsidRPr="00FB4705">
        <w:rPr>
          <w:b/>
          <w:bCs/>
          <w:noProof/>
        </w:rPr>
        <w:t>Course objectives</w:t>
      </w:r>
    </w:p>
    <w:p w:rsidR="00AB436E" w:rsidRPr="00FB4705" w:rsidRDefault="00AB436E" w:rsidP="00C614CC">
      <w:pPr>
        <w:spacing w:after="0"/>
        <w:rPr>
          <w:i/>
          <w:iCs/>
          <w:noProof/>
        </w:rPr>
      </w:pPr>
      <w:r w:rsidRPr="00FB4705">
        <w:rPr>
          <w:i/>
          <w:iCs/>
          <w:noProof/>
        </w:rPr>
        <w:t>Teachers who participate in the course will:</w:t>
      </w:r>
    </w:p>
    <w:p w:rsidR="00AB436E" w:rsidRPr="00FB4705" w:rsidRDefault="00AB436E" w:rsidP="00C614CC">
      <w:pPr>
        <w:pStyle w:val="ListParagraph"/>
        <w:numPr>
          <w:ilvl w:val="0"/>
          <w:numId w:val="3"/>
        </w:numPr>
        <w:tabs>
          <w:tab w:val="num" w:pos="720"/>
        </w:tabs>
        <w:spacing w:after="0"/>
        <w:rPr>
          <w:noProof/>
        </w:rPr>
      </w:pPr>
      <w:r w:rsidRPr="00FB4705">
        <w:rPr>
          <w:noProof/>
        </w:rPr>
        <w:t>develop a realistic understanding of the role of a mentor and will be able to identify qualities of effective mentors</w:t>
      </w:r>
    </w:p>
    <w:p w:rsidR="00AB436E" w:rsidRDefault="00AB436E" w:rsidP="00C614CC">
      <w:pPr>
        <w:pStyle w:val="ListParagraph"/>
        <w:numPr>
          <w:ilvl w:val="0"/>
          <w:numId w:val="3"/>
        </w:numPr>
        <w:tabs>
          <w:tab w:val="num" w:pos="720"/>
        </w:tabs>
        <w:spacing w:after="0"/>
        <w:rPr>
          <w:noProof/>
        </w:rPr>
      </w:pPr>
      <w:r w:rsidRPr="00FB4705">
        <w:rPr>
          <w:noProof/>
        </w:rPr>
        <w:t xml:space="preserve">explore the diverse thinking and communication styles that different people use to solve problems </w:t>
      </w:r>
    </w:p>
    <w:p w:rsidR="00AB436E" w:rsidRPr="00FB4705" w:rsidRDefault="00AB436E" w:rsidP="00EC0F95">
      <w:pPr>
        <w:pStyle w:val="ListParagraph"/>
        <w:numPr>
          <w:ilvl w:val="0"/>
          <w:numId w:val="3"/>
        </w:numPr>
        <w:tabs>
          <w:tab w:val="num" w:pos="720"/>
        </w:tabs>
        <w:spacing w:after="0"/>
        <w:rPr>
          <w:noProof/>
        </w:rPr>
      </w:pPr>
      <w:r w:rsidRPr="00FB4705">
        <w:rPr>
          <w:noProof/>
        </w:rPr>
        <w:t>work collaboratively to create a “New Teacher Survival Packet,” that can be distributed to future new teachers</w:t>
      </w:r>
    </w:p>
    <w:p w:rsidR="00AB436E" w:rsidRPr="00FB4705" w:rsidRDefault="00AB436E" w:rsidP="00C614CC">
      <w:pPr>
        <w:pStyle w:val="ListParagraph"/>
        <w:numPr>
          <w:ilvl w:val="0"/>
          <w:numId w:val="3"/>
        </w:numPr>
        <w:tabs>
          <w:tab w:val="num" w:pos="720"/>
        </w:tabs>
        <w:spacing w:after="0"/>
        <w:rPr>
          <w:noProof/>
        </w:rPr>
      </w:pPr>
      <w:r w:rsidRPr="00FB4705">
        <w:rPr>
          <w:noProof/>
        </w:rPr>
        <w:t>learn to identify protege communication styles and determine the best way to interact with new teacher</w:t>
      </w:r>
      <w:r>
        <w:rPr>
          <w:noProof/>
        </w:rPr>
        <w:t>s</w:t>
      </w:r>
      <w:r w:rsidRPr="00FB4705">
        <w:rPr>
          <w:noProof/>
        </w:rPr>
        <w:t>, especially when providing constructive feedback and having difficult conversations</w:t>
      </w:r>
    </w:p>
    <w:p w:rsidR="00AB436E" w:rsidRPr="00FB4705" w:rsidRDefault="00AB436E" w:rsidP="00C614CC">
      <w:pPr>
        <w:pStyle w:val="ListParagraph"/>
        <w:numPr>
          <w:ilvl w:val="0"/>
          <w:numId w:val="3"/>
        </w:numPr>
        <w:tabs>
          <w:tab w:val="num" w:pos="720"/>
        </w:tabs>
        <w:spacing w:after="0"/>
        <w:rPr>
          <w:noProof/>
        </w:rPr>
      </w:pPr>
      <w:r w:rsidRPr="00FB4705">
        <w:rPr>
          <w:noProof/>
        </w:rPr>
        <w:t>learn to observe and coach proteges in order to identify teacher strengths and weaknesses, with an emphasis on planning and time management</w:t>
      </w:r>
    </w:p>
    <w:p w:rsidR="00AB436E" w:rsidRPr="00FB4705" w:rsidRDefault="00AB436E" w:rsidP="00C614CC">
      <w:pPr>
        <w:pStyle w:val="ListParagraph"/>
        <w:numPr>
          <w:ilvl w:val="0"/>
          <w:numId w:val="3"/>
        </w:numPr>
        <w:tabs>
          <w:tab w:val="num" w:pos="720"/>
        </w:tabs>
        <w:spacing w:after="0"/>
        <w:rPr>
          <w:noProof/>
        </w:rPr>
      </w:pPr>
      <w:r w:rsidRPr="00FB4705">
        <w:rPr>
          <w:noProof/>
        </w:rPr>
        <w:t>familiarize themselves with district and school procedures and guidelines</w:t>
      </w:r>
    </w:p>
    <w:p w:rsidR="00AB436E" w:rsidRPr="00FB4705" w:rsidRDefault="00AB436E" w:rsidP="00C614CC">
      <w:pPr>
        <w:pStyle w:val="ListParagraph"/>
        <w:numPr>
          <w:ilvl w:val="0"/>
          <w:numId w:val="3"/>
        </w:numPr>
        <w:tabs>
          <w:tab w:val="num" w:pos="720"/>
        </w:tabs>
        <w:spacing w:after="0"/>
        <w:rPr>
          <w:noProof/>
        </w:rPr>
      </w:pPr>
      <w:r w:rsidRPr="00FB4705">
        <w:rPr>
          <w:noProof/>
        </w:rPr>
        <w:t>critically examine their practice to deepen knowledge and expand their repertoire of skills</w:t>
      </w:r>
    </w:p>
    <w:p w:rsidR="00AB436E" w:rsidRDefault="00AB436E" w:rsidP="001419AE">
      <w:pPr>
        <w:spacing w:after="0"/>
        <w:jc w:val="center"/>
        <w:rPr>
          <w:noProof/>
        </w:rPr>
      </w:pPr>
    </w:p>
    <w:p w:rsidR="00AB436E" w:rsidRDefault="00AB436E" w:rsidP="001419AE">
      <w:pPr>
        <w:spacing w:after="0"/>
        <w:jc w:val="center"/>
        <w:rPr>
          <w:noProof/>
        </w:rPr>
      </w:pPr>
      <w:r w:rsidRPr="00FB4705">
        <w:rPr>
          <w:noProof/>
        </w:rPr>
        <w:t>Agenda</w:t>
      </w:r>
      <w:r>
        <w:rPr>
          <w:noProof/>
        </w:rPr>
        <w:t>: Session 2</w:t>
      </w:r>
    </w:p>
    <w:p w:rsidR="00AB436E" w:rsidRDefault="00AB436E" w:rsidP="00904A51">
      <w:pPr>
        <w:spacing w:after="0"/>
        <w:rPr>
          <w:b/>
          <w:bCs/>
          <w:noProof/>
        </w:rPr>
      </w:pPr>
      <w:r w:rsidRPr="00FB4705">
        <w:rPr>
          <w:b/>
          <w:bCs/>
          <w:noProof/>
        </w:rPr>
        <w:t>Icebreaker</w:t>
      </w:r>
    </w:p>
    <w:p w:rsidR="00AB436E" w:rsidRDefault="00AB436E" w:rsidP="00904A51">
      <w:pPr>
        <w:numPr>
          <w:ilvl w:val="0"/>
          <w:numId w:val="34"/>
        </w:numPr>
        <w:spacing w:after="0"/>
        <w:rPr>
          <w:b/>
          <w:bCs/>
          <w:noProof/>
        </w:rPr>
      </w:pPr>
      <w:r>
        <w:rPr>
          <w:noProof/>
        </w:rPr>
        <w:t>As a</w:t>
      </w:r>
      <w:r w:rsidRPr="00AE5144">
        <w:rPr>
          <w:noProof/>
        </w:rPr>
        <w:t xml:space="preserve"> group</w:t>
      </w:r>
      <w:r>
        <w:rPr>
          <w:noProof/>
        </w:rPr>
        <w:t>, we will</w:t>
      </w:r>
      <w:r w:rsidRPr="00AE5144">
        <w:rPr>
          <w:noProof/>
        </w:rPr>
        <w:t xml:space="preserve"> stand in a circle.</w:t>
      </w:r>
    </w:p>
    <w:p w:rsidR="00AB436E" w:rsidRDefault="00AB436E" w:rsidP="00904A51">
      <w:pPr>
        <w:numPr>
          <w:ilvl w:val="0"/>
          <w:numId w:val="34"/>
        </w:numPr>
        <w:spacing w:after="0"/>
        <w:rPr>
          <w:b/>
          <w:bCs/>
          <w:noProof/>
        </w:rPr>
      </w:pPr>
      <w:r w:rsidRPr="00AE5144">
        <w:rPr>
          <w:noProof/>
        </w:rPr>
        <w:t xml:space="preserve">Each person should select in </w:t>
      </w:r>
      <w:r>
        <w:rPr>
          <w:noProof/>
        </w:rPr>
        <w:t>his/her</w:t>
      </w:r>
      <w:r w:rsidRPr="00AE5144">
        <w:rPr>
          <w:noProof/>
        </w:rPr>
        <w:t xml:space="preserve"> mind two other people in the room. </w:t>
      </w:r>
      <w:r>
        <w:rPr>
          <w:noProof/>
        </w:rPr>
        <w:t>He/she</w:t>
      </w:r>
      <w:r w:rsidRPr="00AE5144">
        <w:rPr>
          <w:noProof/>
        </w:rPr>
        <w:t xml:space="preserve"> should not say the names of those people or indicate in any way who they are. The people selected do not have to be standing near each other.</w:t>
      </w:r>
    </w:p>
    <w:p w:rsidR="00AB436E" w:rsidRPr="00904A51" w:rsidRDefault="00AB436E" w:rsidP="00904A51">
      <w:pPr>
        <w:numPr>
          <w:ilvl w:val="0"/>
          <w:numId w:val="34"/>
        </w:numPr>
        <w:spacing w:after="0"/>
        <w:rPr>
          <w:b/>
          <w:bCs/>
          <w:noProof/>
        </w:rPr>
      </w:pPr>
      <w:r w:rsidRPr="00AE5144">
        <w:rPr>
          <w:noProof/>
        </w:rPr>
        <w:t xml:space="preserve">When </w:t>
      </w:r>
      <w:r>
        <w:rPr>
          <w:noProof/>
        </w:rPr>
        <w:t>I say</w:t>
      </w:r>
      <w:r w:rsidRPr="00AE5144">
        <w:rPr>
          <w:noProof/>
        </w:rPr>
        <w:t xml:space="preserve"> "Go," each person moves to try to stand between the two people selected. The exercise ends when everyone is satisfied with their position or when chaos ensues.</w:t>
      </w:r>
    </w:p>
    <w:p w:rsidR="00AB436E" w:rsidRPr="00AE5144" w:rsidRDefault="00AB436E" w:rsidP="00AE5144">
      <w:pPr>
        <w:spacing w:after="0"/>
        <w:ind w:left="360"/>
        <w:rPr>
          <w:noProof/>
        </w:rPr>
      </w:pPr>
    </w:p>
    <w:p w:rsidR="00AB436E" w:rsidRPr="00AE5144" w:rsidRDefault="00AB436E" w:rsidP="00AE5144">
      <w:pPr>
        <w:spacing w:after="0"/>
        <w:ind w:left="720"/>
        <w:rPr>
          <w:i/>
          <w:iCs/>
          <w:noProof/>
        </w:rPr>
      </w:pPr>
      <w:r w:rsidRPr="00AE5144">
        <w:rPr>
          <w:i/>
          <w:iCs/>
          <w:noProof/>
        </w:rPr>
        <w:t>Discussion</w:t>
      </w:r>
    </w:p>
    <w:p w:rsidR="00AB436E" w:rsidRDefault="00AB436E" w:rsidP="00904A51">
      <w:pPr>
        <w:numPr>
          <w:ilvl w:val="0"/>
          <w:numId w:val="35"/>
        </w:numPr>
        <w:spacing w:after="0"/>
        <w:rPr>
          <w:noProof/>
        </w:rPr>
      </w:pPr>
      <w:r w:rsidRPr="00AE5144">
        <w:rPr>
          <w:noProof/>
        </w:rPr>
        <w:t xml:space="preserve">The decisions we make affect others in ways we may not initially be aware of, and our ability to carry out our own decisions is often dependent on the decisions of other people. </w:t>
      </w:r>
    </w:p>
    <w:p w:rsidR="00AB436E" w:rsidRDefault="00AB436E" w:rsidP="00904A51">
      <w:pPr>
        <w:numPr>
          <w:ilvl w:val="0"/>
          <w:numId w:val="35"/>
        </w:numPr>
        <w:spacing w:after="0"/>
        <w:rPr>
          <w:noProof/>
        </w:rPr>
      </w:pPr>
      <w:r w:rsidRPr="00AE5144">
        <w:rPr>
          <w:noProof/>
        </w:rPr>
        <w:t xml:space="preserve">When our own goals are frustrated, how do we react? Do we continue to pursue our own interests? </w:t>
      </w:r>
    </w:p>
    <w:p w:rsidR="00AB436E" w:rsidRDefault="00AB436E" w:rsidP="00904A51">
      <w:pPr>
        <w:numPr>
          <w:ilvl w:val="0"/>
          <w:numId w:val="35"/>
        </w:numPr>
        <w:spacing w:after="0"/>
        <w:rPr>
          <w:noProof/>
        </w:rPr>
      </w:pPr>
      <w:r w:rsidRPr="00AE5144">
        <w:rPr>
          <w:noProof/>
        </w:rPr>
        <w:t xml:space="preserve">Do we give up? </w:t>
      </w:r>
    </w:p>
    <w:p w:rsidR="00AB436E" w:rsidRDefault="00AB436E" w:rsidP="00904A51">
      <w:pPr>
        <w:numPr>
          <w:ilvl w:val="0"/>
          <w:numId w:val="35"/>
        </w:numPr>
        <w:spacing w:after="0"/>
        <w:rPr>
          <w:noProof/>
        </w:rPr>
      </w:pPr>
      <w:r w:rsidRPr="00AE5144">
        <w:rPr>
          <w:noProof/>
        </w:rPr>
        <w:t>Do we stand back, look at the larger picture, and try to make some order out of the chaos?</w:t>
      </w:r>
    </w:p>
    <w:p w:rsidR="00AB436E" w:rsidRPr="00AE5144" w:rsidRDefault="00AB436E" w:rsidP="00904A51">
      <w:pPr>
        <w:numPr>
          <w:ilvl w:val="0"/>
          <w:numId w:val="35"/>
        </w:numPr>
        <w:spacing w:after="0"/>
        <w:rPr>
          <w:noProof/>
        </w:rPr>
      </w:pPr>
      <w:r w:rsidRPr="00AE5144">
        <w:rPr>
          <w:noProof/>
        </w:rPr>
        <w:t>What can we learn from this exercise about the complexity of decision-making?</w:t>
      </w:r>
    </w:p>
    <w:p w:rsidR="00AB436E" w:rsidRDefault="00AB436E" w:rsidP="00AE5144">
      <w:pPr>
        <w:spacing w:after="0"/>
        <w:rPr>
          <w:b/>
          <w:bCs/>
          <w:noProof/>
        </w:rPr>
      </w:pPr>
    </w:p>
    <w:p w:rsidR="00AB436E" w:rsidRPr="00FB4705" w:rsidRDefault="00AB436E" w:rsidP="00AE5144">
      <w:pPr>
        <w:spacing w:after="0"/>
        <w:rPr>
          <w:b/>
          <w:bCs/>
          <w:noProof/>
        </w:rPr>
      </w:pPr>
      <w:r>
        <w:rPr>
          <w:b/>
          <w:bCs/>
          <w:noProof/>
        </w:rPr>
        <w:t>Building Rapport and Trust</w:t>
      </w:r>
    </w:p>
    <w:p w:rsidR="00AB436E" w:rsidRDefault="00AB436E" w:rsidP="00AE5144">
      <w:pPr>
        <w:tabs>
          <w:tab w:val="num" w:pos="720"/>
        </w:tabs>
        <w:spacing w:after="0"/>
        <w:rPr>
          <w:noProof/>
        </w:rPr>
      </w:pPr>
      <w:r w:rsidRPr="00FB4705">
        <w:rPr>
          <w:i/>
          <w:iCs/>
          <w:noProof/>
        </w:rPr>
        <w:t xml:space="preserve">Activity: </w:t>
      </w:r>
      <w:r>
        <w:rPr>
          <w:noProof/>
        </w:rPr>
        <w:t>Having a difficult conversation with your mentee (review)</w:t>
      </w:r>
      <w:r w:rsidRPr="00FB4705">
        <w:rPr>
          <w:noProof/>
        </w:rPr>
        <w:t>. (Appendix A</w:t>
      </w:r>
      <w:r>
        <w:rPr>
          <w:noProof/>
        </w:rPr>
        <w:t>, pg. 3</w:t>
      </w:r>
      <w:r w:rsidRPr="00FB4705">
        <w:rPr>
          <w:noProof/>
        </w:rPr>
        <w:t>)</w:t>
      </w:r>
    </w:p>
    <w:p w:rsidR="00AB436E" w:rsidRDefault="00AB436E" w:rsidP="00904A51">
      <w:pPr>
        <w:numPr>
          <w:ilvl w:val="0"/>
          <w:numId w:val="36"/>
        </w:numPr>
        <w:spacing w:after="0"/>
        <w:rPr>
          <w:noProof/>
        </w:rPr>
      </w:pPr>
      <w:r>
        <w:rPr>
          <w:noProof/>
        </w:rPr>
        <w:t xml:space="preserve">Get with your partner for </w:t>
      </w:r>
      <w:r w:rsidRPr="00904A51">
        <w:rPr>
          <w:b/>
          <w:bCs/>
          <w:noProof/>
        </w:rPr>
        <w:t>group #1</w:t>
      </w:r>
      <w:r>
        <w:rPr>
          <w:noProof/>
        </w:rPr>
        <w:t xml:space="preserve"> and practice your role play together. </w:t>
      </w:r>
    </w:p>
    <w:p w:rsidR="00AB436E" w:rsidRPr="00904A51" w:rsidRDefault="00AB436E" w:rsidP="00AE5144">
      <w:pPr>
        <w:tabs>
          <w:tab w:val="num" w:pos="720"/>
        </w:tabs>
        <w:spacing w:after="0"/>
        <w:rPr>
          <w:b/>
          <w:bCs/>
          <w:noProof/>
        </w:rPr>
      </w:pPr>
      <w:r w:rsidRPr="00AE5144">
        <w:rPr>
          <w:i/>
          <w:iCs/>
          <w:noProof/>
        </w:rPr>
        <w:t>Activity:</w:t>
      </w:r>
      <w:r w:rsidRPr="00FB4705">
        <w:rPr>
          <w:b/>
          <w:bCs/>
          <w:noProof/>
        </w:rPr>
        <w:t xml:space="preserve"> </w:t>
      </w:r>
      <w:r w:rsidRPr="00FB4705">
        <w:rPr>
          <w:noProof/>
        </w:rPr>
        <w:t>“Courting” your protege by creating a New Teacher Survival Packet</w:t>
      </w:r>
      <w:r>
        <w:rPr>
          <w:noProof/>
        </w:rPr>
        <w:t xml:space="preserve"> (Appendix B, pg. 4</w:t>
      </w:r>
      <w:r w:rsidRPr="00FB4705">
        <w:rPr>
          <w:noProof/>
        </w:rPr>
        <w:t>)</w:t>
      </w:r>
      <w:r>
        <w:rPr>
          <w:noProof/>
        </w:rPr>
        <w:t xml:space="preserve"> with </w:t>
      </w:r>
      <w:r w:rsidRPr="00904A51">
        <w:rPr>
          <w:b/>
          <w:bCs/>
          <w:noProof/>
        </w:rPr>
        <w:t>group #2.</w:t>
      </w:r>
    </w:p>
    <w:p w:rsidR="00AB436E" w:rsidRDefault="00AB436E" w:rsidP="00AE5144">
      <w:pPr>
        <w:spacing w:after="0"/>
        <w:rPr>
          <w:noProof/>
        </w:rPr>
      </w:pPr>
    </w:p>
    <w:p w:rsidR="00AB436E" w:rsidRPr="00904A51" w:rsidRDefault="00AB436E" w:rsidP="00AE5144">
      <w:pPr>
        <w:spacing w:after="0"/>
        <w:rPr>
          <w:b/>
          <w:bCs/>
          <w:noProof/>
        </w:rPr>
      </w:pPr>
      <w:r w:rsidRPr="00904A51">
        <w:rPr>
          <w:b/>
          <w:bCs/>
          <w:noProof/>
        </w:rPr>
        <w:t>Understanding Communication Styles</w:t>
      </w:r>
    </w:p>
    <w:p w:rsidR="00AB436E" w:rsidRDefault="00AB436E" w:rsidP="00AE5144">
      <w:pPr>
        <w:spacing w:after="0"/>
        <w:rPr>
          <w:noProof/>
        </w:rPr>
      </w:pPr>
      <w:r w:rsidRPr="00904A51">
        <w:rPr>
          <w:i/>
          <w:iCs/>
          <w:noProof/>
        </w:rPr>
        <w:t>Video:</w:t>
      </w:r>
      <w:r>
        <w:rPr>
          <w:noProof/>
        </w:rPr>
        <w:t xml:space="preserve"> Five love languages</w:t>
      </w:r>
    </w:p>
    <w:p w:rsidR="00AB436E" w:rsidRDefault="00AB436E" w:rsidP="00AE5144">
      <w:pPr>
        <w:spacing w:after="0"/>
        <w:rPr>
          <w:noProof/>
        </w:rPr>
      </w:pPr>
      <w:r w:rsidRPr="00904A51">
        <w:rPr>
          <w:i/>
          <w:iCs/>
          <w:noProof/>
        </w:rPr>
        <w:t>Activity:</w:t>
      </w:r>
      <w:r>
        <w:rPr>
          <w:noProof/>
        </w:rPr>
        <w:t xml:space="preserve"> Five Love Languages worksheet</w:t>
      </w:r>
    </w:p>
    <w:p w:rsidR="00AB436E" w:rsidRPr="00FB4705" w:rsidRDefault="00AB436E" w:rsidP="00AE5144">
      <w:pPr>
        <w:spacing w:after="0"/>
        <w:rPr>
          <w:noProof/>
        </w:rPr>
      </w:pPr>
      <w:r w:rsidRPr="00904A51">
        <w:rPr>
          <w:i/>
          <w:iCs/>
          <w:noProof/>
        </w:rPr>
        <w:t>Activity:</w:t>
      </w:r>
      <w:r>
        <w:rPr>
          <w:noProof/>
        </w:rPr>
        <w:t xml:space="preserve"> Identifying your communication style</w:t>
      </w:r>
    </w:p>
    <w:p w:rsidR="00AB436E" w:rsidRPr="00FB4705" w:rsidRDefault="00AB436E" w:rsidP="001419AE">
      <w:pPr>
        <w:spacing w:after="0"/>
        <w:jc w:val="center"/>
        <w:rPr>
          <w:noProof/>
        </w:rPr>
      </w:pPr>
    </w:p>
    <w:p w:rsidR="00AB436E" w:rsidRDefault="00AB436E" w:rsidP="0058367E">
      <w:pPr>
        <w:keepNext/>
        <w:spacing w:after="0"/>
        <w:rPr>
          <w:b/>
          <w:bCs/>
        </w:rPr>
      </w:pPr>
      <w:bookmarkStart w:id="1" w:name="_Toc181603084"/>
      <w:r>
        <w:rPr>
          <w:b/>
          <w:bCs/>
        </w:rPr>
        <w:t>Conference Styles</w:t>
      </w:r>
    </w:p>
    <w:p w:rsidR="00AB436E" w:rsidRDefault="00AB436E" w:rsidP="0058367E">
      <w:pPr>
        <w:keepNext/>
        <w:spacing w:after="0"/>
        <w:rPr>
          <w:i/>
          <w:iCs/>
          <w:noProof/>
        </w:rPr>
      </w:pPr>
      <w:r w:rsidRPr="00EB59D9">
        <w:rPr>
          <w:i/>
          <w:iCs/>
          <w:noProof/>
        </w:rPr>
        <w:t xml:space="preserve">Jigsaw: </w:t>
      </w:r>
      <w:r>
        <w:rPr>
          <w:b/>
          <w:bCs/>
        </w:rPr>
        <w:t>Nondirective</w:t>
      </w:r>
      <w:r w:rsidRPr="00830704">
        <w:rPr>
          <w:b/>
          <w:bCs/>
        </w:rPr>
        <w:t>, Collaborate, and Directive Conferencing Styles</w:t>
      </w:r>
      <w:r>
        <w:rPr>
          <w:b/>
          <w:bCs/>
        </w:rPr>
        <w:t xml:space="preserve"> (Appendix E)</w:t>
      </w:r>
    </w:p>
    <w:p w:rsidR="00AB436E" w:rsidRPr="00EB59D9" w:rsidRDefault="00AB436E" w:rsidP="0058367E">
      <w:pPr>
        <w:keepNext/>
        <w:spacing w:after="0"/>
        <w:rPr>
          <w:noProof/>
        </w:rPr>
      </w:pPr>
      <w:r w:rsidRPr="00EB59D9">
        <w:rPr>
          <w:noProof/>
        </w:rPr>
        <w:t xml:space="preserve">Nondirective: </w:t>
      </w:r>
      <w:r>
        <w:rPr>
          <w:noProof/>
        </w:rPr>
        <w:t>Tigers</w:t>
      </w:r>
    </w:p>
    <w:p w:rsidR="00AB436E" w:rsidRPr="00EB59D9" w:rsidRDefault="00AB436E" w:rsidP="0058367E">
      <w:pPr>
        <w:keepNext/>
        <w:spacing w:after="0"/>
        <w:rPr>
          <w:noProof/>
        </w:rPr>
      </w:pPr>
      <w:r w:rsidRPr="00EB59D9">
        <w:rPr>
          <w:noProof/>
        </w:rPr>
        <w:t>Collaborative:</w:t>
      </w:r>
      <w:r>
        <w:rPr>
          <w:noProof/>
        </w:rPr>
        <w:t xml:space="preserve"> Lions</w:t>
      </w:r>
    </w:p>
    <w:p w:rsidR="00AB436E" w:rsidRDefault="00AB436E" w:rsidP="0058367E">
      <w:pPr>
        <w:keepNext/>
        <w:spacing w:after="0"/>
        <w:rPr>
          <w:noProof/>
        </w:rPr>
      </w:pPr>
      <w:r w:rsidRPr="00EB59D9">
        <w:rPr>
          <w:noProof/>
        </w:rPr>
        <w:t>Directive:</w:t>
      </w:r>
      <w:r>
        <w:rPr>
          <w:noProof/>
        </w:rPr>
        <w:t xml:space="preserve"> Bears</w:t>
      </w:r>
    </w:p>
    <w:p w:rsidR="00AB436E" w:rsidRDefault="00AB436E" w:rsidP="0058367E">
      <w:pPr>
        <w:keepNext/>
        <w:spacing w:after="0"/>
        <w:rPr>
          <w:noProof/>
        </w:rPr>
      </w:pPr>
    </w:p>
    <w:p w:rsidR="00AB436E" w:rsidRPr="00EB59D9" w:rsidRDefault="00AB436E" w:rsidP="0058367E">
      <w:pPr>
        <w:keepNext/>
        <w:spacing w:after="0"/>
        <w:rPr>
          <w:noProof/>
        </w:rPr>
      </w:pPr>
      <w:r>
        <w:rPr>
          <w:noProof/>
        </w:rPr>
        <w:t xml:space="preserve">After reading, brainstorm a list of possible problems which would benefit from that particular conference style. </w:t>
      </w:r>
    </w:p>
    <w:p w:rsidR="00AB436E" w:rsidRDefault="00AB436E" w:rsidP="0058367E">
      <w:pPr>
        <w:keepNext/>
        <w:spacing w:after="0"/>
        <w:rPr>
          <w:b/>
          <w:bCs/>
        </w:rPr>
      </w:pPr>
    </w:p>
    <w:p w:rsidR="00AB436E" w:rsidRPr="00872CE9" w:rsidRDefault="00AB436E" w:rsidP="0058367E">
      <w:pPr>
        <w:keepNext/>
        <w:spacing w:after="0"/>
      </w:pPr>
      <w:r>
        <w:rPr>
          <w:b/>
          <w:bCs/>
        </w:rPr>
        <w:br w:type="page"/>
      </w:r>
      <w:r w:rsidRPr="00872CE9">
        <w:rPr>
          <w:b/>
          <w:bCs/>
        </w:rPr>
        <w:lastRenderedPageBreak/>
        <w:t xml:space="preserve">Appendix </w:t>
      </w:r>
      <w:r>
        <w:rPr>
          <w:b/>
          <w:bCs/>
        </w:rPr>
        <w:t>A</w:t>
      </w:r>
      <w:r w:rsidRPr="00872CE9">
        <w:rPr>
          <w:b/>
          <w:bCs/>
        </w:rPr>
        <w:t>: Tough Topic Conversation Worksheet</w:t>
      </w:r>
      <w:bookmarkEnd w:id="1"/>
    </w:p>
    <w:p w:rsidR="00AB436E" w:rsidRPr="00FB4705" w:rsidRDefault="00AB436E" w:rsidP="0058367E">
      <w:pPr>
        <w:autoSpaceDE w:val="0"/>
        <w:autoSpaceDN w:val="0"/>
        <w:adjustRightInd w:val="0"/>
        <w:spacing w:before="240"/>
        <w:rPr>
          <w:b/>
          <w:bCs/>
          <w:u w:val="single"/>
        </w:rPr>
      </w:pPr>
      <w:r w:rsidRPr="00FB4705">
        <w:rPr>
          <w:b/>
          <w:bCs/>
          <w:u w:val="single"/>
        </w:rPr>
        <w:t>Instructions</w:t>
      </w:r>
      <w:r>
        <w:rPr>
          <w:b/>
          <w:bCs/>
          <w:u w:val="single"/>
        </w:rPr>
        <w:t>:</w:t>
      </w:r>
      <w:r w:rsidRPr="00904A51">
        <w:rPr>
          <w:b/>
          <w:bCs/>
        </w:rPr>
        <w:t xml:space="preserve"> </w:t>
      </w:r>
      <w:r w:rsidRPr="00904A51">
        <w:t>Get in group #1 groups</w:t>
      </w:r>
    </w:p>
    <w:p w:rsidR="00AB436E" w:rsidRDefault="00AB436E" w:rsidP="0058367E">
      <w:pPr>
        <w:numPr>
          <w:ilvl w:val="0"/>
          <w:numId w:val="18"/>
        </w:numPr>
        <w:autoSpaceDE w:val="0"/>
        <w:autoSpaceDN w:val="0"/>
        <w:adjustRightInd w:val="0"/>
        <w:spacing w:after="0"/>
        <w:ind w:left="360"/>
      </w:pPr>
      <w:r w:rsidRPr="00FB4705">
        <w:t xml:space="preserve">Decide who will be the </w:t>
      </w:r>
      <w:r w:rsidRPr="00FB4705">
        <w:rPr>
          <w:b/>
          <w:bCs/>
        </w:rPr>
        <w:t>Mentee</w:t>
      </w:r>
      <w:r w:rsidRPr="00FB4705">
        <w:t xml:space="preserve"> and who will be the </w:t>
      </w:r>
      <w:r w:rsidRPr="00FB4705">
        <w:rPr>
          <w:b/>
          <w:bCs/>
        </w:rPr>
        <w:t>Mentor</w:t>
      </w:r>
      <w:r w:rsidRPr="00FB4705">
        <w:t xml:space="preserve">. </w:t>
      </w:r>
    </w:p>
    <w:p w:rsidR="00AB436E" w:rsidRPr="00FB4705" w:rsidRDefault="00AB436E" w:rsidP="00AE5144">
      <w:pPr>
        <w:autoSpaceDE w:val="0"/>
        <w:autoSpaceDN w:val="0"/>
        <w:adjustRightInd w:val="0"/>
        <w:spacing w:after="0"/>
      </w:pPr>
    </w:p>
    <w:p w:rsidR="00AB436E" w:rsidRDefault="00AB436E" w:rsidP="0058367E">
      <w:pPr>
        <w:numPr>
          <w:ilvl w:val="0"/>
          <w:numId w:val="18"/>
        </w:numPr>
        <w:autoSpaceDE w:val="0"/>
        <w:autoSpaceDN w:val="0"/>
        <w:adjustRightInd w:val="0"/>
        <w:spacing w:after="0"/>
        <w:ind w:left="360"/>
      </w:pPr>
      <w:r>
        <w:t>Based on your group - you will participate in the following role-playing activities.</w:t>
      </w:r>
    </w:p>
    <w:p w:rsidR="00AB436E" w:rsidRDefault="00AB436E" w:rsidP="00AE5144">
      <w:pPr>
        <w:autoSpaceDE w:val="0"/>
        <w:autoSpaceDN w:val="0"/>
        <w:adjustRightInd w:val="0"/>
        <w:spacing w:after="0"/>
      </w:pPr>
    </w:p>
    <w:p w:rsidR="00AB436E" w:rsidRDefault="00AB436E" w:rsidP="00AE5144">
      <w:pPr>
        <w:spacing w:after="0"/>
        <w:ind w:left="720"/>
      </w:pPr>
      <w:r>
        <w:t xml:space="preserve">Green: </w:t>
      </w:r>
      <w:r w:rsidRPr="00AE5144">
        <w:t xml:space="preserve">The mentee has been dressing inappropriately. The principal called him/her into the office to discuss the issue. The mentee is furious and he/she thinks he/she has done nothing wrong. </w:t>
      </w:r>
    </w:p>
    <w:p w:rsidR="00AB436E" w:rsidRPr="00AE5144" w:rsidRDefault="00AB436E" w:rsidP="00AE5144">
      <w:pPr>
        <w:spacing w:after="0"/>
        <w:ind w:left="720"/>
      </w:pPr>
    </w:p>
    <w:p w:rsidR="00AB436E" w:rsidRDefault="00AB436E" w:rsidP="00AE5144">
      <w:pPr>
        <w:spacing w:after="0"/>
        <w:ind w:left="720"/>
      </w:pPr>
      <w:r>
        <w:t>Pink:</w:t>
      </w:r>
      <w:r w:rsidRPr="00AE5144">
        <w:t xml:space="preserve"> The mentee is young and enthusiastic, so as a result, he/she has been asked to take on a number of additional responsibilities (student council, extra help, etc</w:t>
      </w:r>
      <w:proofErr w:type="gramStart"/>
      <w:r w:rsidRPr="00AE5144">
        <w:t>..)</w:t>
      </w:r>
      <w:proofErr w:type="gramEnd"/>
      <w:r w:rsidRPr="00AE5144">
        <w:t xml:space="preserve"> She/he is so overwhelmed he/she winds up in tears during a meeting.</w:t>
      </w:r>
    </w:p>
    <w:p w:rsidR="00AB436E" w:rsidRPr="00AE5144" w:rsidRDefault="00AB436E" w:rsidP="00AE5144">
      <w:pPr>
        <w:spacing w:after="0"/>
        <w:ind w:left="720"/>
      </w:pPr>
    </w:p>
    <w:p w:rsidR="00AB436E" w:rsidRDefault="00AB436E" w:rsidP="00AE5144">
      <w:pPr>
        <w:spacing w:after="0"/>
        <w:ind w:left="720"/>
      </w:pPr>
      <w:r>
        <w:t>Blue:</w:t>
      </w:r>
      <w:r w:rsidRPr="00AE5144">
        <w:t xml:space="preserve"> The mentee has a number of difficult students and does not have the skills to work with them effectively. Today, he/she lost it in class, threw the students out to the office, and when class ended, started talking about leaving the teaching profession.</w:t>
      </w:r>
    </w:p>
    <w:p w:rsidR="00AB436E" w:rsidRPr="00AE5144" w:rsidRDefault="00AB436E" w:rsidP="00AE5144">
      <w:pPr>
        <w:spacing w:after="0"/>
        <w:ind w:left="720"/>
      </w:pPr>
    </w:p>
    <w:p w:rsidR="00AB436E" w:rsidRDefault="00AB436E" w:rsidP="00AE5144">
      <w:pPr>
        <w:spacing w:after="0"/>
        <w:ind w:left="720"/>
      </w:pPr>
      <w:r>
        <w:t xml:space="preserve">Orange: </w:t>
      </w:r>
      <w:r w:rsidRPr="00AE5144">
        <w:t xml:space="preserve"> The mentor does a peer observation and the mentee is struggling terribly with content. It is clear to the mentor that the mentee does not understand the lesson he/she is teaching. It is the post-observation. </w:t>
      </w:r>
    </w:p>
    <w:p w:rsidR="00AB436E" w:rsidRPr="00AE5144" w:rsidRDefault="00AB436E" w:rsidP="00AE5144">
      <w:pPr>
        <w:spacing w:after="0"/>
        <w:ind w:left="720"/>
      </w:pPr>
    </w:p>
    <w:p w:rsidR="00AB436E" w:rsidRPr="00AE5144" w:rsidRDefault="00AB436E" w:rsidP="00AE5144">
      <w:pPr>
        <w:spacing w:after="0"/>
        <w:ind w:left="720"/>
      </w:pPr>
      <w:r>
        <w:t>Purple:</w:t>
      </w:r>
      <w:r w:rsidRPr="00AE5144">
        <w:t xml:space="preserve"> The mentor continues to ask the mentee to meet, but the mentee keeps saying "Everything is fine," although the students are starting to complain that he/she is boring and doesn't know what she/he is doing. </w:t>
      </w:r>
    </w:p>
    <w:p w:rsidR="00AB436E" w:rsidRPr="00FB4705" w:rsidRDefault="00AB436E" w:rsidP="00AE5144">
      <w:pPr>
        <w:autoSpaceDE w:val="0"/>
        <w:autoSpaceDN w:val="0"/>
        <w:adjustRightInd w:val="0"/>
        <w:spacing w:after="0"/>
      </w:pPr>
    </w:p>
    <w:p w:rsidR="00AB436E" w:rsidRDefault="00AB436E" w:rsidP="0058367E">
      <w:pPr>
        <w:numPr>
          <w:ilvl w:val="0"/>
          <w:numId w:val="18"/>
        </w:numPr>
        <w:autoSpaceDE w:val="0"/>
        <w:autoSpaceDN w:val="0"/>
        <w:adjustRightInd w:val="0"/>
        <w:spacing w:after="0"/>
        <w:ind w:left="360"/>
      </w:pPr>
      <w:r w:rsidRPr="00FB4705">
        <w:t xml:space="preserve">While the mentee is explaining the problem, the mentor actively listens, but does not ask questions. After the mentee has explained the situation, the mentor will communicate with the mentee by utilizing the communication skills in the </w:t>
      </w:r>
      <w:r>
        <w:t xml:space="preserve">article we read during session #1. </w:t>
      </w:r>
      <w:r w:rsidRPr="00FB4705">
        <w:t xml:space="preserve">Each role play should last for a few minutes, until a decision has been reached. </w:t>
      </w:r>
    </w:p>
    <w:p w:rsidR="00AB436E" w:rsidRPr="00FB4705" w:rsidRDefault="00AB436E" w:rsidP="00AE5144">
      <w:pPr>
        <w:autoSpaceDE w:val="0"/>
        <w:autoSpaceDN w:val="0"/>
        <w:adjustRightInd w:val="0"/>
        <w:spacing w:after="0"/>
      </w:pPr>
    </w:p>
    <w:p w:rsidR="00AB436E" w:rsidRDefault="00AB436E" w:rsidP="00AE5144">
      <w:pPr>
        <w:numPr>
          <w:ilvl w:val="0"/>
          <w:numId w:val="18"/>
        </w:numPr>
        <w:autoSpaceDE w:val="0"/>
        <w:autoSpaceDN w:val="0"/>
        <w:adjustRightInd w:val="0"/>
        <w:spacing w:after="0"/>
        <w:ind w:left="360"/>
        <w:sectPr w:rsidR="00AB436E" w:rsidSect="00EB59D9">
          <w:footerReference w:type="even" r:id="rId13"/>
          <w:footerReference w:type="default" r:id="rId14"/>
          <w:pgSz w:w="12240" w:h="15840"/>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FB4705">
        <w:t>All: After each role-play, take a few minutes to discuss the questions below and write down your impressions if you wish.</w:t>
      </w:r>
    </w:p>
    <w:p w:rsidR="00AB436E" w:rsidRPr="00FB4705" w:rsidRDefault="00AB436E" w:rsidP="0058367E">
      <w:pPr>
        <w:pStyle w:val="Heading1"/>
        <w:rPr>
          <w:rFonts w:ascii="Cambria" w:hAnsi="Cambria" w:cs="Cambria"/>
          <w:color w:val="auto"/>
          <w:sz w:val="24"/>
          <w:szCs w:val="24"/>
        </w:rPr>
      </w:pPr>
      <w:r w:rsidRPr="00FB4705">
        <w:rPr>
          <w:rFonts w:ascii="Cambria" w:hAnsi="Cambria" w:cs="Cambria"/>
          <w:color w:val="auto"/>
          <w:sz w:val="24"/>
          <w:szCs w:val="24"/>
        </w:rPr>
        <w:lastRenderedPageBreak/>
        <w:t>Role Play Questions</w:t>
      </w:r>
    </w:p>
    <w:p w:rsidR="00AB436E" w:rsidRDefault="00AB436E" w:rsidP="00AE5144">
      <w:pPr>
        <w:autoSpaceDE w:val="0"/>
        <w:autoSpaceDN w:val="0"/>
        <w:adjustRightInd w:val="0"/>
      </w:pPr>
      <w:r w:rsidRPr="00FB4705">
        <w:t xml:space="preserve">Observers: What did you notice? Did you have another idea of how to approach the situation? </w:t>
      </w:r>
    </w:p>
    <w:p w:rsidR="00AB436E" w:rsidRDefault="00AB436E" w:rsidP="00AE5144">
      <w:pPr>
        <w:autoSpaceDE w:val="0"/>
        <w:autoSpaceDN w:val="0"/>
        <w:adjustRightInd w:val="0"/>
        <w:rPr>
          <w:b/>
          <w:bCs/>
        </w:rPr>
      </w:pPr>
    </w:p>
    <w:p w:rsidR="00AB436E" w:rsidRDefault="00AB436E" w:rsidP="00AE5144">
      <w:pPr>
        <w:autoSpaceDE w:val="0"/>
        <w:autoSpaceDN w:val="0"/>
        <w:adjustRightInd w:val="0"/>
        <w:rPr>
          <w:b/>
          <w:bCs/>
        </w:rPr>
      </w:pPr>
    </w:p>
    <w:p w:rsidR="00AB436E" w:rsidRDefault="00AB436E" w:rsidP="00AE5144">
      <w:pPr>
        <w:autoSpaceDE w:val="0"/>
        <w:autoSpaceDN w:val="0"/>
        <w:adjustRightInd w:val="0"/>
        <w:rPr>
          <w:b/>
          <w:bCs/>
        </w:rPr>
      </w:pPr>
    </w:p>
    <w:p w:rsidR="00AB436E" w:rsidRDefault="00AB436E" w:rsidP="00AE5144">
      <w:pPr>
        <w:autoSpaceDE w:val="0"/>
        <w:autoSpaceDN w:val="0"/>
        <w:adjustRightInd w:val="0"/>
        <w:rPr>
          <w:b/>
          <w:bCs/>
        </w:rPr>
      </w:pPr>
    </w:p>
    <w:p w:rsidR="00AB436E" w:rsidRPr="00AE5144" w:rsidRDefault="00AB436E" w:rsidP="00AE5144">
      <w:pPr>
        <w:autoSpaceDE w:val="0"/>
        <w:autoSpaceDN w:val="0"/>
        <w:adjustRightInd w:val="0"/>
      </w:pPr>
      <w:proofErr w:type="gramStart"/>
      <w:r w:rsidRPr="00FB4705">
        <w:rPr>
          <w:b/>
          <w:bCs/>
        </w:rPr>
        <w:t>If you were the mentor in this situation…</w:t>
      </w:r>
      <w:proofErr w:type="gramEnd"/>
    </w:p>
    <w:p w:rsidR="00AB436E" w:rsidRDefault="00AB436E" w:rsidP="00AE5144">
      <w:pPr>
        <w:pStyle w:val="ListParagraph"/>
        <w:numPr>
          <w:ilvl w:val="0"/>
          <w:numId w:val="19"/>
        </w:numPr>
        <w:autoSpaceDE w:val="0"/>
        <w:autoSpaceDN w:val="0"/>
        <w:adjustRightInd w:val="0"/>
      </w:pPr>
      <w:r w:rsidRPr="00FB4705">
        <w:t>What do you need t</w:t>
      </w:r>
      <w:r>
        <w:t xml:space="preserve">o consider BEFORE responding? </w:t>
      </w:r>
      <w:r>
        <w:tab/>
      </w:r>
    </w:p>
    <w:p w:rsidR="00AB436E" w:rsidRDefault="00AB436E" w:rsidP="00AE5144">
      <w:pPr>
        <w:pStyle w:val="ListParagraph"/>
        <w:numPr>
          <w:ilvl w:val="0"/>
          <w:numId w:val="19"/>
        </w:numPr>
        <w:autoSpaceDE w:val="0"/>
        <w:autoSpaceDN w:val="0"/>
        <w:adjustRightInd w:val="0"/>
      </w:pPr>
      <w:r w:rsidRPr="00FB4705">
        <w:t>What might be an initial possible response</w:t>
      </w:r>
      <w:r>
        <w:t xml:space="preserve">? </w:t>
      </w:r>
    </w:p>
    <w:p w:rsidR="00AB436E" w:rsidRDefault="00AB436E" w:rsidP="00AE5144">
      <w:pPr>
        <w:pStyle w:val="ListParagraph"/>
        <w:numPr>
          <w:ilvl w:val="0"/>
          <w:numId w:val="19"/>
        </w:numPr>
        <w:autoSpaceDE w:val="0"/>
        <w:autoSpaceDN w:val="0"/>
        <w:adjustRightInd w:val="0"/>
      </w:pPr>
      <w:r>
        <w:t xml:space="preserve">What exactly would you say? </w:t>
      </w:r>
    </w:p>
    <w:p w:rsidR="00AB436E" w:rsidRDefault="00AB436E" w:rsidP="00AE5144">
      <w:pPr>
        <w:pStyle w:val="ListParagraph"/>
        <w:numPr>
          <w:ilvl w:val="0"/>
          <w:numId w:val="19"/>
        </w:numPr>
        <w:autoSpaceDE w:val="0"/>
        <w:autoSpaceDN w:val="0"/>
        <w:adjustRightInd w:val="0"/>
        <w:sectPr w:rsidR="00AB436E" w:rsidSect="00EB59D9">
          <w:type w:val="continuous"/>
          <w:pgSz w:w="12240" w:h="15840"/>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FB4705">
        <w:t>What might you need to consider AFTE</w:t>
      </w:r>
      <w:r>
        <w:t xml:space="preserve">R the conversation? </w:t>
      </w:r>
    </w:p>
    <w:p w:rsidR="00AB436E" w:rsidRPr="00FB4705" w:rsidRDefault="00AB436E" w:rsidP="00AE5144">
      <w:pPr>
        <w:pStyle w:val="ListParagraph"/>
        <w:autoSpaceDE w:val="0"/>
        <w:autoSpaceDN w:val="0"/>
        <w:adjustRightInd w:val="0"/>
        <w:ind w:left="360"/>
        <w:sectPr w:rsidR="00AB436E" w:rsidRPr="00FB4705" w:rsidSect="00EB59D9">
          <w:type w:val="continuous"/>
          <w:pgSz w:w="12240" w:h="15840"/>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B436E" w:rsidRPr="00872CE9" w:rsidRDefault="00AB436E" w:rsidP="0058367E">
      <w:pPr>
        <w:pStyle w:val="Caption"/>
        <w:rPr>
          <w:color w:val="auto"/>
          <w:sz w:val="24"/>
          <w:szCs w:val="24"/>
        </w:rPr>
      </w:pPr>
      <w:bookmarkStart w:id="2" w:name="_Toc181603085"/>
      <w:r w:rsidRPr="00872CE9">
        <w:rPr>
          <w:color w:val="auto"/>
          <w:sz w:val="24"/>
          <w:szCs w:val="24"/>
        </w:rPr>
        <w:lastRenderedPageBreak/>
        <w:t xml:space="preserve">Appendix </w:t>
      </w:r>
      <w:r>
        <w:rPr>
          <w:color w:val="auto"/>
          <w:sz w:val="24"/>
          <w:szCs w:val="24"/>
        </w:rPr>
        <w:t>B</w:t>
      </w:r>
      <w:r w:rsidRPr="00872CE9">
        <w:rPr>
          <w:color w:val="auto"/>
          <w:sz w:val="24"/>
          <w:szCs w:val="24"/>
        </w:rPr>
        <w:t>: New Teacher Survival Kit Challenge</w:t>
      </w:r>
      <w:bookmarkEnd w:id="2"/>
    </w:p>
    <w:p w:rsidR="00AB436E" w:rsidRPr="00FB4705" w:rsidRDefault="00AB436E" w:rsidP="00035E5C">
      <w:pPr>
        <w:spacing w:after="0"/>
      </w:pPr>
      <w:r w:rsidRPr="00FB4705">
        <w:t>You and a partner</w:t>
      </w:r>
      <w:r>
        <w:t xml:space="preserve"> (Group #2 partner)</w:t>
      </w:r>
      <w:r w:rsidRPr="00FB4705">
        <w:t xml:space="preserve"> have </w:t>
      </w:r>
      <w:r>
        <w:t>to</w:t>
      </w:r>
      <w:r w:rsidRPr="00FB4705">
        <w:t xml:space="preserve"> create the best new teacher survival kit without spending any money. The kit must include </w:t>
      </w:r>
      <w:r>
        <w:t>5</w:t>
      </w:r>
      <w:r w:rsidRPr="00FB4705">
        <w:t xml:space="preserve"> creative items. At the end, make a wish list of </w:t>
      </w:r>
      <w:r>
        <w:t>5</w:t>
      </w:r>
      <w:r w:rsidRPr="00FB4705">
        <w:t xml:space="preserve"> items you would include if you </w:t>
      </w:r>
      <w:r>
        <w:t>could</w:t>
      </w:r>
      <w:r w:rsidRPr="00FB4705">
        <w:t xml:space="preserve"> make purchases. Below is a list of ideas to get you thinking... but feel free to be creative. Think about how you would package the kit as well! You may use any of the provided art materials.</w:t>
      </w:r>
    </w:p>
    <w:p w:rsidR="00AB436E" w:rsidRDefault="00AB436E" w:rsidP="00035E5C">
      <w:pPr>
        <w:spacing w:after="0"/>
      </w:pPr>
    </w:p>
    <w:p w:rsidR="00AB436E" w:rsidRDefault="00665B24" w:rsidP="00035E5C">
      <w:pPr>
        <w:spacing w:after="0"/>
        <w:jc w:val="center"/>
      </w:pPr>
      <w:r>
        <w:rPr>
          <w:noProof/>
          <w:lang w:eastAsia="zh-CN" w:bidi="km-KH"/>
        </w:rPr>
        <w:drawing>
          <wp:inline distT="0" distB="0" distL="0" distR="0">
            <wp:extent cx="3073400" cy="2286000"/>
            <wp:effectExtent l="19050" t="19050" r="12700" b="19050"/>
            <wp:docPr id="3" name="Picture 3" descr="Briefcase labelled Teacher Surviva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icut.com/messageboard/upfiles/45118/5075EC4B0922428DB3D8FD484C1469D5.jpg"/>
                    <pic:cNvPicPr>
                      <a:picLocks noChangeAspect="1" noChangeArrowheads="1"/>
                    </pic:cNvPicPr>
                  </pic:nvPicPr>
                  <pic:blipFill>
                    <a:blip r:embed="rId15">
                      <a:lum bright="70000" contrast="-7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3400" cy="2286000"/>
                    </a:xfrm>
                    <a:prstGeom prst="rect">
                      <a:avLst/>
                    </a:prstGeom>
                    <a:noFill/>
                    <a:ln w="12700" cmpd="sng">
                      <a:solidFill>
                        <a:srgbClr val="000000"/>
                      </a:solidFill>
                      <a:miter lim="800000"/>
                      <a:headEnd/>
                      <a:tailEnd/>
                    </a:ln>
                    <a:effectLst/>
                  </pic:spPr>
                </pic:pic>
              </a:graphicData>
            </a:graphic>
          </wp:inline>
        </w:drawing>
      </w:r>
    </w:p>
    <w:p w:rsidR="00AB436E" w:rsidRPr="00FB4705" w:rsidRDefault="00AB436E" w:rsidP="00035E5C">
      <w:pPr>
        <w:spacing w:after="0"/>
        <w:jc w:val="center"/>
      </w:pPr>
    </w:p>
    <w:p w:rsidR="00AB436E" w:rsidRPr="00FB4705" w:rsidRDefault="00AB436E" w:rsidP="00035E5C">
      <w:pPr>
        <w:pStyle w:val="ListParagraph"/>
        <w:numPr>
          <w:ilvl w:val="0"/>
          <w:numId w:val="26"/>
        </w:numPr>
        <w:spacing w:after="0"/>
      </w:pPr>
      <w:r w:rsidRPr="00FB4705">
        <w:t>Frequently used phone numbers</w:t>
      </w:r>
    </w:p>
    <w:p w:rsidR="00AB436E" w:rsidRPr="00FB4705" w:rsidRDefault="00AB436E" w:rsidP="00035E5C">
      <w:pPr>
        <w:pStyle w:val="ListParagraph"/>
        <w:numPr>
          <w:ilvl w:val="0"/>
          <w:numId w:val="26"/>
        </w:numPr>
        <w:spacing w:after="0"/>
      </w:pPr>
      <w:r w:rsidRPr="00FB4705">
        <w:t>A cool hall pass where teacher can personalize with name</w:t>
      </w:r>
    </w:p>
    <w:p w:rsidR="00AB436E" w:rsidRPr="00FB4705" w:rsidRDefault="00AB436E" w:rsidP="00035E5C">
      <w:pPr>
        <w:pStyle w:val="ListParagraph"/>
        <w:numPr>
          <w:ilvl w:val="0"/>
          <w:numId w:val="26"/>
        </w:numPr>
        <w:spacing w:after="0"/>
      </w:pPr>
      <w:r w:rsidRPr="00FB4705">
        <w:t>A coupon book with coupon items such as help with creating one set of papers, a cup of coffee, a walk around the block</w:t>
      </w:r>
    </w:p>
    <w:p w:rsidR="00AB436E" w:rsidRPr="00FB4705" w:rsidRDefault="00AB436E" w:rsidP="00035E5C">
      <w:pPr>
        <w:pStyle w:val="ListParagraph"/>
        <w:numPr>
          <w:ilvl w:val="0"/>
          <w:numId w:val="26"/>
        </w:numPr>
        <w:spacing w:after="0"/>
      </w:pPr>
      <w:r w:rsidRPr="00FB4705">
        <w:t>Personalized map of the area</w:t>
      </w:r>
    </w:p>
    <w:p w:rsidR="00AB436E" w:rsidRPr="00FB4705" w:rsidRDefault="00AB436E" w:rsidP="00035E5C">
      <w:pPr>
        <w:pStyle w:val="ListParagraph"/>
        <w:numPr>
          <w:ilvl w:val="0"/>
          <w:numId w:val="26"/>
        </w:numPr>
        <w:spacing w:after="0"/>
      </w:pPr>
      <w:r w:rsidRPr="00FB4705">
        <w:t>Take out menu for a place that delivers</w:t>
      </w:r>
    </w:p>
    <w:p w:rsidR="00AB436E" w:rsidRPr="00FB4705" w:rsidRDefault="00AB436E" w:rsidP="00035E5C">
      <w:pPr>
        <w:pStyle w:val="ListParagraph"/>
        <w:numPr>
          <w:ilvl w:val="0"/>
          <w:numId w:val="26"/>
        </w:numPr>
        <w:spacing w:after="0"/>
      </w:pPr>
      <w:r w:rsidRPr="00FB4705">
        <w:t>Thank you notes</w:t>
      </w:r>
    </w:p>
    <w:p w:rsidR="00AB436E" w:rsidRPr="00FB4705" w:rsidRDefault="00AB436E" w:rsidP="00035E5C">
      <w:pPr>
        <w:pStyle w:val="ListParagraph"/>
        <w:numPr>
          <w:ilvl w:val="0"/>
          <w:numId w:val="26"/>
        </w:numPr>
        <w:spacing w:after="0"/>
      </w:pPr>
      <w:r w:rsidRPr="00FB4705">
        <w:t>Advice note cards</w:t>
      </w:r>
    </w:p>
    <w:p w:rsidR="00AB436E" w:rsidRPr="00FB4705" w:rsidRDefault="00AB436E" w:rsidP="00035E5C">
      <w:pPr>
        <w:spacing w:after="0"/>
      </w:pPr>
    </w:p>
    <w:p w:rsidR="00AB436E" w:rsidRPr="00FB4705" w:rsidRDefault="00AB436E" w:rsidP="00035E5C">
      <w:pPr>
        <w:spacing w:after="0"/>
        <w:ind w:left="1440"/>
        <w:rPr>
          <w:u w:val="single"/>
        </w:rPr>
      </w:pPr>
      <w:r w:rsidRPr="00FB4705">
        <w:rPr>
          <w:u w:val="single"/>
        </w:rPr>
        <w:t>Possible topics</w:t>
      </w:r>
    </w:p>
    <w:p w:rsidR="00AB436E" w:rsidRPr="00FB4705" w:rsidRDefault="00AB436E" w:rsidP="00035E5C">
      <w:pPr>
        <w:pStyle w:val="ListParagraph"/>
        <w:numPr>
          <w:ilvl w:val="0"/>
          <w:numId w:val="27"/>
        </w:numPr>
        <w:spacing w:after="0"/>
        <w:ind w:left="1440"/>
      </w:pPr>
      <w:r w:rsidRPr="00FB4705">
        <w:t>Setting up your classroom</w:t>
      </w:r>
    </w:p>
    <w:p w:rsidR="00AB436E" w:rsidRPr="00FB4705" w:rsidRDefault="00AB436E" w:rsidP="00035E5C">
      <w:pPr>
        <w:pStyle w:val="ListParagraph"/>
        <w:numPr>
          <w:ilvl w:val="0"/>
          <w:numId w:val="27"/>
        </w:numPr>
        <w:spacing w:after="0"/>
        <w:ind w:left="1440"/>
      </w:pPr>
      <w:r w:rsidRPr="00FB4705">
        <w:t>Routines and procedures</w:t>
      </w:r>
    </w:p>
    <w:p w:rsidR="00AB436E" w:rsidRPr="00FB4705" w:rsidRDefault="00AB436E" w:rsidP="00035E5C">
      <w:pPr>
        <w:pStyle w:val="ListParagraph"/>
        <w:numPr>
          <w:ilvl w:val="0"/>
          <w:numId w:val="27"/>
        </w:numPr>
        <w:spacing w:after="0"/>
        <w:ind w:left="1440"/>
      </w:pPr>
      <w:r w:rsidRPr="00FB4705">
        <w:t>Planning curriculum</w:t>
      </w:r>
    </w:p>
    <w:p w:rsidR="00AB436E" w:rsidRPr="00FB4705" w:rsidRDefault="00AB436E" w:rsidP="00035E5C">
      <w:pPr>
        <w:spacing w:after="0"/>
        <w:ind w:left="1440"/>
        <w:rPr>
          <w:i/>
          <w:iCs/>
        </w:rPr>
      </w:pPr>
      <w:r w:rsidRPr="00FB4705">
        <w:tab/>
      </w:r>
      <w:r w:rsidRPr="00FB4705">
        <w:rPr>
          <w:i/>
          <w:iCs/>
        </w:rPr>
        <w:t xml:space="preserve">Brainstorm possible ways for the new teacher to introduce a </w:t>
      </w:r>
      <w:r w:rsidRPr="00FB4705">
        <w:rPr>
          <w:i/>
          <w:iCs/>
        </w:rPr>
        <w:tab/>
        <w:t>curriculum unit.</w:t>
      </w:r>
    </w:p>
    <w:p w:rsidR="00AB436E" w:rsidRPr="00FB4705" w:rsidRDefault="00AB436E" w:rsidP="00035E5C">
      <w:pPr>
        <w:spacing w:after="0"/>
        <w:ind w:left="1440"/>
        <w:rPr>
          <w:i/>
          <w:iCs/>
        </w:rPr>
      </w:pPr>
      <w:r w:rsidRPr="00FB4705">
        <w:rPr>
          <w:i/>
          <w:iCs/>
        </w:rPr>
        <w:tab/>
        <w:t>Identify strong points in lesson design.</w:t>
      </w:r>
    </w:p>
    <w:p w:rsidR="00AB436E" w:rsidRPr="00FB4705" w:rsidRDefault="00AB436E" w:rsidP="00035E5C">
      <w:pPr>
        <w:pStyle w:val="ListParagraph"/>
        <w:numPr>
          <w:ilvl w:val="0"/>
          <w:numId w:val="27"/>
        </w:numPr>
        <w:spacing w:after="0"/>
        <w:ind w:left="1440"/>
      </w:pPr>
      <w:r w:rsidRPr="00FB4705">
        <w:t>Encouraging student participation</w:t>
      </w:r>
    </w:p>
    <w:p w:rsidR="00AB436E" w:rsidRPr="00FB4705" w:rsidRDefault="00AB436E" w:rsidP="00035E5C">
      <w:pPr>
        <w:pStyle w:val="ListParagraph"/>
        <w:numPr>
          <w:ilvl w:val="0"/>
          <w:numId w:val="27"/>
        </w:numPr>
        <w:spacing w:after="0"/>
        <w:ind w:left="1440"/>
      </w:pPr>
      <w:r w:rsidRPr="00FB4705">
        <w:t>Working with families</w:t>
      </w:r>
    </w:p>
    <w:p w:rsidR="00AB436E" w:rsidRPr="00FB4705" w:rsidRDefault="00AB436E" w:rsidP="00035E5C">
      <w:pPr>
        <w:spacing w:after="0"/>
        <w:ind w:left="1440"/>
        <w:rPr>
          <w:i/>
          <w:iCs/>
        </w:rPr>
      </w:pPr>
      <w:r w:rsidRPr="00FB4705">
        <w:tab/>
      </w:r>
      <w:r w:rsidRPr="00FB4705">
        <w:rPr>
          <w:i/>
          <w:iCs/>
        </w:rPr>
        <w:t>Establish a format to follow when communicating with parents.</w:t>
      </w:r>
    </w:p>
    <w:p w:rsidR="00AB436E" w:rsidRDefault="00AB436E" w:rsidP="00035E5C">
      <w:pPr>
        <w:pStyle w:val="ListParagraph"/>
        <w:numPr>
          <w:ilvl w:val="0"/>
          <w:numId w:val="27"/>
        </w:numPr>
        <w:spacing w:after="0"/>
        <w:ind w:left="1440"/>
      </w:pPr>
      <w:r w:rsidRPr="00FB4705">
        <w:t>Preparing for an evaluation</w:t>
      </w:r>
    </w:p>
    <w:p w:rsidR="00AB436E" w:rsidRPr="00FB4705" w:rsidRDefault="00AB436E" w:rsidP="00035E5C">
      <w:pPr>
        <w:pStyle w:val="ListParagraph"/>
        <w:spacing w:after="0"/>
        <w:ind w:left="1080"/>
      </w:pPr>
    </w:p>
    <w:p w:rsidR="00AB436E" w:rsidRPr="005221F7" w:rsidRDefault="00AB436E" w:rsidP="00035E5C">
      <w:pPr>
        <w:spacing w:after="0"/>
        <w:jc w:val="center"/>
      </w:pPr>
    </w:p>
    <w:p w:rsidR="00AB436E" w:rsidRPr="00FB4705" w:rsidRDefault="00AB436E" w:rsidP="0058367E">
      <w:pPr>
        <w:spacing w:after="0"/>
        <w:ind w:left="1440"/>
      </w:pPr>
    </w:p>
    <w:p w:rsidR="00AB436E" w:rsidRPr="00FB4705" w:rsidRDefault="00AB436E" w:rsidP="0058367E">
      <w:pPr>
        <w:spacing w:after="0"/>
      </w:pPr>
    </w:p>
    <w:p w:rsidR="00AB436E" w:rsidRPr="00FB4705" w:rsidRDefault="00AB436E" w:rsidP="0058367E">
      <w:pPr>
        <w:spacing w:after="0"/>
      </w:pPr>
    </w:p>
    <w:p w:rsidR="00AB436E" w:rsidRPr="00872CE9" w:rsidRDefault="00AB436E" w:rsidP="0058367E">
      <w:pPr>
        <w:keepNext/>
        <w:spacing w:after="0"/>
      </w:pPr>
      <w:r w:rsidRPr="00FB4705">
        <w:br w:type="page"/>
      </w:r>
      <w:bookmarkStart w:id="3" w:name="_Toc181603086"/>
      <w:r w:rsidRPr="00872CE9">
        <w:rPr>
          <w:b/>
          <w:bCs/>
        </w:rPr>
        <w:lastRenderedPageBreak/>
        <w:t xml:space="preserve">Appendix </w:t>
      </w:r>
      <w:r>
        <w:rPr>
          <w:b/>
          <w:bCs/>
        </w:rPr>
        <w:t>C</w:t>
      </w:r>
      <w:r w:rsidRPr="00872CE9">
        <w:rPr>
          <w:b/>
          <w:bCs/>
        </w:rPr>
        <w:t>: The Five Love Languages</w:t>
      </w:r>
      <w:bookmarkEnd w:id="3"/>
    </w:p>
    <w:p w:rsidR="00AB436E" w:rsidRPr="00FB4705" w:rsidRDefault="00AB436E" w:rsidP="0058367E">
      <w:pPr>
        <w:spacing w:after="0"/>
        <w:rPr>
          <w:b/>
          <w:bCs/>
        </w:rPr>
      </w:pPr>
      <w:r>
        <w:t>A Quick</w:t>
      </w:r>
      <w:r w:rsidRPr="00FB4705">
        <w:t xml:space="preserve"> Assessment</w:t>
      </w:r>
    </w:p>
    <w:p w:rsidR="00AB436E" w:rsidRDefault="00AB436E" w:rsidP="0058367E">
      <w:pPr>
        <w:pStyle w:val="Heading2"/>
        <w:spacing w:before="2" w:after="2"/>
        <w:rPr>
          <w:rFonts w:ascii="Cambria" w:hAnsi="Cambria" w:cs="Cambria"/>
          <w:b w:val="0"/>
          <w:bCs w:val="0"/>
          <w:sz w:val="24"/>
          <w:szCs w:val="24"/>
        </w:rPr>
      </w:pPr>
    </w:p>
    <w:p w:rsidR="00AB436E" w:rsidRPr="00FB4705" w:rsidRDefault="00AB436E" w:rsidP="0058367E">
      <w:pPr>
        <w:pStyle w:val="Heading2"/>
        <w:spacing w:before="2" w:after="2"/>
        <w:rPr>
          <w:rFonts w:ascii="Cambria" w:hAnsi="Cambria" w:cs="Cambria"/>
          <w:b w:val="0"/>
          <w:bCs w:val="0"/>
          <w:sz w:val="24"/>
          <w:szCs w:val="24"/>
        </w:rPr>
      </w:pPr>
      <w:r>
        <w:rPr>
          <w:rFonts w:ascii="Cambria" w:hAnsi="Cambria" w:cs="Cambria"/>
          <w:b w:val="0"/>
          <w:bCs w:val="0"/>
          <w:sz w:val="24"/>
          <w:szCs w:val="24"/>
        </w:rPr>
        <w:tab/>
      </w:r>
      <w:r w:rsidRPr="00FB4705">
        <w:rPr>
          <w:rFonts w:ascii="Cambria" w:hAnsi="Cambria" w:cs="Cambria"/>
          <w:b w:val="0"/>
          <w:bCs w:val="0"/>
          <w:sz w:val="24"/>
          <w:szCs w:val="24"/>
        </w:rPr>
        <w:t>Within each group, rate each sentence 1-5 according to what would make you feel most appreciated and loved.  The number 5 represents what you would most appreciate; number 1, in contrast is what you least appreciate in each group.  You may only use each number once in any particular group.</w:t>
      </w:r>
    </w:p>
    <w:p w:rsidR="00AB436E" w:rsidRPr="00FB4705" w:rsidRDefault="00AB436E" w:rsidP="0058367E">
      <w:pPr>
        <w:pStyle w:val="Heading2"/>
        <w:spacing w:before="2" w:after="2"/>
        <w:rPr>
          <w:rFonts w:ascii="Cambria" w:hAnsi="Cambria" w:cs="Cambria"/>
          <w:b w:val="0"/>
          <w:bCs w:val="0"/>
          <w:sz w:val="24"/>
          <w:szCs w:val="24"/>
        </w:rPr>
      </w:pPr>
    </w:p>
    <w:p w:rsidR="00AB436E" w:rsidRPr="00FB4705" w:rsidRDefault="00AB436E" w:rsidP="0058367E">
      <w:pPr>
        <w:spacing w:after="0"/>
      </w:pPr>
      <w:r>
        <w:tab/>
      </w:r>
      <w:r w:rsidRPr="00FB4705">
        <w:t>This assessment can also be taken with a friend, child or parent in mind, simply put their name in where the line says “spouse.”</w:t>
      </w:r>
    </w:p>
    <w:p w:rsidR="00AB436E" w:rsidRDefault="00AB436E" w:rsidP="0058367E">
      <w:pPr>
        <w:spacing w:after="0"/>
        <w:rPr>
          <w:b/>
          <w:bCs/>
        </w:rPr>
      </w:pPr>
    </w:p>
    <w:p w:rsidR="00AB436E" w:rsidRPr="00FB4705" w:rsidRDefault="00AB436E" w:rsidP="0058367E">
      <w:pPr>
        <w:spacing w:after="0"/>
        <w:rPr>
          <w:b/>
          <w:bCs/>
        </w:rPr>
      </w:pPr>
      <w:r w:rsidRPr="00FB4705">
        <w:rPr>
          <w:b/>
          <w:bCs/>
        </w:rPr>
        <w:t>Group One</w:t>
      </w:r>
    </w:p>
    <w:p w:rsidR="00AB436E" w:rsidRPr="00FB4705" w:rsidRDefault="00AB436E" w:rsidP="0058367E">
      <w:pPr>
        <w:spacing w:after="0"/>
      </w:pPr>
      <w:r w:rsidRPr="00FB4705">
        <w:t>A___ Your spouse says, “You did a great job on that.  I appreciate it.”</w:t>
      </w:r>
    </w:p>
    <w:p w:rsidR="00AB436E" w:rsidRPr="00FB4705" w:rsidRDefault="00AB436E" w:rsidP="0058367E">
      <w:pPr>
        <w:spacing w:after="0"/>
      </w:pPr>
      <w:r w:rsidRPr="00FB4705">
        <w:t>B___ Your spouse unexpectedly does something in or around the house or your room that you appreciate.</w:t>
      </w:r>
    </w:p>
    <w:p w:rsidR="00AB436E" w:rsidRPr="00FB4705" w:rsidRDefault="00AB436E" w:rsidP="0058367E">
      <w:pPr>
        <w:spacing w:after="0"/>
      </w:pPr>
      <w:r w:rsidRPr="00FB4705">
        <w:t>C___ Your spouse brings you a surprise treat from the store.</w:t>
      </w:r>
    </w:p>
    <w:p w:rsidR="00AB436E" w:rsidRPr="00FB4705" w:rsidRDefault="00AB436E" w:rsidP="0058367E">
      <w:pPr>
        <w:spacing w:after="0"/>
      </w:pPr>
      <w:r w:rsidRPr="00FB4705">
        <w:t>D___ Your spouse invites you on a leisurely walk just to chat.</w:t>
      </w:r>
    </w:p>
    <w:p w:rsidR="00AB436E" w:rsidRPr="00FB4705" w:rsidRDefault="00AB436E" w:rsidP="0058367E">
      <w:pPr>
        <w:spacing w:after="0"/>
      </w:pPr>
      <w:r w:rsidRPr="00FB4705">
        <w:t>E___ Your spouse makes a point to embrace and/or kiss you before leaving the house.</w:t>
      </w:r>
    </w:p>
    <w:p w:rsidR="00AB436E" w:rsidRDefault="00AB436E" w:rsidP="0058367E">
      <w:pPr>
        <w:spacing w:after="0"/>
        <w:rPr>
          <w:b/>
          <w:bCs/>
        </w:rPr>
      </w:pPr>
    </w:p>
    <w:p w:rsidR="00AB436E" w:rsidRPr="00FB4705" w:rsidRDefault="00AB436E" w:rsidP="0058367E">
      <w:pPr>
        <w:spacing w:after="0"/>
        <w:rPr>
          <w:b/>
          <w:bCs/>
        </w:rPr>
      </w:pPr>
      <w:r w:rsidRPr="00FB4705">
        <w:rPr>
          <w:b/>
          <w:bCs/>
        </w:rPr>
        <w:t>Group Two</w:t>
      </w:r>
    </w:p>
    <w:p w:rsidR="00AB436E" w:rsidRPr="00FB4705" w:rsidRDefault="00AB436E" w:rsidP="0058367E">
      <w:pPr>
        <w:spacing w:after="0"/>
      </w:pPr>
      <w:r w:rsidRPr="00FB4705">
        <w:t>A___ Your spouse tells you how much he or she appreciates you.</w:t>
      </w:r>
    </w:p>
    <w:p w:rsidR="00AB436E" w:rsidRPr="00FB4705" w:rsidRDefault="00AB436E" w:rsidP="0058367E">
      <w:pPr>
        <w:spacing w:after="0"/>
      </w:pPr>
      <w:r w:rsidRPr="00FB4705">
        <w:t>B___ Your spouse volunteers to do the dishes (or wash the car) for you and encourages you to relax.</w:t>
      </w:r>
    </w:p>
    <w:p w:rsidR="00AB436E" w:rsidRPr="00FB4705" w:rsidRDefault="00AB436E" w:rsidP="0058367E">
      <w:pPr>
        <w:spacing w:after="0"/>
      </w:pPr>
      <w:r w:rsidRPr="00FB4705">
        <w:t>C___ Your spouse brings flowers (or special food treat) for you just because he/she cares for you.</w:t>
      </w:r>
    </w:p>
    <w:p w:rsidR="00AB436E" w:rsidRPr="00FB4705" w:rsidRDefault="00AB436E" w:rsidP="0058367E">
      <w:pPr>
        <w:spacing w:after="0"/>
      </w:pPr>
      <w:r w:rsidRPr="00FB4705">
        <w:t>D___ Your spouse invites you to sit down and talk about your day.</w:t>
      </w:r>
    </w:p>
    <w:p w:rsidR="00AB436E" w:rsidRPr="00FB4705" w:rsidRDefault="00AB436E" w:rsidP="0058367E">
      <w:pPr>
        <w:spacing w:after="0"/>
      </w:pPr>
      <w:r w:rsidRPr="00FB4705">
        <w:t>E___ Your spouse enjoys receiving a hug even when you are just passing from room to room.</w:t>
      </w:r>
    </w:p>
    <w:p w:rsidR="00AB436E" w:rsidRDefault="00AB436E" w:rsidP="0058367E">
      <w:pPr>
        <w:spacing w:after="0"/>
        <w:rPr>
          <w:b/>
          <w:bCs/>
        </w:rPr>
      </w:pPr>
    </w:p>
    <w:p w:rsidR="00AB436E" w:rsidRPr="00FB4705" w:rsidRDefault="00AB436E" w:rsidP="0058367E">
      <w:pPr>
        <w:spacing w:after="0"/>
        <w:rPr>
          <w:b/>
          <w:bCs/>
        </w:rPr>
      </w:pPr>
      <w:r w:rsidRPr="00FB4705">
        <w:rPr>
          <w:b/>
          <w:bCs/>
        </w:rPr>
        <w:t>Group Three</w:t>
      </w:r>
    </w:p>
    <w:p w:rsidR="00AB436E" w:rsidRPr="00FB4705" w:rsidRDefault="00AB436E" w:rsidP="0058367E">
      <w:pPr>
        <w:spacing w:after="0"/>
      </w:pPr>
      <w:r w:rsidRPr="00FB4705">
        <w:t>A___ Your spouse during a party shares about a recent success you had.</w:t>
      </w:r>
    </w:p>
    <w:p w:rsidR="00AB436E" w:rsidRPr="00FB4705" w:rsidRDefault="00AB436E" w:rsidP="0058367E">
      <w:pPr>
        <w:spacing w:after="0"/>
      </w:pPr>
      <w:r w:rsidRPr="00FB4705">
        <w:t>B___ Your spouse does one of your chores.</w:t>
      </w:r>
    </w:p>
    <w:p w:rsidR="00AB436E" w:rsidRPr="00FB4705" w:rsidRDefault="00AB436E" w:rsidP="0058367E">
      <w:pPr>
        <w:spacing w:after="0"/>
      </w:pPr>
      <w:r w:rsidRPr="00FB4705">
        <w:t>C___ Your spouse surprises you with an unexpected gift.</w:t>
      </w:r>
    </w:p>
    <w:p w:rsidR="00AB436E" w:rsidRPr="00FB4705" w:rsidRDefault="00AB436E" w:rsidP="0058367E">
      <w:pPr>
        <w:spacing w:after="0"/>
      </w:pPr>
      <w:r w:rsidRPr="00FB4705">
        <w:t>D___ Your spouse surprises you with a special afternoon trip.</w:t>
      </w:r>
    </w:p>
    <w:p w:rsidR="00AB436E" w:rsidRPr="00FB4705" w:rsidRDefault="00AB436E" w:rsidP="0058367E">
      <w:pPr>
        <w:spacing w:after="0"/>
      </w:pPr>
      <w:r w:rsidRPr="00FB4705">
        <w:t>E___ Your spouse hold your hand as you walk through the mall or stands by your side with an arm around your shoulder at a public event.</w:t>
      </w:r>
    </w:p>
    <w:p w:rsidR="00AB436E" w:rsidRDefault="00AB436E" w:rsidP="0058367E">
      <w:pPr>
        <w:spacing w:after="0"/>
        <w:rPr>
          <w:b/>
          <w:bCs/>
        </w:rPr>
      </w:pPr>
    </w:p>
    <w:p w:rsidR="00AB436E" w:rsidRPr="00FB4705" w:rsidRDefault="00AB436E" w:rsidP="0058367E">
      <w:pPr>
        <w:spacing w:after="0"/>
      </w:pPr>
      <w:r w:rsidRPr="00FB4705">
        <w:rPr>
          <w:b/>
          <w:bCs/>
        </w:rPr>
        <w:t>Group Four</w:t>
      </w:r>
    </w:p>
    <w:p w:rsidR="00AB436E" w:rsidRPr="00FB4705" w:rsidRDefault="00AB436E" w:rsidP="0058367E">
      <w:pPr>
        <w:spacing w:after="0"/>
      </w:pPr>
      <w:r w:rsidRPr="00FB4705">
        <w:t xml:space="preserve">A___ Your spouse praises you about one of your special qualities. </w:t>
      </w:r>
    </w:p>
    <w:p w:rsidR="00AB436E" w:rsidRPr="00FB4705" w:rsidRDefault="00AB436E" w:rsidP="0058367E">
      <w:pPr>
        <w:spacing w:after="0"/>
      </w:pPr>
      <w:r w:rsidRPr="00FB4705">
        <w:t xml:space="preserve">B___ </w:t>
      </w:r>
      <w:proofErr w:type="gramStart"/>
      <w:r w:rsidRPr="00FB4705">
        <w:t>Your</w:t>
      </w:r>
      <w:proofErr w:type="gramEnd"/>
      <w:r w:rsidRPr="00FB4705">
        <w:t xml:space="preserve"> spouse brings you breakfast in bed.</w:t>
      </w:r>
    </w:p>
    <w:p w:rsidR="00AB436E" w:rsidRPr="00FB4705" w:rsidRDefault="00AB436E" w:rsidP="0058367E">
      <w:pPr>
        <w:spacing w:after="0"/>
      </w:pPr>
      <w:r w:rsidRPr="00FB4705">
        <w:t>C___ Your spouse surprises you with a membership to something you have always wanted.</w:t>
      </w:r>
    </w:p>
    <w:p w:rsidR="00AB436E" w:rsidRPr="00FB4705" w:rsidRDefault="00AB436E" w:rsidP="0058367E">
      <w:pPr>
        <w:spacing w:after="0"/>
      </w:pPr>
      <w:r w:rsidRPr="00FB4705">
        <w:t>D___ Your spouse plans a special night out for the two of you.</w:t>
      </w:r>
    </w:p>
    <w:p w:rsidR="00AB436E" w:rsidRPr="00FB4705" w:rsidRDefault="00AB436E" w:rsidP="0058367E">
      <w:pPr>
        <w:spacing w:after="0"/>
      </w:pPr>
      <w:r w:rsidRPr="00FB4705">
        <w:t>E___ Your spouse will personally drive you to an event instead of you having to go on the old, crowded bus with the rest of the group.</w:t>
      </w:r>
    </w:p>
    <w:p w:rsidR="00AB436E" w:rsidRDefault="00AB436E" w:rsidP="0058367E">
      <w:pPr>
        <w:spacing w:after="0"/>
        <w:rPr>
          <w:b/>
          <w:bCs/>
        </w:rPr>
      </w:pPr>
    </w:p>
    <w:p w:rsidR="00AB436E" w:rsidRDefault="00AB436E" w:rsidP="0058367E">
      <w:pPr>
        <w:spacing w:after="0"/>
        <w:rPr>
          <w:b/>
          <w:bCs/>
        </w:rPr>
      </w:pPr>
    </w:p>
    <w:p w:rsidR="00AB436E" w:rsidRDefault="00AB436E" w:rsidP="0058367E">
      <w:pPr>
        <w:spacing w:after="0"/>
        <w:rPr>
          <w:b/>
          <w:bCs/>
        </w:rPr>
      </w:pPr>
    </w:p>
    <w:p w:rsidR="00AB436E" w:rsidRDefault="00AB436E" w:rsidP="0058367E">
      <w:pPr>
        <w:spacing w:after="0"/>
        <w:rPr>
          <w:b/>
          <w:bCs/>
        </w:rPr>
      </w:pPr>
    </w:p>
    <w:p w:rsidR="00AB436E" w:rsidRPr="00FB4705" w:rsidRDefault="00AB436E" w:rsidP="0058367E">
      <w:pPr>
        <w:spacing w:after="0"/>
        <w:rPr>
          <w:b/>
          <w:bCs/>
        </w:rPr>
      </w:pPr>
      <w:r w:rsidRPr="00FB4705">
        <w:rPr>
          <w:b/>
          <w:bCs/>
        </w:rPr>
        <w:lastRenderedPageBreak/>
        <w:t>Group Five</w:t>
      </w:r>
    </w:p>
    <w:p w:rsidR="00AB436E" w:rsidRPr="00FB4705" w:rsidRDefault="00AB436E" w:rsidP="0058367E">
      <w:pPr>
        <w:spacing w:after="0"/>
      </w:pPr>
      <w:r w:rsidRPr="00FB4705">
        <w:t>A___ Your spouse tells you how much his/her friends appreciate you.</w:t>
      </w:r>
    </w:p>
    <w:p w:rsidR="00AB436E" w:rsidRPr="00FB4705" w:rsidRDefault="00AB436E" w:rsidP="0058367E">
      <w:pPr>
        <w:spacing w:after="0"/>
      </w:pPr>
      <w:r w:rsidRPr="00FB4705">
        <w:t>B___ Your spouse takes the time to fill out the long complicated applications that you had hoped to get to this evening.</w:t>
      </w:r>
    </w:p>
    <w:p w:rsidR="00AB436E" w:rsidRPr="00FB4705" w:rsidRDefault="00AB436E" w:rsidP="0058367E">
      <w:pPr>
        <w:spacing w:after="0"/>
      </w:pPr>
      <w:r w:rsidRPr="00FB4705">
        <w:t>C___ Your spouse sends you something special through the mail.</w:t>
      </w:r>
    </w:p>
    <w:p w:rsidR="00AB436E" w:rsidRPr="00FB4705" w:rsidRDefault="00AB436E" w:rsidP="0058367E">
      <w:pPr>
        <w:spacing w:after="0"/>
      </w:pPr>
      <w:r w:rsidRPr="00FB4705">
        <w:t>D___ Your spouse kidnaps you for lunch and takes you to your favorite restaurant.</w:t>
      </w:r>
    </w:p>
    <w:p w:rsidR="00AB436E" w:rsidRPr="00FB4705" w:rsidRDefault="00AB436E" w:rsidP="0058367E">
      <w:pPr>
        <w:spacing w:after="0"/>
      </w:pPr>
      <w:r w:rsidRPr="00FB4705">
        <w:t>E___ Your spouse gives you a massage/back scratch.</w:t>
      </w:r>
    </w:p>
    <w:p w:rsidR="00AB436E" w:rsidRPr="00FB4705" w:rsidRDefault="00AB436E" w:rsidP="0058367E">
      <w:pPr>
        <w:spacing w:after="0"/>
      </w:pPr>
    </w:p>
    <w:p w:rsidR="00AB436E" w:rsidRPr="00FB4705" w:rsidRDefault="00AB436E" w:rsidP="0058367E">
      <w:pPr>
        <w:spacing w:after="0"/>
      </w:pPr>
      <w:r w:rsidRPr="00FB4705">
        <w:t>(Transfer your scores from your test questions to this score sheet.)</w:t>
      </w:r>
    </w:p>
    <w:p w:rsidR="00AB436E" w:rsidRPr="00FB4705" w:rsidRDefault="00AB436E" w:rsidP="0058367E">
      <w:pPr>
        <w:spacing w:after="0"/>
      </w:pPr>
      <w:r w:rsidRPr="00FB4705">
        <w:t>Group 1</w:t>
      </w:r>
      <w:r w:rsidRPr="00FB4705">
        <w:tab/>
      </w:r>
      <w:r w:rsidRPr="00FB4705">
        <w:tab/>
        <w:t>A___</w:t>
      </w:r>
      <w:r w:rsidRPr="00FB4705">
        <w:tab/>
      </w:r>
      <w:r w:rsidRPr="00FB4705">
        <w:tab/>
        <w:t>B___</w:t>
      </w:r>
      <w:r w:rsidRPr="00FB4705">
        <w:tab/>
      </w:r>
      <w:r w:rsidRPr="00FB4705">
        <w:tab/>
        <w:t>C___</w:t>
      </w:r>
      <w:r w:rsidRPr="00FB4705">
        <w:tab/>
      </w:r>
      <w:r w:rsidRPr="00FB4705">
        <w:tab/>
        <w:t>D___</w:t>
      </w:r>
      <w:r w:rsidRPr="00FB4705">
        <w:tab/>
      </w:r>
      <w:r w:rsidRPr="00FB4705">
        <w:tab/>
        <w:t>E___</w:t>
      </w:r>
    </w:p>
    <w:p w:rsidR="00AB436E" w:rsidRPr="00FB4705" w:rsidRDefault="00AB436E" w:rsidP="0058367E">
      <w:pPr>
        <w:spacing w:after="0"/>
      </w:pPr>
      <w:r w:rsidRPr="00FB4705">
        <w:t>Group 2</w:t>
      </w:r>
      <w:r w:rsidRPr="00FB4705">
        <w:tab/>
      </w:r>
      <w:r w:rsidRPr="00FB4705">
        <w:tab/>
        <w:t>A___</w:t>
      </w:r>
      <w:r w:rsidRPr="00FB4705">
        <w:tab/>
      </w:r>
      <w:r w:rsidRPr="00FB4705">
        <w:tab/>
        <w:t>B___</w:t>
      </w:r>
      <w:r w:rsidRPr="00FB4705">
        <w:tab/>
      </w:r>
      <w:r w:rsidRPr="00FB4705">
        <w:tab/>
        <w:t>C___</w:t>
      </w:r>
      <w:r w:rsidRPr="00FB4705">
        <w:tab/>
      </w:r>
      <w:r w:rsidRPr="00FB4705">
        <w:tab/>
        <w:t>D___</w:t>
      </w:r>
      <w:r w:rsidRPr="00FB4705">
        <w:tab/>
      </w:r>
      <w:r w:rsidRPr="00FB4705">
        <w:tab/>
        <w:t>E___</w:t>
      </w:r>
    </w:p>
    <w:p w:rsidR="00AB436E" w:rsidRPr="00FB4705" w:rsidRDefault="00AB436E" w:rsidP="0058367E">
      <w:pPr>
        <w:spacing w:after="0"/>
      </w:pPr>
      <w:r w:rsidRPr="00FB4705">
        <w:t>Group 3</w:t>
      </w:r>
      <w:r w:rsidRPr="00FB4705">
        <w:tab/>
      </w:r>
      <w:r w:rsidRPr="00FB4705">
        <w:tab/>
        <w:t>A___</w:t>
      </w:r>
      <w:r w:rsidRPr="00FB4705">
        <w:tab/>
      </w:r>
      <w:r w:rsidRPr="00FB4705">
        <w:tab/>
        <w:t>B___</w:t>
      </w:r>
      <w:r w:rsidRPr="00FB4705">
        <w:tab/>
      </w:r>
      <w:r w:rsidRPr="00FB4705">
        <w:tab/>
        <w:t>C___</w:t>
      </w:r>
      <w:r w:rsidRPr="00FB4705">
        <w:tab/>
      </w:r>
      <w:r w:rsidRPr="00FB4705">
        <w:tab/>
        <w:t>D___</w:t>
      </w:r>
      <w:r w:rsidRPr="00FB4705">
        <w:tab/>
      </w:r>
      <w:r w:rsidRPr="00FB4705">
        <w:tab/>
        <w:t>E___</w:t>
      </w:r>
    </w:p>
    <w:p w:rsidR="00AB436E" w:rsidRPr="00FB4705" w:rsidRDefault="00AB436E" w:rsidP="0058367E">
      <w:pPr>
        <w:spacing w:after="0"/>
      </w:pPr>
      <w:r w:rsidRPr="00FB4705">
        <w:t>Group 4</w:t>
      </w:r>
      <w:r w:rsidRPr="00FB4705">
        <w:tab/>
      </w:r>
      <w:r w:rsidRPr="00FB4705">
        <w:tab/>
        <w:t>A___</w:t>
      </w:r>
      <w:r w:rsidRPr="00FB4705">
        <w:tab/>
      </w:r>
      <w:r w:rsidRPr="00FB4705">
        <w:tab/>
        <w:t>B___</w:t>
      </w:r>
      <w:r w:rsidRPr="00FB4705">
        <w:tab/>
      </w:r>
      <w:r w:rsidRPr="00FB4705">
        <w:tab/>
        <w:t>C___</w:t>
      </w:r>
      <w:r w:rsidRPr="00FB4705">
        <w:tab/>
      </w:r>
      <w:r w:rsidRPr="00FB4705">
        <w:tab/>
        <w:t>D___</w:t>
      </w:r>
      <w:r w:rsidRPr="00FB4705">
        <w:tab/>
      </w:r>
      <w:r w:rsidRPr="00FB4705">
        <w:tab/>
        <w:t>E___</w:t>
      </w:r>
    </w:p>
    <w:p w:rsidR="00AB436E" w:rsidRPr="00FB4705" w:rsidRDefault="00AB436E" w:rsidP="0058367E">
      <w:pPr>
        <w:spacing w:after="0"/>
      </w:pPr>
      <w:r w:rsidRPr="00FB4705">
        <w:t>Group 5</w:t>
      </w:r>
      <w:r w:rsidRPr="00FB4705">
        <w:tab/>
      </w:r>
      <w:r w:rsidRPr="00FB4705">
        <w:tab/>
        <w:t>A___</w:t>
      </w:r>
      <w:r w:rsidRPr="00FB4705">
        <w:tab/>
      </w:r>
      <w:r w:rsidRPr="00FB4705">
        <w:tab/>
        <w:t>B___</w:t>
      </w:r>
      <w:r w:rsidRPr="00FB4705">
        <w:tab/>
      </w:r>
      <w:r w:rsidRPr="00FB4705">
        <w:tab/>
        <w:t>C___</w:t>
      </w:r>
      <w:r w:rsidRPr="00FB4705">
        <w:tab/>
      </w:r>
      <w:r w:rsidRPr="00FB4705">
        <w:tab/>
        <w:t>D___</w:t>
      </w:r>
      <w:r w:rsidRPr="00FB4705">
        <w:tab/>
      </w:r>
      <w:r w:rsidRPr="00FB4705">
        <w:tab/>
        <w:t>E___</w:t>
      </w:r>
    </w:p>
    <w:p w:rsidR="00AB436E" w:rsidRPr="00FB4705" w:rsidRDefault="00AB436E" w:rsidP="0058367E">
      <w:pPr>
        <w:spacing w:after="0"/>
      </w:pPr>
    </w:p>
    <w:p w:rsidR="00AB436E" w:rsidRPr="00FB4705" w:rsidRDefault="00AB436E" w:rsidP="0058367E">
      <w:pPr>
        <w:pStyle w:val="Heading1"/>
        <w:spacing w:before="0"/>
        <w:rPr>
          <w:rFonts w:ascii="Cambria" w:hAnsi="Cambria" w:cs="Cambria"/>
          <w:b w:val="0"/>
          <w:bCs w:val="0"/>
          <w:color w:val="auto"/>
          <w:sz w:val="24"/>
          <w:szCs w:val="24"/>
        </w:rPr>
      </w:pPr>
      <w:r w:rsidRPr="00FB4705">
        <w:rPr>
          <w:rFonts w:ascii="Cambria" w:hAnsi="Cambria" w:cs="Cambria"/>
          <w:b w:val="0"/>
          <w:bCs w:val="0"/>
          <w:color w:val="auto"/>
          <w:sz w:val="24"/>
          <w:szCs w:val="24"/>
        </w:rPr>
        <w:t>Totals</w:t>
      </w:r>
      <w:r w:rsidRPr="00FB4705">
        <w:rPr>
          <w:rFonts w:ascii="Cambria" w:hAnsi="Cambria" w:cs="Cambria"/>
          <w:b w:val="0"/>
          <w:bCs w:val="0"/>
          <w:color w:val="auto"/>
          <w:sz w:val="24"/>
          <w:szCs w:val="24"/>
        </w:rPr>
        <w:tab/>
      </w:r>
      <w:r w:rsidRPr="00FB4705">
        <w:rPr>
          <w:rFonts w:ascii="Cambria" w:hAnsi="Cambria" w:cs="Cambria"/>
          <w:b w:val="0"/>
          <w:bCs w:val="0"/>
          <w:color w:val="auto"/>
          <w:sz w:val="24"/>
          <w:szCs w:val="24"/>
        </w:rPr>
        <w:tab/>
      </w:r>
      <w:r>
        <w:rPr>
          <w:rFonts w:ascii="Cambria" w:hAnsi="Cambria" w:cs="Cambria"/>
          <w:b w:val="0"/>
          <w:bCs w:val="0"/>
          <w:color w:val="auto"/>
          <w:sz w:val="24"/>
          <w:szCs w:val="24"/>
        </w:rPr>
        <w:tab/>
      </w:r>
      <w:r w:rsidRPr="00FB4705">
        <w:rPr>
          <w:rFonts w:ascii="Cambria" w:hAnsi="Cambria" w:cs="Cambria"/>
          <w:b w:val="0"/>
          <w:bCs w:val="0"/>
          <w:color w:val="auto"/>
          <w:sz w:val="24"/>
          <w:szCs w:val="24"/>
        </w:rPr>
        <w:t>A___</w:t>
      </w:r>
      <w:r w:rsidRPr="00FB4705">
        <w:rPr>
          <w:rFonts w:ascii="Cambria" w:hAnsi="Cambria" w:cs="Cambria"/>
          <w:b w:val="0"/>
          <w:bCs w:val="0"/>
          <w:color w:val="auto"/>
          <w:sz w:val="24"/>
          <w:szCs w:val="24"/>
        </w:rPr>
        <w:tab/>
      </w:r>
      <w:r w:rsidRPr="00FB4705">
        <w:rPr>
          <w:rFonts w:ascii="Cambria" w:hAnsi="Cambria" w:cs="Cambria"/>
          <w:b w:val="0"/>
          <w:bCs w:val="0"/>
          <w:color w:val="auto"/>
          <w:sz w:val="24"/>
          <w:szCs w:val="24"/>
        </w:rPr>
        <w:tab/>
        <w:t>B___</w:t>
      </w:r>
      <w:r w:rsidRPr="00FB4705">
        <w:rPr>
          <w:rFonts w:ascii="Cambria" w:hAnsi="Cambria" w:cs="Cambria"/>
          <w:b w:val="0"/>
          <w:bCs w:val="0"/>
          <w:color w:val="auto"/>
          <w:sz w:val="24"/>
          <w:szCs w:val="24"/>
        </w:rPr>
        <w:tab/>
      </w:r>
      <w:r w:rsidRPr="00FB4705">
        <w:rPr>
          <w:rFonts w:ascii="Cambria" w:hAnsi="Cambria" w:cs="Cambria"/>
          <w:b w:val="0"/>
          <w:bCs w:val="0"/>
          <w:color w:val="auto"/>
          <w:sz w:val="24"/>
          <w:szCs w:val="24"/>
        </w:rPr>
        <w:tab/>
        <w:t>C___</w:t>
      </w:r>
      <w:r w:rsidRPr="00FB4705">
        <w:rPr>
          <w:rFonts w:ascii="Cambria" w:hAnsi="Cambria" w:cs="Cambria"/>
          <w:b w:val="0"/>
          <w:bCs w:val="0"/>
          <w:color w:val="auto"/>
          <w:sz w:val="24"/>
          <w:szCs w:val="24"/>
        </w:rPr>
        <w:tab/>
      </w:r>
      <w:r w:rsidRPr="00FB4705">
        <w:rPr>
          <w:rFonts w:ascii="Cambria" w:hAnsi="Cambria" w:cs="Cambria"/>
          <w:b w:val="0"/>
          <w:bCs w:val="0"/>
          <w:color w:val="auto"/>
          <w:sz w:val="24"/>
          <w:szCs w:val="24"/>
        </w:rPr>
        <w:tab/>
        <w:t>D___</w:t>
      </w:r>
      <w:r w:rsidRPr="00FB4705">
        <w:rPr>
          <w:rFonts w:ascii="Cambria" w:hAnsi="Cambria" w:cs="Cambria"/>
          <w:b w:val="0"/>
          <w:bCs w:val="0"/>
          <w:color w:val="auto"/>
          <w:sz w:val="24"/>
          <w:szCs w:val="24"/>
        </w:rPr>
        <w:tab/>
      </w:r>
      <w:r w:rsidRPr="00FB4705">
        <w:rPr>
          <w:rFonts w:ascii="Cambria" w:hAnsi="Cambria" w:cs="Cambria"/>
          <w:b w:val="0"/>
          <w:bCs w:val="0"/>
          <w:color w:val="auto"/>
          <w:sz w:val="24"/>
          <w:szCs w:val="24"/>
        </w:rPr>
        <w:tab/>
        <w:t>E___</w:t>
      </w:r>
    </w:p>
    <w:p w:rsidR="00AB436E" w:rsidRPr="00FB4705" w:rsidRDefault="00AB436E" w:rsidP="0058367E">
      <w:pPr>
        <w:spacing w:after="0"/>
      </w:pPr>
    </w:p>
    <w:p w:rsidR="00AB436E" w:rsidRPr="00872CE9" w:rsidRDefault="00AB436E" w:rsidP="0058367E">
      <w:pPr>
        <w:keepNext/>
        <w:spacing w:after="0"/>
        <w:rPr>
          <w:b/>
          <w:bCs/>
        </w:rPr>
      </w:pPr>
      <w:r w:rsidRPr="00FB4705">
        <w:br w:type="page"/>
      </w:r>
      <w:bookmarkStart w:id="4" w:name="_Toc181603087"/>
      <w:r w:rsidRPr="00872CE9">
        <w:rPr>
          <w:b/>
          <w:bCs/>
        </w:rPr>
        <w:lastRenderedPageBreak/>
        <w:t xml:space="preserve">Appendix </w:t>
      </w:r>
      <w:r>
        <w:rPr>
          <w:b/>
          <w:bCs/>
        </w:rPr>
        <w:t>D</w:t>
      </w:r>
      <w:r w:rsidRPr="00872CE9">
        <w:rPr>
          <w:b/>
          <w:bCs/>
        </w:rPr>
        <w:t>: Communication and Interaction Styles</w:t>
      </w:r>
      <w:bookmarkEnd w:id="4"/>
    </w:p>
    <w:p w:rsidR="00AB436E" w:rsidRDefault="00AB436E" w:rsidP="0058367E">
      <w:pPr>
        <w:pStyle w:val="Caption"/>
        <w:rPr>
          <w:b w:val="0"/>
          <w:bCs w:val="0"/>
        </w:rPr>
      </w:pPr>
    </w:p>
    <w:p w:rsidR="00AB436E" w:rsidRPr="00830704" w:rsidRDefault="00AB436E" w:rsidP="0058367E">
      <w:pPr>
        <w:pStyle w:val="Caption"/>
        <w:spacing w:after="0"/>
        <w:rPr>
          <w:b w:val="0"/>
          <w:bCs w:val="0"/>
          <w:color w:val="auto"/>
          <w:sz w:val="24"/>
          <w:szCs w:val="24"/>
        </w:rPr>
      </w:pPr>
      <w:r>
        <w:rPr>
          <w:i/>
          <w:iCs/>
          <w:color w:val="auto"/>
          <w:sz w:val="24"/>
          <w:szCs w:val="24"/>
        </w:rPr>
        <w:t>Communication S</w:t>
      </w:r>
      <w:r w:rsidRPr="00830704">
        <w:rPr>
          <w:i/>
          <w:iCs/>
          <w:color w:val="auto"/>
          <w:sz w:val="24"/>
          <w:szCs w:val="24"/>
        </w:rPr>
        <w:t xml:space="preserve">tyles </w:t>
      </w:r>
      <w:r>
        <w:rPr>
          <w:b w:val="0"/>
          <w:bCs w:val="0"/>
          <w:color w:val="auto"/>
          <w:sz w:val="24"/>
          <w:szCs w:val="24"/>
        </w:rPr>
        <w:t>(</w:t>
      </w:r>
      <w:r w:rsidRPr="00830704">
        <w:rPr>
          <w:b w:val="0"/>
          <w:bCs w:val="0"/>
          <w:color w:val="auto"/>
          <w:sz w:val="24"/>
          <w:szCs w:val="24"/>
        </w:rPr>
        <w:t xml:space="preserve">Saphier, Freedman, &amp; </w:t>
      </w:r>
      <w:proofErr w:type="spellStart"/>
      <w:r w:rsidRPr="00830704">
        <w:rPr>
          <w:b w:val="0"/>
          <w:bCs w:val="0"/>
          <w:color w:val="auto"/>
          <w:sz w:val="24"/>
          <w:szCs w:val="24"/>
        </w:rPr>
        <w:t>Aschheim</w:t>
      </w:r>
      <w:proofErr w:type="spellEnd"/>
      <w:r w:rsidRPr="00830704">
        <w:rPr>
          <w:b w:val="0"/>
          <w:bCs w:val="0"/>
          <w:color w:val="auto"/>
          <w:sz w:val="24"/>
          <w:szCs w:val="24"/>
        </w:rPr>
        <w:t>, 2007)</w:t>
      </w:r>
    </w:p>
    <w:p w:rsidR="00AB436E" w:rsidRPr="00830704" w:rsidRDefault="00AB436E" w:rsidP="0058367E">
      <w:pPr>
        <w:pStyle w:val="Caption"/>
        <w:spacing w:after="0"/>
        <w:rPr>
          <w:b w:val="0"/>
          <w:bCs w:val="0"/>
          <w:i/>
          <w:iCs/>
          <w:color w:val="auto"/>
          <w:sz w:val="24"/>
          <w:szCs w:val="24"/>
        </w:rPr>
      </w:pPr>
      <w:r w:rsidRPr="00830704">
        <w:rPr>
          <w:b w:val="0"/>
          <w:bCs w:val="0"/>
          <w:i/>
          <w:iCs/>
          <w:color w:val="auto"/>
          <w:sz w:val="24"/>
          <w:szCs w:val="24"/>
        </w:rPr>
        <w:t>Highlight your communication style below and get ready to defend:</w:t>
      </w:r>
    </w:p>
    <w:p w:rsidR="00AB436E" w:rsidRPr="00A6601F" w:rsidRDefault="00AB436E" w:rsidP="0058367E">
      <w:pPr>
        <w:pStyle w:val="ListParagraph"/>
        <w:numPr>
          <w:ilvl w:val="0"/>
          <w:numId w:val="31"/>
        </w:numPr>
        <w:spacing w:after="0"/>
        <w:rPr>
          <w:b/>
          <w:bCs/>
        </w:rPr>
      </w:pPr>
      <w:r w:rsidRPr="00A6601F">
        <w:t>Some people like to generate masses of alternative solutions before beginning</w:t>
      </w:r>
      <w:r>
        <w:t xml:space="preserve"> to</w:t>
      </w:r>
      <w:r w:rsidRPr="00A6601F">
        <w:t xml:space="preserve"> weigh what should be done. </w:t>
      </w:r>
    </w:p>
    <w:p w:rsidR="00AB436E" w:rsidRPr="00A6601F" w:rsidRDefault="00AB436E" w:rsidP="0058367E">
      <w:pPr>
        <w:pStyle w:val="ListParagraph"/>
        <w:numPr>
          <w:ilvl w:val="0"/>
          <w:numId w:val="31"/>
        </w:numPr>
        <w:spacing w:after="0"/>
      </w:pPr>
      <w:r w:rsidRPr="00A6601F">
        <w:t xml:space="preserve">Others want to linger over the definition of a problem and a vision of the outcomes that could result from the solution before spending time in brainstorming ideas. </w:t>
      </w:r>
    </w:p>
    <w:p w:rsidR="00AB436E" w:rsidRPr="00A6601F" w:rsidRDefault="00AB436E" w:rsidP="0058367E">
      <w:pPr>
        <w:pStyle w:val="ListParagraph"/>
        <w:numPr>
          <w:ilvl w:val="0"/>
          <w:numId w:val="31"/>
        </w:numPr>
        <w:spacing w:after="0"/>
      </w:pPr>
      <w:r w:rsidRPr="00A6601F">
        <w:t>Some people think through their ideas by talking out loud without intending to signify that they have taken a position; they may sound like they're taking a</w:t>
      </w:r>
      <w:r>
        <w:t xml:space="preserve"> </w:t>
      </w:r>
      <w:r w:rsidRPr="00A6601F">
        <w:t>position, but they're only thinking aloud.</w:t>
      </w:r>
    </w:p>
    <w:p w:rsidR="00AB436E" w:rsidRDefault="00AB436E" w:rsidP="0058367E">
      <w:pPr>
        <w:pStyle w:val="ListParagraph"/>
        <w:numPr>
          <w:ilvl w:val="0"/>
          <w:numId w:val="31"/>
        </w:numPr>
        <w:spacing w:after="0"/>
      </w:pPr>
      <w:r w:rsidRPr="00A6601F">
        <w:t>Other people do their thinking and sorting inside their h</w:t>
      </w:r>
      <w:r>
        <w:t>ead, and only speak when they</w:t>
      </w:r>
      <w:r w:rsidRPr="00A6601F">
        <w:t xml:space="preserve"> have a position, which they want to float. </w:t>
      </w:r>
    </w:p>
    <w:p w:rsidR="00AB436E" w:rsidRPr="00F46DCD" w:rsidRDefault="00AB436E" w:rsidP="0058367E">
      <w:pPr>
        <w:spacing w:after="0"/>
        <w:rPr>
          <w:b/>
          <w:bCs/>
        </w:rPr>
      </w:pPr>
    </w:p>
    <w:p w:rsidR="00AB436E" w:rsidRPr="00830704" w:rsidRDefault="00AB436E" w:rsidP="0058367E">
      <w:pPr>
        <w:spacing w:after="0"/>
        <w:rPr>
          <w:b/>
          <w:bCs/>
          <w:i/>
          <w:iCs/>
        </w:rPr>
      </w:pPr>
      <w:r w:rsidRPr="00830704">
        <w:rPr>
          <w:b/>
          <w:bCs/>
          <w:i/>
          <w:iCs/>
        </w:rPr>
        <w:t>Information Processing (Rutherford, 2005, p. 29-30)</w:t>
      </w:r>
    </w:p>
    <w:p w:rsidR="00AB436E" w:rsidRPr="00FB4705" w:rsidRDefault="00AB436E" w:rsidP="0058367E">
      <w:pPr>
        <w:spacing w:after="0"/>
      </w:pPr>
      <w:r w:rsidRPr="00FB4705">
        <w:tab/>
        <w:t>The mentoring dilemma is the need to step out of our comfort zones in order to establish cognitive empathy, to think what the other person is thinking. Use the list below to assess your own tendencies and then read through it again trying to see the world the way you think those you are mentoring do. Once you identify the potential differences, you can plan how to accommodate them. You may want to discuss these information processing variables with the new teachers with whom you are working. The information can be valuable to them and their interactions with colleagues, students, and parents.</w:t>
      </w:r>
    </w:p>
    <w:p w:rsidR="00AB436E" w:rsidRPr="00FB4705" w:rsidRDefault="00AB436E" w:rsidP="0058367E">
      <w:pPr>
        <w:spacing w:after="0"/>
      </w:pPr>
    </w:p>
    <w:p w:rsidR="00AB436E" w:rsidRPr="00FB4705" w:rsidRDefault="00AB436E" w:rsidP="0058367E">
      <w:pPr>
        <w:spacing w:after="0"/>
        <w:rPr>
          <w:b/>
          <w:bCs/>
        </w:rPr>
      </w:pPr>
      <w:r w:rsidRPr="00FB4705">
        <w:rPr>
          <w:b/>
          <w:bCs/>
        </w:rPr>
        <w:t>Do you hear what I say? Do I hear what you say?</w:t>
      </w:r>
    </w:p>
    <w:p w:rsidR="00AB436E" w:rsidRPr="00FB4705" w:rsidRDefault="00AB436E" w:rsidP="0058367E">
      <w:pPr>
        <w:spacing w:after="0"/>
        <w:rPr>
          <w:i/>
          <w:iCs/>
        </w:rPr>
      </w:pPr>
      <w:r w:rsidRPr="00FB4705">
        <w:rPr>
          <w:i/>
          <w:iCs/>
        </w:rPr>
        <w:t>Highlight the term that best describes you.</w:t>
      </w:r>
    </w:p>
    <w:p w:rsidR="00AB436E" w:rsidRPr="00FB4705" w:rsidRDefault="00AB436E" w:rsidP="0058367E">
      <w:pPr>
        <w:spacing w:after="0"/>
        <w:rPr>
          <w:i/>
          <w:iCs/>
        </w:rPr>
      </w:pPr>
    </w:p>
    <w:p w:rsidR="00AB436E" w:rsidRPr="00FB4705" w:rsidRDefault="00AB436E" w:rsidP="0058367E">
      <w:pPr>
        <w:pStyle w:val="ListParagraph"/>
        <w:numPr>
          <w:ilvl w:val="0"/>
          <w:numId w:val="22"/>
        </w:numPr>
        <w:spacing w:after="0"/>
      </w:pPr>
      <w:r w:rsidRPr="00FB4705">
        <w:rPr>
          <w:i/>
          <w:iCs/>
        </w:rPr>
        <w:t>Introverted or extroverted:</w:t>
      </w:r>
      <w:r w:rsidRPr="00FB4705">
        <w:t xml:space="preserve"> Do you prefer to respond to new information immediately doing your thinking out loud or do you prefer information in advance so you have time to think about the issues before you have to respond?</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FB4705">
        <w:rPr>
          <w:i/>
          <w:iCs/>
        </w:rPr>
        <w:t>Global or analytical:</w:t>
      </w:r>
      <w:r w:rsidRPr="00FB4705">
        <w:t xml:space="preserve"> Do you tend to see the big picture and like to have the scaffolding on which to hang details or do you prefer to see the bits and pieces and put them into the whole?</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Random or sequential:</w:t>
      </w:r>
      <w:r w:rsidRPr="00FB4705">
        <w:t xml:space="preserve"> Do you prefer to work through steps in sequence or are you more inclined to jump around and deal with ones that interest you in a moment?</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Concrete or abstract:</w:t>
      </w:r>
      <w:r w:rsidRPr="00FB4705">
        <w:t xml:space="preserve"> Do you want to see the real thing rather than hear about the theory or the possibilities?</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Sensing or feeling:</w:t>
      </w:r>
      <w:r w:rsidRPr="00FB4705">
        <w:t xml:space="preserve"> Do you prefer to deal with what you can see, hear, and touch or do you prefer to go with gut instinct?</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In the moment or in the past or in the future:</w:t>
      </w:r>
      <w:r w:rsidRPr="00FB4705">
        <w:t xml:space="preserve"> Is what happened in the past, what is happening right now, or what the future will bring that matters most?</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lastRenderedPageBreak/>
        <w:t>Decisive or open-ended:</w:t>
      </w:r>
      <w:r w:rsidRPr="00FB4705">
        <w:t xml:space="preserve"> Do you tend to make quick decisions and stand by them or would you prefer to continue to gather information and have several options?</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Head or heart:</w:t>
      </w:r>
      <w:r w:rsidRPr="00FB4705">
        <w:t xml:space="preserve"> Do you lead primarily with your head or your heart? Do you say “I think” or “I feel?”</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Why or how:</w:t>
      </w:r>
      <w:r w:rsidRPr="00FB4705">
        <w:t xml:space="preserve"> Which question is the first to come to your mind when someone presents information, “Why is that a good idea?” or “How would that look?”</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Observer or hands-on active learner:</w:t>
      </w:r>
      <w:r w:rsidRPr="00FB4705">
        <w:t xml:space="preserve"> Do you learn best by observing from a distance or do you need to get into the action and mess around with new ideas and </w:t>
      </w:r>
      <w:proofErr w:type="gramStart"/>
      <w:r w:rsidRPr="00FB4705">
        <w:t>processes</w:t>
      </w:r>
      <w:proofErr w:type="gramEnd"/>
      <w:r w:rsidRPr="00FB4705">
        <w:t xml:space="preserve">? </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Research or personal practice experience:</w:t>
      </w:r>
      <w:r w:rsidRPr="00FB4705">
        <w:t xml:space="preserve"> Do you tend to seek out and find research or do you prefer to rely on past experience?</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Plan ahead or wait until last-minute:</w:t>
      </w:r>
      <w:r w:rsidRPr="00FB4705">
        <w:t xml:space="preserve"> Do you finish projects well in advance and put them away until needed or leave them until the very end?</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Internal attribution or external attribution:</w:t>
      </w:r>
      <w:r w:rsidRPr="00FB4705">
        <w:t xml:space="preserve"> Do you tend to question the effectiveness of your own efforts or attribute success or failure to the variables that are beyond your control?</w:t>
      </w:r>
    </w:p>
    <w:p w:rsidR="00AB436E" w:rsidRPr="00FB4705" w:rsidRDefault="00AB436E" w:rsidP="0058367E">
      <w:pPr>
        <w:spacing w:after="0"/>
      </w:pPr>
    </w:p>
    <w:p w:rsidR="00AB436E" w:rsidRPr="00FB4705" w:rsidRDefault="00AB436E" w:rsidP="0058367E">
      <w:pPr>
        <w:pStyle w:val="ListParagraph"/>
        <w:numPr>
          <w:ilvl w:val="0"/>
          <w:numId w:val="22"/>
        </w:numPr>
        <w:spacing w:after="0"/>
      </w:pPr>
      <w:r w:rsidRPr="00830704">
        <w:rPr>
          <w:i/>
          <w:iCs/>
        </w:rPr>
        <w:t>Logical or intuitive:</w:t>
      </w:r>
      <w:r w:rsidRPr="00FB4705">
        <w:t xml:space="preserve"> Do you prefer to measure and quantify things or are you comfortable knowing without knowing how you know?</w:t>
      </w:r>
    </w:p>
    <w:p w:rsidR="00AB436E" w:rsidRPr="00FB4705" w:rsidRDefault="00AB436E" w:rsidP="0058367E">
      <w:pPr>
        <w:spacing w:after="0"/>
      </w:pPr>
    </w:p>
    <w:p w:rsidR="00AB436E" w:rsidRPr="00FB4705" w:rsidRDefault="00AB436E" w:rsidP="0058367E">
      <w:pPr>
        <w:spacing w:after="0"/>
      </w:pPr>
      <w:r w:rsidRPr="00FB4705">
        <w:tab/>
        <w:t xml:space="preserve">After you have assessed your own view of the world and made your best predictions about the person or persons with whom you're working, it is important that you not think that you have the correct view and that they have the wrong one. It is a waste of energy to try to convince them to see the world through your lens. The reality of the information or data that you want to share does not change, so there is no need to back off from doing it. The way you present the information or data is the variable that can be adjusted in order to promote acceptance, understanding, and action. </w:t>
      </w:r>
    </w:p>
    <w:p w:rsidR="00AB436E" w:rsidRPr="00FB4705" w:rsidRDefault="00AB436E" w:rsidP="0058367E">
      <w:pPr>
        <w:spacing w:after="0"/>
      </w:pPr>
    </w:p>
    <w:p w:rsidR="00AB436E" w:rsidRPr="00FB4705" w:rsidRDefault="00AB436E" w:rsidP="0058367E">
      <w:pPr>
        <w:spacing w:after="0"/>
      </w:pPr>
    </w:p>
    <w:p w:rsidR="00AB436E" w:rsidRPr="00FB4705" w:rsidRDefault="00AB436E" w:rsidP="0058367E">
      <w:pPr>
        <w:spacing w:after="0"/>
      </w:pPr>
    </w:p>
    <w:p w:rsidR="00AB436E" w:rsidRPr="00FB4705" w:rsidRDefault="00AB436E" w:rsidP="0058367E">
      <w:pPr>
        <w:spacing w:after="0"/>
      </w:pPr>
    </w:p>
    <w:p w:rsidR="00AB436E" w:rsidRPr="00830704" w:rsidRDefault="00AB436E" w:rsidP="0058367E">
      <w:pPr>
        <w:spacing w:after="0"/>
        <w:rPr>
          <w:b/>
          <w:bCs/>
        </w:rPr>
      </w:pPr>
      <w:bookmarkStart w:id="5" w:name="_Toc181603088"/>
      <w:r>
        <w:rPr>
          <w:b/>
          <w:bCs/>
        </w:rPr>
        <w:br w:type="page"/>
      </w:r>
      <w:r w:rsidRPr="00830704">
        <w:rPr>
          <w:b/>
          <w:bCs/>
        </w:rPr>
        <w:lastRenderedPageBreak/>
        <w:t xml:space="preserve">Appendix </w:t>
      </w:r>
      <w:r>
        <w:rPr>
          <w:b/>
          <w:bCs/>
        </w:rPr>
        <w:t>E: Nondirective</w:t>
      </w:r>
      <w:r w:rsidRPr="00830704">
        <w:rPr>
          <w:b/>
          <w:bCs/>
        </w:rPr>
        <w:t>, Collaborate, and Directive Conferencing Styles</w:t>
      </w:r>
      <w:bookmarkEnd w:id="5"/>
    </w:p>
    <w:p w:rsidR="00AB436E" w:rsidRDefault="00AB436E" w:rsidP="0058367E">
      <w:pPr>
        <w:spacing w:after="0"/>
        <w:ind w:left="720" w:hanging="720"/>
      </w:pPr>
      <w:proofErr w:type="gramStart"/>
      <w:r>
        <w:t>adapted</w:t>
      </w:r>
      <w:proofErr w:type="gramEnd"/>
      <w:r>
        <w:t xml:space="preserve"> from: </w:t>
      </w:r>
      <w:r w:rsidRPr="005221F7">
        <w:t xml:space="preserve">Sullivan, S. &amp; </w:t>
      </w:r>
      <w:proofErr w:type="spellStart"/>
      <w:r w:rsidRPr="005221F7">
        <w:t>Glanz</w:t>
      </w:r>
      <w:proofErr w:type="spellEnd"/>
      <w:r w:rsidRPr="005221F7">
        <w:t xml:space="preserve">, J. (2000). </w:t>
      </w:r>
      <w:proofErr w:type="gramStart"/>
      <w:r w:rsidRPr="005221F7">
        <w:rPr>
          <w:i/>
          <w:iCs/>
        </w:rPr>
        <w:t>Supervision that improves teaching.</w:t>
      </w:r>
      <w:proofErr w:type="gramEnd"/>
      <w:r w:rsidRPr="005221F7">
        <w:t xml:space="preserve"> Thousand Oaks,</w:t>
      </w:r>
      <w:r>
        <w:t xml:space="preserve"> </w:t>
      </w:r>
      <w:r w:rsidRPr="005221F7">
        <w:t>CA: Corwin Press.</w:t>
      </w:r>
    </w:p>
    <w:p w:rsidR="00AB436E" w:rsidRPr="005221F7" w:rsidRDefault="00AB436E" w:rsidP="0058367E">
      <w:pPr>
        <w:spacing w:after="0"/>
      </w:pPr>
    </w:p>
    <w:p w:rsidR="00AB436E" w:rsidRPr="00830704" w:rsidRDefault="00AB436E" w:rsidP="0058367E">
      <w:pPr>
        <w:spacing w:after="0"/>
        <w:rPr>
          <w:b/>
          <w:bCs/>
          <w:i/>
          <w:iCs/>
        </w:rPr>
      </w:pPr>
      <w:r w:rsidRPr="00830704">
        <w:rPr>
          <w:b/>
          <w:bCs/>
          <w:i/>
          <w:iCs/>
        </w:rPr>
        <w:t>Nondirective</w:t>
      </w:r>
    </w:p>
    <w:p w:rsidR="00AB436E" w:rsidRDefault="00AB436E" w:rsidP="0058367E">
      <w:pPr>
        <w:spacing w:after="0"/>
      </w:pPr>
      <w:r>
        <w:tab/>
      </w:r>
      <w:r w:rsidRPr="005221F7">
        <w:t>The communication behaviors of active listening, paraphrasing, questioning, clarifying, and</w:t>
      </w:r>
      <w:r>
        <w:t xml:space="preserve"> </w:t>
      </w:r>
      <w:r w:rsidRPr="005221F7">
        <w:t xml:space="preserve">reflecting are used to extract the </w:t>
      </w:r>
      <w:r>
        <w:t>mentees'*</w:t>
      </w:r>
      <w:r w:rsidRPr="005221F7">
        <w:t xml:space="preserve"> own solutions for improving their</w:t>
      </w:r>
      <w:r>
        <w:t xml:space="preserve"> </w:t>
      </w:r>
      <w:r w:rsidRPr="005221F7">
        <w:t xml:space="preserve">instructional performance in nondirective </w:t>
      </w:r>
      <w:r>
        <w:t>conferencing</w:t>
      </w:r>
      <w:r w:rsidRPr="005221F7">
        <w:t xml:space="preserve">. The </w:t>
      </w:r>
      <w:r>
        <w:t xml:space="preserve">mentor's </w:t>
      </w:r>
      <w:r w:rsidRPr="005221F7">
        <w:t>role is to serve as a</w:t>
      </w:r>
      <w:r>
        <w:t xml:space="preserve"> </w:t>
      </w:r>
      <w:r w:rsidRPr="005221F7">
        <w:rPr>
          <w:b/>
          <w:bCs/>
        </w:rPr>
        <w:t>sounding board</w:t>
      </w:r>
      <w:r w:rsidRPr="005221F7">
        <w:t xml:space="preserve">. </w:t>
      </w:r>
      <w:r>
        <w:t xml:space="preserve">Mentors </w:t>
      </w:r>
      <w:r w:rsidRPr="005221F7">
        <w:t>withhold their own input, verify</w:t>
      </w:r>
      <w:r>
        <w:t xml:space="preserve"> </w:t>
      </w:r>
      <w:r w:rsidRPr="005221F7">
        <w:t xml:space="preserve">accuracy of the solutions, elicit information without value judgment, and encourage </w:t>
      </w:r>
      <w:r>
        <w:t xml:space="preserve">mentees to come to their own decisions. </w:t>
      </w:r>
    </w:p>
    <w:p w:rsidR="00AB436E" w:rsidRPr="005221F7" w:rsidRDefault="00AB436E" w:rsidP="0058367E">
      <w:pPr>
        <w:spacing w:after="0"/>
      </w:pPr>
      <w:r>
        <w:tab/>
      </w:r>
      <w:r w:rsidRPr="005221F7">
        <w:t xml:space="preserve">The nondirective approach is best used when the </w:t>
      </w:r>
      <w:r>
        <w:t xml:space="preserve">mentee </w:t>
      </w:r>
      <w:r w:rsidRPr="005221F7">
        <w:t>has many</w:t>
      </w:r>
      <w:r>
        <w:t xml:space="preserve"> </w:t>
      </w:r>
      <w:r w:rsidRPr="005221F7">
        <w:t xml:space="preserve">experiences and resources to draw upon. The </w:t>
      </w:r>
      <w:r>
        <w:t>mentor</w:t>
      </w:r>
      <w:r w:rsidRPr="005221F7">
        <w:t xml:space="preserve"> must</w:t>
      </w:r>
      <w:r>
        <w:t xml:space="preserve"> </w:t>
      </w:r>
      <w:r w:rsidRPr="005221F7">
        <w:t>be confident in those abilities. A large block of time is required in this approach, because its</w:t>
      </w:r>
    </w:p>
    <w:p w:rsidR="00AB436E" w:rsidRDefault="00AB436E" w:rsidP="0058367E">
      <w:pPr>
        <w:spacing w:after="0"/>
      </w:pPr>
      <w:proofErr w:type="gramStart"/>
      <w:r w:rsidRPr="005221F7">
        <w:t>success</w:t>
      </w:r>
      <w:proofErr w:type="gramEnd"/>
      <w:r w:rsidRPr="005221F7">
        <w:t xml:space="preserve"> lies in the ability of the </w:t>
      </w:r>
      <w:r>
        <w:t>mentees</w:t>
      </w:r>
      <w:r w:rsidRPr="005221F7">
        <w:t xml:space="preserve"> to generate several causes of the instructional</w:t>
      </w:r>
      <w:r>
        <w:t xml:space="preserve"> </w:t>
      </w:r>
      <w:r w:rsidRPr="005221F7">
        <w:t xml:space="preserve">need, as well as several possible solutions. </w:t>
      </w:r>
    </w:p>
    <w:p w:rsidR="00AB436E" w:rsidRPr="005221F7" w:rsidRDefault="00AB436E" w:rsidP="0058367E">
      <w:pPr>
        <w:spacing w:after="0"/>
      </w:pPr>
    </w:p>
    <w:p w:rsidR="00AB436E" w:rsidRPr="005221F7" w:rsidRDefault="00AB436E" w:rsidP="0058367E">
      <w:pPr>
        <w:spacing w:after="0"/>
        <w:rPr>
          <w:i/>
          <w:iCs/>
        </w:rPr>
      </w:pPr>
      <w:r w:rsidRPr="005221F7">
        <w:rPr>
          <w:i/>
          <w:iCs/>
        </w:rPr>
        <w:t>Key Steps--Nondirective Supervision</w:t>
      </w:r>
    </w:p>
    <w:p w:rsidR="00AB436E" w:rsidRPr="005221F7" w:rsidRDefault="00AB436E" w:rsidP="0058367E">
      <w:pPr>
        <w:spacing w:after="0"/>
      </w:pPr>
      <w:r w:rsidRPr="005221F7">
        <w:t xml:space="preserve">1. Listen carefully to the </w:t>
      </w:r>
      <w:r>
        <w:t>mentee's</w:t>
      </w:r>
      <w:r w:rsidRPr="005221F7">
        <w:t xml:space="preserve"> initial statement.</w:t>
      </w:r>
    </w:p>
    <w:p w:rsidR="00AB436E" w:rsidRPr="005221F7" w:rsidRDefault="00AB436E" w:rsidP="0058367E">
      <w:pPr>
        <w:spacing w:after="0"/>
      </w:pPr>
      <w:r w:rsidRPr="005221F7">
        <w:t>2. Reflect back your understanding of the problem.</w:t>
      </w:r>
    </w:p>
    <w:p w:rsidR="00AB436E" w:rsidRPr="005221F7" w:rsidRDefault="00AB436E" w:rsidP="0058367E">
      <w:pPr>
        <w:spacing w:after="0"/>
      </w:pPr>
      <w:r w:rsidRPr="005221F7">
        <w:t>3. Constantly clarify and reflect until the real problem is identified.</w:t>
      </w:r>
    </w:p>
    <w:p w:rsidR="00AB436E" w:rsidRPr="005221F7" w:rsidRDefault="00AB436E" w:rsidP="0058367E">
      <w:pPr>
        <w:spacing w:after="0"/>
      </w:pPr>
      <w:r w:rsidRPr="005221F7">
        <w:t xml:space="preserve">4. Have the </w:t>
      </w:r>
      <w:r>
        <w:t>mentee</w:t>
      </w:r>
      <w:r w:rsidRPr="005221F7">
        <w:t xml:space="preserve"> problem solve and explore the consequences of various actions.</w:t>
      </w:r>
    </w:p>
    <w:p w:rsidR="00AB436E" w:rsidRPr="005221F7" w:rsidRDefault="00AB436E" w:rsidP="0058367E">
      <w:pPr>
        <w:spacing w:after="0"/>
      </w:pPr>
      <w:r w:rsidRPr="005221F7">
        <w:t xml:space="preserve">5. The </w:t>
      </w:r>
      <w:r>
        <w:t>mentee</w:t>
      </w:r>
      <w:r w:rsidRPr="005221F7">
        <w:t xml:space="preserve"> commits to a decision and firms up a plan.</w:t>
      </w:r>
    </w:p>
    <w:p w:rsidR="00AB436E" w:rsidRPr="005221F7" w:rsidRDefault="00AB436E" w:rsidP="0058367E">
      <w:pPr>
        <w:spacing w:after="0"/>
      </w:pPr>
      <w:r w:rsidRPr="005221F7">
        <w:t xml:space="preserve">6. The </w:t>
      </w:r>
      <w:r>
        <w:t>mentor</w:t>
      </w:r>
      <w:r w:rsidRPr="005221F7">
        <w:t xml:space="preserve"> restates the </w:t>
      </w:r>
      <w:r>
        <w:t>mentee's</w:t>
      </w:r>
      <w:r w:rsidRPr="005221F7">
        <w:t xml:space="preserve"> plan and schedules a follow-up meeting.</w:t>
      </w:r>
    </w:p>
    <w:p w:rsidR="00AB436E" w:rsidRPr="005221F7" w:rsidRDefault="00AB436E" w:rsidP="0058367E">
      <w:pPr>
        <w:spacing w:after="0"/>
      </w:pPr>
    </w:p>
    <w:p w:rsidR="00AB436E" w:rsidRPr="005221F7" w:rsidRDefault="00AB436E" w:rsidP="0058367E">
      <w:pPr>
        <w:spacing w:after="0"/>
        <w:rPr>
          <w:b/>
          <w:bCs/>
        </w:rPr>
      </w:pPr>
      <w:r w:rsidRPr="005221F7">
        <w:rPr>
          <w:b/>
          <w:bCs/>
        </w:rPr>
        <w:t xml:space="preserve">Collaborative </w:t>
      </w:r>
      <w:r>
        <w:rPr>
          <w:b/>
          <w:bCs/>
        </w:rPr>
        <w:t>Conferencing</w:t>
      </w:r>
    </w:p>
    <w:p w:rsidR="00AB436E" w:rsidRDefault="00AB436E" w:rsidP="0058367E">
      <w:pPr>
        <w:spacing w:after="0"/>
      </w:pPr>
      <w:r>
        <w:tab/>
      </w:r>
      <w:r w:rsidRPr="005221F7">
        <w:t>The communication behaviors of problem solving, sharing, brainstorming, compromising,</w:t>
      </w:r>
      <w:r>
        <w:t xml:space="preserve"> </w:t>
      </w:r>
      <w:r w:rsidRPr="005221F7">
        <w:t>consensus, negotiating, teamwork, and mutual goal setting are characteristic of collaborative</w:t>
      </w:r>
      <w:r>
        <w:t xml:space="preserve"> conferencing</w:t>
      </w:r>
      <w:r w:rsidRPr="005221F7">
        <w:t xml:space="preserve">. The </w:t>
      </w:r>
      <w:r>
        <w:t xml:space="preserve">mentor's </w:t>
      </w:r>
      <w:r w:rsidRPr="005221F7">
        <w:t>role in guiding the conference</w:t>
      </w:r>
      <w:r>
        <w:t xml:space="preserve"> </w:t>
      </w:r>
      <w:r w:rsidRPr="005221F7">
        <w:t xml:space="preserve">is to first actively listen to the </w:t>
      </w:r>
      <w:r>
        <w:t>mentees'</w:t>
      </w:r>
      <w:r w:rsidRPr="005221F7">
        <w:t xml:space="preserve"> reflections by asking how they felt about the</w:t>
      </w:r>
      <w:r>
        <w:t xml:space="preserve"> </w:t>
      </w:r>
      <w:r w:rsidRPr="005221F7">
        <w:t>lesson, what went well, what they did not bring that about, and what was disappointing. Next the</w:t>
      </w:r>
      <w:r>
        <w:t xml:space="preserve"> mentors</w:t>
      </w:r>
      <w:r w:rsidRPr="005221F7">
        <w:t xml:space="preserve"> present their own position, describing it in</w:t>
      </w:r>
      <w:r>
        <w:t xml:space="preserve"> </w:t>
      </w:r>
      <w:r w:rsidRPr="005221F7">
        <w:t xml:space="preserve">terms of its impact on themselves. </w:t>
      </w:r>
      <w:r w:rsidRPr="005221F7">
        <w:rPr>
          <w:b/>
          <w:bCs/>
        </w:rPr>
        <w:t xml:space="preserve">"In my own experience..." and "It is my belief..." </w:t>
      </w:r>
      <w:r>
        <w:t xml:space="preserve">are </w:t>
      </w:r>
      <w:r w:rsidRPr="005221F7">
        <w:t>examples of "I" messages. This communication behavior is less likely to be perceived as a</w:t>
      </w:r>
      <w:r>
        <w:t xml:space="preserve"> </w:t>
      </w:r>
      <w:r w:rsidRPr="005221F7">
        <w:t xml:space="preserve">complaint or a criticism of the </w:t>
      </w:r>
      <w:r>
        <w:t>mentee</w:t>
      </w:r>
      <w:r w:rsidRPr="005221F7">
        <w:t>. Once both positions have been clarified, a list</w:t>
      </w:r>
      <w:r>
        <w:t xml:space="preserve"> </w:t>
      </w:r>
      <w:r w:rsidRPr="005221F7">
        <w:t>of possible solutions is generated by both parties involved. The discussion is then moved to an</w:t>
      </w:r>
      <w:r>
        <w:t xml:space="preserve"> </w:t>
      </w:r>
      <w:r w:rsidRPr="005221F7">
        <w:t>examination of each other's ideas, looking for commonalities as well as differences.</w:t>
      </w:r>
      <w:r>
        <w:t xml:space="preserve"> </w:t>
      </w:r>
      <w:r w:rsidRPr="005221F7">
        <w:t>Consequences of each proposed action are discussed, narrowing the choices and negotiating a</w:t>
      </w:r>
      <w:r>
        <w:t xml:space="preserve"> </w:t>
      </w:r>
      <w:r w:rsidRPr="005221F7">
        <w:t>compromise for a mutually acceptable plan.</w:t>
      </w:r>
      <w:r>
        <w:t xml:space="preserve"> </w:t>
      </w:r>
      <w:r w:rsidRPr="005221F7">
        <w:t>The collaborative approach is best used when there</w:t>
      </w:r>
      <w:r>
        <w:t xml:space="preserve"> really are mutually acceptable </w:t>
      </w:r>
      <w:r w:rsidRPr="005221F7">
        <w:t xml:space="preserve">multiple alternatives to instructional needs. </w:t>
      </w:r>
    </w:p>
    <w:p w:rsidR="00AB436E" w:rsidRDefault="00AB436E" w:rsidP="0058367E">
      <w:pPr>
        <w:spacing w:after="0"/>
      </w:pPr>
    </w:p>
    <w:p w:rsidR="00AB436E" w:rsidRPr="005221F7" w:rsidRDefault="00AB436E" w:rsidP="0058367E">
      <w:pPr>
        <w:spacing w:after="0"/>
        <w:rPr>
          <w:i/>
          <w:iCs/>
        </w:rPr>
      </w:pPr>
      <w:r w:rsidRPr="005221F7">
        <w:rPr>
          <w:i/>
          <w:iCs/>
        </w:rPr>
        <w:t>Key Steps--Collaborative Supervision</w:t>
      </w:r>
    </w:p>
    <w:p w:rsidR="00AB436E" w:rsidRPr="005221F7" w:rsidRDefault="00AB436E" w:rsidP="0058367E">
      <w:pPr>
        <w:spacing w:after="0"/>
      </w:pPr>
      <w:r w:rsidRPr="005221F7">
        <w:t xml:space="preserve">1. Identify the problem from the </w:t>
      </w:r>
      <w:r>
        <w:t>mentee's</w:t>
      </w:r>
      <w:r w:rsidRPr="005221F7">
        <w:t xml:space="preserve"> perspective</w:t>
      </w:r>
      <w:r>
        <w:t xml:space="preserve">, soliciting as much clarifying </w:t>
      </w:r>
      <w:r w:rsidRPr="005221F7">
        <w:t>information as possible.</w:t>
      </w:r>
    </w:p>
    <w:p w:rsidR="00AB436E" w:rsidRPr="005221F7" w:rsidRDefault="00AB436E" w:rsidP="0058367E">
      <w:pPr>
        <w:spacing w:after="0"/>
      </w:pPr>
      <w:r w:rsidRPr="005221F7">
        <w:t>2. Reflect back what you've heard for accuracy.</w:t>
      </w:r>
    </w:p>
    <w:p w:rsidR="00AB436E" w:rsidRPr="005221F7" w:rsidRDefault="00AB436E" w:rsidP="0058367E">
      <w:pPr>
        <w:spacing w:after="0"/>
      </w:pPr>
      <w:r w:rsidRPr="005221F7">
        <w:t xml:space="preserve">3. Begin collaborative brainstorming, asking the </w:t>
      </w:r>
      <w:r>
        <w:t>mentee</w:t>
      </w:r>
      <w:r w:rsidRPr="005221F7">
        <w:t xml:space="preserve"> for his/her ideas first.</w:t>
      </w:r>
    </w:p>
    <w:p w:rsidR="00AB436E" w:rsidRPr="005221F7" w:rsidRDefault="00AB436E" w:rsidP="0058367E">
      <w:pPr>
        <w:spacing w:after="0"/>
      </w:pPr>
      <w:r w:rsidRPr="005221F7">
        <w:t>4. Problem solve through a sharing and discussion of options.</w:t>
      </w:r>
    </w:p>
    <w:p w:rsidR="00AB436E" w:rsidRPr="005221F7" w:rsidRDefault="00AB436E" w:rsidP="0058367E">
      <w:pPr>
        <w:spacing w:after="0"/>
      </w:pPr>
      <w:r w:rsidRPr="005221F7">
        <w:t>5. Agree o</w:t>
      </w:r>
      <w:r>
        <w:t>n a plan and follow-up meeting.</w:t>
      </w:r>
    </w:p>
    <w:p w:rsidR="00AB436E" w:rsidRDefault="00AB436E" w:rsidP="0058367E">
      <w:pPr>
        <w:spacing w:after="0"/>
      </w:pPr>
    </w:p>
    <w:p w:rsidR="00AB436E" w:rsidRPr="005221F7" w:rsidRDefault="00AB436E" w:rsidP="0058367E">
      <w:pPr>
        <w:spacing w:after="0"/>
        <w:rPr>
          <w:b/>
          <w:bCs/>
        </w:rPr>
      </w:pPr>
      <w:r w:rsidRPr="005221F7">
        <w:rPr>
          <w:b/>
          <w:bCs/>
        </w:rPr>
        <w:t xml:space="preserve">Directive </w:t>
      </w:r>
      <w:r>
        <w:rPr>
          <w:b/>
          <w:bCs/>
        </w:rPr>
        <w:t>Conferencing</w:t>
      </w:r>
    </w:p>
    <w:p w:rsidR="00AB436E" w:rsidRPr="005221F7" w:rsidRDefault="00AB436E" w:rsidP="0058367E">
      <w:pPr>
        <w:spacing w:after="0"/>
      </w:pPr>
      <w:r>
        <w:tab/>
      </w:r>
      <w:r w:rsidRPr="005221F7">
        <w:t>The communication behaviors of presenting, clarifying, controlling</w:t>
      </w:r>
      <w:r>
        <w:t xml:space="preserve">, directing, standardizing, and </w:t>
      </w:r>
      <w:r w:rsidRPr="005221F7">
        <w:t>reinforcing are characteristic of directive</w:t>
      </w:r>
      <w:r>
        <w:t xml:space="preserve"> conferencing</w:t>
      </w:r>
      <w:r w:rsidRPr="005221F7">
        <w:t xml:space="preserve">. The </w:t>
      </w:r>
      <w:r>
        <w:t>mentor's</w:t>
      </w:r>
      <w:r w:rsidRPr="005221F7">
        <w:t xml:space="preserve"> role in guiding the</w:t>
      </w:r>
      <w:r>
        <w:t xml:space="preserve"> </w:t>
      </w:r>
      <w:r w:rsidRPr="005221F7">
        <w:t xml:space="preserve">conference is to inform, direct, and assess the </w:t>
      </w:r>
      <w:r>
        <w:t>mentees'</w:t>
      </w:r>
      <w:r w:rsidRPr="005221F7">
        <w:t xml:space="preserve"> performance. This direct</w:t>
      </w:r>
      <w:r>
        <w:t xml:space="preserve"> </w:t>
      </w:r>
      <w:r w:rsidRPr="005221F7">
        <w:t xml:space="preserve">approach may include reinforcement or direct instruction in skills or concepts. The </w:t>
      </w:r>
      <w:r>
        <w:t xml:space="preserve">mentors </w:t>
      </w:r>
      <w:r w:rsidRPr="005221F7">
        <w:t xml:space="preserve">are responsible for providing the direction and choices. They begin by reviewing the data </w:t>
      </w:r>
      <w:r>
        <w:t>or issue</w:t>
      </w:r>
      <w:r w:rsidRPr="005221F7">
        <w:t>,</w:t>
      </w:r>
      <w:r>
        <w:t xml:space="preserve"> </w:t>
      </w:r>
      <w:r w:rsidRPr="005221F7">
        <w:t xml:space="preserve">analyzing the results </w:t>
      </w:r>
      <w:r>
        <w:t xml:space="preserve">and/or problem </w:t>
      </w:r>
      <w:r w:rsidRPr="005221F7">
        <w:t xml:space="preserve">for the </w:t>
      </w:r>
      <w:r>
        <w:t>mentee</w:t>
      </w:r>
      <w:r w:rsidRPr="005221F7">
        <w:t>, and concluding with a plan of action. They ask for</w:t>
      </w:r>
      <w:r>
        <w:t xml:space="preserve"> </w:t>
      </w:r>
      <w:r w:rsidRPr="005221F7">
        <w:t xml:space="preserve">input into the plan, listening to see if the </w:t>
      </w:r>
      <w:r>
        <w:t>mentee</w:t>
      </w:r>
      <w:r w:rsidRPr="005221F7">
        <w:t xml:space="preserve"> understands. </w:t>
      </w:r>
    </w:p>
    <w:p w:rsidR="00AB436E" w:rsidRPr="005221F7" w:rsidRDefault="00AB436E" w:rsidP="0058367E">
      <w:pPr>
        <w:spacing w:after="0"/>
      </w:pPr>
      <w:r>
        <w:tab/>
      </w:r>
      <w:r w:rsidRPr="005221F7">
        <w:t xml:space="preserve">Finally, </w:t>
      </w:r>
      <w:r>
        <w:t>mentors</w:t>
      </w:r>
      <w:r w:rsidRPr="005221F7">
        <w:t xml:space="preserve"> clarify the details of the plan al</w:t>
      </w:r>
      <w:r>
        <w:t xml:space="preserve">ong with the rationale, setting </w:t>
      </w:r>
      <w:r w:rsidRPr="005221F7">
        <w:t>up the expected criteria and the time frame for the plan to be implemented. Possible</w:t>
      </w:r>
      <w:r>
        <w:t xml:space="preserve"> </w:t>
      </w:r>
      <w:r w:rsidRPr="005221F7">
        <w:t>consequences, either positive or negative, may need to be discussed, depending upon the</w:t>
      </w:r>
      <w:r>
        <w:t xml:space="preserve"> </w:t>
      </w:r>
      <w:r w:rsidRPr="005221F7">
        <w:t xml:space="preserve">acceptance of the plan by the </w:t>
      </w:r>
      <w:r>
        <w:t>mentee</w:t>
      </w:r>
      <w:r w:rsidRPr="005221F7">
        <w:t>. If resistance is met, the broken record of</w:t>
      </w:r>
      <w:r>
        <w:t xml:space="preserve"> </w:t>
      </w:r>
      <w:r w:rsidRPr="005221F7">
        <w:t xml:space="preserve">communication can be used to repeat the plan: </w:t>
      </w:r>
      <w:r w:rsidRPr="005221F7">
        <w:rPr>
          <w:b/>
          <w:bCs/>
        </w:rPr>
        <w:t xml:space="preserve">"I understand that you do not agree, but I want you to..." </w:t>
      </w:r>
    </w:p>
    <w:p w:rsidR="00AB436E" w:rsidRPr="005221F7" w:rsidRDefault="00AB436E" w:rsidP="0058367E">
      <w:pPr>
        <w:spacing w:after="0"/>
      </w:pPr>
      <w:r>
        <w:tab/>
      </w:r>
      <w:r w:rsidRPr="005221F7">
        <w:t>The directive approach is best used when time is short, as in emergency or crisis</w:t>
      </w:r>
      <w:r>
        <w:t xml:space="preserve"> </w:t>
      </w:r>
      <w:r w:rsidRPr="005221F7">
        <w:t xml:space="preserve">situation, or when the </w:t>
      </w:r>
      <w:r>
        <w:t>mentee</w:t>
      </w:r>
      <w:r w:rsidRPr="005221F7">
        <w:t xml:space="preserve"> really has no choice in the matter. These situations would</w:t>
      </w:r>
      <w:r>
        <w:t xml:space="preserve"> </w:t>
      </w:r>
      <w:r w:rsidRPr="005221F7">
        <w:t>involve legal issues or school-mandated classroom rules. The directive approach is best used</w:t>
      </w:r>
      <w:r>
        <w:t xml:space="preserve"> </w:t>
      </w:r>
      <w:r w:rsidRPr="005221F7">
        <w:t xml:space="preserve">when </w:t>
      </w:r>
      <w:r>
        <w:t>mentees</w:t>
      </w:r>
      <w:r w:rsidRPr="005221F7">
        <w:t xml:space="preserve"> are unable or unwilling to generate alternatives in a more collaborative</w:t>
      </w:r>
      <w:r>
        <w:t xml:space="preserve"> </w:t>
      </w:r>
      <w:r w:rsidRPr="005221F7">
        <w:t>problem-solving arena. They may be unaware of the need for improvement to be made in the</w:t>
      </w:r>
      <w:r>
        <w:t xml:space="preserve"> </w:t>
      </w:r>
      <w:r w:rsidRPr="005221F7">
        <w:t>classroom, or they may not have the expertise to identify or solve the instructional problem.</w:t>
      </w:r>
    </w:p>
    <w:p w:rsidR="00AB436E" w:rsidRPr="005221F7" w:rsidRDefault="00AB436E" w:rsidP="0058367E">
      <w:pPr>
        <w:spacing w:after="0"/>
      </w:pPr>
    </w:p>
    <w:p w:rsidR="00AB436E" w:rsidRPr="005221F7" w:rsidRDefault="00AB436E" w:rsidP="0058367E">
      <w:pPr>
        <w:spacing w:after="0"/>
        <w:rPr>
          <w:i/>
          <w:iCs/>
        </w:rPr>
      </w:pPr>
      <w:r w:rsidRPr="005221F7">
        <w:rPr>
          <w:i/>
          <w:iCs/>
        </w:rPr>
        <w:t>Key Steps--Directive Supervision</w:t>
      </w:r>
    </w:p>
    <w:p w:rsidR="00AB436E" w:rsidRPr="005221F7" w:rsidRDefault="00AB436E" w:rsidP="0058367E">
      <w:pPr>
        <w:spacing w:after="0"/>
      </w:pPr>
      <w:r w:rsidRPr="005221F7">
        <w:t>1. Identify the problem or goal and solicit clarifying information.</w:t>
      </w:r>
    </w:p>
    <w:p w:rsidR="00AB436E" w:rsidRPr="005221F7" w:rsidRDefault="00AB436E" w:rsidP="0058367E">
      <w:pPr>
        <w:spacing w:after="0"/>
      </w:pPr>
      <w:r w:rsidRPr="005221F7">
        <w:t xml:space="preserve">2. Offer solutions. </w:t>
      </w:r>
    </w:p>
    <w:p w:rsidR="00AB436E" w:rsidRPr="005221F7" w:rsidRDefault="00AB436E" w:rsidP="0058367E">
      <w:pPr>
        <w:spacing w:after="0"/>
      </w:pPr>
      <w:r w:rsidRPr="005221F7">
        <w:t xml:space="preserve">3. Summarize chosen alternatives, ask for confirmation, and request that the </w:t>
      </w:r>
      <w:r>
        <w:t xml:space="preserve">mentee </w:t>
      </w:r>
      <w:r w:rsidRPr="005221F7">
        <w:t>restate final choices.</w:t>
      </w:r>
    </w:p>
    <w:p w:rsidR="00AB436E" w:rsidRDefault="00AB436E" w:rsidP="0058367E">
      <w:pPr>
        <w:spacing w:after="0"/>
      </w:pPr>
      <w:r w:rsidRPr="005221F7">
        <w:t>4. Set a follow-up plan and meeting.</w:t>
      </w:r>
    </w:p>
    <w:p w:rsidR="00AB436E" w:rsidRDefault="00AB436E" w:rsidP="0058367E">
      <w:pPr>
        <w:spacing w:after="0"/>
      </w:pPr>
    </w:p>
    <w:p w:rsidR="00AB436E" w:rsidRPr="0007280B" w:rsidRDefault="00AB436E" w:rsidP="0058367E">
      <w:pPr>
        <w:spacing w:after="0"/>
        <w:ind w:left="720" w:hanging="720"/>
        <w:rPr>
          <w:i/>
          <w:iCs/>
          <w:sz w:val="16"/>
          <w:szCs w:val="16"/>
        </w:rPr>
      </w:pPr>
      <w:r>
        <w:t>*</w:t>
      </w:r>
      <w:r w:rsidRPr="0007280B">
        <w:rPr>
          <w:i/>
          <w:iCs/>
          <w:sz w:val="16"/>
          <w:szCs w:val="16"/>
        </w:rPr>
        <w:t xml:space="preserve"> Note: The term </w:t>
      </w:r>
      <w:r>
        <w:rPr>
          <w:i/>
          <w:iCs/>
          <w:sz w:val="16"/>
          <w:szCs w:val="16"/>
        </w:rPr>
        <w:t>[</w:t>
      </w:r>
      <w:r w:rsidRPr="0007280B">
        <w:rPr>
          <w:i/>
          <w:iCs/>
          <w:sz w:val="16"/>
          <w:szCs w:val="16"/>
        </w:rPr>
        <w:t>student-teacher</w:t>
      </w:r>
      <w:r>
        <w:rPr>
          <w:i/>
          <w:iCs/>
          <w:sz w:val="16"/>
          <w:szCs w:val="16"/>
        </w:rPr>
        <w:t>]</w:t>
      </w:r>
      <w:r w:rsidRPr="0007280B">
        <w:rPr>
          <w:i/>
          <w:iCs/>
          <w:sz w:val="16"/>
          <w:szCs w:val="16"/>
        </w:rPr>
        <w:t>, replaced with [mentee]</w:t>
      </w:r>
      <w:r>
        <w:rPr>
          <w:i/>
          <w:iCs/>
          <w:sz w:val="16"/>
          <w:szCs w:val="16"/>
        </w:rPr>
        <w:t>,</w:t>
      </w:r>
      <w:r w:rsidRPr="0007280B">
        <w:rPr>
          <w:i/>
          <w:iCs/>
          <w:sz w:val="16"/>
          <w:szCs w:val="16"/>
        </w:rPr>
        <w:t xml:space="preserve"> for improved coherency. </w:t>
      </w:r>
    </w:p>
    <w:p w:rsidR="00AB436E" w:rsidRPr="005221F7" w:rsidRDefault="00AB436E" w:rsidP="0058367E">
      <w:pPr>
        <w:spacing w:after="0"/>
      </w:pPr>
    </w:p>
    <w:p w:rsidR="00AB436E" w:rsidRPr="005221F7" w:rsidRDefault="00AB436E" w:rsidP="0058367E">
      <w:pPr>
        <w:spacing w:after="0"/>
      </w:pPr>
    </w:p>
    <w:p w:rsidR="00AB436E" w:rsidRPr="005221F7" w:rsidRDefault="00AB436E" w:rsidP="0058367E">
      <w:pPr>
        <w:spacing w:after="0"/>
        <w:jc w:val="center"/>
      </w:pPr>
    </w:p>
    <w:sectPr w:rsidR="00AB436E" w:rsidRPr="005221F7" w:rsidSect="00EB59D9">
      <w:footerReference w:type="even" r:id="rId16"/>
      <w:footerReference w:type="default" r:id="rId17"/>
      <w:pgSz w:w="12240" w:h="15840"/>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03" w:rsidRDefault="00635403" w:rsidP="00A22ABB">
      <w:pPr>
        <w:spacing w:after="0"/>
      </w:pPr>
      <w:r>
        <w:separator/>
      </w:r>
    </w:p>
  </w:endnote>
  <w:endnote w:type="continuationSeparator" w:id="0">
    <w:p w:rsidR="00635403" w:rsidRDefault="00635403" w:rsidP="00A22A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明朝">
    <w:charset w:val="4E"/>
    <w:family w:val="auto"/>
    <w:pitch w:val="variable"/>
    <w:sig w:usb0="E00002FF" w:usb1="6AC7FDFB" w:usb2="00000012" w:usb3="00000000" w:csb0="000200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6E" w:rsidRDefault="00DA080E" w:rsidP="00EE257A">
    <w:pPr>
      <w:pStyle w:val="Footer"/>
      <w:framePr w:wrap="around" w:vAnchor="text" w:hAnchor="margin" w:xAlign="center" w:y="1"/>
      <w:rPr>
        <w:rStyle w:val="PageNumber"/>
        <w:rFonts w:cs="Times New Roman"/>
      </w:rPr>
    </w:pPr>
    <w:r>
      <w:rPr>
        <w:rStyle w:val="PageNumber"/>
      </w:rPr>
      <w:fldChar w:fldCharType="begin"/>
    </w:r>
    <w:r w:rsidR="00AB436E">
      <w:rPr>
        <w:rStyle w:val="PageNumber"/>
      </w:rPr>
      <w:instrText xml:space="preserve">PAGE  </w:instrText>
    </w:r>
    <w:r>
      <w:rPr>
        <w:rStyle w:val="PageNumber"/>
      </w:rPr>
      <w:fldChar w:fldCharType="end"/>
    </w:r>
  </w:p>
  <w:p w:rsidR="00AB436E" w:rsidRDefault="00AB436E">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6E" w:rsidRDefault="00DA080E" w:rsidP="00EE257A">
    <w:pPr>
      <w:pStyle w:val="Footer"/>
      <w:framePr w:wrap="around" w:vAnchor="text" w:hAnchor="margin" w:xAlign="center" w:y="1"/>
      <w:rPr>
        <w:rStyle w:val="PageNumber"/>
        <w:rFonts w:cs="Times New Roman"/>
      </w:rPr>
    </w:pPr>
    <w:r>
      <w:rPr>
        <w:rStyle w:val="PageNumber"/>
      </w:rPr>
      <w:fldChar w:fldCharType="begin"/>
    </w:r>
    <w:r w:rsidR="00AB436E">
      <w:rPr>
        <w:rStyle w:val="PageNumber"/>
      </w:rPr>
      <w:instrText xml:space="preserve">PAGE  </w:instrText>
    </w:r>
    <w:r>
      <w:rPr>
        <w:rStyle w:val="PageNumber"/>
      </w:rPr>
      <w:fldChar w:fldCharType="separate"/>
    </w:r>
    <w:r w:rsidR="00FC31A6">
      <w:rPr>
        <w:rStyle w:val="PageNumber"/>
        <w:noProof/>
      </w:rPr>
      <w:t>3</w:t>
    </w:r>
    <w:r>
      <w:rPr>
        <w:rStyle w:val="PageNumber"/>
      </w:rPr>
      <w:fldChar w:fldCharType="end"/>
    </w:r>
  </w:p>
  <w:p w:rsidR="00AB436E" w:rsidRPr="006A6D35" w:rsidRDefault="00AB436E" w:rsidP="00B5366C">
    <w:pPr>
      <w:pStyle w:val="Footer"/>
      <w:tabs>
        <w:tab w:val="clear" w:pos="4320"/>
        <w:tab w:val="clear" w:pos="8640"/>
        <w:tab w:val="center" w:pos="4680"/>
        <w:tab w:val="right" w:pos="9360"/>
      </w:tabs>
      <w:rPr>
        <w:rFonts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6E" w:rsidRDefault="00DA080E" w:rsidP="00EE257A">
    <w:pPr>
      <w:pStyle w:val="Footer"/>
      <w:framePr w:wrap="around" w:vAnchor="text" w:hAnchor="margin" w:xAlign="center" w:y="1"/>
      <w:rPr>
        <w:rStyle w:val="PageNumber"/>
        <w:rFonts w:cs="Times New Roman"/>
      </w:rPr>
    </w:pPr>
    <w:r>
      <w:rPr>
        <w:rStyle w:val="PageNumber"/>
      </w:rPr>
      <w:fldChar w:fldCharType="begin"/>
    </w:r>
    <w:r w:rsidR="00AB436E">
      <w:rPr>
        <w:rStyle w:val="PageNumber"/>
      </w:rPr>
      <w:instrText xml:space="preserve">PAGE  </w:instrText>
    </w:r>
    <w:r>
      <w:rPr>
        <w:rStyle w:val="PageNumber"/>
      </w:rPr>
      <w:fldChar w:fldCharType="end"/>
    </w:r>
  </w:p>
  <w:p w:rsidR="00AB436E" w:rsidRDefault="00AB436E">
    <w:pPr>
      <w:pStyle w:val="Footer"/>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6E" w:rsidRDefault="00DA080E" w:rsidP="00EE257A">
    <w:pPr>
      <w:pStyle w:val="Footer"/>
      <w:framePr w:wrap="around" w:vAnchor="text" w:hAnchor="margin" w:xAlign="center" w:y="1"/>
      <w:rPr>
        <w:rStyle w:val="PageNumber"/>
        <w:rFonts w:cs="Times New Roman"/>
      </w:rPr>
    </w:pPr>
    <w:r>
      <w:rPr>
        <w:rStyle w:val="PageNumber"/>
      </w:rPr>
      <w:fldChar w:fldCharType="begin"/>
    </w:r>
    <w:r w:rsidR="00AB436E">
      <w:rPr>
        <w:rStyle w:val="PageNumber"/>
      </w:rPr>
      <w:instrText xml:space="preserve">PAGE  </w:instrText>
    </w:r>
    <w:r>
      <w:rPr>
        <w:rStyle w:val="PageNumber"/>
      </w:rPr>
      <w:fldChar w:fldCharType="separate"/>
    </w:r>
    <w:r w:rsidR="00FC31A6">
      <w:rPr>
        <w:rStyle w:val="PageNumber"/>
        <w:noProof/>
      </w:rPr>
      <w:t>10</w:t>
    </w:r>
    <w:r>
      <w:rPr>
        <w:rStyle w:val="PageNumber"/>
      </w:rPr>
      <w:fldChar w:fldCharType="end"/>
    </w:r>
  </w:p>
  <w:p w:rsidR="00AB436E" w:rsidRPr="006A6D35" w:rsidRDefault="00AB436E" w:rsidP="00B5366C">
    <w:pPr>
      <w:pStyle w:val="Footer"/>
      <w:tabs>
        <w:tab w:val="clear" w:pos="4320"/>
        <w:tab w:val="clear" w:pos="8640"/>
        <w:tab w:val="center" w:pos="4680"/>
        <w:tab w:val="right" w:pos="9360"/>
      </w:tabs>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03" w:rsidRDefault="00635403" w:rsidP="00A22ABB">
      <w:pPr>
        <w:spacing w:after="0"/>
      </w:pPr>
      <w:r>
        <w:separator/>
      </w:r>
    </w:p>
  </w:footnote>
  <w:footnote w:type="continuationSeparator" w:id="0">
    <w:p w:rsidR="00635403" w:rsidRDefault="00635403" w:rsidP="00A22AB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F703C26"/>
    <w:lvl w:ilvl="0" w:tplc="F4340644">
      <w:numFmt w:val="none"/>
      <w:lvlText w:val=""/>
      <w:lvlJc w:val="left"/>
      <w:pPr>
        <w:tabs>
          <w:tab w:val="num" w:pos="360"/>
        </w:tabs>
      </w:pPr>
    </w:lvl>
    <w:lvl w:ilvl="1" w:tplc="CD0CBD0A">
      <w:numFmt w:val="decimal"/>
      <w:lvlText w:val=""/>
      <w:lvlJc w:val="left"/>
    </w:lvl>
    <w:lvl w:ilvl="2" w:tplc="E0F0F83A">
      <w:numFmt w:val="decimal"/>
      <w:lvlText w:val=""/>
      <w:lvlJc w:val="left"/>
    </w:lvl>
    <w:lvl w:ilvl="3" w:tplc="56F43B8E">
      <w:numFmt w:val="decimal"/>
      <w:lvlText w:val=""/>
      <w:lvlJc w:val="left"/>
    </w:lvl>
    <w:lvl w:ilvl="4" w:tplc="40D21F44">
      <w:numFmt w:val="decimal"/>
      <w:lvlText w:val=""/>
      <w:lvlJc w:val="left"/>
    </w:lvl>
    <w:lvl w:ilvl="5" w:tplc="C8169208">
      <w:numFmt w:val="decimal"/>
      <w:lvlText w:val=""/>
      <w:lvlJc w:val="left"/>
    </w:lvl>
    <w:lvl w:ilvl="6" w:tplc="CE701AF0">
      <w:numFmt w:val="decimal"/>
      <w:lvlText w:val=""/>
      <w:lvlJc w:val="left"/>
    </w:lvl>
    <w:lvl w:ilvl="7" w:tplc="B91CEF5A">
      <w:numFmt w:val="decimal"/>
      <w:lvlText w:val=""/>
      <w:lvlJc w:val="left"/>
    </w:lvl>
    <w:lvl w:ilvl="8" w:tplc="0A4694E4">
      <w:numFmt w:val="decimal"/>
      <w:lvlText w:val=""/>
      <w:lvlJc w:val="left"/>
    </w:lvl>
  </w:abstractNum>
  <w:abstractNum w:abstractNumId="1">
    <w:nsid w:val="00000002"/>
    <w:multiLevelType w:val="hybridMultilevel"/>
    <w:tmpl w:val="53C4F4DA"/>
    <w:lvl w:ilvl="0" w:tplc="01DE159E">
      <w:numFmt w:val="none"/>
      <w:lvlText w:val=""/>
      <w:lvlJc w:val="left"/>
      <w:pPr>
        <w:tabs>
          <w:tab w:val="num" w:pos="360"/>
        </w:tabs>
      </w:pPr>
    </w:lvl>
    <w:lvl w:ilvl="1" w:tplc="B296A11A">
      <w:numFmt w:val="decimal"/>
      <w:lvlText w:val=""/>
      <w:lvlJc w:val="left"/>
    </w:lvl>
    <w:lvl w:ilvl="2" w:tplc="0F7A0F86">
      <w:numFmt w:val="decimal"/>
      <w:lvlText w:val=""/>
      <w:lvlJc w:val="left"/>
    </w:lvl>
    <w:lvl w:ilvl="3" w:tplc="E2E86274">
      <w:numFmt w:val="decimal"/>
      <w:lvlText w:val=""/>
      <w:lvlJc w:val="left"/>
    </w:lvl>
    <w:lvl w:ilvl="4" w:tplc="82EE74D6">
      <w:numFmt w:val="decimal"/>
      <w:lvlText w:val=""/>
      <w:lvlJc w:val="left"/>
    </w:lvl>
    <w:lvl w:ilvl="5" w:tplc="CBEC9BC2">
      <w:numFmt w:val="decimal"/>
      <w:lvlText w:val=""/>
      <w:lvlJc w:val="left"/>
    </w:lvl>
    <w:lvl w:ilvl="6" w:tplc="F24017D8">
      <w:numFmt w:val="decimal"/>
      <w:lvlText w:val=""/>
      <w:lvlJc w:val="left"/>
    </w:lvl>
    <w:lvl w:ilvl="7" w:tplc="2C38B1B4">
      <w:numFmt w:val="decimal"/>
      <w:lvlText w:val=""/>
      <w:lvlJc w:val="left"/>
    </w:lvl>
    <w:lvl w:ilvl="8" w:tplc="D0B8C028">
      <w:numFmt w:val="decimal"/>
      <w:lvlText w:val=""/>
      <w:lvlJc w:val="left"/>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6">
    <w:nsid w:val="041C617E"/>
    <w:multiLevelType w:val="hybridMultilevel"/>
    <w:tmpl w:val="BB42579A"/>
    <w:lvl w:ilvl="0" w:tplc="BE38E288">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08F3067D"/>
    <w:multiLevelType w:val="hybridMultilevel"/>
    <w:tmpl w:val="10DC4E7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09F36A29"/>
    <w:multiLevelType w:val="hybridMultilevel"/>
    <w:tmpl w:val="E4AE8104"/>
    <w:lvl w:ilvl="0" w:tplc="BE38E288">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0AB912C5"/>
    <w:multiLevelType w:val="hybridMultilevel"/>
    <w:tmpl w:val="9E62AF9E"/>
    <w:lvl w:ilvl="0" w:tplc="BE38E288">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3A97649"/>
    <w:multiLevelType w:val="hybridMultilevel"/>
    <w:tmpl w:val="507029C2"/>
    <w:lvl w:ilvl="0" w:tplc="FFFFFFFF">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nsid w:val="229A2782"/>
    <w:multiLevelType w:val="hybridMultilevel"/>
    <w:tmpl w:val="BF98A2B2"/>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4730589"/>
    <w:multiLevelType w:val="hybridMultilevel"/>
    <w:tmpl w:val="2976E6E6"/>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286C7B9E"/>
    <w:multiLevelType w:val="hybridMultilevel"/>
    <w:tmpl w:val="5588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A760A"/>
    <w:multiLevelType w:val="hybridMultilevel"/>
    <w:tmpl w:val="5290E2AE"/>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07D5AE5"/>
    <w:multiLevelType w:val="hybridMultilevel"/>
    <w:tmpl w:val="97F2C7FE"/>
    <w:lvl w:ilvl="0" w:tplc="BE38E288">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0E469F6"/>
    <w:multiLevelType w:val="hybridMultilevel"/>
    <w:tmpl w:val="BFB6300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AD7120D"/>
    <w:multiLevelType w:val="hybridMultilevel"/>
    <w:tmpl w:val="379E04F0"/>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E214575"/>
    <w:multiLevelType w:val="hybridMultilevel"/>
    <w:tmpl w:val="D66C6EB0"/>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22E0DB0"/>
    <w:multiLevelType w:val="hybridMultilevel"/>
    <w:tmpl w:val="ACACBCE2"/>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6F97DFE"/>
    <w:multiLevelType w:val="hybridMultilevel"/>
    <w:tmpl w:val="B228161E"/>
    <w:lvl w:ilvl="0" w:tplc="97F2C5D0">
      <w:start w:val="1"/>
      <w:numFmt w:val="bullet"/>
      <w:lvlText w:val="•"/>
      <w:lvlJc w:val="left"/>
      <w:pPr>
        <w:tabs>
          <w:tab w:val="num" w:pos="360"/>
        </w:tabs>
        <w:ind w:left="360" w:hanging="360"/>
      </w:pPr>
      <w:rPr>
        <w:rFonts w:ascii="New York" w:hAnsi="New York" w:cs="New Yor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D737E21"/>
    <w:multiLevelType w:val="hybridMultilevel"/>
    <w:tmpl w:val="332A3F5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EC4757B"/>
    <w:multiLevelType w:val="hybridMultilevel"/>
    <w:tmpl w:val="9E6A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E1FD6"/>
    <w:multiLevelType w:val="hybridMultilevel"/>
    <w:tmpl w:val="0BCCEB68"/>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569C6FCC"/>
    <w:multiLevelType w:val="hybridMultilevel"/>
    <w:tmpl w:val="7B0AC67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nsid w:val="5B5F090C"/>
    <w:multiLevelType w:val="hybridMultilevel"/>
    <w:tmpl w:val="5BE8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3472D"/>
    <w:multiLevelType w:val="hybridMultilevel"/>
    <w:tmpl w:val="862E1F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62DA7EBB"/>
    <w:multiLevelType w:val="hybridMultilevel"/>
    <w:tmpl w:val="23E6825E"/>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3F331D0"/>
    <w:multiLevelType w:val="multilevel"/>
    <w:tmpl w:val="554CAA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EC95A94"/>
    <w:multiLevelType w:val="hybridMultilevel"/>
    <w:tmpl w:val="46A0BBBE"/>
    <w:lvl w:ilvl="0" w:tplc="BE38E288">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0">
    <w:nsid w:val="74582648"/>
    <w:multiLevelType w:val="hybridMultilevel"/>
    <w:tmpl w:val="B7B07A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75BE5145"/>
    <w:multiLevelType w:val="hybridMultilevel"/>
    <w:tmpl w:val="03E6F168"/>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75D52DD4"/>
    <w:multiLevelType w:val="hybridMultilevel"/>
    <w:tmpl w:val="C350571A"/>
    <w:lvl w:ilvl="0" w:tplc="FFFFFFFF">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nsid w:val="77F9662A"/>
    <w:multiLevelType w:val="hybridMultilevel"/>
    <w:tmpl w:val="2A3EE490"/>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7D1D1F08"/>
    <w:multiLevelType w:val="hybridMultilevel"/>
    <w:tmpl w:val="D1FC38E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7D7B260C"/>
    <w:multiLevelType w:val="hybridMultilevel"/>
    <w:tmpl w:val="B1BE4FFE"/>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4"/>
  </w:num>
  <w:num w:numId="4">
    <w:abstractNumId w:val="2"/>
  </w:num>
  <w:num w:numId="5">
    <w:abstractNumId w:val="3"/>
  </w:num>
  <w:num w:numId="6">
    <w:abstractNumId w:val="4"/>
  </w:num>
  <w:num w:numId="7">
    <w:abstractNumId w:val="5"/>
  </w:num>
  <w:num w:numId="8">
    <w:abstractNumId w:val="28"/>
  </w:num>
  <w:num w:numId="9">
    <w:abstractNumId w:val="18"/>
  </w:num>
  <w:num w:numId="10">
    <w:abstractNumId w:val="23"/>
  </w:num>
  <w:num w:numId="11">
    <w:abstractNumId w:val="25"/>
  </w:num>
  <w:num w:numId="12">
    <w:abstractNumId w:val="13"/>
  </w:num>
  <w:num w:numId="13">
    <w:abstractNumId w:val="35"/>
  </w:num>
  <w:num w:numId="14">
    <w:abstractNumId w:val="20"/>
  </w:num>
  <w:num w:numId="15">
    <w:abstractNumId w:val="14"/>
  </w:num>
  <w:num w:numId="16">
    <w:abstractNumId w:val="17"/>
  </w:num>
  <w:num w:numId="17">
    <w:abstractNumId w:val="19"/>
  </w:num>
  <w:num w:numId="18">
    <w:abstractNumId w:val="22"/>
  </w:num>
  <w:num w:numId="19">
    <w:abstractNumId w:val="7"/>
  </w:num>
  <w:num w:numId="20">
    <w:abstractNumId w:val="10"/>
  </w:num>
  <w:num w:numId="21">
    <w:abstractNumId w:val="34"/>
  </w:num>
  <w:num w:numId="22">
    <w:abstractNumId w:val="31"/>
  </w:num>
  <w:num w:numId="23">
    <w:abstractNumId w:val="32"/>
  </w:num>
  <w:num w:numId="24">
    <w:abstractNumId w:val="11"/>
  </w:num>
  <w:num w:numId="25">
    <w:abstractNumId w:val="27"/>
  </w:num>
  <w:num w:numId="26">
    <w:abstractNumId w:val="16"/>
  </w:num>
  <w:num w:numId="27">
    <w:abstractNumId w:val="21"/>
  </w:num>
  <w:num w:numId="28">
    <w:abstractNumId w:val="33"/>
  </w:num>
  <w:num w:numId="29">
    <w:abstractNumId w:val="26"/>
  </w:num>
  <w:num w:numId="30">
    <w:abstractNumId w:val="30"/>
  </w:num>
  <w:num w:numId="31">
    <w:abstractNumId w:val="12"/>
  </w:num>
  <w:num w:numId="32">
    <w:abstractNumId w:val="15"/>
  </w:num>
  <w:num w:numId="33">
    <w:abstractNumId w:val="6"/>
  </w:num>
  <w:num w:numId="34">
    <w:abstractNumId w:val="8"/>
  </w:num>
  <w:num w:numId="35">
    <w:abstractNumId w:val="29"/>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5E043B"/>
    <w:rsid w:val="00020599"/>
    <w:rsid w:val="00035E5C"/>
    <w:rsid w:val="0004643C"/>
    <w:rsid w:val="00054A20"/>
    <w:rsid w:val="0007280B"/>
    <w:rsid w:val="000C08D8"/>
    <w:rsid w:val="00106CFB"/>
    <w:rsid w:val="00115A76"/>
    <w:rsid w:val="0013593B"/>
    <w:rsid w:val="00135FD0"/>
    <w:rsid w:val="001419AE"/>
    <w:rsid w:val="00163D01"/>
    <w:rsid w:val="00165E36"/>
    <w:rsid w:val="001822FE"/>
    <w:rsid w:val="002028C5"/>
    <w:rsid w:val="002136BA"/>
    <w:rsid w:val="002266D7"/>
    <w:rsid w:val="00296EEC"/>
    <w:rsid w:val="002A1464"/>
    <w:rsid w:val="002C361B"/>
    <w:rsid w:val="002D23CC"/>
    <w:rsid w:val="00312471"/>
    <w:rsid w:val="00376419"/>
    <w:rsid w:val="003808C4"/>
    <w:rsid w:val="003E4713"/>
    <w:rsid w:val="00406C65"/>
    <w:rsid w:val="00445FBF"/>
    <w:rsid w:val="004C47B9"/>
    <w:rsid w:val="005032ED"/>
    <w:rsid w:val="005167A6"/>
    <w:rsid w:val="005221F7"/>
    <w:rsid w:val="005732F2"/>
    <w:rsid w:val="0058367E"/>
    <w:rsid w:val="00592023"/>
    <w:rsid w:val="005A7CB0"/>
    <w:rsid w:val="005E043B"/>
    <w:rsid w:val="00614F2C"/>
    <w:rsid w:val="00622D53"/>
    <w:rsid w:val="00635403"/>
    <w:rsid w:val="00665B24"/>
    <w:rsid w:val="006A6D35"/>
    <w:rsid w:val="006F1A3A"/>
    <w:rsid w:val="007016DA"/>
    <w:rsid w:val="007141AA"/>
    <w:rsid w:val="00761C77"/>
    <w:rsid w:val="007B7394"/>
    <w:rsid w:val="007D72AC"/>
    <w:rsid w:val="00805F31"/>
    <w:rsid w:val="00830704"/>
    <w:rsid w:val="00870DF2"/>
    <w:rsid w:val="00872CE9"/>
    <w:rsid w:val="0089362A"/>
    <w:rsid w:val="008A77BA"/>
    <w:rsid w:val="008C2570"/>
    <w:rsid w:val="008D1CC4"/>
    <w:rsid w:val="008F1004"/>
    <w:rsid w:val="00904A51"/>
    <w:rsid w:val="00914FD0"/>
    <w:rsid w:val="00917780"/>
    <w:rsid w:val="00931FE4"/>
    <w:rsid w:val="00946328"/>
    <w:rsid w:val="009A5F13"/>
    <w:rsid w:val="00A22ABB"/>
    <w:rsid w:val="00A65891"/>
    <w:rsid w:val="00A6601F"/>
    <w:rsid w:val="00AB436E"/>
    <w:rsid w:val="00AE5144"/>
    <w:rsid w:val="00B13290"/>
    <w:rsid w:val="00B347D8"/>
    <w:rsid w:val="00B366B5"/>
    <w:rsid w:val="00B46C90"/>
    <w:rsid w:val="00B5366C"/>
    <w:rsid w:val="00B56756"/>
    <w:rsid w:val="00B66751"/>
    <w:rsid w:val="00B92A22"/>
    <w:rsid w:val="00B95CE5"/>
    <w:rsid w:val="00C614CC"/>
    <w:rsid w:val="00C7051C"/>
    <w:rsid w:val="00C931F5"/>
    <w:rsid w:val="00CE29BC"/>
    <w:rsid w:val="00D178F6"/>
    <w:rsid w:val="00D82AD3"/>
    <w:rsid w:val="00DA080E"/>
    <w:rsid w:val="00DC4279"/>
    <w:rsid w:val="00DD54D8"/>
    <w:rsid w:val="00E1776C"/>
    <w:rsid w:val="00E275B2"/>
    <w:rsid w:val="00E71B5F"/>
    <w:rsid w:val="00E84389"/>
    <w:rsid w:val="00EB59D9"/>
    <w:rsid w:val="00EC0F95"/>
    <w:rsid w:val="00EE257A"/>
    <w:rsid w:val="00F21D5B"/>
    <w:rsid w:val="00F26F23"/>
    <w:rsid w:val="00F408AE"/>
    <w:rsid w:val="00F46DCD"/>
    <w:rsid w:val="00F47723"/>
    <w:rsid w:val="00FB4705"/>
    <w:rsid w:val="00FC31A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able of figures"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5"/>
    <w:pPr>
      <w:spacing w:after="200"/>
    </w:pPr>
    <w:rPr>
      <w:rFonts w:cs="Cambria"/>
      <w:sz w:val="24"/>
      <w:szCs w:val="24"/>
    </w:rPr>
  </w:style>
  <w:style w:type="paragraph" w:styleId="Heading1">
    <w:name w:val="heading 1"/>
    <w:basedOn w:val="Normal"/>
    <w:next w:val="Normal"/>
    <w:link w:val="Heading1Char"/>
    <w:uiPriority w:val="99"/>
    <w:qFormat/>
    <w:rsid w:val="00DD54D8"/>
    <w:pPr>
      <w:keepNext/>
      <w:keepLines/>
      <w:spacing w:before="480" w:after="0"/>
      <w:outlineLvl w:val="0"/>
    </w:pPr>
    <w:rPr>
      <w:rFonts w:ascii="Calibri" w:eastAsia="Times New Roman" w:hAnsi="Calibri" w:cs="Calibri"/>
      <w:b/>
      <w:bCs/>
      <w:color w:val="345A8A"/>
      <w:sz w:val="32"/>
      <w:szCs w:val="32"/>
    </w:rPr>
  </w:style>
  <w:style w:type="paragraph" w:styleId="Heading2">
    <w:name w:val="heading 2"/>
    <w:basedOn w:val="Normal"/>
    <w:link w:val="Heading2Char"/>
    <w:uiPriority w:val="99"/>
    <w:qFormat/>
    <w:rsid w:val="00DD54D8"/>
    <w:pPr>
      <w:spacing w:beforeLines="1" w:afterLines="1"/>
      <w:outlineLvl w:val="1"/>
    </w:pPr>
    <w:rPr>
      <w:rFonts w:ascii="Times" w:hAnsi="Times" w:cs="Times"/>
      <w:b/>
      <w:bCs/>
      <w:sz w:val="36"/>
      <w:szCs w:val="36"/>
    </w:rPr>
  </w:style>
  <w:style w:type="paragraph" w:styleId="Heading3">
    <w:name w:val="heading 3"/>
    <w:basedOn w:val="Normal"/>
    <w:link w:val="Heading3Char"/>
    <w:uiPriority w:val="99"/>
    <w:qFormat/>
    <w:rsid w:val="00DD54D8"/>
    <w:pPr>
      <w:spacing w:beforeLines="1" w:afterLines="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54D8"/>
    <w:rPr>
      <w:rFonts w:ascii="Calibri" w:hAnsi="Calibri" w:cs="Calibri"/>
      <w:b/>
      <w:bCs/>
      <w:color w:val="345A8A"/>
      <w:sz w:val="32"/>
      <w:szCs w:val="32"/>
    </w:rPr>
  </w:style>
  <w:style w:type="character" w:customStyle="1" w:styleId="Heading2Char">
    <w:name w:val="Heading 2 Char"/>
    <w:basedOn w:val="DefaultParagraphFont"/>
    <w:link w:val="Heading2"/>
    <w:uiPriority w:val="99"/>
    <w:rsid w:val="00DD54D8"/>
    <w:rPr>
      <w:rFonts w:ascii="Times" w:hAnsi="Times" w:cs="Times"/>
      <w:b/>
      <w:bCs/>
      <w:sz w:val="20"/>
      <w:szCs w:val="20"/>
    </w:rPr>
  </w:style>
  <w:style w:type="character" w:customStyle="1" w:styleId="Heading3Char">
    <w:name w:val="Heading 3 Char"/>
    <w:basedOn w:val="DefaultParagraphFont"/>
    <w:link w:val="Heading3"/>
    <w:uiPriority w:val="99"/>
    <w:rsid w:val="00DD54D8"/>
    <w:rPr>
      <w:rFonts w:ascii="Times" w:hAnsi="Times" w:cs="Times"/>
      <w:b/>
      <w:bCs/>
      <w:sz w:val="20"/>
      <w:szCs w:val="20"/>
    </w:rPr>
  </w:style>
  <w:style w:type="paragraph" w:styleId="ListParagraph">
    <w:name w:val="List Paragraph"/>
    <w:basedOn w:val="Normal"/>
    <w:uiPriority w:val="99"/>
    <w:qFormat/>
    <w:rsid w:val="00DD54D8"/>
    <w:pPr>
      <w:ind w:left="720"/>
      <w:contextualSpacing/>
    </w:pPr>
  </w:style>
  <w:style w:type="paragraph" w:customStyle="1" w:styleId="smalltext">
    <w:name w:val="smalltext"/>
    <w:basedOn w:val="Normal"/>
    <w:uiPriority w:val="99"/>
    <w:rsid w:val="00DD54D8"/>
    <w:pPr>
      <w:spacing w:beforeLines="1" w:afterLines="1"/>
    </w:pPr>
    <w:rPr>
      <w:rFonts w:ascii="Times" w:hAnsi="Times" w:cs="Times"/>
      <w:sz w:val="20"/>
      <w:szCs w:val="20"/>
    </w:rPr>
  </w:style>
  <w:style w:type="paragraph" w:customStyle="1" w:styleId="headline">
    <w:name w:val="headline"/>
    <w:basedOn w:val="Normal"/>
    <w:uiPriority w:val="99"/>
    <w:rsid w:val="00DD54D8"/>
    <w:pPr>
      <w:spacing w:beforeLines="1" w:afterLines="1"/>
    </w:pPr>
    <w:rPr>
      <w:rFonts w:ascii="Times" w:hAnsi="Times" w:cs="Times"/>
      <w:sz w:val="20"/>
      <w:szCs w:val="20"/>
    </w:rPr>
  </w:style>
  <w:style w:type="paragraph" w:customStyle="1" w:styleId="author">
    <w:name w:val="author"/>
    <w:basedOn w:val="Normal"/>
    <w:uiPriority w:val="99"/>
    <w:rsid w:val="00DD54D8"/>
    <w:pPr>
      <w:spacing w:beforeLines="1" w:afterLines="1"/>
    </w:pPr>
    <w:rPr>
      <w:rFonts w:ascii="Times" w:hAnsi="Times" w:cs="Times"/>
      <w:sz w:val="20"/>
      <w:szCs w:val="20"/>
    </w:rPr>
  </w:style>
  <w:style w:type="paragraph" w:customStyle="1" w:styleId="blurb">
    <w:name w:val="blurb"/>
    <w:basedOn w:val="Normal"/>
    <w:uiPriority w:val="99"/>
    <w:rsid w:val="00DD54D8"/>
    <w:pPr>
      <w:spacing w:beforeLines="1" w:afterLines="1"/>
    </w:pPr>
    <w:rPr>
      <w:rFonts w:ascii="Times" w:hAnsi="Times" w:cs="Times"/>
      <w:sz w:val="20"/>
      <w:szCs w:val="20"/>
    </w:rPr>
  </w:style>
  <w:style w:type="paragraph" w:customStyle="1" w:styleId="maintext">
    <w:name w:val="maintext"/>
    <w:basedOn w:val="Normal"/>
    <w:uiPriority w:val="99"/>
    <w:rsid w:val="00DD54D8"/>
    <w:pPr>
      <w:spacing w:beforeLines="1" w:afterLines="1"/>
    </w:pPr>
    <w:rPr>
      <w:rFonts w:ascii="Times" w:hAnsi="Times" w:cs="Times"/>
      <w:sz w:val="20"/>
      <w:szCs w:val="20"/>
    </w:rPr>
  </w:style>
  <w:style w:type="paragraph" w:styleId="NormalWeb">
    <w:name w:val="Normal (Web)"/>
    <w:basedOn w:val="Normal"/>
    <w:uiPriority w:val="99"/>
    <w:rsid w:val="00DD54D8"/>
    <w:pPr>
      <w:spacing w:beforeLines="1" w:afterLines="1"/>
    </w:pPr>
    <w:rPr>
      <w:rFonts w:ascii="Times" w:hAnsi="Times" w:cs="Times"/>
      <w:sz w:val="20"/>
      <w:szCs w:val="20"/>
    </w:rPr>
  </w:style>
  <w:style w:type="character" w:styleId="Hyperlink">
    <w:name w:val="Hyperlink"/>
    <w:basedOn w:val="DefaultParagraphFont"/>
    <w:uiPriority w:val="99"/>
    <w:rsid w:val="00DD54D8"/>
    <w:rPr>
      <w:color w:val="0000FF"/>
      <w:u w:val="single"/>
    </w:rPr>
  </w:style>
  <w:style w:type="paragraph" w:customStyle="1" w:styleId="blockquote">
    <w:name w:val="blockquote"/>
    <w:basedOn w:val="Normal"/>
    <w:uiPriority w:val="99"/>
    <w:rsid w:val="00DD54D8"/>
    <w:pPr>
      <w:spacing w:beforeLines="1" w:afterLines="1"/>
    </w:pPr>
    <w:rPr>
      <w:rFonts w:ascii="Times" w:hAnsi="Times" w:cs="Times"/>
      <w:sz w:val="20"/>
      <w:szCs w:val="20"/>
    </w:rPr>
  </w:style>
  <w:style w:type="paragraph" w:styleId="Title">
    <w:name w:val="Title"/>
    <w:basedOn w:val="Normal"/>
    <w:link w:val="TitleChar"/>
    <w:autoRedefine/>
    <w:uiPriority w:val="99"/>
    <w:qFormat/>
    <w:rsid w:val="00B5366C"/>
    <w:pPr>
      <w:spacing w:after="60"/>
      <w:outlineLvl w:val="0"/>
    </w:pPr>
    <w:rPr>
      <w:b/>
      <w:bCs/>
    </w:rPr>
  </w:style>
  <w:style w:type="character" w:customStyle="1" w:styleId="TitleChar">
    <w:name w:val="Title Char"/>
    <w:basedOn w:val="DefaultParagraphFont"/>
    <w:link w:val="Title"/>
    <w:uiPriority w:val="99"/>
    <w:rsid w:val="00B5366C"/>
    <w:rPr>
      <w:rFonts w:ascii="Cambria" w:hAnsi="Cambria" w:cs="Cambria"/>
      <w:b/>
      <w:bCs/>
    </w:rPr>
  </w:style>
  <w:style w:type="paragraph" w:styleId="Footer">
    <w:name w:val="footer"/>
    <w:basedOn w:val="Normal"/>
    <w:link w:val="FooterChar"/>
    <w:uiPriority w:val="99"/>
    <w:rsid w:val="00B5366C"/>
    <w:pPr>
      <w:tabs>
        <w:tab w:val="center" w:pos="4320"/>
        <w:tab w:val="right" w:pos="8640"/>
      </w:tabs>
      <w:spacing w:after="0"/>
    </w:pPr>
    <w:rPr>
      <w:rFonts w:ascii="Calibri" w:eastAsia="Times New Roman" w:hAnsi="Calibri" w:cs="Calibri"/>
    </w:rPr>
  </w:style>
  <w:style w:type="character" w:customStyle="1" w:styleId="FooterChar">
    <w:name w:val="Footer Char"/>
    <w:basedOn w:val="DefaultParagraphFont"/>
    <w:link w:val="Footer"/>
    <w:uiPriority w:val="99"/>
    <w:rsid w:val="00B5366C"/>
    <w:rPr>
      <w:rFonts w:ascii="Calibri" w:hAnsi="Calibri" w:cs="Calibri"/>
    </w:rPr>
  </w:style>
  <w:style w:type="character" w:styleId="PageNumber">
    <w:name w:val="page number"/>
    <w:basedOn w:val="DefaultParagraphFont"/>
    <w:uiPriority w:val="99"/>
    <w:rsid w:val="00B5366C"/>
  </w:style>
  <w:style w:type="paragraph" w:styleId="Header">
    <w:name w:val="header"/>
    <w:basedOn w:val="Normal"/>
    <w:link w:val="HeaderChar"/>
    <w:uiPriority w:val="99"/>
    <w:rsid w:val="00B5366C"/>
    <w:pPr>
      <w:tabs>
        <w:tab w:val="center" w:pos="4320"/>
        <w:tab w:val="right" w:pos="8640"/>
      </w:tabs>
      <w:spacing w:after="0"/>
    </w:pPr>
  </w:style>
  <w:style w:type="character" w:customStyle="1" w:styleId="HeaderChar">
    <w:name w:val="Header Char"/>
    <w:basedOn w:val="DefaultParagraphFont"/>
    <w:link w:val="Header"/>
    <w:uiPriority w:val="99"/>
    <w:rsid w:val="00B5366C"/>
  </w:style>
  <w:style w:type="table" w:styleId="TableGrid">
    <w:name w:val="Table Grid"/>
    <w:basedOn w:val="TableNormal"/>
    <w:uiPriority w:val="99"/>
    <w:rsid w:val="00622D53"/>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C08D8"/>
    <w:rPr>
      <w:b/>
      <w:bCs/>
      <w:color w:val="4F81BD"/>
      <w:sz w:val="18"/>
      <w:szCs w:val="18"/>
    </w:rPr>
  </w:style>
  <w:style w:type="paragraph" w:styleId="TableofFigures">
    <w:name w:val="table of figures"/>
    <w:basedOn w:val="Normal"/>
    <w:next w:val="Normal"/>
    <w:uiPriority w:val="99"/>
    <w:semiHidden/>
    <w:rsid w:val="005032ED"/>
    <w:pPr>
      <w:ind w:left="480" w:hanging="480"/>
    </w:pPr>
  </w:style>
  <w:style w:type="paragraph" w:styleId="BalloonText">
    <w:name w:val="Balloon Text"/>
    <w:basedOn w:val="Normal"/>
    <w:link w:val="BalloonTextChar"/>
    <w:uiPriority w:val="99"/>
    <w:semiHidden/>
    <w:unhideWhenUsed/>
    <w:rsid w:val="00665B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B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able of figures"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5"/>
    <w:pPr>
      <w:spacing w:after="200"/>
    </w:pPr>
    <w:rPr>
      <w:rFonts w:cs="Cambria"/>
      <w:sz w:val="24"/>
      <w:szCs w:val="24"/>
    </w:rPr>
  </w:style>
  <w:style w:type="paragraph" w:styleId="Heading1">
    <w:name w:val="heading 1"/>
    <w:basedOn w:val="Normal"/>
    <w:next w:val="Normal"/>
    <w:link w:val="Heading1Char"/>
    <w:uiPriority w:val="99"/>
    <w:qFormat/>
    <w:rsid w:val="00DD54D8"/>
    <w:pPr>
      <w:keepNext/>
      <w:keepLines/>
      <w:spacing w:before="480" w:after="0"/>
      <w:outlineLvl w:val="0"/>
    </w:pPr>
    <w:rPr>
      <w:rFonts w:ascii="Calibri" w:eastAsia="Times New Roman" w:hAnsi="Calibri" w:cs="Calibri"/>
      <w:b/>
      <w:bCs/>
      <w:color w:val="345A8A"/>
      <w:sz w:val="32"/>
      <w:szCs w:val="32"/>
    </w:rPr>
  </w:style>
  <w:style w:type="paragraph" w:styleId="Heading2">
    <w:name w:val="heading 2"/>
    <w:basedOn w:val="Normal"/>
    <w:link w:val="Heading2Char"/>
    <w:uiPriority w:val="99"/>
    <w:qFormat/>
    <w:rsid w:val="00DD54D8"/>
    <w:pPr>
      <w:spacing w:beforeLines="1" w:afterLines="1"/>
      <w:outlineLvl w:val="1"/>
    </w:pPr>
    <w:rPr>
      <w:rFonts w:ascii="Times" w:hAnsi="Times" w:cs="Times"/>
      <w:b/>
      <w:bCs/>
      <w:sz w:val="36"/>
      <w:szCs w:val="36"/>
    </w:rPr>
  </w:style>
  <w:style w:type="paragraph" w:styleId="Heading3">
    <w:name w:val="heading 3"/>
    <w:basedOn w:val="Normal"/>
    <w:link w:val="Heading3Char"/>
    <w:uiPriority w:val="99"/>
    <w:qFormat/>
    <w:rsid w:val="00DD54D8"/>
    <w:pPr>
      <w:spacing w:beforeLines="1" w:afterLines="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54D8"/>
    <w:rPr>
      <w:rFonts w:ascii="Calibri" w:hAnsi="Calibri" w:cs="Calibri"/>
      <w:b/>
      <w:bCs/>
      <w:color w:val="345A8A"/>
      <w:sz w:val="32"/>
      <w:szCs w:val="32"/>
    </w:rPr>
  </w:style>
  <w:style w:type="character" w:customStyle="1" w:styleId="Heading2Char">
    <w:name w:val="Heading 2 Char"/>
    <w:basedOn w:val="DefaultParagraphFont"/>
    <w:link w:val="Heading2"/>
    <w:uiPriority w:val="99"/>
    <w:rsid w:val="00DD54D8"/>
    <w:rPr>
      <w:rFonts w:ascii="Times" w:hAnsi="Times" w:cs="Times"/>
      <w:b/>
      <w:bCs/>
      <w:sz w:val="20"/>
      <w:szCs w:val="20"/>
    </w:rPr>
  </w:style>
  <w:style w:type="character" w:customStyle="1" w:styleId="Heading3Char">
    <w:name w:val="Heading 3 Char"/>
    <w:basedOn w:val="DefaultParagraphFont"/>
    <w:link w:val="Heading3"/>
    <w:uiPriority w:val="99"/>
    <w:rsid w:val="00DD54D8"/>
    <w:rPr>
      <w:rFonts w:ascii="Times" w:hAnsi="Times" w:cs="Times"/>
      <w:b/>
      <w:bCs/>
      <w:sz w:val="20"/>
      <w:szCs w:val="20"/>
    </w:rPr>
  </w:style>
  <w:style w:type="paragraph" w:styleId="ListParagraph">
    <w:name w:val="List Paragraph"/>
    <w:basedOn w:val="Normal"/>
    <w:uiPriority w:val="99"/>
    <w:qFormat/>
    <w:rsid w:val="00DD54D8"/>
    <w:pPr>
      <w:ind w:left="720"/>
      <w:contextualSpacing/>
    </w:pPr>
  </w:style>
  <w:style w:type="paragraph" w:customStyle="1" w:styleId="smalltext">
    <w:name w:val="smalltext"/>
    <w:basedOn w:val="Normal"/>
    <w:uiPriority w:val="99"/>
    <w:rsid w:val="00DD54D8"/>
    <w:pPr>
      <w:spacing w:beforeLines="1" w:afterLines="1"/>
    </w:pPr>
    <w:rPr>
      <w:rFonts w:ascii="Times" w:hAnsi="Times" w:cs="Times"/>
      <w:sz w:val="20"/>
      <w:szCs w:val="20"/>
    </w:rPr>
  </w:style>
  <w:style w:type="paragraph" w:customStyle="1" w:styleId="headline">
    <w:name w:val="headline"/>
    <w:basedOn w:val="Normal"/>
    <w:uiPriority w:val="99"/>
    <w:rsid w:val="00DD54D8"/>
    <w:pPr>
      <w:spacing w:beforeLines="1" w:afterLines="1"/>
    </w:pPr>
    <w:rPr>
      <w:rFonts w:ascii="Times" w:hAnsi="Times" w:cs="Times"/>
      <w:sz w:val="20"/>
      <w:szCs w:val="20"/>
    </w:rPr>
  </w:style>
  <w:style w:type="paragraph" w:customStyle="1" w:styleId="author">
    <w:name w:val="author"/>
    <w:basedOn w:val="Normal"/>
    <w:uiPriority w:val="99"/>
    <w:rsid w:val="00DD54D8"/>
    <w:pPr>
      <w:spacing w:beforeLines="1" w:afterLines="1"/>
    </w:pPr>
    <w:rPr>
      <w:rFonts w:ascii="Times" w:hAnsi="Times" w:cs="Times"/>
      <w:sz w:val="20"/>
      <w:szCs w:val="20"/>
    </w:rPr>
  </w:style>
  <w:style w:type="paragraph" w:customStyle="1" w:styleId="blurb">
    <w:name w:val="blurb"/>
    <w:basedOn w:val="Normal"/>
    <w:uiPriority w:val="99"/>
    <w:rsid w:val="00DD54D8"/>
    <w:pPr>
      <w:spacing w:beforeLines="1" w:afterLines="1"/>
    </w:pPr>
    <w:rPr>
      <w:rFonts w:ascii="Times" w:hAnsi="Times" w:cs="Times"/>
      <w:sz w:val="20"/>
      <w:szCs w:val="20"/>
    </w:rPr>
  </w:style>
  <w:style w:type="paragraph" w:customStyle="1" w:styleId="maintext">
    <w:name w:val="maintext"/>
    <w:basedOn w:val="Normal"/>
    <w:uiPriority w:val="99"/>
    <w:rsid w:val="00DD54D8"/>
    <w:pPr>
      <w:spacing w:beforeLines="1" w:afterLines="1"/>
    </w:pPr>
    <w:rPr>
      <w:rFonts w:ascii="Times" w:hAnsi="Times" w:cs="Times"/>
      <w:sz w:val="20"/>
      <w:szCs w:val="20"/>
    </w:rPr>
  </w:style>
  <w:style w:type="paragraph" w:styleId="NormalWeb">
    <w:name w:val="Normal (Web)"/>
    <w:basedOn w:val="Normal"/>
    <w:uiPriority w:val="99"/>
    <w:rsid w:val="00DD54D8"/>
    <w:pPr>
      <w:spacing w:beforeLines="1" w:afterLines="1"/>
    </w:pPr>
    <w:rPr>
      <w:rFonts w:ascii="Times" w:hAnsi="Times" w:cs="Times"/>
      <w:sz w:val="20"/>
      <w:szCs w:val="20"/>
    </w:rPr>
  </w:style>
  <w:style w:type="character" w:styleId="Hyperlink">
    <w:name w:val="Hyperlink"/>
    <w:basedOn w:val="DefaultParagraphFont"/>
    <w:uiPriority w:val="99"/>
    <w:rsid w:val="00DD54D8"/>
    <w:rPr>
      <w:color w:val="0000FF"/>
      <w:u w:val="single"/>
    </w:rPr>
  </w:style>
  <w:style w:type="paragraph" w:customStyle="1" w:styleId="blockquote">
    <w:name w:val="blockquote"/>
    <w:basedOn w:val="Normal"/>
    <w:uiPriority w:val="99"/>
    <w:rsid w:val="00DD54D8"/>
    <w:pPr>
      <w:spacing w:beforeLines="1" w:afterLines="1"/>
    </w:pPr>
    <w:rPr>
      <w:rFonts w:ascii="Times" w:hAnsi="Times" w:cs="Times"/>
      <w:sz w:val="20"/>
      <w:szCs w:val="20"/>
    </w:rPr>
  </w:style>
  <w:style w:type="paragraph" w:styleId="Title">
    <w:name w:val="Title"/>
    <w:basedOn w:val="Normal"/>
    <w:link w:val="TitleChar"/>
    <w:autoRedefine/>
    <w:uiPriority w:val="99"/>
    <w:qFormat/>
    <w:rsid w:val="00B5366C"/>
    <w:pPr>
      <w:spacing w:after="60"/>
      <w:outlineLvl w:val="0"/>
    </w:pPr>
    <w:rPr>
      <w:b/>
      <w:bCs/>
    </w:rPr>
  </w:style>
  <w:style w:type="character" w:customStyle="1" w:styleId="TitleChar">
    <w:name w:val="Title Char"/>
    <w:basedOn w:val="DefaultParagraphFont"/>
    <w:link w:val="Title"/>
    <w:uiPriority w:val="99"/>
    <w:rsid w:val="00B5366C"/>
    <w:rPr>
      <w:rFonts w:ascii="Cambria" w:hAnsi="Cambria" w:cs="Cambria"/>
      <w:b/>
      <w:bCs/>
    </w:rPr>
  </w:style>
  <w:style w:type="paragraph" w:styleId="Footer">
    <w:name w:val="footer"/>
    <w:basedOn w:val="Normal"/>
    <w:link w:val="FooterChar"/>
    <w:uiPriority w:val="99"/>
    <w:rsid w:val="00B5366C"/>
    <w:pPr>
      <w:tabs>
        <w:tab w:val="center" w:pos="4320"/>
        <w:tab w:val="right" w:pos="8640"/>
      </w:tabs>
      <w:spacing w:after="0"/>
    </w:pPr>
    <w:rPr>
      <w:rFonts w:ascii="Calibri" w:eastAsia="Times New Roman" w:hAnsi="Calibri" w:cs="Calibri"/>
    </w:rPr>
  </w:style>
  <w:style w:type="character" w:customStyle="1" w:styleId="FooterChar">
    <w:name w:val="Footer Char"/>
    <w:basedOn w:val="DefaultParagraphFont"/>
    <w:link w:val="Footer"/>
    <w:uiPriority w:val="99"/>
    <w:rsid w:val="00B5366C"/>
    <w:rPr>
      <w:rFonts w:ascii="Calibri" w:hAnsi="Calibri" w:cs="Calibri"/>
    </w:rPr>
  </w:style>
  <w:style w:type="character" w:styleId="PageNumber">
    <w:name w:val="page number"/>
    <w:basedOn w:val="DefaultParagraphFont"/>
    <w:uiPriority w:val="99"/>
    <w:rsid w:val="00B5366C"/>
  </w:style>
  <w:style w:type="paragraph" w:styleId="Header">
    <w:name w:val="header"/>
    <w:basedOn w:val="Normal"/>
    <w:link w:val="HeaderChar"/>
    <w:uiPriority w:val="99"/>
    <w:rsid w:val="00B5366C"/>
    <w:pPr>
      <w:tabs>
        <w:tab w:val="center" w:pos="4320"/>
        <w:tab w:val="right" w:pos="8640"/>
      </w:tabs>
      <w:spacing w:after="0"/>
    </w:pPr>
  </w:style>
  <w:style w:type="character" w:customStyle="1" w:styleId="HeaderChar">
    <w:name w:val="Header Char"/>
    <w:basedOn w:val="DefaultParagraphFont"/>
    <w:link w:val="Header"/>
    <w:uiPriority w:val="99"/>
    <w:rsid w:val="00B5366C"/>
  </w:style>
  <w:style w:type="table" w:styleId="TableGrid">
    <w:name w:val="Table Grid"/>
    <w:basedOn w:val="TableNormal"/>
    <w:uiPriority w:val="99"/>
    <w:rsid w:val="00622D53"/>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C08D8"/>
    <w:rPr>
      <w:b/>
      <w:bCs/>
      <w:color w:val="4F81BD"/>
      <w:sz w:val="18"/>
      <w:szCs w:val="18"/>
    </w:rPr>
  </w:style>
  <w:style w:type="paragraph" w:styleId="TableofFigures">
    <w:name w:val="table of figures"/>
    <w:basedOn w:val="Normal"/>
    <w:next w:val="Normal"/>
    <w:uiPriority w:val="99"/>
    <w:semiHidden/>
    <w:rsid w:val="005032ED"/>
    <w:pPr>
      <w:ind w:left="480" w:hanging="480"/>
    </w:pPr>
  </w:style>
  <w:style w:type="paragraph" w:styleId="BalloonText">
    <w:name w:val="Balloon Text"/>
    <w:basedOn w:val="Normal"/>
    <w:link w:val="BalloonTextChar"/>
    <w:uiPriority w:val="99"/>
    <w:semiHidden/>
    <w:unhideWhenUsed/>
    <w:rsid w:val="00665B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B2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50437911">
      <w:marLeft w:val="0"/>
      <w:marRight w:val="0"/>
      <w:marTop w:val="0"/>
      <w:marBottom w:val="0"/>
      <w:divBdr>
        <w:top w:val="none" w:sz="0" w:space="0" w:color="auto"/>
        <w:left w:val="none" w:sz="0" w:space="0" w:color="auto"/>
        <w:bottom w:val="none" w:sz="0" w:space="0" w:color="auto"/>
        <w:right w:val="none" w:sz="0" w:space="0" w:color="auto"/>
      </w:divBdr>
      <w:divsChild>
        <w:div w:id="450437908">
          <w:marLeft w:val="0"/>
          <w:marRight w:val="0"/>
          <w:marTop w:val="0"/>
          <w:marBottom w:val="0"/>
          <w:divBdr>
            <w:top w:val="none" w:sz="0" w:space="0" w:color="auto"/>
            <w:left w:val="none" w:sz="0" w:space="0" w:color="auto"/>
            <w:bottom w:val="none" w:sz="0" w:space="0" w:color="auto"/>
            <w:right w:val="none" w:sz="0" w:space="0" w:color="auto"/>
          </w:divBdr>
          <w:divsChild>
            <w:div w:id="450437909">
              <w:marLeft w:val="0"/>
              <w:marRight w:val="0"/>
              <w:marTop w:val="0"/>
              <w:marBottom w:val="0"/>
              <w:divBdr>
                <w:top w:val="none" w:sz="0" w:space="0" w:color="auto"/>
                <w:left w:val="none" w:sz="0" w:space="0" w:color="auto"/>
                <w:bottom w:val="none" w:sz="0" w:space="0" w:color="auto"/>
                <w:right w:val="none" w:sz="0" w:space="0" w:color="auto"/>
              </w:divBdr>
            </w:div>
            <w:div w:id="450437912">
              <w:marLeft w:val="0"/>
              <w:marRight w:val="0"/>
              <w:marTop w:val="0"/>
              <w:marBottom w:val="0"/>
              <w:divBdr>
                <w:top w:val="none" w:sz="0" w:space="0" w:color="auto"/>
                <w:left w:val="none" w:sz="0" w:space="0" w:color="auto"/>
                <w:bottom w:val="none" w:sz="0" w:space="0" w:color="auto"/>
                <w:right w:val="none" w:sz="0" w:space="0" w:color="auto"/>
              </w:divBdr>
            </w:div>
            <w:div w:id="450437913">
              <w:marLeft w:val="0"/>
              <w:marRight w:val="0"/>
              <w:marTop w:val="0"/>
              <w:marBottom w:val="0"/>
              <w:divBdr>
                <w:top w:val="none" w:sz="0" w:space="0" w:color="auto"/>
                <w:left w:val="none" w:sz="0" w:space="0" w:color="auto"/>
                <w:bottom w:val="none" w:sz="0" w:space="0" w:color="auto"/>
                <w:right w:val="none" w:sz="0" w:space="0" w:color="auto"/>
              </w:divBdr>
            </w:div>
          </w:divsChild>
        </w:div>
        <w:div w:id="450437910">
          <w:marLeft w:val="0"/>
          <w:marRight w:val="0"/>
          <w:marTop w:val="0"/>
          <w:marBottom w:val="0"/>
          <w:divBdr>
            <w:top w:val="none" w:sz="0" w:space="0" w:color="auto"/>
            <w:left w:val="none" w:sz="0" w:space="0" w:color="auto"/>
            <w:bottom w:val="none" w:sz="0" w:space="0" w:color="auto"/>
            <w:right w:val="none" w:sz="0" w:space="0" w:color="auto"/>
          </w:divBdr>
        </w:div>
      </w:divsChild>
    </w:div>
    <w:div w:id="450437914">
      <w:marLeft w:val="120"/>
      <w:marRight w:val="120"/>
      <w:marTop w:val="120"/>
      <w:marBottom w:val="120"/>
      <w:divBdr>
        <w:top w:val="none" w:sz="0" w:space="0" w:color="auto"/>
        <w:left w:val="none" w:sz="0" w:space="0" w:color="auto"/>
        <w:bottom w:val="none" w:sz="0" w:space="0" w:color="auto"/>
        <w:right w:val="none" w:sz="0" w:space="0" w:color="auto"/>
      </w:divBdr>
    </w:div>
    <w:div w:id="450437915">
      <w:marLeft w:val="120"/>
      <w:marRight w:val="120"/>
      <w:marTop w:val="120"/>
      <w:marBottom w:val="12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DESE-231-28415</_dlc_DocId>
    <_dlc_DocIdUrl xmlns="733efe1c-5bbe-4968-87dc-d400e65c879f">
      <Url>https://sharepoint.doemass.org/ese/webteam/cps/_layouts/DocIdRedir.aspx?ID=DESE-231-28415</Url>
      <Description>DESE-231-28415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4EF2E6A-59EA-4FA3-BD20-B97B5D148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A27E9-1890-468F-87BB-4FC76CBDD120}">
  <ds:schemaRefs>
    <ds:schemaRef ds:uri="http://schemas.microsoft.com/sharepoint/events"/>
  </ds:schemaRefs>
</ds:datastoreItem>
</file>

<file path=customXml/itemProps3.xml><?xml version="1.0" encoding="utf-8"?>
<ds:datastoreItem xmlns:ds="http://schemas.openxmlformats.org/officeDocument/2006/customXml" ds:itemID="{74E57C82-38AE-4B26-8BC4-6A2E762900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BEBC061-7A42-4C4F-8F72-661E29171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Chelmsford mentor training</vt:lpstr>
    </vt:vector>
  </TitlesOfParts>
  <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mentor training</dc:title>
  <dc:creator>ESE</dc:creator>
  <cp:lastModifiedBy>dzou</cp:lastModifiedBy>
  <cp:revision>3</cp:revision>
  <cp:lastPrinted>2012-03-08T19:59:00Z</cp:lastPrinted>
  <dcterms:created xsi:type="dcterms:W3CDTF">2016-09-26T15:03:00Z</dcterms:created>
  <dcterms:modified xsi:type="dcterms:W3CDTF">2016-10-06T18:58:00Z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2016</vt:lpwstr>
  </property>
</Properties>
</file>