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6DA81" w14:textId="77777777" w:rsidR="00E234C3" w:rsidRDefault="00E234C3" w:rsidP="00E234C3">
      <w:pPr>
        <w:spacing w:before="13" w:line="240" w:lineRule="exact"/>
        <w:rPr>
          <w:szCs w:val="24"/>
        </w:rPr>
      </w:pPr>
      <w:r>
        <w:rPr>
          <w:noProof/>
        </w:rPr>
        <w:drawing>
          <wp:anchor distT="0" distB="0" distL="114300" distR="114300" simplePos="0" relativeHeight="251659264" behindDoc="1" locked="0" layoutInCell="1" allowOverlap="1" wp14:anchorId="7966DD3E" wp14:editId="7966DD3F">
            <wp:simplePos x="0" y="0"/>
            <wp:positionH relativeFrom="column">
              <wp:posOffset>11430</wp:posOffset>
            </wp:positionH>
            <wp:positionV relativeFrom="paragraph">
              <wp:posOffset>158115</wp:posOffset>
            </wp:positionV>
            <wp:extent cx="2433955" cy="984250"/>
            <wp:effectExtent l="0" t="0" r="0" b="0"/>
            <wp:wrapTight wrapText="bothSides">
              <wp:wrapPolygon edited="0">
                <wp:start x="2029" y="0"/>
                <wp:lineTo x="0" y="3345"/>
                <wp:lineTo x="0" y="3763"/>
                <wp:lineTo x="676" y="7107"/>
                <wp:lineTo x="507" y="9197"/>
                <wp:lineTo x="845" y="13796"/>
                <wp:lineTo x="1522" y="20485"/>
                <wp:lineTo x="1522" y="21321"/>
                <wp:lineTo x="3212" y="21321"/>
                <wp:lineTo x="16399" y="20485"/>
                <wp:lineTo x="21470" y="18813"/>
                <wp:lineTo x="21470" y="8361"/>
                <wp:lineTo x="20794" y="7943"/>
                <wp:lineTo x="4734" y="6271"/>
                <wp:lineTo x="4565" y="4599"/>
                <wp:lineTo x="2874" y="0"/>
                <wp:lineTo x="2029" y="0"/>
              </wp:wrapPolygon>
            </wp:wrapTight>
            <wp:docPr id="4" name="Picture 4"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3955" cy="984250"/>
                    </a:xfrm>
                    <a:prstGeom prst="rect">
                      <a:avLst/>
                    </a:prstGeom>
                  </pic:spPr>
                </pic:pic>
              </a:graphicData>
            </a:graphic>
          </wp:anchor>
        </w:drawing>
      </w:r>
    </w:p>
    <w:p w14:paraId="7966DA82" w14:textId="77777777" w:rsidR="00E234C3" w:rsidRDefault="00E234C3" w:rsidP="00E234C3">
      <w:pPr>
        <w:ind w:right="-20"/>
        <w:rPr>
          <w:rFonts w:ascii="Times New Roman" w:eastAsia="Times New Roman" w:hAnsi="Times New Roman" w:cs="Times New Roman"/>
          <w:sz w:val="20"/>
          <w:szCs w:val="20"/>
        </w:rPr>
      </w:pPr>
    </w:p>
    <w:p w14:paraId="7966DA83" w14:textId="77777777" w:rsidR="00E234C3" w:rsidRDefault="00E234C3" w:rsidP="00E234C3">
      <w:pPr>
        <w:spacing w:before="2" w:line="180" w:lineRule="exact"/>
        <w:rPr>
          <w:sz w:val="18"/>
          <w:szCs w:val="18"/>
        </w:rPr>
      </w:pPr>
    </w:p>
    <w:p w14:paraId="7966DA84" w14:textId="77777777" w:rsidR="00E234C3" w:rsidRDefault="00E234C3" w:rsidP="00E234C3">
      <w:pPr>
        <w:spacing w:line="200" w:lineRule="exact"/>
        <w:rPr>
          <w:sz w:val="20"/>
          <w:szCs w:val="20"/>
        </w:rPr>
      </w:pPr>
    </w:p>
    <w:p w14:paraId="7966DA85" w14:textId="77777777" w:rsidR="00E234C3" w:rsidRDefault="00E234C3" w:rsidP="00E234C3">
      <w:pPr>
        <w:spacing w:line="200" w:lineRule="exact"/>
        <w:rPr>
          <w:sz w:val="20"/>
          <w:szCs w:val="20"/>
        </w:rPr>
      </w:pPr>
    </w:p>
    <w:p w14:paraId="7966DA86" w14:textId="77777777" w:rsidR="00E234C3" w:rsidRDefault="00E234C3" w:rsidP="00E234C3">
      <w:pPr>
        <w:spacing w:line="200" w:lineRule="exact"/>
        <w:rPr>
          <w:sz w:val="20"/>
          <w:szCs w:val="20"/>
        </w:rPr>
      </w:pPr>
    </w:p>
    <w:p w14:paraId="7966DA87" w14:textId="77777777" w:rsidR="00E234C3" w:rsidRDefault="00E234C3" w:rsidP="00E234C3">
      <w:pPr>
        <w:spacing w:line="200" w:lineRule="exact"/>
        <w:rPr>
          <w:sz w:val="20"/>
          <w:szCs w:val="20"/>
        </w:rPr>
      </w:pPr>
    </w:p>
    <w:p w14:paraId="7966DA88" w14:textId="77777777" w:rsidR="00E234C3" w:rsidRDefault="00E234C3" w:rsidP="00E234C3">
      <w:pPr>
        <w:spacing w:line="200" w:lineRule="exact"/>
        <w:rPr>
          <w:sz w:val="20"/>
          <w:szCs w:val="20"/>
        </w:rPr>
      </w:pPr>
    </w:p>
    <w:p w14:paraId="7966DA89" w14:textId="77777777" w:rsidR="00E234C3" w:rsidRDefault="00E234C3" w:rsidP="00E234C3">
      <w:pPr>
        <w:spacing w:line="200" w:lineRule="exact"/>
        <w:rPr>
          <w:sz w:val="20"/>
          <w:szCs w:val="20"/>
        </w:rPr>
      </w:pPr>
    </w:p>
    <w:p w14:paraId="7966DA8A" w14:textId="77777777" w:rsidR="00E234C3" w:rsidRDefault="00E234C3" w:rsidP="00E234C3">
      <w:pPr>
        <w:spacing w:line="200" w:lineRule="exact"/>
        <w:rPr>
          <w:sz w:val="20"/>
          <w:szCs w:val="20"/>
        </w:rPr>
      </w:pPr>
    </w:p>
    <w:p w14:paraId="7966DA8B" w14:textId="77777777" w:rsidR="00E234C3" w:rsidRDefault="00E234C3" w:rsidP="00E234C3">
      <w:pPr>
        <w:spacing w:line="200" w:lineRule="exact"/>
        <w:rPr>
          <w:sz w:val="20"/>
          <w:szCs w:val="20"/>
        </w:rPr>
      </w:pPr>
    </w:p>
    <w:p w14:paraId="7966DA8C" w14:textId="77777777" w:rsidR="00E234C3" w:rsidRDefault="00E234C3" w:rsidP="00E234C3">
      <w:pPr>
        <w:spacing w:line="200" w:lineRule="exact"/>
        <w:rPr>
          <w:sz w:val="20"/>
          <w:szCs w:val="20"/>
        </w:rPr>
      </w:pPr>
    </w:p>
    <w:p w14:paraId="7966DA8D" w14:textId="77777777" w:rsidR="00E234C3" w:rsidRDefault="00E234C3" w:rsidP="00E234C3">
      <w:pPr>
        <w:spacing w:line="200" w:lineRule="exact"/>
        <w:rPr>
          <w:sz w:val="20"/>
          <w:szCs w:val="20"/>
        </w:rPr>
      </w:pPr>
    </w:p>
    <w:p w14:paraId="7966DA8E" w14:textId="77777777" w:rsidR="00E234C3" w:rsidRDefault="00E234C3" w:rsidP="00E234C3">
      <w:pPr>
        <w:spacing w:line="200" w:lineRule="exact"/>
        <w:rPr>
          <w:sz w:val="20"/>
          <w:szCs w:val="20"/>
        </w:rPr>
      </w:pPr>
    </w:p>
    <w:p w14:paraId="7966DA8F" w14:textId="77777777" w:rsidR="00E234C3" w:rsidRDefault="00E234C3" w:rsidP="00E234C3">
      <w:pPr>
        <w:spacing w:line="200" w:lineRule="exact"/>
        <w:rPr>
          <w:sz w:val="20"/>
          <w:szCs w:val="20"/>
        </w:rPr>
      </w:pPr>
    </w:p>
    <w:p w14:paraId="7966DA90" w14:textId="77777777" w:rsidR="00E234C3" w:rsidRDefault="00E234C3" w:rsidP="00E234C3">
      <w:pPr>
        <w:spacing w:line="200" w:lineRule="exact"/>
        <w:rPr>
          <w:sz w:val="20"/>
          <w:szCs w:val="20"/>
        </w:rPr>
      </w:pPr>
    </w:p>
    <w:p w14:paraId="7966DA91" w14:textId="77777777" w:rsidR="00E234C3" w:rsidRDefault="00E234C3" w:rsidP="00E234C3">
      <w:pPr>
        <w:spacing w:line="200" w:lineRule="exact"/>
        <w:rPr>
          <w:sz w:val="20"/>
          <w:szCs w:val="20"/>
        </w:rPr>
      </w:pPr>
    </w:p>
    <w:p w14:paraId="7966DA92" w14:textId="77777777" w:rsidR="00E234C3" w:rsidRDefault="00E234C3" w:rsidP="00E234C3">
      <w:pPr>
        <w:spacing w:line="200" w:lineRule="exact"/>
        <w:rPr>
          <w:sz w:val="20"/>
          <w:szCs w:val="20"/>
        </w:rPr>
      </w:pPr>
    </w:p>
    <w:p w14:paraId="7966DA93" w14:textId="77777777" w:rsidR="00E234C3" w:rsidRDefault="00E234C3" w:rsidP="00E234C3">
      <w:pPr>
        <w:spacing w:line="200" w:lineRule="exact"/>
        <w:rPr>
          <w:sz w:val="20"/>
          <w:szCs w:val="20"/>
        </w:rPr>
      </w:pPr>
    </w:p>
    <w:p w14:paraId="7966DA94" w14:textId="77777777" w:rsidR="00E234C3" w:rsidRDefault="00E234C3" w:rsidP="00E234C3">
      <w:pPr>
        <w:spacing w:line="200" w:lineRule="exact"/>
        <w:rPr>
          <w:sz w:val="20"/>
          <w:szCs w:val="20"/>
        </w:rPr>
      </w:pPr>
    </w:p>
    <w:p w14:paraId="7966DA95" w14:textId="77777777" w:rsidR="00E234C3" w:rsidRDefault="00E234C3" w:rsidP="00E234C3">
      <w:pPr>
        <w:spacing w:line="200" w:lineRule="exact"/>
        <w:rPr>
          <w:sz w:val="20"/>
          <w:szCs w:val="20"/>
        </w:rPr>
      </w:pPr>
    </w:p>
    <w:p w14:paraId="7966DA96" w14:textId="77777777" w:rsidR="00E234C3" w:rsidRDefault="00E234C3" w:rsidP="00E234C3">
      <w:pPr>
        <w:spacing w:line="200" w:lineRule="exact"/>
        <w:rPr>
          <w:sz w:val="20"/>
          <w:szCs w:val="20"/>
        </w:rPr>
      </w:pPr>
    </w:p>
    <w:p w14:paraId="7966DA97" w14:textId="77777777" w:rsidR="00E234C3" w:rsidRDefault="00E234C3" w:rsidP="00E234C3">
      <w:pPr>
        <w:spacing w:line="200" w:lineRule="exact"/>
        <w:rPr>
          <w:sz w:val="20"/>
          <w:szCs w:val="20"/>
        </w:rPr>
      </w:pPr>
    </w:p>
    <w:p w14:paraId="7966DA98" w14:textId="77777777" w:rsidR="00E234C3" w:rsidRPr="00E234C3" w:rsidRDefault="00555FD8" w:rsidP="00E234C3">
      <w:pPr>
        <w:pStyle w:val="ESEReportName"/>
        <w:rPr>
          <w:rFonts w:ascii="Calibri" w:hAnsi="Calibri"/>
          <w:b w:val="0"/>
        </w:rPr>
      </w:pPr>
      <w:r>
        <w:rPr>
          <w:rFonts w:ascii="Calibri" w:hAnsi="Calibri"/>
          <w:b w:val="0"/>
        </w:rPr>
        <w:t>Calibrating Feedback</w:t>
      </w:r>
    </w:p>
    <w:p w14:paraId="7966DA99" w14:textId="77777777" w:rsidR="00E234C3" w:rsidRDefault="00E234C3" w:rsidP="00E234C3">
      <w:pPr>
        <w:spacing w:line="200" w:lineRule="exact"/>
        <w:rPr>
          <w:sz w:val="20"/>
          <w:szCs w:val="20"/>
        </w:rPr>
      </w:pPr>
    </w:p>
    <w:p w14:paraId="7966DA9A" w14:textId="77777777" w:rsidR="00E234C3" w:rsidRPr="000872E5" w:rsidRDefault="00555FD8" w:rsidP="00E234C3">
      <w:pPr>
        <w:pStyle w:val="ESEReportSubtitle"/>
        <w:spacing w:before="0" w:line="240" w:lineRule="auto"/>
        <w:rPr>
          <w:rFonts w:ascii="Calibri" w:hAnsi="Calibri"/>
        </w:rPr>
      </w:pPr>
      <w:bookmarkStart w:id="0" w:name="OLE_LINK1"/>
      <w:bookmarkStart w:id="1" w:name="OLE_LINK2"/>
      <w:r>
        <w:rPr>
          <w:rFonts w:ascii="Calibri" w:hAnsi="Calibri"/>
        </w:rPr>
        <w:t>A Model for Establishing Consistent Expectations of Educator Practice</w:t>
      </w:r>
    </w:p>
    <w:bookmarkEnd w:id="0"/>
    <w:bookmarkEnd w:id="1"/>
    <w:p w14:paraId="7966DA9B" w14:textId="77777777" w:rsidR="00E234C3" w:rsidRPr="000872E5" w:rsidRDefault="00E234C3" w:rsidP="00E234C3">
      <w:pPr>
        <w:pStyle w:val="ESEReportSubtitle"/>
        <w:spacing w:before="0" w:line="240" w:lineRule="auto"/>
        <w:rPr>
          <w:rFonts w:ascii="Calibri" w:hAnsi="Calibri"/>
        </w:rPr>
      </w:pPr>
    </w:p>
    <w:p w14:paraId="7966DA9C" w14:textId="77777777" w:rsidR="00E234C3" w:rsidRDefault="00555FD8" w:rsidP="00E234C3">
      <w:pPr>
        <w:pStyle w:val="ESEReportSubtitle"/>
        <w:spacing w:before="0" w:line="240" w:lineRule="auto"/>
        <w:rPr>
          <w:rFonts w:ascii="Calibri" w:hAnsi="Calibri"/>
          <w:b w:val="0"/>
        </w:rPr>
      </w:pPr>
      <w:r>
        <w:rPr>
          <w:rFonts w:ascii="Calibri" w:hAnsi="Calibri"/>
          <w:b w:val="0"/>
        </w:rPr>
        <w:t>Adapted from the Massachusetts Candidate Assessment of Performance</w:t>
      </w:r>
    </w:p>
    <w:p w14:paraId="7966DA9D" w14:textId="77777777" w:rsidR="00E234C3" w:rsidRPr="000872E5" w:rsidRDefault="00E234C3" w:rsidP="00E234C3">
      <w:pPr>
        <w:pStyle w:val="ESEReportSubtitle"/>
        <w:spacing w:before="0" w:line="240" w:lineRule="auto"/>
        <w:rPr>
          <w:rFonts w:ascii="Calibri" w:hAnsi="Calibri"/>
          <w:b w:val="0"/>
        </w:rPr>
      </w:pPr>
    </w:p>
    <w:p w14:paraId="7966DA9E" w14:textId="77777777" w:rsidR="00E234C3" w:rsidRPr="00E234C3" w:rsidRDefault="003771C3" w:rsidP="009248CE">
      <w:pPr>
        <w:spacing w:before="120" w:line="200" w:lineRule="exact"/>
        <w:rPr>
          <w:sz w:val="32"/>
          <w:szCs w:val="32"/>
        </w:rPr>
      </w:pPr>
      <w:r>
        <w:rPr>
          <w:rFonts w:ascii="Calibri" w:hAnsi="Calibri"/>
          <w:sz w:val="32"/>
          <w:szCs w:val="32"/>
        </w:rPr>
        <w:t xml:space="preserve">Participant </w:t>
      </w:r>
      <w:r w:rsidR="00E234C3" w:rsidRPr="00E234C3">
        <w:rPr>
          <w:rFonts w:ascii="Calibri" w:hAnsi="Calibri"/>
          <w:sz w:val="32"/>
          <w:szCs w:val="32"/>
        </w:rPr>
        <w:t xml:space="preserve">Handouts </w:t>
      </w:r>
    </w:p>
    <w:p w14:paraId="7966DA9F" w14:textId="77777777" w:rsidR="00E234C3" w:rsidRDefault="00E234C3" w:rsidP="00E234C3">
      <w:pPr>
        <w:spacing w:line="200" w:lineRule="exact"/>
        <w:rPr>
          <w:sz w:val="20"/>
          <w:szCs w:val="20"/>
        </w:rPr>
      </w:pPr>
    </w:p>
    <w:p w14:paraId="7966DAA0" w14:textId="77777777" w:rsidR="00E234C3" w:rsidRDefault="00E234C3" w:rsidP="00E234C3">
      <w:pPr>
        <w:spacing w:line="200" w:lineRule="exact"/>
        <w:rPr>
          <w:sz w:val="20"/>
          <w:szCs w:val="20"/>
        </w:rPr>
      </w:pPr>
    </w:p>
    <w:p w14:paraId="7966DAA1" w14:textId="77777777" w:rsidR="00E234C3" w:rsidRDefault="005C298F" w:rsidP="00E234C3">
      <w:pPr>
        <w:spacing w:line="200" w:lineRule="exact"/>
        <w:rPr>
          <w:sz w:val="20"/>
          <w:szCs w:val="20"/>
        </w:rPr>
      </w:pPr>
      <w:r>
        <w:rPr>
          <w:rFonts w:ascii="Calibri" w:hAnsi="Calibri"/>
        </w:rPr>
        <w:pict w14:anchorId="7966DD40">
          <v:rect id="_x0000_i1025" style="width:0;height:1.5pt" o:hrstd="t" o:hr="t" fillcolor="#aaa" stroked="f"/>
        </w:pict>
      </w:r>
    </w:p>
    <w:p w14:paraId="7966DAA2" w14:textId="77777777" w:rsidR="00E234C3" w:rsidRDefault="00E234C3" w:rsidP="00E234C3">
      <w:pPr>
        <w:spacing w:line="200" w:lineRule="exact"/>
        <w:rPr>
          <w:sz w:val="20"/>
          <w:szCs w:val="20"/>
        </w:rPr>
      </w:pPr>
    </w:p>
    <w:p w14:paraId="7966DAA3" w14:textId="77777777" w:rsidR="00E234C3" w:rsidRDefault="00E234C3" w:rsidP="00E234C3">
      <w:pPr>
        <w:spacing w:line="200" w:lineRule="exact"/>
        <w:rPr>
          <w:sz w:val="20"/>
          <w:szCs w:val="20"/>
        </w:rPr>
      </w:pPr>
    </w:p>
    <w:p w14:paraId="7966DAA4" w14:textId="77777777" w:rsidR="00E234C3" w:rsidRDefault="00E234C3" w:rsidP="00E234C3">
      <w:pPr>
        <w:spacing w:line="200" w:lineRule="exact"/>
        <w:rPr>
          <w:sz w:val="20"/>
          <w:szCs w:val="20"/>
        </w:rPr>
      </w:pPr>
    </w:p>
    <w:p w14:paraId="7966DAA5" w14:textId="77777777" w:rsidR="00E234C3" w:rsidRDefault="00E234C3" w:rsidP="00E234C3">
      <w:pPr>
        <w:spacing w:line="200" w:lineRule="exact"/>
        <w:rPr>
          <w:sz w:val="20"/>
          <w:szCs w:val="20"/>
        </w:rPr>
      </w:pPr>
    </w:p>
    <w:p w14:paraId="7966DAA6" w14:textId="77777777" w:rsidR="00E234C3" w:rsidRDefault="00E234C3" w:rsidP="00E234C3">
      <w:pPr>
        <w:spacing w:line="200" w:lineRule="exact"/>
        <w:rPr>
          <w:sz w:val="20"/>
          <w:szCs w:val="20"/>
        </w:rPr>
      </w:pPr>
    </w:p>
    <w:p w14:paraId="7966DAA7" w14:textId="77777777" w:rsidR="00E234C3" w:rsidRDefault="00E234C3" w:rsidP="00E234C3">
      <w:pPr>
        <w:spacing w:line="200" w:lineRule="exact"/>
        <w:rPr>
          <w:sz w:val="20"/>
          <w:szCs w:val="20"/>
        </w:rPr>
      </w:pPr>
    </w:p>
    <w:p w14:paraId="7966DAA8" w14:textId="77777777" w:rsidR="00E234C3" w:rsidRDefault="00E234C3" w:rsidP="00E234C3">
      <w:pPr>
        <w:spacing w:line="200" w:lineRule="exact"/>
        <w:rPr>
          <w:sz w:val="20"/>
          <w:szCs w:val="20"/>
        </w:rPr>
      </w:pPr>
    </w:p>
    <w:p w14:paraId="7966DAA9" w14:textId="77777777" w:rsidR="00E234C3" w:rsidRDefault="00E234C3" w:rsidP="00E234C3">
      <w:pPr>
        <w:spacing w:line="200" w:lineRule="exact"/>
        <w:rPr>
          <w:sz w:val="20"/>
          <w:szCs w:val="20"/>
        </w:rPr>
      </w:pPr>
    </w:p>
    <w:p w14:paraId="7966DAAA" w14:textId="77777777" w:rsidR="00E234C3" w:rsidRDefault="00E234C3" w:rsidP="00E234C3">
      <w:pPr>
        <w:spacing w:line="200" w:lineRule="exact"/>
        <w:rPr>
          <w:sz w:val="20"/>
          <w:szCs w:val="20"/>
        </w:rPr>
      </w:pPr>
    </w:p>
    <w:p w14:paraId="7966DAAB" w14:textId="77777777" w:rsidR="00E234C3" w:rsidRDefault="00E234C3" w:rsidP="00E234C3">
      <w:pPr>
        <w:spacing w:line="200" w:lineRule="exact"/>
        <w:rPr>
          <w:sz w:val="20"/>
          <w:szCs w:val="20"/>
        </w:rPr>
      </w:pPr>
    </w:p>
    <w:p w14:paraId="7966DAAC" w14:textId="77777777" w:rsidR="00E234C3" w:rsidRDefault="00E234C3" w:rsidP="00E234C3">
      <w:pPr>
        <w:spacing w:line="200" w:lineRule="exact"/>
        <w:rPr>
          <w:sz w:val="20"/>
          <w:szCs w:val="20"/>
        </w:rPr>
      </w:pPr>
    </w:p>
    <w:p w14:paraId="7966DAAD" w14:textId="77777777" w:rsidR="00E234C3" w:rsidRDefault="00E234C3" w:rsidP="00E234C3">
      <w:pPr>
        <w:spacing w:line="200" w:lineRule="exact"/>
        <w:rPr>
          <w:sz w:val="20"/>
          <w:szCs w:val="20"/>
        </w:rPr>
      </w:pPr>
    </w:p>
    <w:p w14:paraId="7966DAAE" w14:textId="77777777" w:rsidR="00E234C3" w:rsidRDefault="00E234C3" w:rsidP="00E234C3">
      <w:pPr>
        <w:spacing w:line="200" w:lineRule="exact"/>
        <w:rPr>
          <w:sz w:val="20"/>
          <w:szCs w:val="20"/>
        </w:rPr>
      </w:pPr>
    </w:p>
    <w:p w14:paraId="7966DAAF" w14:textId="77777777" w:rsidR="00E234C3" w:rsidRDefault="00E234C3" w:rsidP="00E234C3">
      <w:pPr>
        <w:spacing w:line="200" w:lineRule="exact"/>
        <w:rPr>
          <w:sz w:val="20"/>
          <w:szCs w:val="20"/>
        </w:rPr>
      </w:pPr>
    </w:p>
    <w:p w14:paraId="7966DAB0" w14:textId="77777777" w:rsidR="00E234C3" w:rsidRDefault="00E234C3" w:rsidP="00E234C3">
      <w:pPr>
        <w:spacing w:line="200" w:lineRule="exact"/>
        <w:rPr>
          <w:sz w:val="20"/>
          <w:szCs w:val="20"/>
        </w:rPr>
      </w:pPr>
    </w:p>
    <w:p w14:paraId="7966DAB1" w14:textId="77777777" w:rsidR="00E234C3" w:rsidRDefault="00E234C3" w:rsidP="00E234C3">
      <w:pPr>
        <w:spacing w:line="200" w:lineRule="exact"/>
        <w:rPr>
          <w:sz w:val="20"/>
          <w:szCs w:val="20"/>
        </w:rPr>
      </w:pPr>
    </w:p>
    <w:p w14:paraId="7966DAB2" w14:textId="77777777" w:rsidR="00E234C3" w:rsidRDefault="00E234C3" w:rsidP="00E234C3">
      <w:pPr>
        <w:ind w:right="-20"/>
        <w:rPr>
          <w:rFonts w:ascii="Calibri" w:eastAsia="Calibri" w:hAnsi="Calibri" w:cs="Calibri"/>
          <w:sz w:val="18"/>
          <w:szCs w:val="18"/>
        </w:rPr>
      </w:pPr>
      <w:r>
        <w:rPr>
          <w:rFonts w:ascii="Calibri" w:eastAsia="Calibri" w:hAnsi="Calibri" w:cs="Calibri"/>
          <w:b/>
          <w:bCs/>
          <w:spacing w:val="1"/>
          <w:sz w:val="18"/>
          <w:szCs w:val="18"/>
        </w:rPr>
        <w:t>M</w:t>
      </w:r>
      <w:r>
        <w:rPr>
          <w:rFonts w:ascii="Calibri" w:eastAsia="Calibri" w:hAnsi="Calibri" w:cs="Calibri"/>
          <w:b/>
          <w:bCs/>
          <w:sz w:val="18"/>
          <w:szCs w:val="18"/>
        </w:rPr>
        <w:t>assa</w:t>
      </w:r>
      <w:r>
        <w:rPr>
          <w:rFonts w:ascii="Calibri" w:eastAsia="Calibri" w:hAnsi="Calibri" w:cs="Calibri"/>
          <w:b/>
          <w:bCs/>
          <w:spacing w:val="-1"/>
          <w:sz w:val="18"/>
          <w:szCs w:val="18"/>
        </w:rPr>
        <w:t>chu</w:t>
      </w:r>
      <w:r>
        <w:rPr>
          <w:rFonts w:ascii="Calibri" w:eastAsia="Calibri" w:hAnsi="Calibri" w:cs="Calibri"/>
          <w:b/>
          <w:bCs/>
          <w:sz w:val="18"/>
          <w:szCs w:val="18"/>
        </w:rPr>
        <w:t>s</w:t>
      </w:r>
      <w:r>
        <w:rPr>
          <w:rFonts w:ascii="Calibri" w:eastAsia="Calibri" w:hAnsi="Calibri" w:cs="Calibri"/>
          <w:b/>
          <w:bCs/>
          <w:spacing w:val="1"/>
          <w:sz w:val="18"/>
          <w:szCs w:val="18"/>
        </w:rPr>
        <w:t>e</w:t>
      </w:r>
      <w:r>
        <w:rPr>
          <w:rFonts w:ascii="Calibri" w:eastAsia="Calibri" w:hAnsi="Calibri" w:cs="Calibri"/>
          <w:b/>
          <w:bCs/>
          <w:sz w:val="18"/>
          <w:szCs w:val="18"/>
        </w:rPr>
        <w:t>tts</w:t>
      </w:r>
      <w:r>
        <w:rPr>
          <w:rFonts w:ascii="Calibri" w:eastAsia="Calibri" w:hAnsi="Calibri" w:cs="Calibri"/>
          <w:b/>
          <w:bCs/>
          <w:spacing w:val="-8"/>
          <w:sz w:val="18"/>
          <w:szCs w:val="18"/>
        </w:rPr>
        <w:t xml:space="preserve"> </w:t>
      </w:r>
      <w:r>
        <w:rPr>
          <w:rFonts w:ascii="Calibri" w:eastAsia="Calibri" w:hAnsi="Calibri" w:cs="Calibri"/>
          <w:b/>
          <w:bCs/>
          <w:spacing w:val="-1"/>
          <w:sz w:val="18"/>
          <w:szCs w:val="18"/>
        </w:rPr>
        <w:t>D</w:t>
      </w:r>
      <w:r>
        <w:rPr>
          <w:rFonts w:ascii="Calibri" w:eastAsia="Calibri" w:hAnsi="Calibri" w:cs="Calibri"/>
          <w:b/>
          <w:bCs/>
          <w:spacing w:val="1"/>
          <w:sz w:val="18"/>
          <w:szCs w:val="18"/>
        </w:rPr>
        <w:t>e</w:t>
      </w:r>
      <w:r>
        <w:rPr>
          <w:rFonts w:ascii="Calibri" w:eastAsia="Calibri" w:hAnsi="Calibri" w:cs="Calibri"/>
          <w:b/>
          <w:bCs/>
          <w:spacing w:val="-1"/>
          <w:sz w:val="18"/>
          <w:szCs w:val="18"/>
        </w:rPr>
        <w:t>p</w:t>
      </w:r>
      <w:r>
        <w:rPr>
          <w:rFonts w:ascii="Calibri" w:eastAsia="Calibri" w:hAnsi="Calibri" w:cs="Calibri"/>
          <w:b/>
          <w:bCs/>
          <w:sz w:val="18"/>
          <w:szCs w:val="18"/>
        </w:rPr>
        <w:t>a</w:t>
      </w:r>
      <w:r>
        <w:rPr>
          <w:rFonts w:ascii="Calibri" w:eastAsia="Calibri" w:hAnsi="Calibri" w:cs="Calibri"/>
          <w:b/>
          <w:bCs/>
          <w:spacing w:val="1"/>
          <w:sz w:val="18"/>
          <w:szCs w:val="18"/>
        </w:rPr>
        <w:t>r</w:t>
      </w:r>
      <w:r>
        <w:rPr>
          <w:rFonts w:ascii="Calibri" w:eastAsia="Calibri" w:hAnsi="Calibri" w:cs="Calibri"/>
          <w:b/>
          <w:bCs/>
          <w:sz w:val="18"/>
          <w:szCs w:val="18"/>
        </w:rPr>
        <w:t>tm</w:t>
      </w:r>
      <w:r>
        <w:rPr>
          <w:rFonts w:ascii="Calibri" w:eastAsia="Calibri" w:hAnsi="Calibri" w:cs="Calibri"/>
          <w:b/>
          <w:bCs/>
          <w:spacing w:val="1"/>
          <w:sz w:val="18"/>
          <w:szCs w:val="18"/>
        </w:rPr>
        <w:t>e</w:t>
      </w:r>
      <w:r>
        <w:rPr>
          <w:rFonts w:ascii="Calibri" w:eastAsia="Calibri" w:hAnsi="Calibri" w:cs="Calibri"/>
          <w:b/>
          <w:bCs/>
          <w:spacing w:val="-1"/>
          <w:sz w:val="18"/>
          <w:szCs w:val="18"/>
        </w:rPr>
        <w:t>n</w:t>
      </w:r>
      <w:r>
        <w:rPr>
          <w:rFonts w:ascii="Calibri" w:eastAsia="Calibri" w:hAnsi="Calibri" w:cs="Calibri"/>
          <w:b/>
          <w:bCs/>
          <w:sz w:val="18"/>
          <w:szCs w:val="18"/>
        </w:rPr>
        <w:t>t</w:t>
      </w:r>
      <w:r>
        <w:rPr>
          <w:rFonts w:ascii="Calibri" w:eastAsia="Calibri" w:hAnsi="Calibri" w:cs="Calibri"/>
          <w:b/>
          <w:bCs/>
          <w:spacing w:val="-3"/>
          <w:sz w:val="18"/>
          <w:szCs w:val="18"/>
        </w:rPr>
        <w:t xml:space="preserve"> </w:t>
      </w:r>
      <w:r>
        <w:rPr>
          <w:rFonts w:ascii="Calibri" w:eastAsia="Calibri" w:hAnsi="Calibri" w:cs="Calibri"/>
          <w:b/>
          <w:bCs/>
          <w:spacing w:val="-1"/>
          <w:sz w:val="18"/>
          <w:szCs w:val="18"/>
        </w:rPr>
        <w:t>o</w:t>
      </w:r>
      <w:r>
        <w:rPr>
          <w:rFonts w:ascii="Calibri" w:eastAsia="Calibri" w:hAnsi="Calibri" w:cs="Calibri"/>
          <w:b/>
          <w:bCs/>
          <w:sz w:val="18"/>
          <w:szCs w:val="18"/>
        </w:rPr>
        <w:t xml:space="preserve">f </w:t>
      </w:r>
      <w:r>
        <w:rPr>
          <w:rFonts w:ascii="Calibri" w:eastAsia="Calibri" w:hAnsi="Calibri" w:cs="Calibri"/>
          <w:b/>
          <w:bCs/>
          <w:spacing w:val="1"/>
          <w:sz w:val="18"/>
          <w:szCs w:val="18"/>
        </w:rPr>
        <w:t>E</w:t>
      </w:r>
      <w:r>
        <w:rPr>
          <w:rFonts w:ascii="Calibri" w:eastAsia="Calibri" w:hAnsi="Calibri" w:cs="Calibri"/>
          <w:b/>
          <w:bCs/>
          <w:spacing w:val="-1"/>
          <w:sz w:val="18"/>
          <w:szCs w:val="18"/>
        </w:rPr>
        <w:t>l</w:t>
      </w:r>
      <w:r>
        <w:rPr>
          <w:rFonts w:ascii="Calibri" w:eastAsia="Calibri" w:hAnsi="Calibri" w:cs="Calibri"/>
          <w:b/>
          <w:bCs/>
          <w:spacing w:val="1"/>
          <w:sz w:val="18"/>
          <w:szCs w:val="18"/>
        </w:rPr>
        <w:t>e</w:t>
      </w:r>
      <w:r>
        <w:rPr>
          <w:rFonts w:ascii="Calibri" w:eastAsia="Calibri" w:hAnsi="Calibri" w:cs="Calibri"/>
          <w:b/>
          <w:bCs/>
          <w:sz w:val="18"/>
          <w:szCs w:val="18"/>
        </w:rPr>
        <w:t>m</w:t>
      </w:r>
      <w:r>
        <w:rPr>
          <w:rFonts w:ascii="Calibri" w:eastAsia="Calibri" w:hAnsi="Calibri" w:cs="Calibri"/>
          <w:b/>
          <w:bCs/>
          <w:spacing w:val="1"/>
          <w:sz w:val="18"/>
          <w:szCs w:val="18"/>
        </w:rPr>
        <w:t>e</w:t>
      </w:r>
      <w:r>
        <w:rPr>
          <w:rFonts w:ascii="Calibri" w:eastAsia="Calibri" w:hAnsi="Calibri" w:cs="Calibri"/>
          <w:b/>
          <w:bCs/>
          <w:spacing w:val="-1"/>
          <w:sz w:val="18"/>
          <w:szCs w:val="18"/>
        </w:rPr>
        <w:t>n</w:t>
      </w:r>
      <w:r>
        <w:rPr>
          <w:rFonts w:ascii="Calibri" w:eastAsia="Calibri" w:hAnsi="Calibri" w:cs="Calibri"/>
          <w:b/>
          <w:bCs/>
          <w:sz w:val="18"/>
          <w:szCs w:val="18"/>
        </w:rPr>
        <w:t>ta</w:t>
      </w:r>
      <w:r>
        <w:rPr>
          <w:rFonts w:ascii="Calibri" w:eastAsia="Calibri" w:hAnsi="Calibri" w:cs="Calibri"/>
          <w:b/>
          <w:bCs/>
          <w:spacing w:val="1"/>
          <w:sz w:val="18"/>
          <w:szCs w:val="18"/>
        </w:rPr>
        <w:t>r</w:t>
      </w:r>
      <w:r>
        <w:rPr>
          <w:rFonts w:ascii="Calibri" w:eastAsia="Calibri" w:hAnsi="Calibri" w:cs="Calibri"/>
          <w:b/>
          <w:bCs/>
          <w:sz w:val="18"/>
          <w:szCs w:val="18"/>
        </w:rPr>
        <w:t>y</w:t>
      </w:r>
      <w:r>
        <w:rPr>
          <w:rFonts w:ascii="Calibri" w:eastAsia="Calibri" w:hAnsi="Calibri" w:cs="Calibri"/>
          <w:b/>
          <w:bCs/>
          <w:spacing w:val="-4"/>
          <w:sz w:val="18"/>
          <w:szCs w:val="18"/>
        </w:rPr>
        <w:t xml:space="preserve"> </w:t>
      </w:r>
      <w:r>
        <w:rPr>
          <w:rFonts w:ascii="Calibri" w:eastAsia="Calibri" w:hAnsi="Calibri" w:cs="Calibri"/>
          <w:b/>
          <w:bCs/>
          <w:sz w:val="18"/>
          <w:szCs w:val="18"/>
        </w:rPr>
        <w:t>a</w:t>
      </w:r>
      <w:r>
        <w:rPr>
          <w:rFonts w:ascii="Calibri" w:eastAsia="Calibri" w:hAnsi="Calibri" w:cs="Calibri"/>
          <w:b/>
          <w:bCs/>
          <w:spacing w:val="-1"/>
          <w:sz w:val="18"/>
          <w:szCs w:val="18"/>
        </w:rPr>
        <w:t>n</w:t>
      </w:r>
      <w:r>
        <w:rPr>
          <w:rFonts w:ascii="Calibri" w:eastAsia="Calibri" w:hAnsi="Calibri" w:cs="Calibri"/>
          <w:b/>
          <w:bCs/>
          <w:sz w:val="18"/>
          <w:szCs w:val="18"/>
        </w:rPr>
        <w:t>d</w:t>
      </w:r>
      <w:r>
        <w:rPr>
          <w:rFonts w:ascii="Calibri" w:eastAsia="Calibri" w:hAnsi="Calibri" w:cs="Calibri"/>
          <w:b/>
          <w:bCs/>
          <w:spacing w:val="-3"/>
          <w:sz w:val="18"/>
          <w:szCs w:val="18"/>
        </w:rPr>
        <w:t xml:space="preserve"> </w:t>
      </w:r>
      <w:r>
        <w:rPr>
          <w:rFonts w:ascii="Calibri" w:eastAsia="Calibri" w:hAnsi="Calibri" w:cs="Calibri"/>
          <w:b/>
          <w:bCs/>
          <w:spacing w:val="-1"/>
          <w:sz w:val="18"/>
          <w:szCs w:val="18"/>
        </w:rPr>
        <w:t>S</w:t>
      </w:r>
      <w:r>
        <w:rPr>
          <w:rFonts w:ascii="Calibri" w:eastAsia="Calibri" w:hAnsi="Calibri" w:cs="Calibri"/>
          <w:b/>
          <w:bCs/>
          <w:spacing w:val="1"/>
          <w:sz w:val="18"/>
          <w:szCs w:val="18"/>
        </w:rPr>
        <w:t>e</w:t>
      </w:r>
      <w:r>
        <w:rPr>
          <w:rFonts w:ascii="Calibri" w:eastAsia="Calibri" w:hAnsi="Calibri" w:cs="Calibri"/>
          <w:b/>
          <w:bCs/>
          <w:spacing w:val="-1"/>
          <w:sz w:val="18"/>
          <w:szCs w:val="18"/>
        </w:rPr>
        <w:t>cond</w:t>
      </w:r>
      <w:r>
        <w:rPr>
          <w:rFonts w:ascii="Calibri" w:eastAsia="Calibri" w:hAnsi="Calibri" w:cs="Calibri"/>
          <w:b/>
          <w:bCs/>
          <w:sz w:val="18"/>
          <w:szCs w:val="18"/>
        </w:rPr>
        <w:t>a</w:t>
      </w:r>
      <w:r>
        <w:rPr>
          <w:rFonts w:ascii="Calibri" w:eastAsia="Calibri" w:hAnsi="Calibri" w:cs="Calibri"/>
          <w:b/>
          <w:bCs/>
          <w:spacing w:val="1"/>
          <w:sz w:val="18"/>
          <w:szCs w:val="18"/>
        </w:rPr>
        <w:t>r</w:t>
      </w:r>
      <w:r>
        <w:rPr>
          <w:rFonts w:ascii="Calibri" w:eastAsia="Calibri" w:hAnsi="Calibri" w:cs="Calibri"/>
          <w:b/>
          <w:bCs/>
          <w:sz w:val="18"/>
          <w:szCs w:val="18"/>
        </w:rPr>
        <w:t>y</w:t>
      </w:r>
      <w:r>
        <w:rPr>
          <w:rFonts w:ascii="Calibri" w:eastAsia="Calibri" w:hAnsi="Calibri" w:cs="Calibri"/>
          <w:b/>
          <w:bCs/>
          <w:spacing w:val="-4"/>
          <w:sz w:val="18"/>
          <w:szCs w:val="18"/>
        </w:rPr>
        <w:t xml:space="preserve"> </w:t>
      </w:r>
      <w:r>
        <w:rPr>
          <w:rFonts w:ascii="Calibri" w:eastAsia="Calibri" w:hAnsi="Calibri" w:cs="Calibri"/>
          <w:b/>
          <w:bCs/>
          <w:spacing w:val="1"/>
          <w:sz w:val="18"/>
          <w:szCs w:val="18"/>
        </w:rPr>
        <w:t>E</w:t>
      </w:r>
      <w:r>
        <w:rPr>
          <w:rFonts w:ascii="Calibri" w:eastAsia="Calibri" w:hAnsi="Calibri" w:cs="Calibri"/>
          <w:b/>
          <w:bCs/>
          <w:spacing w:val="-1"/>
          <w:sz w:val="18"/>
          <w:szCs w:val="18"/>
        </w:rPr>
        <w:t>duc</w:t>
      </w:r>
      <w:r>
        <w:rPr>
          <w:rFonts w:ascii="Calibri" w:eastAsia="Calibri" w:hAnsi="Calibri" w:cs="Calibri"/>
          <w:b/>
          <w:bCs/>
          <w:sz w:val="18"/>
          <w:szCs w:val="18"/>
        </w:rPr>
        <w:t>a</w:t>
      </w:r>
      <w:r>
        <w:rPr>
          <w:rFonts w:ascii="Calibri" w:eastAsia="Calibri" w:hAnsi="Calibri" w:cs="Calibri"/>
          <w:b/>
          <w:bCs/>
          <w:spacing w:val="2"/>
          <w:sz w:val="18"/>
          <w:szCs w:val="18"/>
        </w:rPr>
        <w:t>t</w:t>
      </w:r>
      <w:r>
        <w:rPr>
          <w:rFonts w:ascii="Calibri" w:eastAsia="Calibri" w:hAnsi="Calibri" w:cs="Calibri"/>
          <w:b/>
          <w:bCs/>
          <w:spacing w:val="-1"/>
          <w:sz w:val="18"/>
          <w:szCs w:val="18"/>
        </w:rPr>
        <w:t>io</w:t>
      </w:r>
      <w:r>
        <w:rPr>
          <w:rFonts w:ascii="Calibri" w:eastAsia="Calibri" w:hAnsi="Calibri" w:cs="Calibri"/>
          <w:b/>
          <w:bCs/>
          <w:sz w:val="18"/>
          <w:szCs w:val="18"/>
        </w:rPr>
        <w:t>n</w:t>
      </w:r>
    </w:p>
    <w:p w14:paraId="7966DAB3" w14:textId="77777777" w:rsidR="00E234C3" w:rsidRDefault="00E234C3" w:rsidP="00E234C3">
      <w:pPr>
        <w:spacing w:line="218" w:lineRule="exact"/>
        <w:ind w:right="-20"/>
        <w:rPr>
          <w:rFonts w:ascii="Calibri" w:eastAsia="Calibri" w:hAnsi="Calibri" w:cs="Calibri"/>
          <w:sz w:val="18"/>
          <w:szCs w:val="18"/>
        </w:rPr>
      </w:pPr>
      <w:r>
        <w:rPr>
          <w:rFonts w:ascii="Calibri" w:eastAsia="Calibri" w:hAnsi="Calibri" w:cs="Calibri"/>
          <w:sz w:val="18"/>
          <w:szCs w:val="18"/>
        </w:rPr>
        <w:t>75</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a</w:t>
      </w:r>
      <w:r>
        <w:rPr>
          <w:rFonts w:ascii="Calibri" w:eastAsia="Calibri" w:hAnsi="Calibri" w:cs="Calibri"/>
          <w:spacing w:val="-1"/>
          <w:sz w:val="18"/>
          <w:szCs w:val="18"/>
        </w:rPr>
        <w:t>s</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2"/>
          <w:sz w:val="18"/>
          <w:szCs w:val="18"/>
        </w:rPr>
        <w:t xml:space="preserve"> </w:t>
      </w:r>
      <w:r>
        <w:rPr>
          <w:rFonts w:ascii="Calibri" w:eastAsia="Calibri" w:hAnsi="Calibri" w:cs="Calibri"/>
          <w:spacing w:val="1"/>
          <w:sz w:val="18"/>
          <w:szCs w:val="18"/>
        </w:rPr>
        <w:t>S</w:t>
      </w:r>
      <w:r>
        <w:rPr>
          <w:rFonts w:ascii="Calibri" w:eastAsia="Calibri" w:hAnsi="Calibri" w:cs="Calibri"/>
          <w:sz w:val="18"/>
          <w:szCs w:val="18"/>
        </w:rPr>
        <w:t>tr</w:t>
      </w:r>
      <w:r>
        <w:rPr>
          <w:rFonts w:ascii="Calibri" w:eastAsia="Calibri" w:hAnsi="Calibri" w:cs="Calibri"/>
          <w:spacing w:val="-1"/>
          <w:sz w:val="18"/>
          <w:szCs w:val="18"/>
        </w:rPr>
        <w:t>ee</w:t>
      </w:r>
      <w:r>
        <w:rPr>
          <w:rFonts w:ascii="Calibri" w:eastAsia="Calibri" w:hAnsi="Calibri" w:cs="Calibri"/>
          <w:sz w:val="18"/>
          <w:szCs w:val="18"/>
        </w:rPr>
        <w:t>t,</w:t>
      </w:r>
      <w:r>
        <w:rPr>
          <w:rFonts w:ascii="Calibri" w:eastAsia="Calibri" w:hAnsi="Calibri" w:cs="Calibri"/>
          <w:spacing w:val="-3"/>
          <w:sz w:val="18"/>
          <w:szCs w:val="18"/>
        </w:rPr>
        <w:t xml:space="preserve"> </w:t>
      </w:r>
      <w:r>
        <w:rPr>
          <w:rFonts w:ascii="Calibri" w:eastAsia="Calibri" w:hAnsi="Calibri" w:cs="Calibri"/>
          <w:sz w:val="18"/>
          <w:szCs w:val="18"/>
        </w:rPr>
        <w:t>Ma</w:t>
      </w:r>
      <w:r>
        <w:rPr>
          <w:rFonts w:ascii="Calibri" w:eastAsia="Calibri" w:hAnsi="Calibri" w:cs="Calibri"/>
          <w:spacing w:val="2"/>
          <w:sz w:val="18"/>
          <w:szCs w:val="18"/>
        </w:rPr>
        <w:t>l</w:t>
      </w:r>
      <w:r>
        <w:rPr>
          <w:rFonts w:ascii="Calibri" w:eastAsia="Calibri" w:hAnsi="Calibri" w:cs="Calibri"/>
          <w:spacing w:val="-1"/>
          <w:sz w:val="18"/>
          <w:szCs w:val="18"/>
        </w:rPr>
        <w:t>d</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z w:val="18"/>
          <w:szCs w:val="18"/>
        </w:rPr>
        <w:t>,</w:t>
      </w:r>
      <w:r>
        <w:rPr>
          <w:rFonts w:ascii="Calibri" w:eastAsia="Calibri" w:hAnsi="Calibri" w:cs="Calibri"/>
          <w:spacing w:val="-3"/>
          <w:sz w:val="18"/>
          <w:szCs w:val="18"/>
        </w:rPr>
        <w:t xml:space="preserve"> </w:t>
      </w:r>
      <w:r>
        <w:rPr>
          <w:rFonts w:ascii="Calibri" w:eastAsia="Calibri" w:hAnsi="Calibri" w:cs="Calibri"/>
          <w:sz w:val="18"/>
          <w:szCs w:val="18"/>
        </w:rPr>
        <w:t>MA</w:t>
      </w:r>
      <w:r>
        <w:rPr>
          <w:rFonts w:ascii="Calibri" w:eastAsia="Calibri" w:hAnsi="Calibri" w:cs="Calibri"/>
          <w:spacing w:val="-4"/>
          <w:sz w:val="18"/>
          <w:szCs w:val="18"/>
        </w:rPr>
        <w:t xml:space="preserve"> </w:t>
      </w:r>
      <w:r>
        <w:rPr>
          <w:rFonts w:ascii="Calibri" w:eastAsia="Calibri" w:hAnsi="Calibri" w:cs="Calibri"/>
          <w:spacing w:val="2"/>
          <w:sz w:val="18"/>
          <w:szCs w:val="18"/>
        </w:rPr>
        <w:t>0</w:t>
      </w:r>
      <w:r>
        <w:rPr>
          <w:rFonts w:ascii="Calibri" w:eastAsia="Calibri" w:hAnsi="Calibri" w:cs="Calibri"/>
          <w:sz w:val="18"/>
          <w:szCs w:val="18"/>
        </w:rPr>
        <w:t>2148-4906</w:t>
      </w:r>
    </w:p>
    <w:p w14:paraId="7966DAB4" w14:textId="77777777" w:rsidR="001013FB" w:rsidRDefault="00E234C3" w:rsidP="00E234C3">
      <w:r>
        <w:rPr>
          <w:rFonts w:ascii="Calibri" w:eastAsia="Calibri" w:hAnsi="Calibri" w:cs="Calibri"/>
          <w:spacing w:val="1"/>
          <w:sz w:val="18"/>
          <w:szCs w:val="18"/>
        </w:rPr>
        <w:t>P</w:t>
      </w:r>
      <w:r>
        <w:rPr>
          <w:rFonts w:ascii="Calibri" w:eastAsia="Calibri" w:hAnsi="Calibri" w:cs="Calibri"/>
          <w:spacing w:val="-1"/>
          <w:sz w:val="18"/>
          <w:szCs w:val="18"/>
        </w:rPr>
        <w:t>h</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e</w:t>
      </w:r>
      <w:r>
        <w:rPr>
          <w:rFonts w:ascii="Calibri" w:eastAsia="Calibri" w:hAnsi="Calibri" w:cs="Calibri"/>
          <w:spacing w:val="-4"/>
          <w:sz w:val="18"/>
          <w:szCs w:val="18"/>
        </w:rPr>
        <w:t xml:space="preserve"> </w:t>
      </w:r>
      <w:r>
        <w:rPr>
          <w:rFonts w:ascii="Calibri" w:eastAsia="Calibri" w:hAnsi="Calibri" w:cs="Calibri"/>
          <w:sz w:val="18"/>
          <w:szCs w:val="18"/>
        </w:rPr>
        <w:t>781-338-3000</w:t>
      </w:r>
      <w:r>
        <w:rPr>
          <w:rFonts w:ascii="Calibri" w:eastAsia="Calibri" w:hAnsi="Calibri" w:cs="Calibri"/>
          <w:spacing w:val="32"/>
          <w:sz w:val="18"/>
          <w:szCs w:val="18"/>
        </w:rPr>
        <w:t xml:space="preserve"> </w:t>
      </w:r>
      <w:r>
        <w:rPr>
          <w:rFonts w:ascii="Calibri" w:eastAsia="Calibri" w:hAnsi="Calibri" w:cs="Calibri"/>
          <w:spacing w:val="1"/>
          <w:sz w:val="18"/>
          <w:szCs w:val="18"/>
        </w:rPr>
        <w:t>TTY</w:t>
      </w:r>
      <w:r>
        <w:rPr>
          <w:rFonts w:ascii="Calibri" w:eastAsia="Calibri" w:hAnsi="Calibri" w:cs="Calibri"/>
          <w:sz w:val="18"/>
          <w:szCs w:val="18"/>
        </w:rPr>
        <w:t xml:space="preserve">: </w:t>
      </w:r>
      <w:r>
        <w:rPr>
          <w:rFonts w:ascii="Calibri" w:eastAsia="Calibri" w:hAnsi="Calibri" w:cs="Calibri"/>
          <w:spacing w:val="-1"/>
          <w:sz w:val="18"/>
          <w:szCs w:val="18"/>
        </w:rPr>
        <w:t>N</w:t>
      </w:r>
      <w:r>
        <w:rPr>
          <w:rFonts w:ascii="Calibri" w:eastAsia="Calibri" w:hAnsi="Calibri" w:cs="Calibri"/>
          <w:sz w:val="18"/>
          <w:szCs w:val="18"/>
        </w:rPr>
        <w:t>.</w:t>
      </w:r>
      <w:r>
        <w:rPr>
          <w:rFonts w:ascii="Calibri" w:eastAsia="Calibri" w:hAnsi="Calibri" w:cs="Calibri"/>
          <w:spacing w:val="1"/>
          <w:sz w:val="18"/>
          <w:szCs w:val="18"/>
        </w:rPr>
        <w:t>E</w:t>
      </w:r>
      <w:r>
        <w:rPr>
          <w:rFonts w:ascii="Calibri" w:eastAsia="Calibri" w:hAnsi="Calibri" w:cs="Calibri"/>
          <w:sz w:val="18"/>
          <w:szCs w:val="18"/>
        </w:rPr>
        <w:t>.</w:t>
      </w:r>
      <w:r>
        <w:rPr>
          <w:rFonts w:ascii="Calibri" w:eastAsia="Calibri" w:hAnsi="Calibri" w:cs="Calibri"/>
          <w:spacing w:val="-1"/>
          <w:sz w:val="18"/>
          <w:szCs w:val="18"/>
        </w:rPr>
        <w:t>T</w:t>
      </w:r>
      <w:r>
        <w:rPr>
          <w:rFonts w:ascii="Calibri" w:eastAsia="Calibri" w:hAnsi="Calibri" w:cs="Calibri"/>
          <w:sz w:val="18"/>
          <w:szCs w:val="18"/>
        </w:rPr>
        <w:t>.</w:t>
      </w:r>
      <w:r>
        <w:rPr>
          <w:rFonts w:ascii="Calibri" w:eastAsia="Calibri" w:hAnsi="Calibri" w:cs="Calibri"/>
          <w:spacing w:val="-3"/>
          <w:sz w:val="18"/>
          <w:szCs w:val="18"/>
        </w:rPr>
        <w:t xml:space="preserve"> </w:t>
      </w:r>
      <w:r>
        <w:rPr>
          <w:rFonts w:ascii="Calibri" w:eastAsia="Calibri" w:hAnsi="Calibri" w:cs="Calibri"/>
          <w:spacing w:val="1"/>
          <w:sz w:val="18"/>
          <w:szCs w:val="18"/>
        </w:rPr>
        <w:t>R</w:t>
      </w:r>
      <w:r>
        <w:rPr>
          <w:rFonts w:ascii="Calibri" w:eastAsia="Calibri" w:hAnsi="Calibri" w:cs="Calibri"/>
          <w:spacing w:val="-1"/>
          <w:sz w:val="18"/>
          <w:szCs w:val="18"/>
        </w:rPr>
        <w:t>e</w:t>
      </w:r>
      <w:r>
        <w:rPr>
          <w:rFonts w:ascii="Calibri" w:eastAsia="Calibri" w:hAnsi="Calibri" w:cs="Calibri"/>
          <w:sz w:val="18"/>
          <w:szCs w:val="18"/>
        </w:rPr>
        <w:t>lay</w:t>
      </w:r>
      <w:r>
        <w:rPr>
          <w:rFonts w:ascii="Calibri" w:eastAsia="Calibri" w:hAnsi="Calibri" w:cs="Calibri"/>
          <w:spacing w:val="-4"/>
          <w:sz w:val="18"/>
          <w:szCs w:val="18"/>
        </w:rPr>
        <w:t xml:space="preserve"> </w:t>
      </w:r>
      <w:r>
        <w:rPr>
          <w:rFonts w:ascii="Calibri" w:eastAsia="Calibri" w:hAnsi="Calibri" w:cs="Calibri"/>
          <w:sz w:val="18"/>
          <w:szCs w:val="18"/>
        </w:rPr>
        <w:t>800-439-2370</w:t>
      </w:r>
      <w:hyperlink r:id="rId13">
        <w:r>
          <w:rPr>
            <w:rFonts w:ascii="Calibri" w:eastAsia="Calibri" w:hAnsi="Calibri" w:cs="Calibri"/>
            <w:sz w:val="18"/>
            <w:szCs w:val="18"/>
          </w:rPr>
          <w:t xml:space="preserve"> </w:t>
        </w:r>
        <w:r>
          <w:rPr>
            <w:rFonts w:ascii="Calibri" w:eastAsia="Calibri" w:hAnsi="Calibri" w:cs="Calibri"/>
            <w:spacing w:val="1"/>
            <w:sz w:val="18"/>
            <w:szCs w:val="18"/>
          </w:rPr>
          <w:t>www</w:t>
        </w:r>
        <w:r>
          <w:rPr>
            <w:rFonts w:ascii="Calibri" w:eastAsia="Calibri" w:hAnsi="Calibri" w:cs="Calibri"/>
            <w:sz w:val="18"/>
            <w:szCs w:val="18"/>
          </w:rPr>
          <w:t>.</w:t>
        </w:r>
        <w:r>
          <w:rPr>
            <w:rFonts w:ascii="Calibri" w:eastAsia="Calibri" w:hAnsi="Calibri" w:cs="Calibri"/>
            <w:spacing w:val="-1"/>
            <w:sz w:val="18"/>
            <w:szCs w:val="18"/>
          </w:rPr>
          <w:t>d</w:t>
        </w:r>
        <w:r>
          <w:rPr>
            <w:rFonts w:ascii="Calibri" w:eastAsia="Calibri" w:hAnsi="Calibri" w:cs="Calibri"/>
            <w:spacing w:val="1"/>
            <w:sz w:val="18"/>
            <w:szCs w:val="18"/>
          </w:rPr>
          <w:t>o</w:t>
        </w:r>
        <w:r>
          <w:rPr>
            <w:rFonts w:ascii="Calibri" w:eastAsia="Calibri" w:hAnsi="Calibri" w:cs="Calibri"/>
            <w:spacing w:val="-1"/>
            <w:sz w:val="18"/>
            <w:szCs w:val="18"/>
          </w:rPr>
          <w:t>e</w:t>
        </w:r>
        <w:r>
          <w:rPr>
            <w:rFonts w:ascii="Calibri" w:eastAsia="Calibri" w:hAnsi="Calibri" w:cs="Calibri"/>
            <w:sz w:val="18"/>
            <w:szCs w:val="18"/>
          </w:rPr>
          <w:t>.ma</w:t>
        </w:r>
        <w:r>
          <w:rPr>
            <w:rFonts w:ascii="Calibri" w:eastAsia="Calibri" w:hAnsi="Calibri" w:cs="Calibri"/>
            <w:spacing w:val="-1"/>
            <w:sz w:val="18"/>
            <w:szCs w:val="18"/>
          </w:rPr>
          <w:t>ss</w:t>
        </w:r>
        <w:r>
          <w:rPr>
            <w:rFonts w:ascii="Calibri" w:eastAsia="Calibri" w:hAnsi="Calibri" w:cs="Calibri"/>
            <w:sz w:val="18"/>
            <w:szCs w:val="18"/>
          </w:rPr>
          <w:t>.</w:t>
        </w:r>
        <w:r>
          <w:rPr>
            <w:rFonts w:ascii="Calibri" w:eastAsia="Calibri" w:hAnsi="Calibri" w:cs="Calibri"/>
            <w:spacing w:val="-1"/>
            <w:sz w:val="18"/>
            <w:szCs w:val="18"/>
          </w:rPr>
          <w:t>ed</w:t>
        </w:r>
        <w:r>
          <w:rPr>
            <w:rFonts w:ascii="Calibri" w:eastAsia="Calibri" w:hAnsi="Calibri" w:cs="Calibri"/>
            <w:sz w:val="18"/>
            <w:szCs w:val="18"/>
          </w:rPr>
          <w:t>u</w:t>
        </w:r>
      </w:hyperlink>
    </w:p>
    <w:p w14:paraId="7966DAB5" w14:textId="77777777" w:rsidR="00C31753" w:rsidRDefault="00C31753" w:rsidP="00E234C3"/>
    <w:p w14:paraId="7966DAB6" w14:textId="77777777" w:rsidR="00C31753" w:rsidRDefault="00C31753">
      <w:pPr>
        <w:widowControl/>
        <w:spacing w:after="200" w:line="276" w:lineRule="auto"/>
      </w:pPr>
      <w:r>
        <w:br w:type="page"/>
      </w:r>
    </w:p>
    <w:sdt>
      <w:sdtPr>
        <w:rPr>
          <w:rFonts w:asciiTheme="minorHAnsi" w:eastAsiaTheme="minorHAnsi" w:hAnsiTheme="minorHAnsi" w:cstheme="minorBidi"/>
          <w:b w:val="0"/>
          <w:bCs w:val="0"/>
          <w:color w:val="auto"/>
          <w:sz w:val="24"/>
          <w:szCs w:val="22"/>
        </w:rPr>
        <w:id w:val="335981909"/>
        <w:docPartObj>
          <w:docPartGallery w:val="Table of Contents"/>
          <w:docPartUnique/>
        </w:docPartObj>
      </w:sdtPr>
      <w:sdtEndPr/>
      <w:sdtContent>
        <w:p w14:paraId="7966DAB7" w14:textId="77777777" w:rsidR="00FA4881" w:rsidRDefault="00FA4881">
          <w:pPr>
            <w:pStyle w:val="TOCHeading"/>
          </w:pPr>
          <w:r>
            <w:t>Contents</w:t>
          </w:r>
        </w:p>
        <w:p w14:paraId="7966DAB8" w14:textId="77777777" w:rsidR="00555FD8" w:rsidRDefault="00881001">
          <w:pPr>
            <w:pStyle w:val="TOC1"/>
            <w:rPr>
              <w:rFonts w:eastAsiaTheme="minorEastAsia" w:cstheme="minorBidi"/>
              <w:b w:val="0"/>
              <w:sz w:val="22"/>
              <w:szCs w:val="22"/>
            </w:rPr>
          </w:pPr>
          <w:r>
            <w:fldChar w:fldCharType="begin"/>
          </w:r>
          <w:r w:rsidR="00FA4881">
            <w:instrText xml:space="preserve"> TOC \o "1-3" \h \z \u </w:instrText>
          </w:r>
          <w:r>
            <w:fldChar w:fldCharType="separate"/>
          </w:r>
          <w:hyperlink w:anchor="_Toc435795027" w:history="1">
            <w:r w:rsidR="00555FD8" w:rsidRPr="005A1393">
              <w:rPr>
                <w:rStyle w:val="Hyperlink"/>
              </w:rPr>
              <w:t>LEARNING</w:t>
            </w:r>
            <w:r w:rsidR="00555FD8">
              <w:rPr>
                <w:webHidden/>
              </w:rPr>
              <w:tab/>
            </w:r>
            <w:r>
              <w:rPr>
                <w:webHidden/>
              </w:rPr>
              <w:fldChar w:fldCharType="begin"/>
            </w:r>
            <w:r w:rsidR="00555FD8">
              <w:rPr>
                <w:webHidden/>
              </w:rPr>
              <w:instrText xml:space="preserve"> PAGEREF _Toc435795027 \h </w:instrText>
            </w:r>
            <w:r>
              <w:rPr>
                <w:webHidden/>
              </w:rPr>
            </w:r>
            <w:r>
              <w:rPr>
                <w:webHidden/>
              </w:rPr>
              <w:fldChar w:fldCharType="separate"/>
            </w:r>
            <w:r w:rsidR="00544B6D">
              <w:rPr>
                <w:webHidden/>
              </w:rPr>
              <w:t>3</w:t>
            </w:r>
            <w:r>
              <w:rPr>
                <w:webHidden/>
              </w:rPr>
              <w:fldChar w:fldCharType="end"/>
            </w:r>
          </w:hyperlink>
        </w:p>
        <w:p w14:paraId="7966DAB9" w14:textId="77777777" w:rsidR="00555FD8" w:rsidRDefault="005C298F">
          <w:pPr>
            <w:pStyle w:val="TOC2"/>
            <w:rPr>
              <w:rFonts w:eastAsiaTheme="minorEastAsia" w:cstheme="minorBidi"/>
              <w:sz w:val="22"/>
              <w:szCs w:val="22"/>
            </w:rPr>
          </w:pPr>
          <w:hyperlink w:anchor="_Toc435795028" w:history="1">
            <w:r w:rsidR="00555FD8" w:rsidRPr="005A1393">
              <w:rPr>
                <w:rStyle w:val="Hyperlink"/>
                <w:rFonts w:eastAsiaTheme="majorEastAsia"/>
              </w:rPr>
              <w:t>Model Observational Protocol</w:t>
            </w:r>
            <w:r w:rsidR="00555FD8">
              <w:rPr>
                <w:webHidden/>
              </w:rPr>
              <w:tab/>
            </w:r>
            <w:r w:rsidR="00881001">
              <w:rPr>
                <w:webHidden/>
              </w:rPr>
              <w:fldChar w:fldCharType="begin"/>
            </w:r>
            <w:r w:rsidR="00555FD8">
              <w:rPr>
                <w:webHidden/>
              </w:rPr>
              <w:instrText xml:space="preserve"> PAGEREF _Toc435795028 \h </w:instrText>
            </w:r>
            <w:r w:rsidR="00881001">
              <w:rPr>
                <w:webHidden/>
              </w:rPr>
            </w:r>
            <w:r w:rsidR="00881001">
              <w:rPr>
                <w:webHidden/>
              </w:rPr>
              <w:fldChar w:fldCharType="separate"/>
            </w:r>
            <w:r w:rsidR="00544B6D">
              <w:rPr>
                <w:webHidden/>
              </w:rPr>
              <w:t>4</w:t>
            </w:r>
            <w:r w:rsidR="00881001">
              <w:rPr>
                <w:webHidden/>
              </w:rPr>
              <w:fldChar w:fldCharType="end"/>
            </w:r>
          </w:hyperlink>
        </w:p>
        <w:p w14:paraId="7966DABA" w14:textId="77777777" w:rsidR="00555FD8" w:rsidRDefault="005C298F">
          <w:pPr>
            <w:pStyle w:val="TOC2"/>
            <w:rPr>
              <w:rFonts w:eastAsiaTheme="minorEastAsia" w:cstheme="minorBidi"/>
              <w:sz w:val="22"/>
              <w:szCs w:val="22"/>
            </w:rPr>
          </w:pPr>
          <w:hyperlink w:anchor="_Toc435795032" w:history="1">
            <w:r w:rsidR="00555FD8" w:rsidRPr="005A1393">
              <w:rPr>
                <w:rStyle w:val="Hyperlink"/>
                <w:rFonts w:eastAsiaTheme="majorEastAsia"/>
              </w:rPr>
              <w:t>Observation Form</w:t>
            </w:r>
            <w:r w:rsidR="00555FD8">
              <w:rPr>
                <w:webHidden/>
              </w:rPr>
              <w:tab/>
            </w:r>
            <w:r w:rsidR="00881001">
              <w:rPr>
                <w:webHidden/>
              </w:rPr>
              <w:fldChar w:fldCharType="begin"/>
            </w:r>
            <w:r w:rsidR="00555FD8">
              <w:rPr>
                <w:webHidden/>
              </w:rPr>
              <w:instrText xml:space="preserve"> PAGEREF _Toc435795032 \h </w:instrText>
            </w:r>
            <w:r w:rsidR="00881001">
              <w:rPr>
                <w:webHidden/>
              </w:rPr>
            </w:r>
            <w:r w:rsidR="00881001">
              <w:rPr>
                <w:webHidden/>
              </w:rPr>
              <w:fldChar w:fldCharType="separate"/>
            </w:r>
            <w:r w:rsidR="00544B6D">
              <w:rPr>
                <w:webHidden/>
              </w:rPr>
              <w:t>10</w:t>
            </w:r>
            <w:r w:rsidR="00881001">
              <w:rPr>
                <w:webHidden/>
              </w:rPr>
              <w:fldChar w:fldCharType="end"/>
            </w:r>
          </w:hyperlink>
        </w:p>
        <w:p w14:paraId="7966DABB" w14:textId="77777777" w:rsidR="00555FD8" w:rsidRDefault="005C298F">
          <w:pPr>
            <w:pStyle w:val="TOC1"/>
            <w:rPr>
              <w:rFonts w:eastAsiaTheme="minorEastAsia" w:cstheme="minorBidi"/>
              <w:b w:val="0"/>
              <w:sz w:val="22"/>
              <w:szCs w:val="22"/>
            </w:rPr>
          </w:pPr>
          <w:hyperlink w:anchor="_Toc435795033" w:history="1">
            <w:r w:rsidR="00555FD8" w:rsidRPr="005A1393">
              <w:rPr>
                <w:rStyle w:val="Hyperlink"/>
              </w:rPr>
              <w:t>PRACTICING</w:t>
            </w:r>
            <w:r w:rsidR="00555FD8">
              <w:rPr>
                <w:webHidden/>
              </w:rPr>
              <w:tab/>
            </w:r>
            <w:r w:rsidR="00881001">
              <w:rPr>
                <w:webHidden/>
              </w:rPr>
              <w:fldChar w:fldCharType="begin"/>
            </w:r>
            <w:r w:rsidR="00555FD8">
              <w:rPr>
                <w:webHidden/>
              </w:rPr>
              <w:instrText xml:space="preserve"> PAGEREF _Toc435795033 \h </w:instrText>
            </w:r>
            <w:r w:rsidR="00881001">
              <w:rPr>
                <w:webHidden/>
              </w:rPr>
            </w:r>
            <w:r w:rsidR="00881001">
              <w:rPr>
                <w:webHidden/>
              </w:rPr>
              <w:fldChar w:fldCharType="separate"/>
            </w:r>
            <w:r w:rsidR="00544B6D">
              <w:rPr>
                <w:webHidden/>
              </w:rPr>
              <w:t>11</w:t>
            </w:r>
            <w:r w:rsidR="00881001">
              <w:rPr>
                <w:webHidden/>
              </w:rPr>
              <w:fldChar w:fldCharType="end"/>
            </w:r>
          </w:hyperlink>
        </w:p>
        <w:p w14:paraId="7966DABC" w14:textId="77777777" w:rsidR="00555FD8" w:rsidRDefault="005C298F">
          <w:pPr>
            <w:pStyle w:val="TOC2"/>
            <w:rPr>
              <w:rFonts w:eastAsiaTheme="minorEastAsia" w:cstheme="minorBidi"/>
              <w:sz w:val="22"/>
              <w:szCs w:val="22"/>
            </w:rPr>
          </w:pPr>
          <w:hyperlink w:anchor="_Toc435795034" w:history="1">
            <w:r w:rsidR="00555FD8" w:rsidRPr="005A1393">
              <w:rPr>
                <w:rStyle w:val="Hyperlink"/>
                <w:rFonts w:eastAsiaTheme="majorEastAsia"/>
              </w:rPr>
              <w:t>Observation Form:  Unannounced Observation #1</w:t>
            </w:r>
            <w:r w:rsidR="00555FD8">
              <w:rPr>
                <w:webHidden/>
              </w:rPr>
              <w:tab/>
            </w:r>
            <w:r w:rsidR="00881001">
              <w:rPr>
                <w:webHidden/>
              </w:rPr>
              <w:fldChar w:fldCharType="begin"/>
            </w:r>
            <w:r w:rsidR="00555FD8">
              <w:rPr>
                <w:webHidden/>
              </w:rPr>
              <w:instrText xml:space="preserve"> PAGEREF _Toc435795034 \h </w:instrText>
            </w:r>
            <w:r w:rsidR="00881001">
              <w:rPr>
                <w:webHidden/>
              </w:rPr>
            </w:r>
            <w:r w:rsidR="00881001">
              <w:rPr>
                <w:webHidden/>
              </w:rPr>
              <w:fldChar w:fldCharType="separate"/>
            </w:r>
            <w:r w:rsidR="00544B6D">
              <w:rPr>
                <w:webHidden/>
              </w:rPr>
              <w:t>12</w:t>
            </w:r>
            <w:r w:rsidR="00881001">
              <w:rPr>
                <w:webHidden/>
              </w:rPr>
              <w:fldChar w:fldCharType="end"/>
            </w:r>
          </w:hyperlink>
        </w:p>
        <w:p w14:paraId="7966DABD" w14:textId="77777777" w:rsidR="00555FD8" w:rsidRDefault="005C298F">
          <w:pPr>
            <w:pStyle w:val="TOC2"/>
            <w:rPr>
              <w:rFonts w:eastAsiaTheme="minorEastAsia" w:cstheme="minorBidi"/>
              <w:sz w:val="22"/>
              <w:szCs w:val="22"/>
            </w:rPr>
          </w:pPr>
          <w:hyperlink w:anchor="_Toc435795035" w:history="1">
            <w:r w:rsidR="00555FD8" w:rsidRPr="005A1393">
              <w:rPr>
                <w:rStyle w:val="Hyperlink"/>
                <w:rFonts w:eastAsiaTheme="majorEastAsia"/>
              </w:rPr>
              <w:t>Model Observation Protocol: Post-Conference Planning Form</w:t>
            </w:r>
            <w:r w:rsidR="00555FD8">
              <w:rPr>
                <w:webHidden/>
              </w:rPr>
              <w:tab/>
            </w:r>
            <w:r w:rsidR="00881001">
              <w:rPr>
                <w:webHidden/>
              </w:rPr>
              <w:fldChar w:fldCharType="begin"/>
            </w:r>
            <w:r w:rsidR="00555FD8">
              <w:rPr>
                <w:webHidden/>
              </w:rPr>
              <w:instrText xml:space="preserve"> PAGEREF _Toc435795035 \h </w:instrText>
            </w:r>
            <w:r w:rsidR="00881001">
              <w:rPr>
                <w:webHidden/>
              </w:rPr>
            </w:r>
            <w:r w:rsidR="00881001">
              <w:rPr>
                <w:webHidden/>
              </w:rPr>
              <w:fldChar w:fldCharType="separate"/>
            </w:r>
            <w:r w:rsidR="00544B6D">
              <w:rPr>
                <w:webHidden/>
              </w:rPr>
              <w:t>13</w:t>
            </w:r>
            <w:r w:rsidR="00881001">
              <w:rPr>
                <w:webHidden/>
              </w:rPr>
              <w:fldChar w:fldCharType="end"/>
            </w:r>
          </w:hyperlink>
        </w:p>
        <w:p w14:paraId="7966DABE" w14:textId="77777777" w:rsidR="00555FD8" w:rsidRDefault="005C298F">
          <w:pPr>
            <w:pStyle w:val="TOC1"/>
            <w:rPr>
              <w:rFonts w:eastAsiaTheme="minorEastAsia" w:cstheme="minorBidi"/>
              <w:b w:val="0"/>
              <w:sz w:val="22"/>
              <w:szCs w:val="22"/>
            </w:rPr>
          </w:pPr>
          <w:hyperlink w:anchor="_Toc435795036" w:history="1">
            <w:r w:rsidR="00555FD8" w:rsidRPr="005A1393">
              <w:rPr>
                <w:rStyle w:val="Hyperlink"/>
              </w:rPr>
              <w:t>CALIBRATING</w:t>
            </w:r>
            <w:r w:rsidR="00555FD8">
              <w:rPr>
                <w:webHidden/>
              </w:rPr>
              <w:tab/>
            </w:r>
            <w:r w:rsidR="00881001">
              <w:rPr>
                <w:webHidden/>
              </w:rPr>
              <w:fldChar w:fldCharType="begin"/>
            </w:r>
            <w:r w:rsidR="00555FD8">
              <w:rPr>
                <w:webHidden/>
              </w:rPr>
              <w:instrText xml:space="preserve"> PAGEREF _Toc435795036 \h </w:instrText>
            </w:r>
            <w:r w:rsidR="00881001">
              <w:rPr>
                <w:webHidden/>
              </w:rPr>
            </w:r>
            <w:r w:rsidR="00881001">
              <w:rPr>
                <w:webHidden/>
              </w:rPr>
              <w:fldChar w:fldCharType="separate"/>
            </w:r>
            <w:r w:rsidR="00544B6D">
              <w:rPr>
                <w:webHidden/>
              </w:rPr>
              <w:t>14</w:t>
            </w:r>
            <w:r w:rsidR="00881001">
              <w:rPr>
                <w:webHidden/>
              </w:rPr>
              <w:fldChar w:fldCharType="end"/>
            </w:r>
          </w:hyperlink>
        </w:p>
        <w:p w14:paraId="7966DABF" w14:textId="77777777" w:rsidR="00555FD8" w:rsidRDefault="005C298F">
          <w:pPr>
            <w:pStyle w:val="TOC2"/>
            <w:rPr>
              <w:rFonts w:eastAsiaTheme="minorEastAsia" w:cstheme="minorBidi"/>
              <w:sz w:val="22"/>
              <w:szCs w:val="22"/>
            </w:rPr>
          </w:pPr>
          <w:hyperlink w:anchor="_Toc435795037" w:history="1">
            <w:r w:rsidR="00555FD8" w:rsidRPr="005A1393">
              <w:rPr>
                <w:rStyle w:val="Hyperlink"/>
                <w:rFonts w:eastAsiaTheme="majorEastAsia"/>
              </w:rPr>
              <w:t>Observation Form:  Unannounced Observation #2</w:t>
            </w:r>
            <w:r w:rsidR="00555FD8">
              <w:rPr>
                <w:webHidden/>
              </w:rPr>
              <w:tab/>
            </w:r>
            <w:r w:rsidR="00881001">
              <w:rPr>
                <w:webHidden/>
              </w:rPr>
              <w:fldChar w:fldCharType="begin"/>
            </w:r>
            <w:r w:rsidR="00555FD8">
              <w:rPr>
                <w:webHidden/>
              </w:rPr>
              <w:instrText xml:space="preserve"> PAGEREF _Toc435795037 \h </w:instrText>
            </w:r>
            <w:r w:rsidR="00881001">
              <w:rPr>
                <w:webHidden/>
              </w:rPr>
            </w:r>
            <w:r w:rsidR="00881001">
              <w:rPr>
                <w:webHidden/>
              </w:rPr>
              <w:fldChar w:fldCharType="separate"/>
            </w:r>
            <w:r w:rsidR="00544B6D">
              <w:rPr>
                <w:webHidden/>
              </w:rPr>
              <w:t>15</w:t>
            </w:r>
            <w:r w:rsidR="00881001">
              <w:rPr>
                <w:webHidden/>
              </w:rPr>
              <w:fldChar w:fldCharType="end"/>
            </w:r>
          </w:hyperlink>
        </w:p>
        <w:p w14:paraId="7966DAC0" w14:textId="77777777" w:rsidR="00555FD8" w:rsidRDefault="005C298F">
          <w:pPr>
            <w:pStyle w:val="TOC2"/>
            <w:rPr>
              <w:rFonts w:eastAsiaTheme="minorEastAsia" w:cstheme="minorBidi"/>
              <w:sz w:val="22"/>
              <w:szCs w:val="22"/>
            </w:rPr>
          </w:pPr>
          <w:hyperlink w:anchor="_Toc435795038" w:history="1">
            <w:r w:rsidR="00555FD8" w:rsidRPr="005A1393">
              <w:rPr>
                <w:rStyle w:val="Hyperlink"/>
                <w:rFonts w:eastAsiaTheme="majorEastAsia"/>
              </w:rPr>
              <w:t>Model Observation Protocol: Post-Conference Planning Form</w:t>
            </w:r>
            <w:r w:rsidR="00555FD8">
              <w:rPr>
                <w:webHidden/>
              </w:rPr>
              <w:tab/>
            </w:r>
            <w:r w:rsidR="00881001">
              <w:rPr>
                <w:webHidden/>
              </w:rPr>
              <w:fldChar w:fldCharType="begin"/>
            </w:r>
            <w:r w:rsidR="00555FD8">
              <w:rPr>
                <w:webHidden/>
              </w:rPr>
              <w:instrText xml:space="preserve"> PAGEREF _Toc435795038 \h </w:instrText>
            </w:r>
            <w:r w:rsidR="00881001">
              <w:rPr>
                <w:webHidden/>
              </w:rPr>
            </w:r>
            <w:r w:rsidR="00881001">
              <w:rPr>
                <w:webHidden/>
              </w:rPr>
              <w:fldChar w:fldCharType="separate"/>
            </w:r>
            <w:r w:rsidR="00544B6D">
              <w:rPr>
                <w:webHidden/>
              </w:rPr>
              <w:t>16</w:t>
            </w:r>
            <w:r w:rsidR="00881001">
              <w:rPr>
                <w:webHidden/>
              </w:rPr>
              <w:fldChar w:fldCharType="end"/>
            </w:r>
          </w:hyperlink>
        </w:p>
        <w:p w14:paraId="7966DAC1" w14:textId="77777777" w:rsidR="00FA4881" w:rsidRDefault="00881001">
          <w:r>
            <w:fldChar w:fldCharType="end"/>
          </w:r>
        </w:p>
      </w:sdtContent>
    </w:sdt>
    <w:p w14:paraId="7966DAC2" w14:textId="77777777" w:rsidR="00C31753" w:rsidRDefault="00C31753">
      <w:pPr>
        <w:widowControl/>
        <w:spacing w:after="200" w:line="276" w:lineRule="auto"/>
      </w:pPr>
    </w:p>
    <w:p w14:paraId="7966DAC3" w14:textId="77777777" w:rsidR="00512ECE" w:rsidRDefault="00512ECE" w:rsidP="00C31753">
      <w:pPr>
        <w:widowControl/>
        <w:rPr>
          <w:sz w:val="22"/>
        </w:rPr>
      </w:pPr>
    </w:p>
    <w:p w14:paraId="7966DAC4" w14:textId="77777777" w:rsidR="005E3E6B" w:rsidRDefault="005E3E6B">
      <w:pPr>
        <w:widowControl/>
        <w:spacing w:after="200" w:line="276" w:lineRule="auto"/>
        <w:rPr>
          <w:rFonts w:ascii="Calibri" w:eastAsiaTheme="majorEastAsia" w:hAnsi="Calibri" w:cstheme="majorBidi"/>
          <w:b/>
          <w:bCs/>
          <w:color w:val="365F91" w:themeColor="accent1" w:themeShade="BF"/>
          <w:sz w:val="48"/>
          <w:szCs w:val="48"/>
        </w:rPr>
      </w:pPr>
      <w:r>
        <w:rPr>
          <w:sz w:val="48"/>
          <w:szCs w:val="48"/>
        </w:rPr>
        <w:br w:type="page"/>
      </w:r>
    </w:p>
    <w:p w14:paraId="7966DAC5" w14:textId="77777777" w:rsidR="00A51225" w:rsidRDefault="00A51225" w:rsidP="00A51225">
      <w:pPr>
        <w:pStyle w:val="Heading1"/>
        <w:rPr>
          <w:sz w:val="48"/>
          <w:szCs w:val="48"/>
        </w:rPr>
      </w:pPr>
    </w:p>
    <w:p w14:paraId="7966DAC6" w14:textId="77777777" w:rsidR="00A51225" w:rsidRDefault="00A51225" w:rsidP="00A51225">
      <w:pPr>
        <w:pStyle w:val="Heading1"/>
        <w:rPr>
          <w:sz w:val="48"/>
          <w:szCs w:val="48"/>
        </w:rPr>
      </w:pPr>
    </w:p>
    <w:p w14:paraId="7966DAC7" w14:textId="77777777" w:rsidR="00A51225" w:rsidRDefault="00A51225" w:rsidP="00A51225">
      <w:pPr>
        <w:pStyle w:val="Heading1"/>
        <w:rPr>
          <w:sz w:val="48"/>
          <w:szCs w:val="48"/>
        </w:rPr>
      </w:pPr>
    </w:p>
    <w:p w14:paraId="7966DAC8" w14:textId="77777777" w:rsidR="005E3E6B" w:rsidRDefault="005E3E6B" w:rsidP="00A51225">
      <w:pPr>
        <w:pStyle w:val="Heading1"/>
        <w:rPr>
          <w:sz w:val="48"/>
          <w:szCs w:val="48"/>
        </w:rPr>
      </w:pPr>
    </w:p>
    <w:p w14:paraId="7966DAC9" w14:textId="77777777" w:rsidR="005E3E6B" w:rsidRDefault="005E3E6B" w:rsidP="00A51225">
      <w:pPr>
        <w:pStyle w:val="Heading1"/>
        <w:rPr>
          <w:sz w:val="48"/>
          <w:szCs w:val="48"/>
        </w:rPr>
      </w:pPr>
    </w:p>
    <w:p w14:paraId="7966DACA" w14:textId="77777777" w:rsidR="00A51225" w:rsidRPr="00A51225" w:rsidRDefault="00A51225" w:rsidP="00A51225">
      <w:pPr>
        <w:pStyle w:val="Heading1"/>
        <w:rPr>
          <w:sz w:val="48"/>
          <w:szCs w:val="48"/>
        </w:rPr>
      </w:pPr>
      <w:bookmarkStart w:id="2" w:name="_Toc435795027"/>
      <w:r w:rsidRPr="00A51225">
        <w:rPr>
          <w:sz w:val="48"/>
          <w:szCs w:val="48"/>
        </w:rPr>
        <w:t>LEARNING</w:t>
      </w:r>
      <w:bookmarkEnd w:id="2"/>
    </w:p>
    <w:p w14:paraId="7966DACB" w14:textId="77777777" w:rsidR="00A51225" w:rsidRDefault="00512ECE">
      <w:pPr>
        <w:widowControl/>
        <w:spacing w:after="200" w:line="276" w:lineRule="auto"/>
        <w:rPr>
          <w:sz w:val="22"/>
        </w:rPr>
        <w:sectPr w:rsidR="00A51225" w:rsidSect="00E4619B">
          <w:headerReference w:type="default" r:id="rId14"/>
          <w:footerReference w:type="default" r:id="rId15"/>
          <w:headerReference w:type="first" r:id="rId16"/>
          <w:footerReference w:type="first" r:id="rId17"/>
          <w:pgSz w:w="12240" w:h="15840"/>
          <w:pgMar w:top="1440" w:right="1080" w:bottom="1440" w:left="1080" w:header="720" w:footer="409" w:gutter="0"/>
          <w:cols w:space="720"/>
          <w:titlePg/>
          <w:docGrid w:linePitch="360"/>
        </w:sectPr>
      </w:pPr>
      <w:r>
        <w:rPr>
          <w:sz w:val="22"/>
        </w:rPr>
        <w:br w:type="page"/>
      </w:r>
    </w:p>
    <w:p w14:paraId="7966DACC" w14:textId="77777777" w:rsidR="003771C3" w:rsidRPr="003771C3" w:rsidRDefault="00FA4881" w:rsidP="0004068E">
      <w:pPr>
        <w:pStyle w:val="Heading2"/>
      </w:pPr>
      <w:bookmarkStart w:id="3" w:name="_Appendix_D:_"/>
      <w:bookmarkStart w:id="4" w:name="_Observation_Overview"/>
      <w:bookmarkStart w:id="5" w:name="_Toc435795028"/>
      <w:bookmarkStart w:id="6" w:name="_Toc423344658"/>
      <w:bookmarkStart w:id="7" w:name="_Toc423364063"/>
      <w:bookmarkStart w:id="8" w:name="_Toc423364174"/>
      <w:bookmarkStart w:id="9" w:name="_Toc423461438"/>
      <w:bookmarkStart w:id="10" w:name="_Toc423463498"/>
      <w:bookmarkStart w:id="11" w:name="_Toc423463623"/>
      <w:bookmarkEnd w:id="3"/>
      <w:bookmarkEnd w:id="4"/>
      <w:r w:rsidRPr="00FA4881">
        <w:lastRenderedPageBreak/>
        <w:t>Model Observational Protocol</w:t>
      </w:r>
      <w:r w:rsidR="003771C3">
        <w:t>*</w:t>
      </w:r>
      <w:bookmarkEnd w:id="5"/>
    </w:p>
    <w:bookmarkEnd w:id="6"/>
    <w:bookmarkEnd w:id="7"/>
    <w:bookmarkEnd w:id="8"/>
    <w:bookmarkEnd w:id="9"/>
    <w:bookmarkEnd w:id="10"/>
    <w:bookmarkEnd w:id="11"/>
    <w:p w14:paraId="7966DACD" w14:textId="77777777" w:rsidR="00771401" w:rsidRPr="00007F16" w:rsidRDefault="00771401" w:rsidP="00771401">
      <w:pPr>
        <w:widowControl/>
        <w:rPr>
          <w:sz w:val="22"/>
        </w:rPr>
      </w:pPr>
      <w:r w:rsidRPr="00007F16">
        <w:rPr>
          <w:sz w:val="22"/>
        </w:rPr>
        <w:t xml:space="preserve">The model protocol was developed with support and expertise from the National Institute for Excellence in Teaching (NIET) and is based in great part on NIET’s extensive experience conducting evidence-based observations and meaningful evaluation conversations that lead to improved practice. </w:t>
      </w:r>
      <w:r>
        <w:rPr>
          <w:sz w:val="22"/>
        </w:rPr>
        <w:t>The Model Observation Protocol is provided as a resource and suggested framework</w:t>
      </w:r>
      <w:r w:rsidR="000412F6">
        <w:rPr>
          <w:sz w:val="22"/>
        </w:rPr>
        <w:t>. Its use is not a requirement</w:t>
      </w:r>
    </w:p>
    <w:p w14:paraId="7966DACE" w14:textId="77777777" w:rsidR="00771401" w:rsidRPr="00007F16" w:rsidRDefault="00771401" w:rsidP="00771401">
      <w:pPr>
        <w:widowControl/>
        <w:tabs>
          <w:tab w:val="left" w:pos="4264"/>
        </w:tabs>
        <w:rPr>
          <w:sz w:val="22"/>
        </w:rPr>
      </w:pPr>
      <w:r>
        <w:rPr>
          <w:sz w:val="22"/>
        </w:rPr>
        <w:tab/>
      </w:r>
    </w:p>
    <w:p w14:paraId="7966DACF" w14:textId="77777777" w:rsidR="00771401" w:rsidRPr="00007F16" w:rsidRDefault="00771401" w:rsidP="00771401">
      <w:pPr>
        <w:widowControl/>
        <w:rPr>
          <w:sz w:val="22"/>
        </w:rPr>
      </w:pPr>
      <w:r w:rsidRPr="00007F16">
        <w:rPr>
          <w:sz w:val="22"/>
        </w:rPr>
        <w:t xml:space="preserve">The Model Observation Protocol guides </w:t>
      </w:r>
      <w:r w:rsidR="000412F6">
        <w:rPr>
          <w:sz w:val="22"/>
        </w:rPr>
        <w:t>observers</w:t>
      </w:r>
      <w:r w:rsidRPr="00007F16">
        <w:rPr>
          <w:sz w:val="22"/>
        </w:rPr>
        <w:t xml:space="preserve"> through several steps:</w:t>
      </w:r>
    </w:p>
    <w:p w14:paraId="7966DAD0" w14:textId="77777777" w:rsidR="00771401" w:rsidRDefault="00771401" w:rsidP="00771401">
      <w:pPr>
        <w:widowControl/>
        <w:numPr>
          <w:ilvl w:val="0"/>
          <w:numId w:val="5"/>
        </w:numPr>
        <w:spacing w:line="276" w:lineRule="auto"/>
        <w:contextualSpacing/>
        <w:rPr>
          <w:sz w:val="22"/>
        </w:rPr>
      </w:pPr>
      <w:r w:rsidRPr="00007F16">
        <w:rPr>
          <w:sz w:val="22"/>
        </w:rPr>
        <w:t>Before the Observation:</w:t>
      </w:r>
    </w:p>
    <w:p w14:paraId="7966DAD1" w14:textId="77777777" w:rsidR="00771401" w:rsidRDefault="00771401" w:rsidP="00771401">
      <w:pPr>
        <w:widowControl/>
        <w:numPr>
          <w:ilvl w:val="1"/>
          <w:numId w:val="5"/>
        </w:numPr>
        <w:spacing w:line="276" w:lineRule="auto"/>
        <w:contextualSpacing/>
        <w:rPr>
          <w:sz w:val="22"/>
        </w:rPr>
      </w:pPr>
      <w:r w:rsidRPr="00007F16">
        <w:rPr>
          <w:sz w:val="22"/>
        </w:rPr>
        <w:t>Preparing for the pre-conference</w:t>
      </w:r>
    </w:p>
    <w:p w14:paraId="7966DAD2" w14:textId="77777777" w:rsidR="00771401" w:rsidRDefault="00771401" w:rsidP="00771401">
      <w:pPr>
        <w:widowControl/>
        <w:numPr>
          <w:ilvl w:val="1"/>
          <w:numId w:val="5"/>
        </w:numPr>
        <w:spacing w:line="276" w:lineRule="auto"/>
        <w:contextualSpacing/>
        <w:rPr>
          <w:sz w:val="22"/>
        </w:rPr>
      </w:pPr>
      <w:r w:rsidRPr="00007F16">
        <w:rPr>
          <w:sz w:val="22"/>
        </w:rPr>
        <w:t>Conducting the pre-conference</w:t>
      </w:r>
    </w:p>
    <w:p w14:paraId="7966DAD3" w14:textId="77777777" w:rsidR="00771401" w:rsidRDefault="00771401" w:rsidP="00771401">
      <w:pPr>
        <w:widowControl/>
        <w:numPr>
          <w:ilvl w:val="0"/>
          <w:numId w:val="5"/>
        </w:numPr>
        <w:spacing w:line="276" w:lineRule="auto"/>
        <w:contextualSpacing/>
        <w:rPr>
          <w:sz w:val="22"/>
        </w:rPr>
      </w:pPr>
      <w:r w:rsidRPr="00007F16">
        <w:rPr>
          <w:sz w:val="22"/>
        </w:rPr>
        <w:t>During the Observation:</w:t>
      </w:r>
    </w:p>
    <w:p w14:paraId="7966DAD4" w14:textId="77777777" w:rsidR="00771401" w:rsidRDefault="00771401" w:rsidP="00771401">
      <w:pPr>
        <w:widowControl/>
        <w:numPr>
          <w:ilvl w:val="1"/>
          <w:numId w:val="5"/>
        </w:numPr>
        <w:spacing w:line="276" w:lineRule="auto"/>
        <w:contextualSpacing/>
        <w:rPr>
          <w:sz w:val="22"/>
        </w:rPr>
      </w:pPr>
      <w:r w:rsidRPr="00007F16">
        <w:rPr>
          <w:sz w:val="22"/>
        </w:rPr>
        <w:t>Actively collecting evidence</w:t>
      </w:r>
    </w:p>
    <w:p w14:paraId="7966DAD5" w14:textId="77777777" w:rsidR="00771401" w:rsidRDefault="00771401" w:rsidP="00771401">
      <w:pPr>
        <w:widowControl/>
        <w:numPr>
          <w:ilvl w:val="0"/>
          <w:numId w:val="5"/>
        </w:numPr>
        <w:spacing w:line="276" w:lineRule="auto"/>
        <w:contextualSpacing/>
        <w:rPr>
          <w:sz w:val="22"/>
        </w:rPr>
      </w:pPr>
      <w:r w:rsidRPr="00007F16">
        <w:rPr>
          <w:sz w:val="22"/>
        </w:rPr>
        <w:t>After the Observation:</w:t>
      </w:r>
    </w:p>
    <w:p w14:paraId="7966DAD6" w14:textId="77777777" w:rsidR="00771401" w:rsidRDefault="00771401" w:rsidP="00771401">
      <w:pPr>
        <w:widowControl/>
        <w:numPr>
          <w:ilvl w:val="1"/>
          <w:numId w:val="5"/>
        </w:numPr>
        <w:spacing w:line="276" w:lineRule="auto"/>
        <w:contextualSpacing/>
        <w:rPr>
          <w:sz w:val="22"/>
        </w:rPr>
      </w:pPr>
      <w:r w:rsidRPr="00007F16">
        <w:rPr>
          <w:sz w:val="22"/>
        </w:rPr>
        <w:t>Analyzing the evidence</w:t>
      </w:r>
    </w:p>
    <w:p w14:paraId="7966DAD7" w14:textId="77777777" w:rsidR="00771401" w:rsidRDefault="00771401" w:rsidP="00771401">
      <w:pPr>
        <w:widowControl/>
        <w:numPr>
          <w:ilvl w:val="1"/>
          <w:numId w:val="5"/>
        </w:numPr>
        <w:spacing w:line="276" w:lineRule="auto"/>
        <w:contextualSpacing/>
        <w:rPr>
          <w:sz w:val="22"/>
        </w:rPr>
      </w:pPr>
      <w:r w:rsidRPr="00007F16">
        <w:rPr>
          <w:sz w:val="22"/>
        </w:rPr>
        <w:t>Preparing for the post-conference</w:t>
      </w:r>
    </w:p>
    <w:p w14:paraId="7966DAD8" w14:textId="77777777" w:rsidR="00771401" w:rsidRDefault="00771401" w:rsidP="00771401">
      <w:pPr>
        <w:widowControl/>
        <w:numPr>
          <w:ilvl w:val="2"/>
          <w:numId w:val="5"/>
        </w:numPr>
        <w:spacing w:line="276" w:lineRule="auto"/>
        <w:ind w:left="1440" w:hanging="360"/>
        <w:contextualSpacing/>
        <w:rPr>
          <w:sz w:val="22"/>
        </w:rPr>
      </w:pPr>
      <w:r w:rsidRPr="00007F16">
        <w:rPr>
          <w:sz w:val="22"/>
        </w:rPr>
        <w:t>Identifying reinforcement/refinement objectives</w:t>
      </w:r>
    </w:p>
    <w:p w14:paraId="7966DAD9" w14:textId="77777777" w:rsidR="00771401" w:rsidRDefault="00771401" w:rsidP="00771401">
      <w:pPr>
        <w:widowControl/>
        <w:numPr>
          <w:ilvl w:val="1"/>
          <w:numId w:val="5"/>
        </w:numPr>
        <w:spacing w:line="276" w:lineRule="auto"/>
        <w:contextualSpacing/>
        <w:rPr>
          <w:sz w:val="22"/>
        </w:rPr>
      </w:pPr>
      <w:r w:rsidRPr="00007F16">
        <w:rPr>
          <w:sz w:val="22"/>
        </w:rPr>
        <w:t>Conducting the post-conference</w:t>
      </w:r>
    </w:p>
    <w:p w14:paraId="7966DADA" w14:textId="77777777" w:rsidR="00771401" w:rsidRDefault="00771401" w:rsidP="00771401">
      <w:pPr>
        <w:widowControl/>
        <w:rPr>
          <w:sz w:val="22"/>
        </w:rPr>
      </w:pPr>
      <w:r w:rsidRPr="00007F16">
        <w:rPr>
          <w:sz w:val="22"/>
        </w:rPr>
        <w:t xml:space="preserve">Implementation of each step will, of course, vary depending on the type observation (announced v. unannounced) and whether one </w:t>
      </w:r>
      <w:r w:rsidR="000412F6">
        <w:rPr>
          <w:sz w:val="22"/>
        </w:rPr>
        <w:t>observer</w:t>
      </w:r>
      <w:r w:rsidRPr="00007F16">
        <w:rPr>
          <w:sz w:val="22"/>
        </w:rPr>
        <w:t xml:space="preserve"> or multiple</w:t>
      </w:r>
      <w:r w:rsidR="000412F6">
        <w:rPr>
          <w:sz w:val="22"/>
        </w:rPr>
        <w:t xml:space="preserve"> observers</w:t>
      </w:r>
      <w:r w:rsidRPr="00007F16">
        <w:rPr>
          <w:sz w:val="22"/>
        </w:rPr>
        <w:t xml:space="preserve"> are participating.</w:t>
      </w:r>
    </w:p>
    <w:p w14:paraId="7966DADB" w14:textId="77777777" w:rsidR="00771401" w:rsidRPr="00007F16" w:rsidRDefault="00771401" w:rsidP="00771401">
      <w:pPr>
        <w:pStyle w:val="Heading3"/>
      </w:pPr>
      <w:bookmarkStart w:id="12" w:name="_Toc423344660"/>
      <w:bookmarkStart w:id="13" w:name="_Toc423364065"/>
      <w:bookmarkStart w:id="14" w:name="_Toc423364176"/>
      <w:bookmarkStart w:id="15" w:name="_Toc423461440"/>
      <w:bookmarkStart w:id="16" w:name="_Toc423463500"/>
      <w:bookmarkStart w:id="17" w:name="_Toc423463625"/>
      <w:bookmarkStart w:id="18" w:name="_Toc433371835"/>
      <w:bookmarkStart w:id="19" w:name="_Toc433373430"/>
      <w:bookmarkStart w:id="20" w:name="_Toc435795029"/>
      <w:r w:rsidRPr="00007F16">
        <w:t>Before the Observation</w:t>
      </w:r>
      <w:bookmarkEnd w:id="12"/>
      <w:bookmarkEnd w:id="13"/>
      <w:bookmarkEnd w:id="14"/>
      <w:bookmarkEnd w:id="15"/>
      <w:bookmarkEnd w:id="16"/>
      <w:bookmarkEnd w:id="17"/>
      <w:bookmarkEnd w:id="18"/>
      <w:bookmarkEnd w:id="19"/>
      <w:bookmarkEnd w:id="20"/>
    </w:p>
    <w:p w14:paraId="7966DADC" w14:textId="77777777" w:rsidR="00771401" w:rsidRPr="00007F16" w:rsidRDefault="00771401" w:rsidP="00771401">
      <w:pPr>
        <w:widowControl/>
        <w:rPr>
          <w:sz w:val="22"/>
        </w:rPr>
      </w:pPr>
      <w:r w:rsidRPr="00007F16">
        <w:rPr>
          <w:sz w:val="22"/>
        </w:rPr>
        <w:t xml:space="preserve">Work done prior to the observation focuses around conducting a pre-conference.  Therefore, these steps are only likely to be applicable for an announced observation as they require advance notification to the </w:t>
      </w:r>
      <w:r w:rsidR="000412F6">
        <w:rPr>
          <w:sz w:val="22"/>
        </w:rPr>
        <w:t>educator</w:t>
      </w:r>
      <w:r w:rsidRPr="00007F16">
        <w:rPr>
          <w:sz w:val="22"/>
        </w:rPr>
        <w:t xml:space="preserve"> of the upcoming observation. The pre-conference can be an important opportunity to build rapport with the </w:t>
      </w:r>
      <w:r w:rsidR="000412F6">
        <w:rPr>
          <w:sz w:val="22"/>
        </w:rPr>
        <w:t>educator</w:t>
      </w:r>
      <w:r w:rsidRPr="00007F16">
        <w:rPr>
          <w:sz w:val="22"/>
        </w:rPr>
        <w:t>, establish a coaching relationship, and begin to collect evidence for the upcoming observation.</w:t>
      </w:r>
    </w:p>
    <w:p w14:paraId="7966DADD" w14:textId="77777777" w:rsidR="00771401" w:rsidRPr="00007F16" w:rsidRDefault="00771401" w:rsidP="00771401">
      <w:pPr>
        <w:widowControl/>
        <w:rPr>
          <w:sz w:val="22"/>
        </w:rPr>
      </w:pPr>
    </w:p>
    <w:p w14:paraId="7966DADE" w14:textId="77777777" w:rsidR="00771401" w:rsidRDefault="00771401" w:rsidP="00771401">
      <w:pPr>
        <w:widowControl/>
        <w:rPr>
          <w:sz w:val="22"/>
        </w:rPr>
      </w:pPr>
      <w:r w:rsidRPr="00007F16">
        <w:rPr>
          <w:sz w:val="22"/>
        </w:rPr>
        <w:t xml:space="preserve">Ideally, the pre-conference occurs one to two days prior to the observation and lasts between 15-20 minutes. </w:t>
      </w:r>
    </w:p>
    <w:p w14:paraId="7966DADF" w14:textId="77777777" w:rsidR="00771401" w:rsidRPr="00007F16" w:rsidRDefault="00771401" w:rsidP="00771401">
      <w:pPr>
        <w:widowControl/>
        <w:rPr>
          <w:sz w:val="22"/>
        </w:rPr>
      </w:pPr>
    </w:p>
    <w:p w14:paraId="7966DAE0" w14:textId="77777777" w:rsidR="00771401" w:rsidRPr="004E4E17" w:rsidRDefault="00771401" w:rsidP="00771401">
      <w:pPr>
        <w:pStyle w:val="NoSpacing"/>
        <w:rPr>
          <w:i/>
        </w:rPr>
      </w:pPr>
      <w:r w:rsidRPr="004E4E17">
        <w:rPr>
          <w:i/>
        </w:rPr>
        <w:t>Preparing for the Pre-Conference</w:t>
      </w:r>
    </w:p>
    <w:p w14:paraId="7966DAE1" w14:textId="77777777" w:rsidR="00771401" w:rsidRPr="00007F16" w:rsidRDefault="00771401" w:rsidP="00771401">
      <w:pPr>
        <w:widowControl/>
        <w:rPr>
          <w:sz w:val="22"/>
        </w:rPr>
      </w:pPr>
      <w:r w:rsidRPr="00007F16">
        <w:rPr>
          <w:sz w:val="22"/>
        </w:rPr>
        <w:t>Begin by gathering/reviewing evidence, including:</w:t>
      </w:r>
    </w:p>
    <w:p w14:paraId="7966DAE2" w14:textId="77777777" w:rsidR="00771401" w:rsidRDefault="00771401" w:rsidP="00771401">
      <w:pPr>
        <w:widowControl/>
        <w:numPr>
          <w:ilvl w:val="0"/>
          <w:numId w:val="6"/>
        </w:numPr>
        <w:contextualSpacing/>
        <w:rPr>
          <w:sz w:val="22"/>
        </w:rPr>
      </w:pPr>
      <w:r w:rsidRPr="00007F16">
        <w:rPr>
          <w:sz w:val="22"/>
        </w:rPr>
        <w:t>Lesson Plan</w:t>
      </w:r>
    </w:p>
    <w:p w14:paraId="7966DAE3" w14:textId="77777777" w:rsidR="00771401" w:rsidRDefault="00771401" w:rsidP="00771401">
      <w:pPr>
        <w:widowControl/>
        <w:numPr>
          <w:ilvl w:val="0"/>
          <w:numId w:val="6"/>
        </w:numPr>
        <w:contextualSpacing/>
        <w:rPr>
          <w:sz w:val="22"/>
        </w:rPr>
      </w:pPr>
      <w:r w:rsidRPr="00007F16">
        <w:rPr>
          <w:sz w:val="22"/>
        </w:rPr>
        <w:t>Lesson materials (e.g., assessment, handouts, etc.)</w:t>
      </w:r>
    </w:p>
    <w:p w14:paraId="7966DAE4" w14:textId="77777777" w:rsidR="00771401" w:rsidRDefault="00771401" w:rsidP="00771401">
      <w:pPr>
        <w:widowControl/>
        <w:numPr>
          <w:ilvl w:val="0"/>
          <w:numId w:val="6"/>
        </w:numPr>
        <w:contextualSpacing/>
        <w:rPr>
          <w:sz w:val="22"/>
        </w:rPr>
      </w:pPr>
      <w:r w:rsidRPr="00007F16">
        <w:rPr>
          <w:sz w:val="22"/>
        </w:rPr>
        <w:t xml:space="preserve">Prior observations and feedback provided to </w:t>
      </w:r>
      <w:r w:rsidR="003F05C0">
        <w:rPr>
          <w:sz w:val="22"/>
        </w:rPr>
        <w:t>educator</w:t>
      </w:r>
    </w:p>
    <w:p w14:paraId="7966DAE5" w14:textId="77777777" w:rsidR="003771C3" w:rsidRDefault="00771401" w:rsidP="00771401">
      <w:pPr>
        <w:widowControl/>
        <w:rPr>
          <w:sz w:val="22"/>
        </w:rPr>
      </w:pPr>
      <w:r w:rsidRPr="00007F16">
        <w:rPr>
          <w:sz w:val="22"/>
        </w:rPr>
        <w:t xml:space="preserve">Review the lesson plan and associated materials for evidence of each of the six essential elements. </w:t>
      </w:r>
    </w:p>
    <w:p w14:paraId="7966DAE6" w14:textId="77777777" w:rsidR="000412F6" w:rsidRPr="003771C3" w:rsidRDefault="000412F6" w:rsidP="00771401">
      <w:pPr>
        <w:widowControl/>
        <w:rPr>
          <w:sz w:val="14"/>
        </w:rPr>
      </w:pPr>
    </w:p>
    <w:p w14:paraId="7966DAE7" w14:textId="77777777" w:rsidR="00771401" w:rsidRPr="00007F16" w:rsidRDefault="000412F6" w:rsidP="00771401">
      <w:pPr>
        <w:widowControl/>
        <w:rPr>
          <w:sz w:val="22"/>
        </w:rPr>
      </w:pPr>
      <w:r>
        <w:rPr>
          <w:sz w:val="22"/>
        </w:rPr>
        <w:t>Observers may find it beneficial</w:t>
      </w:r>
      <w:r w:rsidR="00771401" w:rsidRPr="00007F16">
        <w:rPr>
          <w:sz w:val="22"/>
        </w:rPr>
        <w:t xml:space="preserve"> to draft a set of questions to aid in the conversation that occurs in the pre-conference. The </w:t>
      </w:r>
      <w:r>
        <w:rPr>
          <w:sz w:val="22"/>
        </w:rPr>
        <w:t>observer</w:t>
      </w:r>
      <w:r w:rsidR="00771401" w:rsidRPr="00007F16">
        <w:rPr>
          <w:sz w:val="22"/>
        </w:rPr>
        <w:t xml:space="preserve"> should create questions that are likely to:</w:t>
      </w:r>
    </w:p>
    <w:p w14:paraId="7966DAE8" w14:textId="77777777" w:rsidR="00771401" w:rsidRDefault="00771401" w:rsidP="00771401">
      <w:pPr>
        <w:widowControl/>
        <w:numPr>
          <w:ilvl w:val="0"/>
          <w:numId w:val="7"/>
        </w:numPr>
        <w:contextualSpacing/>
        <w:rPr>
          <w:sz w:val="22"/>
        </w:rPr>
      </w:pPr>
      <w:r w:rsidRPr="00007F16">
        <w:rPr>
          <w:sz w:val="22"/>
        </w:rPr>
        <w:t>Generate additional evidence in support of the essential elements</w:t>
      </w:r>
    </w:p>
    <w:p w14:paraId="7966DAE9" w14:textId="77777777" w:rsidR="00771401" w:rsidRDefault="00771401" w:rsidP="00771401">
      <w:pPr>
        <w:widowControl/>
        <w:numPr>
          <w:ilvl w:val="0"/>
          <w:numId w:val="7"/>
        </w:numPr>
        <w:contextualSpacing/>
        <w:rPr>
          <w:sz w:val="22"/>
        </w:rPr>
      </w:pPr>
      <w:r w:rsidRPr="00007F16">
        <w:rPr>
          <w:sz w:val="22"/>
        </w:rPr>
        <w:t>Address any aspects of the lesson that may negatively impact of observation</w:t>
      </w:r>
    </w:p>
    <w:p w14:paraId="7966DAEA" w14:textId="77777777" w:rsidR="00771401" w:rsidRPr="00007F16" w:rsidRDefault="00771401" w:rsidP="00771401">
      <w:pPr>
        <w:widowControl/>
        <w:rPr>
          <w:sz w:val="22"/>
        </w:rPr>
      </w:pPr>
    </w:p>
    <w:p w14:paraId="7966DAEB" w14:textId="77777777" w:rsidR="000412F6" w:rsidRDefault="000412F6" w:rsidP="00771401">
      <w:pPr>
        <w:widowControl/>
        <w:rPr>
          <w:sz w:val="22"/>
        </w:rPr>
      </w:pPr>
    </w:p>
    <w:p w14:paraId="7966DAEC" w14:textId="77777777" w:rsidR="000412F6" w:rsidRDefault="000412F6" w:rsidP="00771401">
      <w:pPr>
        <w:widowControl/>
        <w:rPr>
          <w:sz w:val="22"/>
        </w:rPr>
      </w:pPr>
    </w:p>
    <w:p w14:paraId="7966DAED" w14:textId="77777777" w:rsidR="000412F6" w:rsidRDefault="000412F6" w:rsidP="00771401">
      <w:pPr>
        <w:widowControl/>
        <w:rPr>
          <w:sz w:val="22"/>
        </w:rPr>
      </w:pPr>
    </w:p>
    <w:p w14:paraId="7966DAEE" w14:textId="77777777" w:rsidR="000412F6" w:rsidRDefault="000412F6" w:rsidP="00771401">
      <w:pPr>
        <w:widowControl/>
        <w:rPr>
          <w:sz w:val="22"/>
        </w:rPr>
      </w:pPr>
    </w:p>
    <w:p w14:paraId="7966DAEF" w14:textId="77777777" w:rsidR="000412F6" w:rsidRDefault="000412F6" w:rsidP="000412F6">
      <w:pPr>
        <w:widowControl/>
        <w:rPr>
          <w:sz w:val="18"/>
        </w:rPr>
      </w:pPr>
    </w:p>
    <w:p w14:paraId="7966DAF0" w14:textId="77777777" w:rsidR="000412F6" w:rsidRPr="003771C3" w:rsidRDefault="000412F6" w:rsidP="000412F6">
      <w:pPr>
        <w:widowControl/>
        <w:rPr>
          <w:sz w:val="18"/>
        </w:rPr>
      </w:pPr>
      <w:r>
        <w:rPr>
          <w:sz w:val="18"/>
        </w:rPr>
        <w:t>*The ESE Model Observation Protocol included in the CAP Guidelines includes pre- and post-conference planning forms and a candidate self-reflection form that are omitted here.</w:t>
      </w:r>
    </w:p>
    <w:p w14:paraId="7966DAF1" w14:textId="77777777" w:rsidR="00771401" w:rsidRPr="00007F16" w:rsidRDefault="00771401" w:rsidP="00771401">
      <w:pPr>
        <w:widowControl/>
        <w:rPr>
          <w:sz w:val="22"/>
        </w:rPr>
      </w:pPr>
      <w:r w:rsidRPr="00007F16">
        <w:rPr>
          <w:sz w:val="22"/>
        </w:rPr>
        <w:lastRenderedPageBreak/>
        <w:t xml:space="preserve">The pre-conference is short; to keep the conversation focused </w:t>
      </w:r>
      <w:r w:rsidR="000412F6">
        <w:rPr>
          <w:sz w:val="22"/>
        </w:rPr>
        <w:t xml:space="preserve">observers </w:t>
      </w:r>
      <w:r w:rsidR="000412F6" w:rsidRPr="00007F16">
        <w:rPr>
          <w:sz w:val="22"/>
        </w:rPr>
        <w:t>should</w:t>
      </w:r>
      <w:r w:rsidRPr="00007F16">
        <w:rPr>
          <w:sz w:val="22"/>
        </w:rPr>
        <w:t xml:space="preserve"> prepare 2-3 questions keeping in mind the goals mentioned above. The following are examples of questions the </w:t>
      </w:r>
      <w:r w:rsidR="003F05C0">
        <w:rPr>
          <w:sz w:val="22"/>
        </w:rPr>
        <w:t>observer</w:t>
      </w:r>
      <w:r w:rsidRPr="00007F16">
        <w:rPr>
          <w:sz w:val="22"/>
        </w:rPr>
        <w:t xml:space="preserve"> may plan to ask in a pre-conference:</w:t>
      </w:r>
    </w:p>
    <w:p w14:paraId="7966DAF2" w14:textId="77777777" w:rsidR="000412F6" w:rsidRDefault="000412F6" w:rsidP="00771401">
      <w:pPr>
        <w:widowControl/>
        <w:rPr>
          <w:sz w:val="22"/>
        </w:rPr>
      </w:pPr>
    </w:p>
    <w:p w14:paraId="7966DAF3" w14:textId="77777777" w:rsidR="00771401" w:rsidRPr="00007F16" w:rsidRDefault="00771401" w:rsidP="00771401">
      <w:pPr>
        <w:widowControl/>
        <w:rPr>
          <w:sz w:val="22"/>
        </w:rPr>
      </w:pPr>
      <w:r w:rsidRPr="00007F16">
        <w:rPr>
          <w:sz w:val="22"/>
        </w:rPr>
        <w:t xml:space="preserve">General Questions </w:t>
      </w:r>
    </w:p>
    <w:p w14:paraId="7966DAF4" w14:textId="77777777" w:rsidR="00771401" w:rsidRDefault="00771401" w:rsidP="00771401">
      <w:pPr>
        <w:widowControl/>
        <w:numPr>
          <w:ilvl w:val="0"/>
          <w:numId w:val="15"/>
        </w:numPr>
        <w:contextualSpacing/>
        <w:rPr>
          <w:sz w:val="22"/>
        </w:rPr>
      </w:pPr>
      <w:r w:rsidRPr="00007F16">
        <w:rPr>
          <w:sz w:val="22"/>
        </w:rPr>
        <w:t xml:space="preserve">Tell me about the lesson I will observe. </w:t>
      </w:r>
    </w:p>
    <w:p w14:paraId="7966DAF5" w14:textId="77777777" w:rsidR="00771401" w:rsidRDefault="00771401" w:rsidP="00771401">
      <w:pPr>
        <w:widowControl/>
        <w:numPr>
          <w:ilvl w:val="0"/>
          <w:numId w:val="15"/>
        </w:numPr>
        <w:contextualSpacing/>
        <w:rPr>
          <w:sz w:val="22"/>
        </w:rPr>
      </w:pPr>
      <w:r w:rsidRPr="00007F16">
        <w:rPr>
          <w:sz w:val="22"/>
        </w:rPr>
        <w:t xml:space="preserve">What do you expect students to know and be able to do at the end of the lesson? </w:t>
      </w:r>
    </w:p>
    <w:p w14:paraId="7966DAF6" w14:textId="77777777" w:rsidR="00771401" w:rsidRDefault="00771401" w:rsidP="00771401">
      <w:pPr>
        <w:widowControl/>
        <w:numPr>
          <w:ilvl w:val="0"/>
          <w:numId w:val="15"/>
        </w:numPr>
        <w:contextualSpacing/>
        <w:rPr>
          <w:sz w:val="22"/>
        </w:rPr>
      </w:pPr>
      <w:r w:rsidRPr="00007F16">
        <w:rPr>
          <w:sz w:val="22"/>
        </w:rPr>
        <w:t xml:space="preserve">What kind of background do the students need to have for this lesson? </w:t>
      </w:r>
    </w:p>
    <w:p w14:paraId="7966DAF7" w14:textId="77777777" w:rsidR="00771401" w:rsidRDefault="00771401" w:rsidP="00771401">
      <w:pPr>
        <w:widowControl/>
        <w:numPr>
          <w:ilvl w:val="0"/>
          <w:numId w:val="15"/>
        </w:numPr>
        <w:contextualSpacing/>
        <w:rPr>
          <w:sz w:val="22"/>
        </w:rPr>
      </w:pPr>
      <w:r w:rsidRPr="00007F16">
        <w:rPr>
          <w:sz w:val="22"/>
        </w:rPr>
        <w:t xml:space="preserve">Tell me about any challenges or specific areas of the rubric that you are currently working to strengthen. </w:t>
      </w:r>
    </w:p>
    <w:p w14:paraId="7966DAF8" w14:textId="77777777" w:rsidR="00771401" w:rsidRDefault="00771401" w:rsidP="00771401">
      <w:pPr>
        <w:widowControl/>
        <w:numPr>
          <w:ilvl w:val="0"/>
          <w:numId w:val="15"/>
        </w:numPr>
        <w:contextualSpacing/>
        <w:rPr>
          <w:sz w:val="22"/>
        </w:rPr>
      </w:pPr>
      <w:r w:rsidRPr="00007F16">
        <w:rPr>
          <w:sz w:val="22"/>
        </w:rPr>
        <w:t>Is there anything else you would like me to know before the lesson?</w:t>
      </w:r>
    </w:p>
    <w:p w14:paraId="7966DAF9" w14:textId="77777777" w:rsidR="00771401" w:rsidRPr="00007F16" w:rsidRDefault="00771401" w:rsidP="00771401">
      <w:pPr>
        <w:widowControl/>
        <w:rPr>
          <w:sz w:val="22"/>
        </w:rPr>
      </w:pPr>
    </w:p>
    <w:p w14:paraId="7966DAFA" w14:textId="77777777" w:rsidR="00771401" w:rsidRPr="00007F16" w:rsidRDefault="00771401" w:rsidP="00771401">
      <w:pPr>
        <w:widowControl/>
        <w:rPr>
          <w:sz w:val="22"/>
        </w:rPr>
      </w:pPr>
      <w:r w:rsidRPr="00007F16">
        <w:rPr>
          <w:sz w:val="22"/>
        </w:rPr>
        <w:t xml:space="preserve">Standards/Objectives </w:t>
      </w:r>
    </w:p>
    <w:p w14:paraId="7966DAFB" w14:textId="77777777" w:rsidR="00771401" w:rsidRDefault="00771401" w:rsidP="00771401">
      <w:pPr>
        <w:widowControl/>
        <w:numPr>
          <w:ilvl w:val="0"/>
          <w:numId w:val="16"/>
        </w:numPr>
        <w:contextualSpacing/>
        <w:rPr>
          <w:sz w:val="22"/>
        </w:rPr>
      </w:pPr>
      <w:r w:rsidRPr="00007F16">
        <w:rPr>
          <w:sz w:val="22"/>
        </w:rPr>
        <w:t xml:space="preserve">How will you check for student mastery in the lesson? </w:t>
      </w:r>
    </w:p>
    <w:p w14:paraId="7966DAFC" w14:textId="77777777" w:rsidR="00771401" w:rsidRDefault="00771401" w:rsidP="00771401">
      <w:pPr>
        <w:widowControl/>
        <w:numPr>
          <w:ilvl w:val="0"/>
          <w:numId w:val="16"/>
        </w:numPr>
        <w:contextualSpacing/>
        <w:rPr>
          <w:sz w:val="22"/>
        </w:rPr>
      </w:pPr>
      <w:r w:rsidRPr="00007F16">
        <w:rPr>
          <w:sz w:val="22"/>
        </w:rPr>
        <w:t>How will the learning objective be communicated to students?</w:t>
      </w:r>
    </w:p>
    <w:p w14:paraId="7966DAFD" w14:textId="77777777" w:rsidR="00771401" w:rsidRDefault="00771401" w:rsidP="00771401">
      <w:pPr>
        <w:widowControl/>
        <w:numPr>
          <w:ilvl w:val="0"/>
          <w:numId w:val="16"/>
        </w:numPr>
        <w:contextualSpacing/>
        <w:rPr>
          <w:sz w:val="22"/>
        </w:rPr>
      </w:pPr>
      <w:r w:rsidRPr="00007F16">
        <w:rPr>
          <w:sz w:val="22"/>
        </w:rPr>
        <w:t xml:space="preserve">How do you plan to connect the lesson to previous learning? </w:t>
      </w:r>
    </w:p>
    <w:p w14:paraId="7966DAFE" w14:textId="77777777" w:rsidR="00771401" w:rsidRDefault="00771401" w:rsidP="00771401">
      <w:pPr>
        <w:widowControl/>
        <w:numPr>
          <w:ilvl w:val="0"/>
          <w:numId w:val="16"/>
        </w:numPr>
        <w:contextualSpacing/>
        <w:rPr>
          <w:sz w:val="22"/>
        </w:rPr>
      </w:pPr>
      <w:r w:rsidRPr="00007F16">
        <w:rPr>
          <w:sz w:val="22"/>
        </w:rPr>
        <w:t xml:space="preserve">What type(s) of thinking will be evident in the lesson? How will students apply this thinking during the lesson? </w:t>
      </w:r>
    </w:p>
    <w:p w14:paraId="7966DAFF" w14:textId="77777777" w:rsidR="00771401" w:rsidRPr="00007F16" w:rsidRDefault="00771401" w:rsidP="00771401">
      <w:pPr>
        <w:widowControl/>
        <w:rPr>
          <w:sz w:val="22"/>
        </w:rPr>
      </w:pPr>
    </w:p>
    <w:p w14:paraId="7966DB00" w14:textId="77777777" w:rsidR="00771401" w:rsidRPr="00007F16" w:rsidRDefault="00771401" w:rsidP="00771401">
      <w:pPr>
        <w:widowControl/>
        <w:rPr>
          <w:sz w:val="22"/>
        </w:rPr>
      </w:pPr>
      <w:r w:rsidRPr="00007F16">
        <w:rPr>
          <w:sz w:val="22"/>
        </w:rPr>
        <w:t xml:space="preserve">Lesson Structure and Pacing </w:t>
      </w:r>
    </w:p>
    <w:p w14:paraId="7966DB01" w14:textId="77777777" w:rsidR="00771401" w:rsidRDefault="00771401" w:rsidP="00771401">
      <w:pPr>
        <w:widowControl/>
        <w:numPr>
          <w:ilvl w:val="0"/>
          <w:numId w:val="17"/>
        </w:numPr>
        <w:contextualSpacing/>
        <w:rPr>
          <w:sz w:val="22"/>
        </w:rPr>
      </w:pPr>
      <w:r w:rsidRPr="00007F16">
        <w:rPr>
          <w:sz w:val="22"/>
        </w:rPr>
        <w:t xml:space="preserve">Talk about the lesson structure (beginning, middle, and end). </w:t>
      </w:r>
    </w:p>
    <w:p w14:paraId="7966DB02" w14:textId="77777777" w:rsidR="00771401" w:rsidRDefault="00771401" w:rsidP="00771401">
      <w:pPr>
        <w:widowControl/>
        <w:numPr>
          <w:ilvl w:val="0"/>
          <w:numId w:val="17"/>
        </w:numPr>
        <w:contextualSpacing/>
        <w:rPr>
          <w:sz w:val="22"/>
        </w:rPr>
      </w:pPr>
      <w:r w:rsidRPr="00007F16">
        <w:rPr>
          <w:sz w:val="22"/>
        </w:rPr>
        <w:t xml:space="preserve">Talk about classroom procedures. </w:t>
      </w:r>
    </w:p>
    <w:p w14:paraId="7966DB03" w14:textId="77777777" w:rsidR="00771401" w:rsidRDefault="00771401" w:rsidP="00771401">
      <w:pPr>
        <w:widowControl/>
        <w:numPr>
          <w:ilvl w:val="0"/>
          <w:numId w:val="17"/>
        </w:numPr>
        <w:contextualSpacing/>
        <w:rPr>
          <w:sz w:val="22"/>
        </w:rPr>
      </w:pPr>
      <w:r w:rsidRPr="00007F16">
        <w:rPr>
          <w:sz w:val="22"/>
        </w:rPr>
        <w:t xml:space="preserve">How is the lesson structured for students that may progress at different learning rates? </w:t>
      </w:r>
    </w:p>
    <w:p w14:paraId="7966DB04" w14:textId="77777777" w:rsidR="00771401" w:rsidRDefault="00771401" w:rsidP="00771401">
      <w:pPr>
        <w:widowControl/>
        <w:numPr>
          <w:ilvl w:val="0"/>
          <w:numId w:val="17"/>
        </w:numPr>
        <w:contextualSpacing/>
        <w:rPr>
          <w:sz w:val="22"/>
        </w:rPr>
      </w:pPr>
      <w:r w:rsidRPr="00007F16">
        <w:rPr>
          <w:sz w:val="22"/>
        </w:rPr>
        <w:t>Talk about any anticipated learning difficulties that may occur during the lesson.</w:t>
      </w:r>
    </w:p>
    <w:p w14:paraId="7966DB05" w14:textId="77777777" w:rsidR="00771401" w:rsidRPr="00007F16" w:rsidRDefault="00771401" w:rsidP="00771401">
      <w:pPr>
        <w:widowControl/>
        <w:rPr>
          <w:sz w:val="22"/>
        </w:rPr>
      </w:pPr>
    </w:p>
    <w:p w14:paraId="7966DB06" w14:textId="77777777" w:rsidR="00771401" w:rsidRPr="00007F16" w:rsidRDefault="00771401" w:rsidP="00771401">
      <w:pPr>
        <w:widowControl/>
        <w:rPr>
          <w:sz w:val="22"/>
        </w:rPr>
      </w:pPr>
      <w:r w:rsidRPr="00007F16">
        <w:rPr>
          <w:sz w:val="22"/>
        </w:rPr>
        <w:t xml:space="preserve">Activities and Materials </w:t>
      </w:r>
    </w:p>
    <w:p w14:paraId="7966DB07" w14:textId="77777777" w:rsidR="00771401" w:rsidRDefault="00771401" w:rsidP="00771401">
      <w:pPr>
        <w:widowControl/>
        <w:numPr>
          <w:ilvl w:val="0"/>
          <w:numId w:val="18"/>
        </w:numPr>
        <w:contextualSpacing/>
        <w:rPr>
          <w:sz w:val="22"/>
        </w:rPr>
      </w:pPr>
      <w:r w:rsidRPr="00007F16">
        <w:rPr>
          <w:sz w:val="22"/>
        </w:rPr>
        <w:t xml:space="preserve">How do the activities relate to the objective? </w:t>
      </w:r>
    </w:p>
    <w:p w14:paraId="7966DB08" w14:textId="77777777" w:rsidR="00771401" w:rsidRDefault="00771401" w:rsidP="00771401">
      <w:pPr>
        <w:widowControl/>
        <w:numPr>
          <w:ilvl w:val="0"/>
          <w:numId w:val="18"/>
        </w:numPr>
        <w:contextualSpacing/>
        <w:rPr>
          <w:sz w:val="22"/>
        </w:rPr>
      </w:pPr>
      <w:r w:rsidRPr="00007F16">
        <w:rPr>
          <w:sz w:val="22"/>
        </w:rPr>
        <w:t>How will you make the lesson relevant to students?</w:t>
      </w:r>
    </w:p>
    <w:p w14:paraId="7966DB09" w14:textId="77777777" w:rsidR="00771401" w:rsidRDefault="00771401" w:rsidP="00771401">
      <w:pPr>
        <w:widowControl/>
        <w:numPr>
          <w:ilvl w:val="0"/>
          <w:numId w:val="18"/>
        </w:numPr>
        <w:contextualSpacing/>
        <w:rPr>
          <w:sz w:val="22"/>
        </w:rPr>
      </w:pPr>
      <w:r w:rsidRPr="00007F16">
        <w:rPr>
          <w:sz w:val="22"/>
        </w:rPr>
        <w:t xml:space="preserve">Talk about the grouping that will be used in the lesson to maximize student learning. </w:t>
      </w:r>
    </w:p>
    <w:p w14:paraId="7966DB0A" w14:textId="77777777" w:rsidR="00771401" w:rsidRDefault="00771401" w:rsidP="00771401">
      <w:pPr>
        <w:widowControl/>
        <w:numPr>
          <w:ilvl w:val="0"/>
          <w:numId w:val="18"/>
        </w:numPr>
        <w:contextualSpacing/>
        <w:rPr>
          <w:sz w:val="22"/>
        </w:rPr>
      </w:pPr>
      <w:r w:rsidRPr="00007F16">
        <w:rPr>
          <w:sz w:val="22"/>
        </w:rPr>
        <w:t xml:space="preserve">Talk about the strategies that will be used during the lesson to maximize student understanding. </w:t>
      </w:r>
    </w:p>
    <w:p w14:paraId="7966DB0B" w14:textId="77777777" w:rsidR="00771401" w:rsidRPr="00007F16" w:rsidRDefault="00771401" w:rsidP="00771401">
      <w:pPr>
        <w:widowControl/>
        <w:rPr>
          <w:sz w:val="22"/>
        </w:rPr>
      </w:pPr>
    </w:p>
    <w:p w14:paraId="7966DB0C" w14:textId="77777777" w:rsidR="00771401" w:rsidRPr="00007F16" w:rsidRDefault="00771401" w:rsidP="00771401">
      <w:pPr>
        <w:widowControl/>
        <w:rPr>
          <w:sz w:val="22"/>
        </w:rPr>
      </w:pPr>
      <w:r w:rsidRPr="00007F16">
        <w:rPr>
          <w:sz w:val="22"/>
        </w:rPr>
        <w:t xml:space="preserve">If the observation is being conducted </w:t>
      </w:r>
      <w:r w:rsidR="000412F6">
        <w:rPr>
          <w:sz w:val="22"/>
        </w:rPr>
        <w:t xml:space="preserve">by multiple observers, </w:t>
      </w:r>
      <w:r w:rsidRPr="00007F16">
        <w:rPr>
          <w:sz w:val="22"/>
        </w:rPr>
        <w:t xml:space="preserve">the preparation should also be coordinated to ensure that the two observers have a unified focus and set of expectations for the observation. </w:t>
      </w:r>
    </w:p>
    <w:p w14:paraId="7966DB0D" w14:textId="77777777" w:rsidR="000412F6" w:rsidRDefault="000412F6" w:rsidP="00771401">
      <w:pPr>
        <w:pStyle w:val="TableText"/>
        <w:rPr>
          <w:rFonts w:asciiTheme="minorHAnsi" w:hAnsiTheme="minorHAnsi"/>
          <w:i/>
          <w:sz w:val="22"/>
          <w:szCs w:val="24"/>
        </w:rPr>
      </w:pPr>
    </w:p>
    <w:p w14:paraId="7966DB0E" w14:textId="77777777" w:rsidR="00771401" w:rsidRPr="00400D54" w:rsidRDefault="00771401" w:rsidP="00771401">
      <w:pPr>
        <w:pStyle w:val="TableText"/>
        <w:rPr>
          <w:rFonts w:asciiTheme="minorHAnsi" w:hAnsiTheme="minorHAnsi"/>
          <w:i/>
          <w:sz w:val="22"/>
          <w:szCs w:val="24"/>
        </w:rPr>
      </w:pPr>
      <w:r w:rsidRPr="00400D54">
        <w:rPr>
          <w:rFonts w:asciiTheme="minorHAnsi" w:hAnsiTheme="minorHAnsi"/>
          <w:i/>
          <w:sz w:val="22"/>
          <w:szCs w:val="24"/>
        </w:rPr>
        <w:t>Conducting the Pre-conference</w:t>
      </w:r>
    </w:p>
    <w:p w14:paraId="7966DB0F" w14:textId="77777777" w:rsidR="00771401" w:rsidRPr="00007F16" w:rsidRDefault="00771401" w:rsidP="00771401">
      <w:pPr>
        <w:widowControl/>
        <w:rPr>
          <w:sz w:val="22"/>
        </w:rPr>
      </w:pPr>
      <w:r w:rsidRPr="00007F16">
        <w:rPr>
          <w:sz w:val="22"/>
        </w:rPr>
        <w:t xml:space="preserve">Ideally, the pre-conference occurs one to two days prior to the observation and lasts between 15-20 minutes. A pre-conference should include the following: an introduction, a discussion based on the review of lesson materials, and a summary of next steps. </w:t>
      </w:r>
    </w:p>
    <w:p w14:paraId="7966DB10" w14:textId="77777777" w:rsidR="00771401" w:rsidRPr="00007F16" w:rsidRDefault="00771401" w:rsidP="00771401">
      <w:pPr>
        <w:widowControl/>
        <w:rPr>
          <w:sz w:val="22"/>
        </w:rPr>
      </w:pPr>
    </w:p>
    <w:p w14:paraId="7966DB11" w14:textId="77777777" w:rsidR="00771401" w:rsidRPr="004E4E17" w:rsidRDefault="00771401" w:rsidP="00771401">
      <w:pPr>
        <w:widowControl/>
        <w:rPr>
          <w:sz w:val="22"/>
        </w:rPr>
      </w:pPr>
      <w:r w:rsidRPr="00400D54">
        <w:rPr>
          <w:sz w:val="22"/>
          <w:u w:val="single"/>
        </w:rPr>
        <w:t>Pre-conference Introduction</w:t>
      </w:r>
      <w:r w:rsidRPr="004E4E17">
        <w:rPr>
          <w:sz w:val="22"/>
        </w:rPr>
        <w:t xml:space="preserve"> (2 min)</w:t>
      </w:r>
    </w:p>
    <w:p w14:paraId="7966DB12" w14:textId="77777777" w:rsidR="00771401" w:rsidRPr="00007F16" w:rsidRDefault="00771401" w:rsidP="00771401">
      <w:pPr>
        <w:widowControl/>
        <w:rPr>
          <w:sz w:val="22"/>
        </w:rPr>
      </w:pPr>
      <w:r w:rsidRPr="00007F16">
        <w:rPr>
          <w:sz w:val="22"/>
        </w:rPr>
        <w:t>The introduction helps to set the tone and purpose of the pre-conference. While it may appear overly formal it can be valuable in establishing routines that help to keep the conversation focused and brief.  Below is an example of one approach to the introduction of a pre-conference:</w:t>
      </w:r>
    </w:p>
    <w:p w14:paraId="7966DB13" w14:textId="77777777" w:rsidR="00771401" w:rsidRDefault="00771401" w:rsidP="00771401">
      <w:pPr>
        <w:widowControl/>
        <w:numPr>
          <w:ilvl w:val="0"/>
          <w:numId w:val="8"/>
        </w:numPr>
        <w:contextualSpacing/>
        <w:rPr>
          <w:sz w:val="22"/>
        </w:rPr>
      </w:pPr>
      <w:r w:rsidRPr="00007F16">
        <w:rPr>
          <w:sz w:val="22"/>
        </w:rPr>
        <w:t xml:space="preserve">Greeting: </w:t>
      </w:r>
      <w:r w:rsidRPr="00007F16">
        <w:rPr>
          <w:i/>
          <w:sz w:val="22"/>
        </w:rPr>
        <w:t>“Thanks for taking the time to meet with me.  I’m really looking forward to coming into your class on _________”</w:t>
      </w:r>
    </w:p>
    <w:p w14:paraId="7966DB14" w14:textId="77777777" w:rsidR="00771401" w:rsidRDefault="00771401" w:rsidP="00771401">
      <w:pPr>
        <w:widowControl/>
        <w:numPr>
          <w:ilvl w:val="0"/>
          <w:numId w:val="8"/>
        </w:numPr>
        <w:contextualSpacing/>
        <w:rPr>
          <w:sz w:val="22"/>
        </w:rPr>
      </w:pPr>
      <w:r w:rsidRPr="00007F16">
        <w:rPr>
          <w:sz w:val="22"/>
        </w:rPr>
        <w:t>Time: “</w:t>
      </w:r>
      <w:r w:rsidRPr="00007F16">
        <w:rPr>
          <w:i/>
          <w:sz w:val="22"/>
        </w:rPr>
        <w:t>This discussion should take us about 20 minutes”</w:t>
      </w:r>
    </w:p>
    <w:p w14:paraId="7966DB15" w14:textId="77777777" w:rsidR="00771401" w:rsidRDefault="00771401" w:rsidP="00771401">
      <w:pPr>
        <w:widowControl/>
        <w:numPr>
          <w:ilvl w:val="0"/>
          <w:numId w:val="8"/>
        </w:numPr>
        <w:contextualSpacing/>
        <w:rPr>
          <w:sz w:val="22"/>
        </w:rPr>
      </w:pPr>
      <w:r w:rsidRPr="00007F16">
        <w:rPr>
          <w:sz w:val="22"/>
        </w:rPr>
        <w:lastRenderedPageBreak/>
        <w:t xml:space="preserve">Set Purpose: </w:t>
      </w:r>
      <w:r w:rsidRPr="00007F16">
        <w:rPr>
          <w:i/>
          <w:sz w:val="22"/>
        </w:rPr>
        <w:t>“The purpose of our conversation is for you to help me to know what I can expect to see happen during the observation and for you to know what things I am specifically looking for.”</w:t>
      </w:r>
    </w:p>
    <w:p w14:paraId="7966DB16" w14:textId="77777777" w:rsidR="00771401" w:rsidRPr="00007F16" w:rsidRDefault="00771401" w:rsidP="00771401">
      <w:pPr>
        <w:widowControl/>
        <w:rPr>
          <w:sz w:val="22"/>
        </w:rPr>
      </w:pPr>
    </w:p>
    <w:p w14:paraId="7966DB17" w14:textId="77777777" w:rsidR="00771401" w:rsidRPr="004E4E17" w:rsidRDefault="00771401" w:rsidP="00771401">
      <w:pPr>
        <w:widowControl/>
        <w:rPr>
          <w:sz w:val="22"/>
        </w:rPr>
      </w:pPr>
      <w:r w:rsidRPr="00400D54">
        <w:rPr>
          <w:sz w:val="22"/>
          <w:u w:val="single"/>
        </w:rPr>
        <w:t>Discussion of the Lesson</w:t>
      </w:r>
      <w:r w:rsidRPr="004E4E17">
        <w:rPr>
          <w:sz w:val="22"/>
        </w:rPr>
        <w:t xml:space="preserve"> (15 min)</w:t>
      </w:r>
    </w:p>
    <w:p w14:paraId="7966DB18" w14:textId="77777777" w:rsidR="00771401" w:rsidRPr="00007F16" w:rsidRDefault="00771401" w:rsidP="00771401">
      <w:pPr>
        <w:widowControl/>
        <w:rPr>
          <w:sz w:val="22"/>
        </w:rPr>
      </w:pPr>
      <w:r w:rsidRPr="00007F16">
        <w:rPr>
          <w:sz w:val="22"/>
        </w:rPr>
        <w:t xml:space="preserve">Following the brief introduction, the </w:t>
      </w:r>
      <w:r w:rsidR="000412F6">
        <w:rPr>
          <w:sz w:val="22"/>
        </w:rPr>
        <w:t>observer</w:t>
      </w:r>
      <w:r w:rsidRPr="00007F16">
        <w:rPr>
          <w:sz w:val="22"/>
        </w:rPr>
        <w:t xml:space="preserve"> should transition quickly into probing further on the </w:t>
      </w:r>
      <w:r w:rsidR="000412F6">
        <w:rPr>
          <w:sz w:val="22"/>
        </w:rPr>
        <w:t>educator</w:t>
      </w:r>
      <w:r>
        <w:rPr>
          <w:sz w:val="22"/>
        </w:rPr>
        <w:t>’</w:t>
      </w:r>
      <w:r w:rsidRPr="00007F16">
        <w:rPr>
          <w:sz w:val="22"/>
        </w:rPr>
        <w:t xml:space="preserve">s intentions and plans for the lesson being observed. It is most productive when the </w:t>
      </w:r>
      <w:r w:rsidR="000412F6">
        <w:rPr>
          <w:sz w:val="22"/>
        </w:rPr>
        <w:t>observer</w:t>
      </w:r>
      <w:r w:rsidRPr="00007F16">
        <w:rPr>
          <w:sz w:val="22"/>
        </w:rPr>
        <w:t xml:space="preserve"> has reviewed the lesson plan prior to this conversation and can ask specific, probing questions about the lesson. The </w:t>
      </w:r>
      <w:r w:rsidR="000412F6">
        <w:rPr>
          <w:sz w:val="22"/>
        </w:rPr>
        <w:t>educator</w:t>
      </w:r>
      <w:r w:rsidRPr="00007F16">
        <w:rPr>
          <w:sz w:val="22"/>
        </w:rPr>
        <w:t xml:space="preserve"> should be doing the majority of the talking during this portion of the pre-conference. The </w:t>
      </w:r>
      <w:r w:rsidR="000412F6">
        <w:rPr>
          <w:sz w:val="22"/>
        </w:rPr>
        <w:t>observer</w:t>
      </w:r>
      <w:r w:rsidRPr="00007F16">
        <w:rPr>
          <w:sz w:val="22"/>
        </w:rPr>
        <w:t xml:space="preserve"> should be capturing notes on the conversation. Below is an example of one approach to the discussion about the lesson:</w:t>
      </w:r>
    </w:p>
    <w:p w14:paraId="7966DB19" w14:textId="77777777" w:rsidR="00771401" w:rsidRDefault="00771401" w:rsidP="00771401">
      <w:pPr>
        <w:widowControl/>
        <w:numPr>
          <w:ilvl w:val="0"/>
          <w:numId w:val="9"/>
        </w:numPr>
        <w:contextualSpacing/>
        <w:rPr>
          <w:sz w:val="22"/>
        </w:rPr>
      </w:pPr>
      <w:r w:rsidRPr="00007F16">
        <w:rPr>
          <w:sz w:val="22"/>
        </w:rPr>
        <w:t>Reference review of materials: “</w:t>
      </w:r>
      <w:r w:rsidRPr="00007F16">
        <w:rPr>
          <w:i/>
          <w:sz w:val="22"/>
        </w:rPr>
        <w:t>I reviewed the materials you sent me in advance and think I have a clear sense of the lesson but was hoping you could elaborate on a few points to be sure I understand your plan.”</w:t>
      </w:r>
    </w:p>
    <w:p w14:paraId="7966DB1A" w14:textId="77777777" w:rsidR="00771401" w:rsidRDefault="00771401" w:rsidP="00771401">
      <w:pPr>
        <w:widowControl/>
        <w:numPr>
          <w:ilvl w:val="0"/>
          <w:numId w:val="9"/>
        </w:numPr>
        <w:contextualSpacing/>
        <w:rPr>
          <w:sz w:val="22"/>
        </w:rPr>
      </w:pPr>
      <w:r w:rsidRPr="00007F16">
        <w:rPr>
          <w:sz w:val="22"/>
        </w:rPr>
        <w:t>Ask questions: see pre-conference preparation section for examples</w:t>
      </w:r>
    </w:p>
    <w:p w14:paraId="7966DB1B" w14:textId="77777777" w:rsidR="00771401" w:rsidRPr="00007F16" w:rsidRDefault="00771401" w:rsidP="00771401">
      <w:pPr>
        <w:widowControl/>
        <w:rPr>
          <w:sz w:val="22"/>
        </w:rPr>
      </w:pPr>
    </w:p>
    <w:p w14:paraId="7966DB1C" w14:textId="77777777" w:rsidR="00771401" w:rsidRPr="004E4E17" w:rsidRDefault="00771401" w:rsidP="00771401">
      <w:pPr>
        <w:widowControl/>
        <w:rPr>
          <w:sz w:val="22"/>
        </w:rPr>
      </w:pPr>
      <w:r w:rsidRPr="00400D54">
        <w:rPr>
          <w:sz w:val="22"/>
          <w:u w:val="single"/>
        </w:rPr>
        <w:t xml:space="preserve">Pre-conference Closure </w:t>
      </w:r>
      <w:r w:rsidRPr="004E4E17">
        <w:rPr>
          <w:sz w:val="22"/>
        </w:rPr>
        <w:t>(3 min)</w:t>
      </w:r>
    </w:p>
    <w:p w14:paraId="7966DB1D" w14:textId="77777777" w:rsidR="00771401" w:rsidRPr="00007F16" w:rsidRDefault="000412F6" w:rsidP="00771401">
      <w:pPr>
        <w:widowControl/>
        <w:rPr>
          <w:sz w:val="22"/>
        </w:rPr>
      </w:pPr>
      <w:r>
        <w:rPr>
          <w:sz w:val="22"/>
        </w:rPr>
        <w:t>Observers</w:t>
      </w:r>
      <w:r w:rsidR="00771401" w:rsidRPr="00007F16">
        <w:rPr>
          <w:sz w:val="22"/>
        </w:rPr>
        <w:t xml:space="preserve"> should leave time at the end of the conference to summarize any takeaways from the conversation as well as align expectations for the upcoming observation. Below is an example of one approach to pre-conference closure:</w:t>
      </w:r>
    </w:p>
    <w:p w14:paraId="7966DB1E" w14:textId="77777777" w:rsidR="00771401" w:rsidRDefault="00771401" w:rsidP="00771401">
      <w:pPr>
        <w:widowControl/>
        <w:numPr>
          <w:ilvl w:val="0"/>
          <w:numId w:val="10"/>
        </w:numPr>
        <w:contextualSpacing/>
        <w:rPr>
          <w:sz w:val="22"/>
        </w:rPr>
      </w:pPr>
      <w:r w:rsidRPr="00007F16">
        <w:rPr>
          <w:sz w:val="22"/>
        </w:rPr>
        <w:t xml:space="preserve">Revisit prior feedback: </w:t>
      </w:r>
      <w:r>
        <w:rPr>
          <w:i/>
          <w:sz w:val="22"/>
        </w:rPr>
        <w:t>“After our second</w:t>
      </w:r>
      <w:r w:rsidRPr="00007F16">
        <w:rPr>
          <w:i/>
          <w:sz w:val="22"/>
        </w:rPr>
        <w:t xml:space="preserve"> observation, we agreed that you would work to [fill in] so I will be looking for evidence of that in the upcoming observation.”</w:t>
      </w:r>
    </w:p>
    <w:p w14:paraId="7966DB1F" w14:textId="77777777" w:rsidR="00771401" w:rsidRDefault="00771401" w:rsidP="00771401">
      <w:pPr>
        <w:widowControl/>
        <w:numPr>
          <w:ilvl w:val="0"/>
          <w:numId w:val="10"/>
        </w:numPr>
        <w:contextualSpacing/>
        <w:rPr>
          <w:sz w:val="22"/>
        </w:rPr>
      </w:pPr>
      <w:r w:rsidRPr="00007F16">
        <w:rPr>
          <w:sz w:val="22"/>
        </w:rPr>
        <w:t xml:space="preserve">Review the focus </w:t>
      </w:r>
      <w:r w:rsidR="000412F6">
        <w:rPr>
          <w:sz w:val="22"/>
        </w:rPr>
        <w:t>e</w:t>
      </w:r>
      <w:r w:rsidRPr="00007F16">
        <w:rPr>
          <w:sz w:val="22"/>
        </w:rPr>
        <w:t xml:space="preserve">lements: </w:t>
      </w:r>
      <w:r>
        <w:rPr>
          <w:i/>
          <w:sz w:val="22"/>
        </w:rPr>
        <w:t>“Also, because this is the third</w:t>
      </w:r>
      <w:r w:rsidRPr="00007F16">
        <w:rPr>
          <w:i/>
          <w:sz w:val="22"/>
        </w:rPr>
        <w:t xml:space="preserve"> observation, I will also be collecting evidence specifically for element </w:t>
      </w:r>
      <w:r w:rsidR="000412F6">
        <w:rPr>
          <w:i/>
          <w:sz w:val="22"/>
        </w:rPr>
        <w:t>[fill in] from the rubric</w:t>
      </w:r>
      <w:r w:rsidRPr="00007F16">
        <w:rPr>
          <w:i/>
          <w:sz w:val="22"/>
        </w:rPr>
        <w:t>.”</w:t>
      </w:r>
    </w:p>
    <w:p w14:paraId="7966DB20" w14:textId="77777777" w:rsidR="00771401" w:rsidRDefault="00771401" w:rsidP="00771401">
      <w:pPr>
        <w:widowControl/>
        <w:numPr>
          <w:ilvl w:val="0"/>
          <w:numId w:val="10"/>
        </w:numPr>
        <w:contextualSpacing/>
        <w:rPr>
          <w:sz w:val="22"/>
        </w:rPr>
      </w:pPr>
      <w:r w:rsidRPr="00007F16">
        <w:rPr>
          <w:sz w:val="22"/>
        </w:rPr>
        <w:t xml:space="preserve">Summarize takeaways from the conversation: </w:t>
      </w:r>
      <w:r w:rsidRPr="00007F16">
        <w:rPr>
          <w:i/>
          <w:sz w:val="22"/>
        </w:rPr>
        <w:t>“Based on what you shared with me during our conversation, it sounds like you are also looking for feedback on your transitions so I will be sure to make note of those as well.”</w:t>
      </w:r>
    </w:p>
    <w:p w14:paraId="7966DB21" w14:textId="77777777" w:rsidR="00771401" w:rsidRPr="00007F16" w:rsidRDefault="00771401" w:rsidP="00771401">
      <w:pPr>
        <w:pStyle w:val="Heading3"/>
      </w:pPr>
      <w:bookmarkStart w:id="21" w:name="_Toc423344661"/>
      <w:bookmarkStart w:id="22" w:name="_Toc423364066"/>
      <w:bookmarkStart w:id="23" w:name="_Toc423364177"/>
      <w:bookmarkStart w:id="24" w:name="_Toc423461441"/>
      <w:bookmarkStart w:id="25" w:name="_Toc423463501"/>
      <w:bookmarkStart w:id="26" w:name="_Toc423463626"/>
      <w:bookmarkStart w:id="27" w:name="_Toc433371836"/>
      <w:bookmarkStart w:id="28" w:name="_Toc433373431"/>
      <w:bookmarkStart w:id="29" w:name="_Toc435795030"/>
      <w:r w:rsidRPr="00007F16">
        <w:t>During the Observation</w:t>
      </w:r>
      <w:bookmarkEnd w:id="21"/>
      <w:bookmarkEnd w:id="22"/>
      <w:bookmarkEnd w:id="23"/>
      <w:bookmarkEnd w:id="24"/>
      <w:bookmarkEnd w:id="25"/>
      <w:bookmarkEnd w:id="26"/>
      <w:bookmarkEnd w:id="27"/>
      <w:bookmarkEnd w:id="28"/>
      <w:bookmarkEnd w:id="29"/>
    </w:p>
    <w:p w14:paraId="7966DB22" w14:textId="77777777" w:rsidR="00771401" w:rsidRPr="00007F16" w:rsidRDefault="00771401" w:rsidP="00771401">
      <w:pPr>
        <w:widowControl/>
        <w:rPr>
          <w:sz w:val="22"/>
        </w:rPr>
      </w:pPr>
      <w:r w:rsidRPr="00007F16">
        <w:rPr>
          <w:sz w:val="22"/>
        </w:rPr>
        <w:t xml:space="preserve">The primary goal of the </w:t>
      </w:r>
      <w:r w:rsidR="003F05C0">
        <w:rPr>
          <w:sz w:val="22"/>
        </w:rPr>
        <w:t>observer</w:t>
      </w:r>
      <w:r w:rsidRPr="00007F16">
        <w:rPr>
          <w:sz w:val="22"/>
        </w:rPr>
        <w:t xml:space="preserve"> during the observation is to actively collect evidence. Active evid</w:t>
      </w:r>
      <w:r w:rsidR="003F05C0">
        <w:rPr>
          <w:sz w:val="22"/>
        </w:rPr>
        <w:t>ence collection should capture</w:t>
      </w:r>
      <w:r w:rsidRPr="00007F16">
        <w:rPr>
          <w:sz w:val="22"/>
        </w:rPr>
        <w:t xml:space="preserve"> both teacher and student behavior/actions. Active evidence collection does not include making judgments or inferences during the observation; this occurs after when the </w:t>
      </w:r>
      <w:r w:rsidR="003F05C0">
        <w:rPr>
          <w:sz w:val="22"/>
        </w:rPr>
        <w:t>observer</w:t>
      </w:r>
      <w:r w:rsidRPr="00007F16">
        <w:rPr>
          <w:sz w:val="22"/>
        </w:rPr>
        <w:t xml:space="preserve"> is analyzing and synthesizing the evidence. Evidence should reflect exactly what happens in the classroom. Evidence collected should include a balance of both summary statements as well as direct quotes. </w:t>
      </w:r>
    </w:p>
    <w:p w14:paraId="7966DB23" w14:textId="77777777" w:rsidR="00771401" w:rsidRPr="00007F16" w:rsidRDefault="00771401" w:rsidP="00771401">
      <w:pPr>
        <w:widowControl/>
        <w:rPr>
          <w:sz w:val="22"/>
        </w:rPr>
      </w:pPr>
    </w:p>
    <w:p w14:paraId="7966DB24" w14:textId="77777777" w:rsidR="00771401" w:rsidRPr="00007F16" w:rsidRDefault="00771401" w:rsidP="00771401">
      <w:pPr>
        <w:widowControl/>
        <w:rPr>
          <w:sz w:val="22"/>
        </w:rPr>
      </w:pPr>
      <w:r w:rsidRPr="00007F16">
        <w:rPr>
          <w:sz w:val="22"/>
        </w:rPr>
        <w:t xml:space="preserve">Evidence collected during the observation is solely to aid the </w:t>
      </w:r>
      <w:r w:rsidR="003F05C0">
        <w:rPr>
          <w:sz w:val="22"/>
        </w:rPr>
        <w:t>observer</w:t>
      </w:r>
      <w:r w:rsidRPr="00007F16">
        <w:rPr>
          <w:sz w:val="22"/>
        </w:rPr>
        <w:t xml:space="preserve"> in identifying trends and selecting illustrative examples of aspects of performance. It is not designed to be shared directly with the </w:t>
      </w:r>
      <w:r w:rsidR="003F05C0">
        <w:rPr>
          <w:sz w:val="22"/>
        </w:rPr>
        <w:t>educator</w:t>
      </w:r>
      <w:r w:rsidRPr="00007F16">
        <w:rPr>
          <w:sz w:val="22"/>
        </w:rPr>
        <w:t xml:space="preserve">. </w:t>
      </w:r>
    </w:p>
    <w:p w14:paraId="7966DB25" w14:textId="77777777" w:rsidR="00771401" w:rsidRPr="00007F16" w:rsidRDefault="00771401" w:rsidP="00771401">
      <w:pPr>
        <w:pStyle w:val="Heading3"/>
      </w:pPr>
      <w:bookmarkStart w:id="30" w:name="_After_the_Observation"/>
      <w:bookmarkStart w:id="31" w:name="_Toc423344662"/>
      <w:bookmarkStart w:id="32" w:name="_Toc423364067"/>
      <w:bookmarkStart w:id="33" w:name="_Toc423364178"/>
      <w:bookmarkStart w:id="34" w:name="_Toc423461442"/>
      <w:bookmarkStart w:id="35" w:name="_Toc423463502"/>
      <w:bookmarkStart w:id="36" w:name="_Toc423463627"/>
      <w:bookmarkStart w:id="37" w:name="_Toc433371837"/>
      <w:bookmarkStart w:id="38" w:name="_Toc433373432"/>
      <w:bookmarkStart w:id="39" w:name="_Toc435795031"/>
      <w:bookmarkEnd w:id="30"/>
      <w:r w:rsidRPr="00007F16">
        <w:t>After the Observation</w:t>
      </w:r>
      <w:bookmarkEnd w:id="31"/>
      <w:bookmarkEnd w:id="32"/>
      <w:bookmarkEnd w:id="33"/>
      <w:bookmarkEnd w:id="34"/>
      <w:bookmarkEnd w:id="35"/>
      <w:bookmarkEnd w:id="36"/>
      <w:bookmarkEnd w:id="37"/>
      <w:bookmarkEnd w:id="38"/>
      <w:bookmarkEnd w:id="39"/>
    </w:p>
    <w:p w14:paraId="7966DB26" w14:textId="77777777" w:rsidR="00771401" w:rsidRPr="00007F16" w:rsidRDefault="00771401" w:rsidP="00771401">
      <w:pPr>
        <w:widowControl/>
        <w:rPr>
          <w:sz w:val="22"/>
        </w:rPr>
      </w:pPr>
      <w:r w:rsidRPr="00007F16">
        <w:rPr>
          <w:sz w:val="22"/>
        </w:rPr>
        <w:t xml:space="preserve">After an observation, </w:t>
      </w:r>
      <w:r w:rsidR="003F05C0">
        <w:rPr>
          <w:sz w:val="22"/>
        </w:rPr>
        <w:t>observers</w:t>
      </w:r>
      <w:r w:rsidRPr="00007F16">
        <w:rPr>
          <w:sz w:val="22"/>
        </w:rPr>
        <w:t xml:space="preserve"> review evidence collected and begin to analyze it as a measure of </w:t>
      </w:r>
      <w:r w:rsidR="003F05C0">
        <w:rPr>
          <w:sz w:val="22"/>
        </w:rPr>
        <w:t>educator</w:t>
      </w:r>
      <w:r w:rsidRPr="00007F16">
        <w:rPr>
          <w:sz w:val="22"/>
        </w:rPr>
        <w:t xml:space="preserve"> performance and then strategically plan for a post-conference in which </w:t>
      </w:r>
      <w:r w:rsidR="003F05C0">
        <w:rPr>
          <w:sz w:val="22"/>
        </w:rPr>
        <w:t>educators</w:t>
      </w:r>
      <w:r w:rsidRPr="00007F16">
        <w:rPr>
          <w:sz w:val="22"/>
        </w:rPr>
        <w:t xml:space="preserve"> are provided with targeted feedback. </w:t>
      </w:r>
    </w:p>
    <w:p w14:paraId="7966DB27" w14:textId="77777777" w:rsidR="00771401" w:rsidRPr="00007F16" w:rsidRDefault="00771401" w:rsidP="00771401">
      <w:pPr>
        <w:widowControl/>
        <w:rPr>
          <w:sz w:val="22"/>
        </w:rPr>
      </w:pPr>
    </w:p>
    <w:p w14:paraId="7966DB28" w14:textId="77777777" w:rsidR="00771401" w:rsidRPr="00007F16" w:rsidRDefault="00771401" w:rsidP="00771401">
      <w:pPr>
        <w:widowControl/>
        <w:rPr>
          <w:sz w:val="22"/>
        </w:rPr>
      </w:pPr>
      <w:r w:rsidRPr="00007F16">
        <w:rPr>
          <w:sz w:val="22"/>
        </w:rPr>
        <w:t xml:space="preserve">Ideally, post-conferences occur one to two days following the observation and last between 20-30 minutes. </w:t>
      </w:r>
      <w:r w:rsidR="003F05C0">
        <w:rPr>
          <w:sz w:val="22"/>
        </w:rPr>
        <w:t>Observers</w:t>
      </w:r>
      <w:r w:rsidRPr="00007F16">
        <w:rPr>
          <w:sz w:val="22"/>
        </w:rPr>
        <w:t xml:space="preserve"> may also consider having the </w:t>
      </w:r>
      <w:r w:rsidR="003F05C0">
        <w:rPr>
          <w:sz w:val="22"/>
        </w:rPr>
        <w:t>educator</w:t>
      </w:r>
      <w:r w:rsidRPr="00007F16">
        <w:rPr>
          <w:sz w:val="22"/>
        </w:rPr>
        <w:t xml:space="preserve"> submit a written reflection prior to the post-conference. If adding this step, </w:t>
      </w:r>
      <w:r w:rsidR="003F05C0">
        <w:rPr>
          <w:sz w:val="22"/>
        </w:rPr>
        <w:t xml:space="preserve">observers </w:t>
      </w:r>
      <w:r w:rsidRPr="00007F16">
        <w:rPr>
          <w:sz w:val="22"/>
        </w:rPr>
        <w:t xml:space="preserve">should plan to complete their analysis prior to reviewing the </w:t>
      </w:r>
      <w:r w:rsidR="003F05C0">
        <w:rPr>
          <w:sz w:val="22"/>
        </w:rPr>
        <w:t>educator</w:t>
      </w:r>
      <w:r w:rsidRPr="00007F16">
        <w:rPr>
          <w:sz w:val="22"/>
        </w:rPr>
        <w:t xml:space="preserve"> self-reflection. </w:t>
      </w:r>
    </w:p>
    <w:p w14:paraId="7966DB29" w14:textId="77777777" w:rsidR="00771401" w:rsidRPr="00007F16" w:rsidRDefault="00771401" w:rsidP="00771401">
      <w:pPr>
        <w:widowControl/>
        <w:rPr>
          <w:sz w:val="22"/>
        </w:rPr>
      </w:pPr>
    </w:p>
    <w:p w14:paraId="7966DB2A" w14:textId="77777777" w:rsidR="003F05C0" w:rsidRDefault="003F05C0" w:rsidP="00771401">
      <w:pPr>
        <w:rPr>
          <w:i/>
          <w:sz w:val="22"/>
        </w:rPr>
      </w:pPr>
      <w:bookmarkStart w:id="40" w:name="_Toc423344663"/>
    </w:p>
    <w:p w14:paraId="7966DB2B" w14:textId="77777777" w:rsidR="00555FD8" w:rsidRDefault="00555FD8" w:rsidP="00771401">
      <w:pPr>
        <w:rPr>
          <w:i/>
          <w:sz w:val="22"/>
        </w:rPr>
      </w:pPr>
    </w:p>
    <w:p w14:paraId="7966DB2C" w14:textId="77777777" w:rsidR="003F05C0" w:rsidRDefault="003F05C0" w:rsidP="00771401">
      <w:pPr>
        <w:rPr>
          <w:i/>
          <w:sz w:val="22"/>
        </w:rPr>
      </w:pPr>
    </w:p>
    <w:p w14:paraId="7966DB2D" w14:textId="77777777" w:rsidR="00771401" w:rsidRPr="00725224" w:rsidRDefault="00771401" w:rsidP="00771401">
      <w:pPr>
        <w:rPr>
          <w:i/>
          <w:sz w:val="22"/>
        </w:rPr>
      </w:pPr>
      <w:r w:rsidRPr="00725224">
        <w:rPr>
          <w:i/>
          <w:sz w:val="22"/>
        </w:rPr>
        <w:lastRenderedPageBreak/>
        <w:t>Analyzing &amp; Categorizing the Evidence</w:t>
      </w:r>
      <w:bookmarkEnd w:id="40"/>
    </w:p>
    <w:p w14:paraId="7966DB2E" w14:textId="77777777" w:rsidR="00771401" w:rsidRPr="00007F16" w:rsidRDefault="00771401" w:rsidP="00771401">
      <w:pPr>
        <w:widowControl/>
        <w:rPr>
          <w:sz w:val="22"/>
        </w:rPr>
      </w:pPr>
      <w:r w:rsidRPr="00CA4B58">
        <w:rPr>
          <w:sz w:val="22"/>
        </w:rPr>
        <w:t>Follo</w:t>
      </w:r>
      <w:r w:rsidR="003F05C0">
        <w:rPr>
          <w:sz w:val="22"/>
        </w:rPr>
        <w:t xml:space="preserve">wing the observation, observers </w:t>
      </w:r>
      <w:r w:rsidRPr="00007F16">
        <w:rPr>
          <w:sz w:val="22"/>
        </w:rPr>
        <w:t xml:space="preserve">should review the evidence collected during the lesson and begin to fill in the evidence chart located in the Observation Form. When categorizing evidence, </w:t>
      </w:r>
      <w:r w:rsidR="003F05C0">
        <w:rPr>
          <w:sz w:val="22"/>
        </w:rPr>
        <w:t>observers</w:t>
      </w:r>
      <w:r w:rsidRPr="00007F16">
        <w:rPr>
          <w:sz w:val="22"/>
        </w:rPr>
        <w:t xml:space="preserve"> should consider the following:</w:t>
      </w:r>
    </w:p>
    <w:p w14:paraId="7966DB2F" w14:textId="77777777" w:rsidR="00771401" w:rsidRDefault="00771401" w:rsidP="00771401">
      <w:pPr>
        <w:widowControl/>
        <w:numPr>
          <w:ilvl w:val="0"/>
          <w:numId w:val="11"/>
        </w:numPr>
        <w:contextualSpacing/>
        <w:rPr>
          <w:sz w:val="22"/>
        </w:rPr>
      </w:pPr>
      <w:r w:rsidRPr="00007F16">
        <w:rPr>
          <w:sz w:val="22"/>
        </w:rPr>
        <w:t>Not every piece of evidence collected during the observation needs to be sorted into the evidence chart</w:t>
      </w:r>
      <w:r>
        <w:rPr>
          <w:sz w:val="22"/>
        </w:rPr>
        <w:t>.</w:t>
      </w:r>
    </w:p>
    <w:p w14:paraId="7966DB30" w14:textId="77777777" w:rsidR="00771401" w:rsidRDefault="00771401" w:rsidP="00771401">
      <w:pPr>
        <w:widowControl/>
        <w:numPr>
          <w:ilvl w:val="0"/>
          <w:numId w:val="11"/>
        </w:numPr>
        <w:contextualSpacing/>
        <w:rPr>
          <w:sz w:val="22"/>
        </w:rPr>
      </w:pPr>
      <w:r w:rsidRPr="00007F16">
        <w:rPr>
          <w:sz w:val="22"/>
        </w:rPr>
        <w:t xml:space="preserve">It is recommended that you consult the </w:t>
      </w:r>
      <w:r w:rsidR="003F05C0">
        <w:rPr>
          <w:sz w:val="22"/>
        </w:rPr>
        <w:t>r</w:t>
      </w:r>
      <w:r w:rsidRPr="00007F16">
        <w:rPr>
          <w:sz w:val="22"/>
        </w:rPr>
        <w:t>ubric when categorizing evidence</w:t>
      </w:r>
      <w:r>
        <w:rPr>
          <w:sz w:val="22"/>
        </w:rPr>
        <w:t>.</w:t>
      </w:r>
    </w:p>
    <w:p w14:paraId="7966DB31" w14:textId="77777777" w:rsidR="00771401" w:rsidRDefault="00771401" w:rsidP="00771401">
      <w:pPr>
        <w:widowControl/>
        <w:numPr>
          <w:ilvl w:val="0"/>
          <w:numId w:val="11"/>
        </w:numPr>
        <w:contextualSpacing/>
        <w:rPr>
          <w:sz w:val="22"/>
        </w:rPr>
      </w:pPr>
      <w:r w:rsidRPr="00007F16">
        <w:rPr>
          <w:sz w:val="22"/>
        </w:rPr>
        <w:t xml:space="preserve">Evidence statements should not simply reiterate or restate the performance descriptors present in the </w:t>
      </w:r>
      <w:r w:rsidR="003F05C0">
        <w:rPr>
          <w:sz w:val="22"/>
        </w:rPr>
        <w:t>r</w:t>
      </w:r>
      <w:r w:rsidRPr="00007F16">
        <w:rPr>
          <w:sz w:val="22"/>
        </w:rPr>
        <w:t xml:space="preserve">ubric; the evidence should explain what happened in the observation that shows/does not show that a skill has been demonstrated. </w:t>
      </w:r>
    </w:p>
    <w:p w14:paraId="7966DB32" w14:textId="77777777" w:rsidR="00771401" w:rsidRPr="00007F16" w:rsidRDefault="00771401" w:rsidP="00771401">
      <w:pPr>
        <w:widowControl/>
        <w:rPr>
          <w:sz w:val="22"/>
        </w:rPr>
      </w:pPr>
    </w:p>
    <w:p w14:paraId="7966DB33" w14:textId="77777777" w:rsidR="00771401" w:rsidRPr="00725224" w:rsidRDefault="00771401" w:rsidP="00771401">
      <w:pPr>
        <w:rPr>
          <w:i/>
          <w:sz w:val="22"/>
        </w:rPr>
      </w:pPr>
      <w:bookmarkStart w:id="41" w:name="_Toc423344664"/>
      <w:r w:rsidRPr="00725224">
        <w:rPr>
          <w:i/>
          <w:sz w:val="22"/>
        </w:rPr>
        <w:t>Preparing for the Post-Conference</w:t>
      </w:r>
      <w:bookmarkEnd w:id="41"/>
    </w:p>
    <w:p w14:paraId="7966DB34" w14:textId="77777777" w:rsidR="00771401" w:rsidRPr="00007F16" w:rsidRDefault="00771401" w:rsidP="00771401">
      <w:pPr>
        <w:widowControl/>
        <w:rPr>
          <w:sz w:val="22"/>
        </w:rPr>
      </w:pPr>
      <w:r w:rsidRPr="00007F16">
        <w:rPr>
          <w:sz w:val="22"/>
        </w:rPr>
        <w:t xml:space="preserve">The primary purpose of the post-conference is to provide </w:t>
      </w:r>
      <w:r w:rsidR="003F05C0">
        <w:rPr>
          <w:sz w:val="22"/>
        </w:rPr>
        <w:t>educators</w:t>
      </w:r>
      <w:r w:rsidRPr="00007F16">
        <w:rPr>
          <w:sz w:val="22"/>
        </w:rPr>
        <w:t xml:space="preserve"> feedback about their performance during the observation. After categorizing evidence according to the elements, </w:t>
      </w:r>
      <w:r w:rsidR="003F05C0">
        <w:rPr>
          <w:sz w:val="22"/>
        </w:rPr>
        <w:t>observer</w:t>
      </w:r>
      <w:r w:rsidRPr="00007F16">
        <w:rPr>
          <w:sz w:val="22"/>
        </w:rPr>
        <w:t xml:space="preserve"> should work to identify specific areas of strength (reinforcement) and areas for improvement (refinement). The </w:t>
      </w:r>
      <w:r w:rsidRPr="003F05C0">
        <w:rPr>
          <w:sz w:val="22"/>
        </w:rPr>
        <w:t>Post-Conference Planning Form</w:t>
      </w:r>
      <w:r w:rsidRPr="00007F16">
        <w:rPr>
          <w:sz w:val="22"/>
        </w:rPr>
        <w:t xml:space="preserve"> can guide the development of this feedback.  </w:t>
      </w:r>
    </w:p>
    <w:p w14:paraId="7966DB35" w14:textId="77777777" w:rsidR="00771401" w:rsidRPr="00007F16" w:rsidRDefault="00771401" w:rsidP="00771401">
      <w:pPr>
        <w:widowControl/>
        <w:rPr>
          <w:sz w:val="22"/>
        </w:rPr>
      </w:pPr>
    </w:p>
    <w:p w14:paraId="7966DB36" w14:textId="77777777" w:rsidR="00771401" w:rsidRPr="00007F16" w:rsidRDefault="00771401" w:rsidP="00771401">
      <w:pPr>
        <w:widowControl/>
        <w:rPr>
          <w:sz w:val="22"/>
        </w:rPr>
      </w:pPr>
      <w:r w:rsidRPr="00007F16">
        <w:rPr>
          <w:sz w:val="22"/>
        </w:rPr>
        <w:t>Begin by gathering/reviewing evidence, including:</w:t>
      </w:r>
    </w:p>
    <w:p w14:paraId="7966DB37" w14:textId="77777777" w:rsidR="00771401" w:rsidRDefault="00771401" w:rsidP="00771401">
      <w:pPr>
        <w:widowControl/>
        <w:numPr>
          <w:ilvl w:val="0"/>
          <w:numId w:val="6"/>
        </w:numPr>
        <w:contextualSpacing/>
        <w:rPr>
          <w:sz w:val="22"/>
        </w:rPr>
      </w:pPr>
      <w:r w:rsidRPr="00007F16">
        <w:rPr>
          <w:sz w:val="22"/>
        </w:rPr>
        <w:t>Lesson Plan &amp; Pre-Conference Planning Form</w:t>
      </w:r>
    </w:p>
    <w:p w14:paraId="7966DB38" w14:textId="77777777" w:rsidR="00771401" w:rsidRDefault="00771401" w:rsidP="00771401">
      <w:pPr>
        <w:widowControl/>
        <w:numPr>
          <w:ilvl w:val="0"/>
          <w:numId w:val="6"/>
        </w:numPr>
        <w:contextualSpacing/>
        <w:rPr>
          <w:sz w:val="22"/>
        </w:rPr>
      </w:pPr>
      <w:r w:rsidRPr="00007F16">
        <w:rPr>
          <w:sz w:val="22"/>
        </w:rPr>
        <w:t>Notes from Pre-Conference</w:t>
      </w:r>
    </w:p>
    <w:p w14:paraId="7966DB39" w14:textId="77777777" w:rsidR="00771401" w:rsidRDefault="00771401" w:rsidP="00771401">
      <w:pPr>
        <w:widowControl/>
        <w:numPr>
          <w:ilvl w:val="0"/>
          <w:numId w:val="6"/>
        </w:numPr>
        <w:contextualSpacing/>
        <w:rPr>
          <w:sz w:val="22"/>
        </w:rPr>
      </w:pPr>
      <w:r w:rsidRPr="00007F16">
        <w:rPr>
          <w:sz w:val="22"/>
        </w:rPr>
        <w:t>Observation Form that contains categorized evidence</w:t>
      </w:r>
    </w:p>
    <w:p w14:paraId="7966DB3A" w14:textId="77777777" w:rsidR="00771401" w:rsidRDefault="003F05C0" w:rsidP="00771401">
      <w:pPr>
        <w:widowControl/>
        <w:numPr>
          <w:ilvl w:val="0"/>
          <w:numId w:val="6"/>
        </w:numPr>
        <w:contextualSpacing/>
        <w:rPr>
          <w:sz w:val="22"/>
        </w:rPr>
      </w:pPr>
      <w:r>
        <w:rPr>
          <w:sz w:val="22"/>
        </w:rPr>
        <w:t>Educator</w:t>
      </w:r>
      <w:r w:rsidR="00771401" w:rsidRPr="00007F16">
        <w:rPr>
          <w:sz w:val="22"/>
        </w:rPr>
        <w:t xml:space="preserve"> </w:t>
      </w:r>
      <w:r>
        <w:rPr>
          <w:sz w:val="22"/>
        </w:rPr>
        <w:t>s</w:t>
      </w:r>
      <w:r w:rsidR="00771401" w:rsidRPr="00007F16">
        <w:rPr>
          <w:sz w:val="22"/>
        </w:rPr>
        <w:t>elf-</w:t>
      </w:r>
      <w:r>
        <w:rPr>
          <w:sz w:val="22"/>
        </w:rPr>
        <w:t>r</w:t>
      </w:r>
      <w:r w:rsidR="00771401" w:rsidRPr="00007F16">
        <w:rPr>
          <w:sz w:val="22"/>
        </w:rPr>
        <w:t>eflection (if required)</w:t>
      </w:r>
    </w:p>
    <w:p w14:paraId="7966DB3B" w14:textId="77777777" w:rsidR="00771401" w:rsidRPr="00007F16" w:rsidRDefault="00771401" w:rsidP="00771401">
      <w:pPr>
        <w:widowControl/>
        <w:rPr>
          <w:sz w:val="22"/>
        </w:rPr>
      </w:pPr>
      <w:r w:rsidRPr="00007F16">
        <w:rPr>
          <w:sz w:val="22"/>
        </w:rPr>
        <w:t xml:space="preserve">For observations that are conducted </w:t>
      </w:r>
      <w:r w:rsidR="003F05C0">
        <w:rPr>
          <w:sz w:val="22"/>
        </w:rPr>
        <w:t>by multiple observers</w:t>
      </w:r>
      <w:r w:rsidRPr="00007F16">
        <w:rPr>
          <w:sz w:val="22"/>
        </w:rPr>
        <w:t xml:space="preserve">, </w:t>
      </w:r>
      <w:r w:rsidR="003F05C0">
        <w:rPr>
          <w:sz w:val="22"/>
        </w:rPr>
        <w:t>the observers</w:t>
      </w:r>
      <w:r w:rsidRPr="00007F16">
        <w:rPr>
          <w:sz w:val="22"/>
        </w:rPr>
        <w:t xml:space="preserve"> should calibrate on the evidence categorized as well as the identification of areas for reinforcement/refinement. This must be done prior to meeting with the </w:t>
      </w:r>
      <w:r w:rsidR="003F05C0">
        <w:rPr>
          <w:sz w:val="22"/>
        </w:rPr>
        <w:t>educator</w:t>
      </w:r>
      <w:r w:rsidRPr="00007F16">
        <w:rPr>
          <w:sz w:val="22"/>
        </w:rPr>
        <w:t xml:space="preserve"> to ensure that the </w:t>
      </w:r>
      <w:r w:rsidR="003F05C0">
        <w:rPr>
          <w:sz w:val="22"/>
        </w:rPr>
        <w:t>educator</w:t>
      </w:r>
      <w:r w:rsidRPr="00007F16">
        <w:rPr>
          <w:sz w:val="22"/>
        </w:rPr>
        <w:t xml:space="preserve"> receives consistent, calibrated feedback about </w:t>
      </w:r>
      <w:r w:rsidR="003F05C0">
        <w:rPr>
          <w:sz w:val="22"/>
        </w:rPr>
        <w:t>his/her</w:t>
      </w:r>
      <w:r w:rsidRPr="00007F16">
        <w:rPr>
          <w:sz w:val="22"/>
        </w:rPr>
        <w:t xml:space="preserve"> performance. </w:t>
      </w:r>
    </w:p>
    <w:p w14:paraId="7966DB3C" w14:textId="77777777" w:rsidR="00C20552" w:rsidRPr="003771C3" w:rsidRDefault="00C20552" w:rsidP="00771401">
      <w:pPr>
        <w:rPr>
          <w:i/>
          <w:sz w:val="20"/>
        </w:rPr>
      </w:pPr>
    </w:p>
    <w:p w14:paraId="7966DB3D" w14:textId="77777777" w:rsidR="00771401" w:rsidRPr="00725224" w:rsidRDefault="00771401" w:rsidP="00771401">
      <w:pPr>
        <w:rPr>
          <w:i/>
          <w:sz w:val="22"/>
        </w:rPr>
      </w:pPr>
      <w:r w:rsidRPr="00725224">
        <w:rPr>
          <w:i/>
          <w:sz w:val="22"/>
        </w:rPr>
        <w:t>Identifying Reinforcement and Refinement Areas</w:t>
      </w:r>
    </w:p>
    <w:p w14:paraId="7966DB3E" w14:textId="77777777" w:rsidR="00771401" w:rsidRPr="00007F16" w:rsidRDefault="003F05C0" w:rsidP="00771401">
      <w:pPr>
        <w:widowControl/>
        <w:rPr>
          <w:sz w:val="22"/>
        </w:rPr>
      </w:pPr>
      <w:r>
        <w:rPr>
          <w:sz w:val="22"/>
        </w:rPr>
        <w:t xml:space="preserve">Observers </w:t>
      </w:r>
      <w:r w:rsidR="00771401" w:rsidRPr="00007F16">
        <w:rPr>
          <w:sz w:val="22"/>
        </w:rPr>
        <w:t xml:space="preserve">identify for the </w:t>
      </w:r>
      <w:r>
        <w:rPr>
          <w:sz w:val="22"/>
        </w:rPr>
        <w:t>educator</w:t>
      </w:r>
      <w:r w:rsidR="00771401" w:rsidRPr="00007F16">
        <w:rPr>
          <w:sz w:val="22"/>
        </w:rPr>
        <w:t xml:space="preserve"> areas of strength and areas for improvement. This does not preclude the </w:t>
      </w:r>
      <w:r>
        <w:rPr>
          <w:sz w:val="22"/>
        </w:rPr>
        <w:t>educator</w:t>
      </w:r>
      <w:r w:rsidR="00771401" w:rsidRPr="00007F16">
        <w:rPr>
          <w:sz w:val="22"/>
        </w:rPr>
        <w:t xml:space="preserve"> from self-identifying areas as well. Areas of reinforcement and refinement should be tied directly to the </w:t>
      </w:r>
      <w:r>
        <w:rPr>
          <w:sz w:val="22"/>
        </w:rPr>
        <w:t>elements of the rubric</w:t>
      </w:r>
      <w:r w:rsidR="00771401" w:rsidRPr="00007F16">
        <w:rPr>
          <w:sz w:val="22"/>
        </w:rPr>
        <w:t xml:space="preserve">. </w:t>
      </w:r>
    </w:p>
    <w:p w14:paraId="7966DB3F" w14:textId="77777777" w:rsidR="00771401" w:rsidRDefault="00771401" w:rsidP="00771401">
      <w:pPr>
        <w:widowControl/>
        <w:numPr>
          <w:ilvl w:val="0"/>
          <w:numId w:val="12"/>
        </w:numPr>
        <w:contextualSpacing/>
        <w:rPr>
          <w:sz w:val="22"/>
        </w:rPr>
      </w:pPr>
      <w:r w:rsidRPr="00007F16">
        <w:rPr>
          <w:b/>
          <w:sz w:val="22"/>
        </w:rPr>
        <w:t>Reinforcement</w:t>
      </w:r>
      <w:r w:rsidRPr="00007F16">
        <w:rPr>
          <w:sz w:val="22"/>
        </w:rPr>
        <w:t xml:space="preserve">: The area of reinforcement should identify the </w:t>
      </w:r>
      <w:r w:rsidR="003F05C0">
        <w:rPr>
          <w:sz w:val="22"/>
        </w:rPr>
        <w:t>educator’s</w:t>
      </w:r>
      <w:r w:rsidRPr="00007F16">
        <w:rPr>
          <w:sz w:val="22"/>
        </w:rPr>
        <w:t xml:space="preserve"> instructional strength in a way that encourages the continuation of effective practices in the future. The area of reinforcement should be deep rooted in student-based evidence that demonstrates successful positive impact on student learning. </w:t>
      </w:r>
    </w:p>
    <w:p w14:paraId="7966DB40" w14:textId="77777777" w:rsidR="00771401" w:rsidRDefault="00771401" w:rsidP="00771401">
      <w:pPr>
        <w:widowControl/>
        <w:numPr>
          <w:ilvl w:val="0"/>
          <w:numId w:val="12"/>
        </w:numPr>
        <w:contextualSpacing/>
        <w:rPr>
          <w:sz w:val="22"/>
        </w:rPr>
      </w:pPr>
      <w:r w:rsidRPr="00007F16">
        <w:rPr>
          <w:b/>
          <w:sz w:val="22"/>
        </w:rPr>
        <w:t>Refinement</w:t>
      </w:r>
      <w:r w:rsidRPr="00007F16">
        <w:rPr>
          <w:sz w:val="22"/>
        </w:rPr>
        <w:t xml:space="preserve">: The area of refinement should identify the areas in need of instructional improvement. </w:t>
      </w:r>
    </w:p>
    <w:p w14:paraId="7966DB41" w14:textId="77777777" w:rsidR="00771401" w:rsidRPr="003771C3" w:rsidRDefault="00771401" w:rsidP="00771401">
      <w:pPr>
        <w:widowControl/>
        <w:rPr>
          <w:sz w:val="16"/>
        </w:rPr>
      </w:pPr>
    </w:p>
    <w:p w14:paraId="7966DB42" w14:textId="77777777" w:rsidR="00771401" w:rsidRPr="00007F16" w:rsidRDefault="00771401" w:rsidP="00771401">
      <w:pPr>
        <w:widowControl/>
        <w:rPr>
          <w:sz w:val="22"/>
        </w:rPr>
      </w:pPr>
      <w:r w:rsidRPr="00007F16">
        <w:rPr>
          <w:sz w:val="22"/>
        </w:rPr>
        <w:t>In reflecting on the analysis of the evide</w:t>
      </w:r>
      <w:r>
        <w:rPr>
          <w:sz w:val="22"/>
        </w:rPr>
        <w:t xml:space="preserve">nce, </w:t>
      </w:r>
      <w:r w:rsidR="003F05C0">
        <w:rPr>
          <w:sz w:val="22"/>
        </w:rPr>
        <w:t>observer</w:t>
      </w:r>
      <w:r>
        <w:rPr>
          <w:sz w:val="22"/>
        </w:rPr>
        <w:t>s should select one to two (but no more than three</w:t>
      </w:r>
      <w:r w:rsidRPr="00007F16">
        <w:rPr>
          <w:sz w:val="22"/>
        </w:rPr>
        <w:t xml:space="preserve">) reinforcement and refinement areas. </w:t>
      </w:r>
      <w:r w:rsidR="003F05C0">
        <w:rPr>
          <w:sz w:val="22"/>
        </w:rPr>
        <w:t>Observers</w:t>
      </w:r>
      <w:r w:rsidRPr="00007F16">
        <w:rPr>
          <w:sz w:val="22"/>
        </w:rPr>
        <w:t xml:space="preserve"> are encourage</w:t>
      </w:r>
      <w:r>
        <w:rPr>
          <w:sz w:val="22"/>
        </w:rPr>
        <w:t>d</w:t>
      </w:r>
      <w:r w:rsidRPr="00007F16">
        <w:rPr>
          <w:sz w:val="22"/>
        </w:rPr>
        <w:t xml:space="preserve"> to select the reinforcement and refinement areas that are most likely to improve </w:t>
      </w:r>
      <w:r w:rsidR="003F05C0">
        <w:rPr>
          <w:sz w:val="22"/>
        </w:rPr>
        <w:t>educator</w:t>
      </w:r>
      <w:r w:rsidRPr="00007F16">
        <w:rPr>
          <w:sz w:val="22"/>
        </w:rPr>
        <w:t xml:space="preserve"> practice and have a positive impact on student learning. </w:t>
      </w:r>
    </w:p>
    <w:p w14:paraId="7966DB43" w14:textId="77777777" w:rsidR="00771401" w:rsidRPr="003771C3" w:rsidRDefault="00771401" w:rsidP="00771401">
      <w:pPr>
        <w:widowControl/>
        <w:rPr>
          <w:sz w:val="16"/>
        </w:rPr>
      </w:pPr>
    </w:p>
    <w:p w14:paraId="7966DB44" w14:textId="77777777" w:rsidR="00771401" w:rsidRPr="00007F16" w:rsidRDefault="00771401" w:rsidP="00771401">
      <w:pPr>
        <w:widowControl/>
        <w:rPr>
          <w:sz w:val="22"/>
        </w:rPr>
      </w:pPr>
      <w:r w:rsidRPr="00007F16">
        <w:rPr>
          <w:sz w:val="22"/>
        </w:rPr>
        <w:t xml:space="preserve">There are several guiding questions and considerations that can support the identification of the effective reinforcement/refinement areas: </w:t>
      </w:r>
    </w:p>
    <w:p w14:paraId="7966DB45" w14:textId="77777777" w:rsidR="00771401" w:rsidRDefault="003F05C0" w:rsidP="00771401">
      <w:pPr>
        <w:widowControl/>
        <w:numPr>
          <w:ilvl w:val="0"/>
          <w:numId w:val="19"/>
        </w:numPr>
        <w:spacing w:after="40"/>
        <w:rPr>
          <w:sz w:val="22"/>
        </w:rPr>
      </w:pPr>
      <w:r>
        <w:rPr>
          <w:sz w:val="22"/>
        </w:rPr>
        <w:t>Which areas of</w:t>
      </w:r>
      <w:r w:rsidR="00771401" w:rsidRPr="00007F16">
        <w:rPr>
          <w:sz w:val="22"/>
        </w:rPr>
        <w:t xml:space="preserve"> the rubric </w:t>
      </w:r>
      <w:r>
        <w:rPr>
          <w:sz w:val="22"/>
        </w:rPr>
        <w:t>did the educator perform best</w:t>
      </w:r>
      <w:r w:rsidR="00771401" w:rsidRPr="00007F16">
        <w:rPr>
          <w:sz w:val="22"/>
        </w:rPr>
        <w:t xml:space="preserve"> (reinforcements) and </w:t>
      </w:r>
      <w:r>
        <w:rPr>
          <w:sz w:val="22"/>
        </w:rPr>
        <w:t>which areas were most challenging</w:t>
      </w:r>
      <w:r w:rsidR="00771401" w:rsidRPr="00007F16">
        <w:rPr>
          <w:sz w:val="22"/>
        </w:rPr>
        <w:t xml:space="preserve"> (refinements)? </w:t>
      </w:r>
    </w:p>
    <w:p w14:paraId="7966DB46" w14:textId="77777777" w:rsidR="00771401" w:rsidRDefault="00771401" w:rsidP="00771401">
      <w:pPr>
        <w:widowControl/>
        <w:numPr>
          <w:ilvl w:val="0"/>
          <w:numId w:val="19"/>
        </w:numPr>
        <w:spacing w:after="40"/>
        <w:rPr>
          <w:sz w:val="22"/>
        </w:rPr>
      </w:pPr>
      <w:r w:rsidRPr="00007F16">
        <w:rPr>
          <w:sz w:val="22"/>
        </w:rPr>
        <w:t>Which of these areas would have the greatest impact on student achievement?</w:t>
      </w:r>
    </w:p>
    <w:p w14:paraId="7966DB47" w14:textId="77777777" w:rsidR="00771401" w:rsidRDefault="00771401" w:rsidP="00771401">
      <w:pPr>
        <w:widowControl/>
        <w:numPr>
          <w:ilvl w:val="0"/>
          <w:numId w:val="19"/>
        </w:numPr>
        <w:spacing w:after="40"/>
        <w:rPr>
          <w:sz w:val="22"/>
        </w:rPr>
      </w:pPr>
      <w:r w:rsidRPr="00007F16">
        <w:rPr>
          <w:sz w:val="22"/>
        </w:rPr>
        <w:t>Which of these areas would have the greatest impact on other areas of the rubric?</w:t>
      </w:r>
    </w:p>
    <w:p w14:paraId="7966DB48" w14:textId="77777777" w:rsidR="00771401" w:rsidRDefault="00771401" w:rsidP="00771401">
      <w:pPr>
        <w:widowControl/>
        <w:numPr>
          <w:ilvl w:val="0"/>
          <w:numId w:val="19"/>
        </w:numPr>
        <w:spacing w:after="40"/>
        <w:rPr>
          <w:sz w:val="22"/>
        </w:rPr>
      </w:pPr>
      <w:r w:rsidRPr="00007F16">
        <w:rPr>
          <w:sz w:val="22"/>
        </w:rPr>
        <w:t xml:space="preserve">In which area does the </w:t>
      </w:r>
      <w:r w:rsidR="003F05C0">
        <w:rPr>
          <w:sz w:val="22"/>
        </w:rPr>
        <w:t>educator</w:t>
      </w:r>
      <w:r w:rsidRPr="00007F16">
        <w:rPr>
          <w:sz w:val="22"/>
        </w:rPr>
        <w:t xml:space="preserve"> have the most potential for growth? </w:t>
      </w:r>
    </w:p>
    <w:p w14:paraId="7966DB49" w14:textId="77777777" w:rsidR="00771401" w:rsidRDefault="00771401" w:rsidP="00771401">
      <w:pPr>
        <w:widowControl/>
        <w:numPr>
          <w:ilvl w:val="0"/>
          <w:numId w:val="19"/>
        </w:numPr>
        <w:spacing w:after="40"/>
        <w:rPr>
          <w:sz w:val="22"/>
        </w:rPr>
      </w:pPr>
      <w:r w:rsidRPr="00007F16">
        <w:rPr>
          <w:sz w:val="22"/>
        </w:rPr>
        <w:lastRenderedPageBreak/>
        <w:t xml:space="preserve">Make sure that the reinforcement is not directly related to the refinement. It is important that </w:t>
      </w:r>
      <w:r w:rsidR="003F05C0">
        <w:rPr>
          <w:sz w:val="22"/>
        </w:rPr>
        <w:t>educator</w:t>
      </w:r>
      <w:r w:rsidRPr="00007F16">
        <w:rPr>
          <w:sz w:val="22"/>
        </w:rPr>
        <w:t xml:space="preserve">s see their area of strength as separate from their area needing improvement. </w:t>
      </w:r>
    </w:p>
    <w:p w14:paraId="7966DB4A" w14:textId="77777777" w:rsidR="00771401" w:rsidRDefault="00771401" w:rsidP="00771401">
      <w:pPr>
        <w:widowControl/>
        <w:numPr>
          <w:ilvl w:val="0"/>
          <w:numId w:val="19"/>
        </w:numPr>
        <w:spacing w:after="40"/>
        <w:rPr>
          <w:sz w:val="22"/>
        </w:rPr>
      </w:pPr>
      <w:r w:rsidRPr="00007F16">
        <w:rPr>
          <w:sz w:val="22"/>
        </w:rPr>
        <w:t xml:space="preserve">Choose a refinement area for which you have sufficient and specific evidence from the lesson to support why the teacher needs to work in this area. </w:t>
      </w:r>
    </w:p>
    <w:p w14:paraId="7966DB4B" w14:textId="77777777" w:rsidR="00771401" w:rsidRDefault="00771401" w:rsidP="00771401">
      <w:pPr>
        <w:widowControl/>
        <w:numPr>
          <w:ilvl w:val="0"/>
          <w:numId w:val="19"/>
        </w:numPr>
        <w:spacing w:after="40"/>
        <w:rPr>
          <w:sz w:val="22"/>
        </w:rPr>
      </w:pPr>
      <w:r w:rsidRPr="00007F16">
        <w:rPr>
          <w:sz w:val="22"/>
        </w:rPr>
        <w:t xml:space="preserve">Select refinement topics around which you are prepared to provide specific support. There is nothing worse than telling </w:t>
      </w:r>
      <w:proofErr w:type="spellStart"/>
      <w:r w:rsidRPr="00007F16">
        <w:rPr>
          <w:sz w:val="22"/>
        </w:rPr>
        <w:t>a</w:t>
      </w:r>
      <w:proofErr w:type="spellEnd"/>
      <w:r w:rsidRPr="00007F16">
        <w:rPr>
          <w:sz w:val="22"/>
        </w:rPr>
        <w:t xml:space="preserve"> </w:t>
      </w:r>
      <w:r w:rsidR="003F05C0">
        <w:rPr>
          <w:sz w:val="22"/>
        </w:rPr>
        <w:t>educator</w:t>
      </w:r>
      <w:r w:rsidRPr="00007F16">
        <w:rPr>
          <w:sz w:val="22"/>
        </w:rPr>
        <w:t xml:space="preserve"> they need to alter their practice and then not being able to provide specific examples for how this can be done.</w:t>
      </w:r>
    </w:p>
    <w:p w14:paraId="7966DB4C" w14:textId="77777777" w:rsidR="00771401" w:rsidRDefault="00771401" w:rsidP="00771401">
      <w:pPr>
        <w:widowControl/>
        <w:numPr>
          <w:ilvl w:val="0"/>
          <w:numId w:val="19"/>
        </w:numPr>
        <w:spacing w:after="40"/>
        <w:rPr>
          <w:sz w:val="22"/>
        </w:rPr>
      </w:pPr>
      <w:r w:rsidRPr="00007F16">
        <w:rPr>
          <w:sz w:val="22"/>
        </w:rPr>
        <w:t xml:space="preserve">Understand the </w:t>
      </w:r>
      <w:r w:rsidR="003F05C0">
        <w:rPr>
          <w:sz w:val="22"/>
        </w:rPr>
        <w:t>educator’s</w:t>
      </w:r>
      <w:r w:rsidRPr="00007F16">
        <w:rPr>
          <w:sz w:val="22"/>
        </w:rPr>
        <w:t xml:space="preserve"> capacity when identifying an area of refinement. In other words, where will you get the biggest bang for your buck? </w:t>
      </w:r>
    </w:p>
    <w:p w14:paraId="7966DB4D" w14:textId="77777777" w:rsidR="00771401" w:rsidRDefault="00771401" w:rsidP="00771401">
      <w:pPr>
        <w:widowControl/>
        <w:numPr>
          <w:ilvl w:val="0"/>
          <w:numId w:val="19"/>
        </w:numPr>
        <w:spacing w:after="40"/>
        <w:rPr>
          <w:sz w:val="22"/>
        </w:rPr>
      </w:pPr>
      <w:r w:rsidRPr="00007F16">
        <w:rPr>
          <w:sz w:val="22"/>
        </w:rPr>
        <w:t>Remember—reinforcement</w:t>
      </w:r>
      <w:r>
        <w:rPr>
          <w:sz w:val="22"/>
        </w:rPr>
        <w:t>s</w:t>
      </w:r>
      <w:r w:rsidRPr="00007F16">
        <w:rPr>
          <w:sz w:val="22"/>
        </w:rPr>
        <w:t xml:space="preserve"> should be only to strengthen the </w:t>
      </w:r>
      <w:r w:rsidR="003F05C0">
        <w:rPr>
          <w:sz w:val="22"/>
        </w:rPr>
        <w:t>educator</w:t>
      </w:r>
      <w:r w:rsidRPr="00007F16">
        <w:rPr>
          <w:sz w:val="22"/>
        </w:rPr>
        <w:t xml:space="preserve">’s performance. Do not hedge this part of the post-conference with qualifying statements such as “it could have been even better if,” or “next time you could also do…” Teachers need to hear what they are effective at, and have it be left at that. </w:t>
      </w:r>
    </w:p>
    <w:p w14:paraId="7966DB4E" w14:textId="77777777" w:rsidR="00771401" w:rsidRDefault="00771401" w:rsidP="0004068E">
      <w:pPr>
        <w:widowControl/>
        <w:numPr>
          <w:ilvl w:val="0"/>
          <w:numId w:val="19"/>
        </w:numPr>
        <w:spacing w:after="60"/>
        <w:rPr>
          <w:sz w:val="22"/>
        </w:rPr>
      </w:pPr>
      <w:r w:rsidRPr="00007F16">
        <w:rPr>
          <w:sz w:val="22"/>
        </w:rPr>
        <w:t>When developing the post-conference plan, consider identifying the area of refinement first. This will ensure that the reinforcement and refinement do not overlap.</w:t>
      </w:r>
    </w:p>
    <w:p w14:paraId="7966DB4F" w14:textId="77777777" w:rsidR="00771401" w:rsidRDefault="00771401" w:rsidP="00771401">
      <w:pPr>
        <w:widowControl/>
        <w:rPr>
          <w:sz w:val="22"/>
        </w:rPr>
      </w:pPr>
      <w:r w:rsidRPr="00007F16">
        <w:rPr>
          <w:sz w:val="22"/>
        </w:rPr>
        <w:t xml:space="preserve">Once you have identified the areas of refinement/reinforcement fill them in at the bottom of the Observation Form. </w:t>
      </w:r>
    </w:p>
    <w:p w14:paraId="7966DB50" w14:textId="77777777" w:rsidR="0015082C" w:rsidRPr="00007F16" w:rsidRDefault="0015082C" w:rsidP="00771401">
      <w:pPr>
        <w:widowControl/>
        <w:rPr>
          <w:sz w:val="22"/>
        </w:rPr>
      </w:pPr>
    </w:p>
    <w:p w14:paraId="7966DB51" w14:textId="77777777" w:rsidR="00771401" w:rsidRPr="00B65EE1" w:rsidRDefault="00771401" w:rsidP="00771401">
      <w:pPr>
        <w:rPr>
          <w:i/>
          <w:sz w:val="22"/>
        </w:rPr>
      </w:pPr>
      <w:bookmarkStart w:id="42" w:name="_Toc423344665"/>
      <w:r w:rsidRPr="00B65EE1">
        <w:rPr>
          <w:i/>
          <w:sz w:val="22"/>
        </w:rPr>
        <w:t>Conducting the Post-Conference</w:t>
      </w:r>
      <w:bookmarkEnd w:id="42"/>
    </w:p>
    <w:p w14:paraId="7966DB52" w14:textId="77777777" w:rsidR="00771401" w:rsidRPr="00007F16" w:rsidRDefault="00771401" w:rsidP="00771401">
      <w:pPr>
        <w:widowControl/>
        <w:rPr>
          <w:sz w:val="22"/>
        </w:rPr>
      </w:pPr>
      <w:r w:rsidRPr="00007F16">
        <w:rPr>
          <w:sz w:val="22"/>
        </w:rPr>
        <w:t xml:space="preserve">Ideally, the post-conference occurs one to two days prior to the observation and lasts between 20-30 minutes. Post-conferences should not occur immediately after the lesson as this does not allow for sufficient time for the </w:t>
      </w:r>
      <w:r w:rsidR="003F05C0">
        <w:rPr>
          <w:sz w:val="22"/>
        </w:rPr>
        <w:t>observer</w:t>
      </w:r>
      <w:r w:rsidRPr="00007F16">
        <w:rPr>
          <w:sz w:val="22"/>
        </w:rPr>
        <w:t xml:space="preserve">s to synthesize evidence and feedback or for the </w:t>
      </w:r>
      <w:r w:rsidR="003F05C0">
        <w:rPr>
          <w:sz w:val="22"/>
        </w:rPr>
        <w:t>educator</w:t>
      </w:r>
      <w:r w:rsidRPr="00007F16">
        <w:rPr>
          <w:sz w:val="22"/>
        </w:rPr>
        <w:t xml:space="preserve"> to adequately reflect. </w:t>
      </w:r>
    </w:p>
    <w:p w14:paraId="7966DB53" w14:textId="77777777" w:rsidR="00771401" w:rsidRPr="00007F16" w:rsidRDefault="00771401" w:rsidP="00771401">
      <w:pPr>
        <w:widowControl/>
        <w:rPr>
          <w:sz w:val="22"/>
        </w:rPr>
      </w:pPr>
    </w:p>
    <w:p w14:paraId="7966DB54" w14:textId="77777777" w:rsidR="00771401" w:rsidRPr="00007F16" w:rsidRDefault="00771401" w:rsidP="00771401">
      <w:pPr>
        <w:widowControl/>
        <w:rPr>
          <w:sz w:val="22"/>
        </w:rPr>
      </w:pPr>
      <w:r w:rsidRPr="00007F16">
        <w:rPr>
          <w:sz w:val="22"/>
        </w:rPr>
        <w:t xml:space="preserve">A post-conference should include the following: an introduction, a discussion of reinforcement/refinement areas, and a summary of next steps. </w:t>
      </w:r>
    </w:p>
    <w:p w14:paraId="7966DB55" w14:textId="77777777" w:rsidR="00771401" w:rsidRPr="00007F16" w:rsidRDefault="00771401" w:rsidP="00771401">
      <w:pPr>
        <w:widowControl/>
        <w:rPr>
          <w:sz w:val="22"/>
        </w:rPr>
      </w:pPr>
    </w:p>
    <w:p w14:paraId="7966DB56" w14:textId="77777777" w:rsidR="00771401" w:rsidRPr="00CA4B58" w:rsidRDefault="00771401" w:rsidP="00771401">
      <w:pPr>
        <w:widowControl/>
        <w:rPr>
          <w:sz w:val="22"/>
        </w:rPr>
      </w:pPr>
      <w:r w:rsidRPr="002501EB">
        <w:rPr>
          <w:sz w:val="22"/>
          <w:u w:val="single"/>
        </w:rPr>
        <w:t>Post-conference Introduction</w:t>
      </w:r>
      <w:r w:rsidRPr="00CA4B58">
        <w:rPr>
          <w:sz w:val="22"/>
        </w:rPr>
        <w:t xml:space="preserve"> (5 min)</w:t>
      </w:r>
    </w:p>
    <w:p w14:paraId="7966DB57" w14:textId="77777777" w:rsidR="00771401" w:rsidRPr="00007F16" w:rsidRDefault="00771401" w:rsidP="00771401">
      <w:pPr>
        <w:widowControl/>
        <w:spacing w:after="240"/>
        <w:rPr>
          <w:sz w:val="22"/>
        </w:rPr>
      </w:pPr>
      <w:r w:rsidRPr="00007F16">
        <w:rPr>
          <w:sz w:val="22"/>
        </w:rPr>
        <w:t>The introduction helps to set the tone and purpose of the post-conference. While it may appear overly formal it can be valuable in establishing routines that help to keep the conversation focused and brief.  Below is an example of one approach to the introduction of a post-conference:</w:t>
      </w:r>
    </w:p>
    <w:p w14:paraId="7966DB58" w14:textId="77777777" w:rsidR="00771401" w:rsidRDefault="00771401" w:rsidP="00771401">
      <w:pPr>
        <w:widowControl/>
        <w:numPr>
          <w:ilvl w:val="0"/>
          <w:numId w:val="8"/>
        </w:numPr>
        <w:contextualSpacing/>
        <w:rPr>
          <w:sz w:val="22"/>
        </w:rPr>
      </w:pPr>
      <w:r w:rsidRPr="00007F16">
        <w:rPr>
          <w:sz w:val="22"/>
        </w:rPr>
        <w:t xml:space="preserve">Greeting: </w:t>
      </w:r>
      <w:r w:rsidRPr="00007F16">
        <w:rPr>
          <w:i/>
          <w:sz w:val="22"/>
        </w:rPr>
        <w:t>“Thanks for taking the time to meet with me.  I’m really looking forward to our discussion on the lesson I was able to see in action. ”</w:t>
      </w:r>
    </w:p>
    <w:p w14:paraId="7966DB59" w14:textId="77777777" w:rsidR="00771401" w:rsidRDefault="00771401" w:rsidP="00771401">
      <w:pPr>
        <w:widowControl/>
        <w:numPr>
          <w:ilvl w:val="0"/>
          <w:numId w:val="8"/>
        </w:numPr>
        <w:contextualSpacing/>
        <w:rPr>
          <w:sz w:val="22"/>
        </w:rPr>
      </w:pPr>
      <w:r w:rsidRPr="00007F16">
        <w:rPr>
          <w:sz w:val="22"/>
        </w:rPr>
        <w:t>Time: “</w:t>
      </w:r>
      <w:r w:rsidRPr="00007F16">
        <w:rPr>
          <w:i/>
          <w:sz w:val="22"/>
        </w:rPr>
        <w:t>This discussion should take us about 30 minutes”</w:t>
      </w:r>
    </w:p>
    <w:p w14:paraId="7966DB5A" w14:textId="77777777" w:rsidR="00771401" w:rsidRDefault="00771401" w:rsidP="00771401">
      <w:pPr>
        <w:widowControl/>
        <w:numPr>
          <w:ilvl w:val="0"/>
          <w:numId w:val="8"/>
        </w:numPr>
        <w:contextualSpacing/>
        <w:rPr>
          <w:sz w:val="22"/>
        </w:rPr>
      </w:pPr>
      <w:r w:rsidRPr="00007F16">
        <w:rPr>
          <w:sz w:val="22"/>
        </w:rPr>
        <w:t xml:space="preserve">Set Purpose: </w:t>
      </w:r>
      <w:r w:rsidRPr="00007F16">
        <w:rPr>
          <w:i/>
          <w:sz w:val="22"/>
        </w:rPr>
        <w:t>“The purpose of our conversation is for us to identify both strengths and areas of improvement in your practice”</w:t>
      </w:r>
    </w:p>
    <w:p w14:paraId="7966DB5B" w14:textId="77777777" w:rsidR="00771401" w:rsidRDefault="00771401" w:rsidP="00771401">
      <w:pPr>
        <w:widowControl/>
        <w:numPr>
          <w:ilvl w:val="0"/>
          <w:numId w:val="8"/>
        </w:numPr>
        <w:contextualSpacing/>
        <w:rPr>
          <w:sz w:val="22"/>
        </w:rPr>
      </w:pPr>
      <w:r w:rsidRPr="00007F16">
        <w:rPr>
          <w:sz w:val="22"/>
        </w:rPr>
        <w:t xml:space="preserve">Probe for self-reflection: </w:t>
      </w:r>
      <w:r w:rsidRPr="00007F16">
        <w:rPr>
          <w:i/>
          <w:sz w:val="22"/>
        </w:rPr>
        <w:t xml:space="preserve">“What are your thoughts about how the students responded to the lesson?” </w:t>
      </w:r>
      <w:r w:rsidRPr="00007F16">
        <w:rPr>
          <w:sz w:val="22"/>
        </w:rPr>
        <w:t xml:space="preserve">OR if the </w:t>
      </w:r>
      <w:r w:rsidR="003F05C0">
        <w:rPr>
          <w:sz w:val="22"/>
        </w:rPr>
        <w:t>educator</w:t>
      </w:r>
      <w:r w:rsidRPr="00007F16">
        <w:rPr>
          <w:sz w:val="22"/>
        </w:rPr>
        <w:t xml:space="preserve"> already completed the self-reflection form, “</w:t>
      </w:r>
      <w:r w:rsidRPr="00007F16">
        <w:rPr>
          <w:i/>
          <w:sz w:val="22"/>
        </w:rPr>
        <w:t>I saw from your reflection that…”</w:t>
      </w:r>
    </w:p>
    <w:p w14:paraId="7966DB5C" w14:textId="77777777" w:rsidR="0015082C" w:rsidRDefault="0015082C" w:rsidP="00771401">
      <w:pPr>
        <w:widowControl/>
        <w:rPr>
          <w:sz w:val="22"/>
          <w:u w:val="single"/>
        </w:rPr>
      </w:pPr>
    </w:p>
    <w:p w14:paraId="7966DB5D" w14:textId="77777777" w:rsidR="00771401" w:rsidRPr="00CA4B58" w:rsidRDefault="00771401" w:rsidP="00771401">
      <w:pPr>
        <w:widowControl/>
        <w:rPr>
          <w:sz w:val="22"/>
        </w:rPr>
      </w:pPr>
      <w:r w:rsidRPr="002501EB">
        <w:rPr>
          <w:sz w:val="22"/>
          <w:u w:val="single"/>
        </w:rPr>
        <w:t>Discussion of Reinforcement/Refinement Areas</w:t>
      </w:r>
      <w:r w:rsidRPr="00CA4B58">
        <w:rPr>
          <w:sz w:val="22"/>
        </w:rPr>
        <w:t xml:space="preserve"> (20 min)</w:t>
      </w:r>
    </w:p>
    <w:p w14:paraId="7966DB5E" w14:textId="77777777" w:rsidR="00771401" w:rsidRDefault="00771401" w:rsidP="00771401">
      <w:pPr>
        <w:widowControl/>
        <w:spacing w:after="240"/>
        <w:rPr>
          <w:sz w:val="22"/>
        </w:rPr>
      </w:pPr>
      <w:r w:rsidRPr="00007F16">
        <w:rPr>
          <w:sz w:val="22"/>
        </w:rPr>
        <w:t xml:space="preserve">The discussion about strengths and areas for improvement should begin with outlining the areas of reinforcement and then transition to the areas of refinement. The </w:t>
      </w:r>
      <w:r w:rsidR="003F05C0">
        <w:rPr>
          <w:sz w:val="22"/>
        </w:rPr>
        <w:t>observer</w:t>
      </w:r>
      <w:r w:rsidRPr="00007F16">
        <w:rPr>
          <w:sz w:val="22"/>
        </w:rPr>
        <w:t xml:space="preserve"> should provide specific examples from the observation as evidence of the area of refinement or reinforcement. Below is an example of one approach to the discussion:</w:t>
      </w:r>
    </w:p>
    <w:p w14:paraId="7966DB5F" w14:textId="77777777" w:rsidR="0015082C" w:rsidRPr="00007F16" w:rsidRDefault="0015082C" w:rsidP="00771401">
      <w:pPr>
        <w:widowControl/>
        <w:spacing w:after="240"/>
        <w:rPr>
          <w:sz w:val="22"/>
        </w:rPr>
      </w:pPr>
    </w:p>
    <w:p w14:paraId="7966DB60" w14:textId="77777777" w:rsidR="00771401" w:rsidRDefault="00771401" w:rsidP="00771401">
      <w:pPr>
        <w:widowControl/>
        <w:numPr>
          <w:ilvl w:val="0"/>
          <w:numId w:val="13"/>
        </w:numPr>
        <w:contextualSpacing/>
        <w:rPr>
          <w:sz w:val="22"/>
        </w:rPr>
      </w:pPr>
      <w:r w:rsidRPr="00007F16">
        <w:rPr>
          <w:sz w:val="22"/>
        </w:rPr>
        <w:lastRenderedPageBreak/>
        <w:t>Share areas of Reinforcement:</w:t>
      </w:r>
    </w:p>
    <w:p w14:paraId="7966DB61" w14:textId="77777777" w:rsidR="00771401" w:rsidRDefault="00771401" w:rsidP="00771401">
      <w:pPr>
        <w:widowControl/>
        <w:numPr>
          <w:ilvl w:val="1"/>
          <w:numId w:val="13"/>
        </w:numPr>
        <w:contextualSpacing/>
        <w:rPr>
          <w:sz w:val="22"/>
        </w:rPr>
      </w:pPr>
      <w:r w:rsidRPr="00007F16">
        <w:rPr>
          <w:sz w:val="22"/>
        </w:rPr>
        <w:t>Provide evidence from observation: “</w:t>
      </w:r>
      <w:r w:rsidRPr="00007F16">
        <w:rPr>
          <w:i/>
          <w:sz w:val="22"/>
        </w:rPr>
        <w:t xml:space="preserve">There were several instances throughout the lesson where you asked a variety of questions to check for student understanding. For example, after showing the pictograph you…” </w:t>
      </w:r>
    </w:p>
    <w:p w14:paraId="7966DB62" w14:textId="77777777" w:rsidR="00771401" w:rsidRDefault="00771401" w:rsidP="00771401">
      <w:pPr>
        <w:widowControl/>
        <w:numPr>
          <w:ilvl w:val="1"/>
          <w:numId w:val="13"/>
        </w:numPr>
        <w:contextualSpacing/>
        <w:rPr>
          <w:sz w:val="22"/>
        </w:rPr>
      </w:pPr>
      <w:r w:rsidRPr="00007F16">
        <w:rPr>
          <w:sz w:val="22"/>
        </w:rPr>
        <w:t xml:space="preserve">State impact on students: </w:t>
      </w:r>
      <w:r w:rsidRPr="00007F16">
        <w:rPr>
          <w:i/>
          <w:sz w:val="22"/>
        </w:rPr>
        <w:t>“In doing so, students were required to justify their thinking and it allowed you to quickly identify misconceptions in students understanding.”</w:t>
      </w:r>
    </w:p>
    <w:p w14:paraId="7966DB63" w14:textId="77777777" w:rsidR="00771401" w:rsidRDefault="00771401" w:rsidP="00771401">
      <w:pPr>
        <w:widowControl/>
        <w:numPr>
          <w:ilvl w:val="1"/>
          <w:numId w:val="13"/>
        </w:numPr>
        <w:contextualSpacing/>
        <w:rPr>
          <w:sz w:val="22"/>
        </w:rPr>
      </w:pPr>
      <w:r w:rsidRPr="00007F16">
        <w:rPr>
          <w:sz w:val="22"/>
        </w:rPr>
        <w:t>Provide recommended action: “</w:t>
      </w:r>
      <w:r w:rsidRPr="00007F16">
        <w:rPr>
          <w:i/>
          <w:sz w:val="22"/>
        </w:rPr>
        <w:t>Continue to…”</w:t>
      </w:r>
    </w:p>
    <w:p w14:paraId="7966DB64" w14:textId="77777777" w:rsidR="00771401" w:rsidRDefault="00771401" w:rsidP="00771401">
      <w:pPr>
        <w:widowControl/>
        <w:numPr>
          <w:ilvl w:val="0"/>
          <w:numId w:val="13"/>
        </w:numPr>
        <w:contextualSpacing/>
        <w:rPr>
          <w:sz w:val="22"/>
        </w:rPr>
      </w:pPr>
      <w:r w:rsidRPr="00007F16">
        <w:rPr>
          <w:sz w:val="22"/>
        </w:rPr>
        <w:t>Share areas of Refinement:</w:t>
      </w:r>
    </w:p>
    <w:p w14:paraId="7966DB65" w14:textId="77777777" w:rsidR="00771401" w:rsidRDefault="00771401" w:rsidP="00771401">
      <w:pPr>
        <w:widowControl/>
        <w:numPr>
          <w:ilvl w:val="1"/>
          <w:numId w:val="13"/>
        </w:numPr>
        <w:contextualSpacing/>
        <w:rPr>
          <w:i/>
          <w:sz w:val="22"/>
        </w:rPr>
      </w:pPr>
      <w:r w:rsidRPr="00007F16">
        <w:rPr>
          <w:sz w:val="22"/>
        </w:rPr>
        <w:t xml:space="preserve">Ask </w:t>
      </w:r>
      <w:r w:rsidR="0015082C">
        <w:rPr>
          <w:sz w:val="22"/>
        </w:rPr>
        <w:t xml:space="preserve">a </w:t>
      </w:r>
      <w:r w:rsidRPr="00007F16">
        <w:rPr>
          <w:sz w:val="22"/>
        </w:rPr>
        <w:t>self-reflection question: Ask a specific question to prompt the teacher to talk about what you want him or her to improve. Utilize a question that includes specific language from the rubric, which can lead the teacher to reflect on the indicator you have identified as his/her area of refinement as it relates to the lesson. Example: “</w:t>
      </w:r>
      <w:r w:rsidRPr="00007F16">
        <w:rPr>
          <w:i/>
          <w:sz w:val="22"/>
        </w:rPr>
        <w:t>When developing lessons, how do you decide on the pacing of the lesson so sufficient time is allocated for each segment?”</w:t>
      </w:r>
    </w:p>
    <w:p w14:paraId="7966DB66" w14:textId="77777777" w:rsidR="00771401" w:rsidRDefault="00771401" w:rsidP="00771401">
      <w:pPr>
        <w:widowControl/>
        <w:numPr>
          <w:ilvl w:val="1"/>
          <w:numId w:val="13"/>
        </w:numPr>
        <w:contextualSpacing/>
        <w:rPr>
          <w:i/>
          <w:sz w:val="22"/>
        </w:rPr>
      </w:pPr>
      <w:r w:rsidRPr="00007F16">
        <w:rPr>
          <w:sz w:val="22"/>
        </w:rPr>
        <w:t>Share evidence from observation: “</w:t>
      </w:r>
      <w:r w:rsidRPr="00007F16">
        <w:rPr>
          <w:i/>
          <w:sz w:val="22"/>
        </w:rPr>
        <w:t xml:space="preserve">You mentioned earlier that you wanted students to be able to work in groups and then report their findings. However, there was not sufficient time for this to occur during the lesson. According to the </w:t>
      </w:r>
      <w:r w:rsidR="0015082C">
        <w:rPr>
          <w:i/>
          <w:sz w:val="22"/>
        </w:rPr>
        <w:t>my notes</w:t>
      </w:r>
      <w:r w:rsidRPr="00007F16">
        <w:rPr>
          <w:i/>
          <w:sz w:val="22"/>
        </w:rPr>
        <w:t xml:space="preserve">, the first 6 minutes </w:t>
      </w:r>
      <w:r w:rsidR="0015082C">
        <w:rPr>
          <w:i/>
          <w:sz w:val="22"/>
        </w:rPr>
        <w:t>were</w:t>
      </w:r>
      <w:r w:rsidRPr="00007F16">
        <w:rPr>
          <w:i/>
          <w:sz w:val="22"/>
        </w:rPr>
        <w:t xml:space="preserve"> spent organizing materials and transiting students; the next 23 minutes </w:t>
      </w:r>
      <w:r w:rsidR="0015082C">
        <w:rPr>
          <w:i/>
          <w:sz w:val="22"/>
        </w:rPr>
        <w:t>were</w:t>
      </w:r>
      <w:r w:rsidRPr="00007F16">
        <w:rPr>
          <w:i/>
          <w:sz w:val="22"/>
        </w:rPr>
        <w:t xml:space="preserve"> spent with you modeling the objective at the board with some questions and answer time built in.”</w:t>
      </w:r>
    </w:p>
    <w:p w14:paraId="7966DB67" w14:textId="77777777" w:rsidR="00771401" w:rsidRDefault="00771401" w:rsidP="00771401">
      <w:pPr>
        <w:widowControl/>
        <w:numPr>
          <w:ilvl w:val="1"/>
          <w:numId w:val="13"/>
        </w:numPr>
        <w:contextualSpacing/>
        <w:rPr>
          <w:i/>
          <w:sz w:val="22"/>
        </w:rPr>
      </w:pPr>
      <w:r w:rsidRPr="00007F16">
        <w:rPr>
          <w:sz w:val="22"/>
        </w:rPr>
        <w:t>Provide concrete suggestions for how to improve: “</w:t>
      </w:r>
      <w:r w:rsidRPr="00007F16">
        <w:rPr>
          <w:i/>
          <w:sz w:val="22"/>
        </w:rPr>
        <w:t>As you modeled how to analyze a pictograph, students could have worked with their group members to ans</w:t>
      </w:r>
      <w:r w:rsidR="0015082C">
        <w:rPr>
          <w:i/>
          <w:sz w:val="22"/>
        </w:rPr>
        <w:t>wer your questions prior to you</w:t>
      </w:r>
      <w:r w:rsidRPr="00007F16">
        <w:rPr>
          <w:i/>
          <w:sz w:val="22"/>
        </w:rPr>
        <w:t xml:space="preserve"> providing the answer, then they could have reported to the class their findings. This would have still allowed you to model, but would have also allowed students to work together to analyze the pictograph. Students who may not have required this review could have worked independently in a group to analyze their own pictograph while the rest of the class participated in your modeling. This would have also allowed you to differentiate the pacing of the lesson to provide for students who progress at different learning rates. This lesson could also have been segmented into two different lessons.”</w:t>
      </w:r>
    </w:p>
    <w:p w14:paraId="7966DB68" w14:textId="77777777" w:rsidR="00771401" w:rsidRDefault="00771401" w:rsidP="00771401">
      <w:pPr>
        <w:widowControl/>
        <w:numPr>
          <w:ilvl w:val="1"/>
          <w:numId w:val="13"/>
        </w:numPr>
        <w:contextualSpacing/>
        <w:rPr>
          <w:i/>
          <w:sz w:val="22"/>
        </w:rPr>
      </w:pPr>
      <w:r w:rsidRPr="00007F16">
        <w:rPr>
          <w:sz w:val="22"/>
        </w:rPr>
        <w:t>Provide recommended action: “</w:t>
      </w:r>
      <w:r w:rsidRPr="00007F16">
        <w:rPr>
          <w:i/>
          <w:sz w:val="22"/>
        </w:rPr>
        <w:t>Moving forward…</w:t>
      </w:r>
      <w:r w:rsidRPr="00007F16">
        <w:rPr>
          <w:sz w:val="22"/>
        </w:rPr>
        <w:t>”</w:t>
      </w:r>
    </w:p>
    <w:p w14:paraId="7966DB69" w14:textId="77777777" w:rsidR="00771401" w:rsidRDefault="00771401" w:rsidP="00771401">
      <w:pPr>
        <w:widowControl/>
        <w:numPr>
          <w:ilvl w:val="1"/>
          <w:numId w:val="13"/>
        </w:numPr>
        <w:contextualSpacing/>
        <w:rPr>
          <w:i/>
          <w:sz w:val="22"/>
        </w:rPr>
      </w:pPr>
      <w:r w:rsidRPr="00007F16">
        <w:rPr>
          <w:sz w:val="22"/>
        </w:rPr>
        <w:t xml:space="preserve">Share resource/support: </w:t>
      </w:r>
      <w:r w:rsidRPr="00007F16">
        <w:rPr>
          <w:i/>
          <w:sz w:val="22"/>
        </w:rPr>
        <w:t>“As you work to further refine this skill, I think it might be helpful if you go and observe Mrs. Blank in 3</w:t>
      </w:r>
      <w:r w:rsidRPr="00007F16">
        <w:rPr>
          <w:i/>
          <w:sz w:val="22"/>
          <w:vertAlign w:val="superscript"/>
        </w:rPr>
        <w:t>rd</w:t>
      </w:r>
      <w:r w:rsidRPr="00007F16">
        <w:rPr>
          <w:i/>
          <w:sz w:val="22"/>
        </w:rPr>
        <w:t xml:space="preserve"> grade who is highly-skilled in this area. I’ve already spoken with her and she has agreed to an observation and debrief next week.”</w:t>
      </w:r>
    </w:p>
    <w:p w14:paraId="7966DB6A" w14:textId="77777777" w:rsidR="00771401" w:rsidRPr="00007F16" w:rsidRDefault="00771401" w:rsidP="00771401">
      <w:pPr>
        <w:widowControl/>
        <w:rPr>
          <w:i/>
          <w:sz w:val="22"/>
        </w:rPr>
      </w:pPr>
    </w:p>
    <w:p w14:paraId="7966DB6B" w14:textId="77777777" w:rsidR="00771401" w:rsidRPr="00CA4B58" w:rsidRDefault="00771401" w:rsidP="00771401">
      <w:pPr>
        <w:widowControl/>
        <w:rPr>
          <w:sz w:val="22"/>
        </w:rPr>
      </w:pPr>
      <w:r w:rsidRPr="002501EB">
        <w:rPr>
          <w:sz w:val="22"/>
          <w:u w:val="single"/>
        </w:rPr>
        <w:t xml:space="preserve">Post-conference Closure </w:t>
      </w:r>
      <w:r w:rsidRPr="00CA4B58">
        <w:rPr>
          <w:sz w:val="22"/>
        </w:rPr>
        <w:t>(5 min)</w:t>
      </w:r>
    </w:p>
    <w:p w14:paraId="7966DB6C" w14:textId="77777777" w:rsidR="00771401" w:rsidRPr="00007F16" w:rsidRDefault="00771401" w:rsidP="00771401">
      <w:pPr>
        <w:widowControl/>
        <w:spacing w:after="240"/>
        <w:rPr>
          <w:sz w:val="22"/>
        </w:rPr>
      </w:pPr>
      <w:r w:rsidRPr="00007F16">
        <w:rPr>
          <w:sz w:val="22"/>
        </w:rPr>
        <w:t>Evaluators should leave time at the end of the conference to summarize any takeaways from the conversation. Below is an example of one approach to post-conference closure:</w:t>
      </w:r>
    </w:p>
    <w:p w14:paraId="7966DB6D" w14:textId="77777777" w:rsidR="00771401" w:rsidRDefault="00771401" w:rsidP="00771401">
      <w:pPr>
        <w:widowControl/>
        <w:numPr>
          <w:ilvl w:val="0"/>
          <w:numId w:val="10"/>
        </w:numPr>
        <w:contextualSpacing/>
        <w:rPr>
          <w:sz w:val="22"/>
        </w:rPr>
      </w:pPr>
      <w:r w:rsidRPr="00007F16">
        <w:rPr>
          <w:sz w:val="22"/>
        </w:rPr>
        <w:t xml:space="preserve">Share Observation Form: </w:t>
      </w:r>
      <w:r w:rsidRPr="00007F16">
        <w:rPr>
          <w:i/>
          <w:sz w:val="22"/>
        </w:rPr>
        <w:t xml:space="preserve">“I’ve categorized the evidence from </w:t>
      </w:r>
      <w:r w:rsidR="0015082C">
        <w:rPr>
          <w:i/>
          <w:sz w:val="22"/>
        </w:rPr>
        <w:t xml:space="preserve">the </w:t>
      </w:r>
      <w:r w:rsidRPr="00007F16">
        <w:rPr>
          <w:i/>
          <w:sz w:val="22"/>
        </w:rPr>
        <w:t>observation as well as recorded the reinforcement and refinement areas and actions here”</w:t>
      </w:r>
      <w:r w:rsidRPr="00007F16">
        <w:rPr>
          <w:sz w:val="22"/>
        </w:rPr>
        <w:t xml:space="preserve"> (Alternatively, you may have the </w:t>
      </w:r>
      <w:r w:rsidR="003F05C0">
        <w:rPr>
          <w:sz w:val="22"/>
        </w:rPr>
        <w:t>educator</w:t>
      </w:r>
      <w:r w:rsidRPr="00007F16">
        <w:rPr>
          <w:sz w:val="22"/>
        </w:rPr>
        <w:t xml:space="preserve"> fill in the refinement/reinforcement goals based on the discussion. </w:t>
      </w:r>
      <w:r w:rsidR="0015082C">
        <w:rPr>
          <w:sz w:val="22"/>
        </w:rPr>
        <w:t>Observers</w:t>
      </w:r>
      <w:r w:rsidRPr="00007F16">
        <w:rPr>
          <w:sz w:val="22"/>
        </w:rPr>
        <w:t xml:space="preserve"> should, however, be sure that it is an accurate reflection of the intended objectives for refinement/reinforcement.)</w:t>
      </w:r>
    </w:p>
    <w:p w14:paraId="7966DB6E" w14:textId="77777777" w:rsidR="00771401" w:rsidRDefault="00771401" w:rsidP="00771401">
      <w:pPr>
        <w:widowControl/>
        <w:numPr>
          <w:ilvl w:val="0"/>
          <w:numId w:val="10"/>
        </w:numPr>
        <w:contextualSpacing/>
        <w:rPr>
          <w:sz w:val="22"/>
        </w:rPr>
      </w:pPr>
      <w:r w:rsidRPr="00007F16">
        <w:rPr>
          <w:sz w:val="22"/>
        </w:rPr>
        <w:t xml:space="preserve">Leave time for questions: </w:t>
      </w:r>
      <w:r w:rsidRPr="00007F16">
        <w:rPr>
          <w:i/>
          <w:sz w:val="22"/>
        </w:rPr>
        <w:t>“Do you have any other questions?”</w:t>
      </w:r>
    </w:p>
    <w:p w14:paraId="7966DB6F" w14:textId="77777777" w:rsidR="00771401" w:rsidRDefault="00771401" w:rsidP="00771401">
      <w:pPr>
        <w:widowControl/>
        <w:numPr>
          <w:ilvl w:val="0"/>
          <w:numId w:val="10"/>
        </w:numPr>
        <w:contextualSpacing/>
        <w:rPr>
          <w:i/>
          <w:sz w:val="22"/>
        </w:rPr>
      </w:pPr>
      <w:r w:rsidRPr="00007F16">
        <w:rPr>
          <w:sz w:val="22"/>
        </w:rPr>
        <w:t>Confirm next steps in process:</w:t>
      </w:r>
      <w:r w:rsidRPr="00007F16">
        <w:rPr>
          <w:i/>
          <w:sz w:val="22"/>
        </w:rPr>
        <w:t xml:space="preserve"> “The next observation will be unannounced </w:t>
      </w:r>
      <w:r w:rsidR="0015082C">
        <w:rPr>
          <w:i/>
          <w:sz w:val="22"/>
        </w:rPr>
        <w:t xml:space="preserve">and I </w:t>
      </w:r>
      <w:r w:rsidRPr="00007F16">
        <w:rPr>
          <w:i/>
          <w:sz w:val="22"/>
        </w:rPr>
        <w:t xml:space="preserve">will be focusing </w:t>
      </w:r>
      <w:r w:rsidR="0015082C">
        <w:rPr>
          <w:i/>
          <w:sz w:val="22"/>
        </w:rPr>
        <w:t xml:space="preserve">on </w:t>
      </w:r>
      <w:r w:rsidRPr="00007F16">
        <w:rPr>
          <w:i/>
          <w:sz w:val="22"/>
        </w:rPr>
        <w:t xml:space="preserve">evidence collection on the refinement goals we discussed today as well as </w:t>
      </w:r>
      <w:r w:rsidR="0015082C">
        <w:rPr>
          <w:i/>
          <w:sz w:val="22"/>
        </w:rPr>
        <w:t xml:space="preserve">rubric </w:t>
      </w:r>
      <w:r w:rsidRPr="00007F16">
        <w:rPr>
          <w:i/>
          <w:sz w:val="22"/>
        </w:rPr>
        <w:t>elements 1.A.4 and 2.B.1</w:t>
      </w:r>
      <w:r>
        <w:rPr>
          <w:i/>
          <w:sz w:val="22"/>
        </w:rPr>
        <w:t>.</w:t>
      </w:r>
      <w:r w:rsidRPr="00007F16">
        <w:rPr>
          <w:i/>
          <w:sz w:val="22"/>
        </w:rPr>
        <w:t>”</w:t>
      </w:r>
    </w:p>
    <w:p w14:paraId="7966DB70" w14:textId="77777777" w:rsidR="00771401" w:rsidRPr="00007F16" w:rsidRDefault="00771401" w:rsidP="00C31753">
      <w:pPr>
        <w:widowControl/>
        <w:rPr>
          <w:sz w:val="22"/>
        </w:rPr>
        <w:sectPr w:rsidR="00771401" w:rsidRPr="00007F16" w:rsidSect="00C31753">
          <w:headerReference w:type="default" r:id="rId18"/>
          <w:pgSz w:w="12240" w:h="15840"/>
          <w:pgMar w:top="1440" w:right="1080" w:bottom="1440" w:left="1080" w:header="720" w:footer="409" w:gutter="0"/>
          <w:cols w:space="720"/>
          <w:docGrid w:linePitch="360"/>
        </w:sectPr>
      </w:pPr>
      <w:bookmarkStart w:id="43" w:name="_Pre-Conference_Planning_Form"/>
      <w:bookmarkStart w:id="44" w:name="_Model_Observation_Protocol:"/>
      <w:bookmarkEnd w:id="43"/>
      <w:bookmarkEnd w:id="44"/>
    </w:p>
    <w:tbl>
      <w:tblPr>
        <w:tblStyle w:val="TableGrid1"/>
        <w:tblpPr w:leftFromText="180" w:rightFromText="180" w:horzAnchor="margin" w:tblpY="61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83"/>
        <w:gridCol w:w="1352"/>
        <w:gridCol w:w="2505"/>
        <w:gridCol w:w="1770"/>
        <w:gridCol w:w="3260"/>
      </w:tblGrid>
      <w:tr w:rsidR="00C31753" w:rsidRPr="00007F16" w14:paraId="7966DB75" w14:textId="77777777" w:rsidTr="00C31753">
        <w:trPr>
          <w:trHeight w:val="440"/>
        </w:trPr>
        <w:tc>
          <w:tcPr>
            <w:tcW w:w="1188" w:type="dxa"/>
            <w:shd w:val="clear" w:color="auto" w:fill="DBE5F1" w:themeFill="accent1" w:themeFillTint="33"/>
            <w:vAlign w:val="center"/>
          </w:tcPr>
          <w:p w14:paraId="7966DB71" w14:textId="77777777" w:rsidR="00C31753" w:rsidRPr="00007F16" w:rsidRDefault="00C31753" w:rsidP="00C31753">
            <w:pPr>
              <w:jc w:val="center"/>
            </w:pPr>
            <w:r w:rsidRPr="00007F16">
              <w:lastRenderedPageBreak/>
              <w:t>What:</w:t>
            </w:r>
          </w:p>
        </w:tc>
        <w:tc>
          <w:tcPr>
            <w:tcW w:w="3960" w:type="dxa"/>
            <w:gridSpan w:val="2"/>
            <w:shd w:val="clear" w:color="auto" w:fill="DBE5F1" w:themeFill="accent1" w:themeFillTint="33"/>
            <w:vAlign w:val="center"/>
          </w:tcPr>
          <w:p w14:paraId="7966DB72" w14:textId="77777777" w:rsidR="00C31753" w:rsidRPr="00007F16" w:rsidRDefault="00C31753" w:rsidP="00C31753">
            <w:pPr>
              <w:jc w:val="center"/>
              <w:rPr>
                <w:b/>
              </w:rPr>
            </w:pPr>
          </w:p>
        </w:tc>
        <w:tc>
          <w:tcPr>
            <w:tcW w:w="1800" w:type="dxa"/>
            <w:shd w:val="clear" w:color="auto" w:fill="DBE5F1" w:themeFill="accent1" w:themeFillTint="33"/>
            <w:vAlign w:val="center"/>
          </w:tcPr>
          <w:p w14:paraId="7966DB73" w14:textId="77777777" w:rsidR="00C31753" w:rsidRPr="00007F16" w:rsidRDefault="00C31753" w:rsidP="00C31753">
            <w:pPr>
              <w:jc w:val="center"/>
            </w:pPr>
            <w:r w:rsidRPr="00007F16">
              <w:t>How:</w:t>
            </w:r>
          </w:p>
        </w:tc>
        <w:tc>
          <w:tcPr>
            <w:tcW w:w="3348" w:type="dxa"/>
            <w:shd w:val="clear" w:color="auto" w:fill="DBE5F1" w:themeFill="accent1" w:themeFillTint="33"/>
            <w:vAlign w:val="center"/>
          </w:tcPr>
          <w:p w14:paraId="7966DB74" w14:textId="77777777" w:rsidR="00C31753" w:rsidRPr="00007F16" w:rsidRDefault="00C31753" w:rsidP="00C31753">
            <w:pPr>
              <w:jc w:val="center"/>
              <w:rPr>
                <w:b/>
              </w:rPr>
            </w:pPr>
          </w:p>
        </w:tc>
      </w:tr>
      <w:tr w:rsidR="00C31753" w:rsidRPr="00007F16" w14:paraId="7966DB78" w14:textId="77777777" w:rsidTr="00C31753">
        <w:trPr>
          <w:trHeight w:val="440"/>
        </w:trPr>
        <w:tc>
          <w:tcPr>
            <w:tcW w:w="1188" w:type="dxa"/>
            <w:vAlign w:val="center"/>
          </w:tcPr>
          <w:p w14:paraId="7966DB76" w14:textId="77777777" w:rsidR="00C31753" w:rsidRPr="00007F16" w:rsidRDefault="00C31753" w:rsidP="00C31753">
            <w:r w:rsidRPr="00007F16">
              <w:t>Who:</w:t>
            </w:r>
          </w:p>
        </w:tc>
        <w:tc>
          <w:tcPr>
            <w:tcW w:w="9108" w:type="dxa"/>
            <w:gridSpan w:val="4"/>
            <w:vAlign w:val="center"/>
          </w:tcPr>
          <w:p w14:paraId="7966DB77" w14:textId="77777777" w:rsidR="00C31753" w:rsidRPr="00007F16" w:rsidRDefault="00C31753" w:rsidP="00C31753"/>
        </w:tc>
      </w:tr>
      <w:tr w:rsidR="00C31753" w:rsidRPr="00007F16" w14:paraId="7966DB7B" w14:textId="77777777" w:rsidTr="00C31753">
        <w:trPr>
          <w:trHeight w:val="530"/>
        </w:trPr>
        <w:tc>
          <w:tcPr>
            <w:tcW w:w="2574" w:type="dxa"/>
            <w:gridSpan w:val="2"/>
            <w:vAlign w:val="center"/>
          </w:tcPr>
          <w:p w14:paraId="7966DB79" w14:textId="77777777" w:rsidR="00C31753" w:rsidRPr="00007F16" w:rsidRDefault="00C31753" w:rsidP="00C31753">
            <w:r w:rsidRPr="00007F16">
              <w:t xml:space="preserve">Focus Elements: </w:t>
            </w:r>
          </w:p>
        </w:tc>
        <w:tc>
          <w:tcPr>
            <w:tcW w:w="7722" w:type="dxa"/>
            <w:gridSpan w:val="3"/>
            <w:vAlign w:val="center"/>
          </w:tcPr>
          <w:p w14:paraId="7966DB7A" w14:textId="77777777" w:rsidR="00C31753" w:rsidRPr="00007F16" w:rsidRDefault="00C31753" w:rsidP="00C31753">
            <w:pPr>
              <w:rPr>
                <w:i/>
              </w:rPr>
            </w:pPr>
          </w:p>
        </w:tc>
      </w:tr>
      <w:tr w:rsidR="00C31753" w:rsidRPr="00007F16" w14:paraId="7966DB7E" w14:textId="77777777" w:rsidTr="00C31753">
        <w:trPr>
          <w:trHeight w:val="530"/>
        </w:trPr>
        <w:tc>
          <w:tcPr>
            <w:tcW w:w="2574" w:type="dxa"/>
            <w:gridSpan w:val="2"/>
            <w:vAlign w:val="center"/>
          </w:tcPr>
          <w:p w14:paraId="7966DB7C" w14:textId="77777777" w:rsidR="00C31753" w:rsidRPr="00007F16" w:rsidRDefault="00C31753" w:rsidP="00C31753">
            <w:r w:rsidRPr="00007F16">
              <w:t xml:space="preserve">Focus Elements: </w:t>
            </w:r>
          </w:p>
        </w:tc>
        <w:tc>
          <w:tcPr>
            <w:tcW w:w="7722" w:type="dxa"/>
            <w:gridSpan w:val="3"/>
            <w:vAlign w:val="center"/>
          </w:tcPr>
          <w:p w14:paraId="7966DB7D" w14:textId="77777777" w:rsidR="00C31753" w:rsidRPr="00007F16" w:rsidRDefault="00C31753" w:rsidP="00C31753">
            <w:pPr>
              <w:rPr>
                <w:i/>
              </w:rPr>
            </w:pPr>
          </w:p>
        </w:tc>
      </w:tr>
    </w:tbl>
    <w:p w14:paraId="7966DB7F" w14:textId="77777777" w:rsidR="00FA4881" w:rsidRDefault="00FA4881" w:rsidP="0004068E">
      <w:pPr>
        <w:pStyle w:val="Heading2"/>
      </w:pPr>
      <w:bookmarkStart w:id="45" w:name="_Observation_Form"/>
      <w:bookmarkStart w:id="46" w:name="_Toc435795032"/>
      <w:bookmarkStart w:id="47" w:name="_Toc423364071"/>
      <w:bookmarkStart w:id="48" w:name="_Toc423364182"/>
      <w:bookmarkEnd w:id="45"/>
      <w:r w:rsidRPr="00FA4881">
        <w:t>Observation Form</w:t>
      </w:r>
      <w:r w:rsidR="003771C3">
        <w:t>*</w:t>
      </w:r>
      <w:bookmarkEnd w:id="46"/>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20"/>
        <w:gridCol w:w="468"/>
        <w:gridCol w:w="1458"/>
        <w:gridCol w:w="702"/>
        <w:gridCol w:w="1800"/>
        <w:gridCol w:w="108"/>
        <w:gridCol w:w="720"/>
        <w:gridCol w:w="972"/>
        <w:gridCol w:w="882"/>
        <w:gridCol w:w="720"/>
        <w:gridCol w:w="1746"/>
      </w:tblGrid>
      <w:tr w:rsidR="00C31753" w:rsidRPr="00007F16" w14:paraId="7966DB81" w14:textId="77777777" w:rsidTr="00C31753">
        <w:trPr>
          <w:trHeight w:val="440"/>
        </w:trPr>
        <w:tc>
          <w:tcPr>
            <w:tcW w:w="10296" w:type="dxa"/>
            <w:gridSpan w:val="11"/>
            <w:shd w:val="clear" w:color="auto" w:fill="D9D9D9" w:themeFill="background1" w:themeFillShade="D9"/>
            <w:vAlign w:val="center"/>
          </w:tcPr>
          <w:bookmarkEnd w:id="47"/>
          <w:bookmarkEnd w:id="48"/>
          <w:p w14:paraId="7966DB80" w14:textId="77777777" w:rsidR="00C31753" w:rsidRPr="00007F16" w:rsidRDefault="00C31753" w:rsidP="00C31753">
            <w:pPr>
              <w:jc w:val="center"/>
              <w:rPr>
                <w:i/>
              </w:rPr>
            </w:pPr>
            <w:r w:rsidRPr="00007F16">
              <w:rPr>
                <w:i/>
              </w:rPr>
              <w:t>Pre-Observation Conference</w:t>
            </w:r>
          </w:p>
        </w:tc>
      </w:tr>
      <w:tr w:rsidR="00C31753" w:rsidRPr="00007F16" w14:paraId="7966DB83" w14:textId="77777777" w:rsidTr="00C31753">
        <w:trPr>
          <w:trHeight w:val="323"/>
        </w:trPr>
        <w:tc>
          <w:tcPr>
            <w:tcW w:w="10296" w:type="dxa"/>
            <w:gridSpan w:val="11"/>
            <w:shd w:val="clear" w:color="auto" w:fill="FDE9D9" w:themeFill="accent6" w:themeFillTint="33"/>
            <w:vAlign w:val="center"/>
          </w:tcPr>
          <w:p w14:paraId="7966DB82" w14:textId="77777777" w:rsidR="00C31753" w:rsidRPr="00007F16" w:rsidRDefault="00C31753" w:rsidP="00C31753">
            <w:r w:rsidRPr="00007F16">
              <w:rPr>
                <w:b/>
              </w:rPr>
              <w:t xml:space="preserve">Observation Details </w:t>
            </w:r>
          </w:p>
        </w:tc>
      </w:tr>
      <w:tr w:rsidR="00C31753" w:rsidRPr="00007F16" w14:paraId="7966DB88" w14:textId="77777777" w:rsidTr="00C31753">
        <w:trPr>
          <w:trHeight w:val="413"/>
        </w:trPr>
        <w:tc>
          <w:tcPr>
            <w:tcW w:w="1188" w:type="dxa"/>
            <w:gridSpan w:val="2"/>
            <w:vAlign w:val="center"/>
          </w:tcPr>
          <w:p w14:paraId="7966DB84" w14:textId="77777777" w:rsidR="00C31753" w:rsidRPr="00007F16" w:rsidRDefault="00C31753" w:rsidP="00C31753">
            <w:r w:rsidRPr="00007F16">
              <w:t>Date:</w:t>
            </w:r>
          </w:p>
        </w:tc>
        <w:tc>
          <w:tcPr>
            <w:tcW w:w="3960" w:type="dxa"/>
            <w:gridSpan w:val="3"/>
            <w:vAlign w:val="center"/>
          </w:tcPr>
          <w:p w14:paraId="7966DB85" w14:textId="77777777" w:rsidR="00C31753" w:rsidRPr="00007F16" w:rsidRDefault="00C31753" w:rsidP="00C31753"/>
        </w:tc>
        <w:tc>
          <w:tcPr>
            <w:tcW w:w="1800" w:type="dxa"/>
            <w:gridSpan w:val="3"/>
            <w:vAlign w:val="center"/>
          </w:tcPr>
          <w:p w14:paraId="7966DB86" w14:textId="77777777" w:rsidR="00C31753" w:rsidRPr="00007F16" w:rsidRDefault="00C31753" w:rsidP="00C31753">
            <w:r w:rsidRPr="00007F16">
              <w:t xml:space="preserve">Time (start/end): </w:t>
            </w:r>
          </w:p>
        </w:tc>
        <w:tc>
          <w:tcPr>
            <w:tcW w:w="3348" w:type="dxa"/>
            <w:gridSpan w:val="3"/>
            <w:vAlign w:val="center"/>
          </w:tcPr>
          <w:p w14:paraId="7966DB87" w14:textId="77777777" w:rsidR="00C31753" w:rsidRPr="00007F16" w:rsidRDefault="00C31753" w:rsidP="00C31753"/>
        </w:tc>
      </w:tr>
      <w:tr w:rsidR="00C31753" w:rsidRPr="00007F16" w14:paraId="7966DB8B" w14:textId="77777777" w:rsidTr="00C31753">
        <w:trPr>
          <w:trHeight w:val="908"/>
        </w:trPr>
        <w:tc>
          <w:tcPr>
            <w:tcW w:w="3348" w:type="dxa"/>
            <w:gridSpan w:val="4"/>
            <w:vAlign w:val="center"/>
          </w:tcPr>
          <w:p w14:paraId="7966DB89" w14:textId="77777777" w:rsidR="00C31753" w:rsidRPr="00007F16" w:rsidRDefault="00C31753" w:rsidP="00C31753">
            <w:r w:rsidRPr="00007F16">
              <w:t>Content Topic/Lesson Objective:</w:t>
            </w:r>
          </w:p>
        </w:tc>
        <w:tc>
          <w:tcPr>
            <w:tcW w:w="6948" w:type="dxa"/>
            <w:gridSpan w:val="7"/>
            <w:vAlign w:val="center"/>
          </w:tcPr>
          <w:p w14:paraId="7966DB8A" w14:textId="77777777" w:rsidR="00C31753" w:rsidRPr="00007F16" w:rsidRDefault="00C31753" w:rsidP="00C31753"/>
        </w:tc>
      </w:tr>
      <w:tr w:rsidR="00C31753" w:rsidRPr="00007F16" w14:paraId="7966DB9C" w14:textId="77777777" w:rsidTr="00C31753">
        <w:trPr>
          <w:trHeight w:val="485"/>
        </w:trPr>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02"/>
            </w:tblGrid>
            <w:tr w:rsidR="00C31753" w:rsidRPr="00007F16" w14:paraId="7966DB8D" w14:textId="77777777" w:rsidTr="00C31753">
              <w:trPr>
                <w:trHeight w:val="376"/>
              </w:trPr>
              <w:tc>
                <w:tcPr>
                  <w:tcW w:w="402" w:type="dxa"/>
                  <w:vAlign w:val="center"/>
                </w:tcPr>
                <w:p w14:paraId="7966DB8C" w14:textId="77777777" w:rsidR="00C31753" w:rsidRPr="00007F16" w:rsidRDefault="00C31753" w:rsidP="00C31753">
                  <w:pPr>
                    <w:jc w:val="center"/>
                  </w:pPr>
                </w:p>
              </w:tc>
            </w:tr>
          </w:tbl>
          <w:p w14:paraId="7966DB8E" w14:textId="77777777" w:rsidR="00C31753" w:rsidRPr="00007F16" w:rsidRDefault="00C31753" w:rsidP="00C31753">
            <w:pPr>
              <w:jc w:val="center"/>
            </w:pPr>
          </w:p>
        </w:tc>
        <w:tc>
          <w:tcPr>
            <w:tcW w:w="1926" w:type="dxa"/>
            <w:gridSpan w:val="2"/>
            <w:vAlign w:val="center"/>
          </w:tcPr>
          <w:p w14:paraId="7966DB8F" w14:textId="77777777" w:rsidR="00C31753" w:rsidRPr="00007F16" w:rsidRDefault="00C31753" w:rsidP="00C31753">
            <w:r w:rsidRPr="00007F16">
              <w:t>Whole Group</w:t>
            </w:r>
          </w:p>
        </w:tc>
        <w:tc>
          <w:tcPr>
            <w:tcW w:w="702"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02"/>
            </w:tblGrid>
            <w:tr w:rsidR="00C31753" w:rsidRPr="00007F16" w14:paraId="7966DB91" w14:textId="77777777" w:rsidTr="00C31753">
              <w:trPr>
                <w:trHeight w:val="376"/>
              </w:trPr>
              <w:tc>
                <w:tcPr>
                  <w:tcW w:w="402" w:type="dxa"/>
                  <w:vAlign w:val="center"/>
                </w:tcPr>
                <w:p w14:paraId="7966DB90" w14:textId="77777777" w:rsidR="00C31753" w:rsidRPr="00007F16" w:rsidRDefault="00C31753" w:rsidP="00C31753">
                  <w:pPr>
                    <w:jc w:val="center"/>
                  </w:pPr>
                </w:p>
              </w:tc>
            </w:tr>
          </w:tbl>
          <w:p w14:paraId="7966DB92" w14:textId="77777777" w:rsidR="00C31753" w:rsidRPr="00007F16" w:rsidRDefault="00C31753" w:rsidP="00C31753">
            <w:pPr>
              <w:jc w:val="center"/>
            </w:pPr>
          </w:p>
        </w:tc>
        <w:tc>
          <w:tcPr>
            <w:tcW w:w="1908" w:type="dxa"/>
            <w:gridSpan w:val="2"/>
            <w:vAlign w:val="center"/>
          </w:tcPr>
          <w:p w14:paraId="7966DB93" w14:textId="77777777" w:rsidR="00C31753" w:rsidRPr="00007F16" w:rsidRDefault="00C31753" w:rsidP="00C31753">
            <w:r w:rsidRPr="00007F16">
              <w:t>Small Group</w:t>
            </w:r>
          </w:p>
        </w:tc>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02"/>
            </w:tblGrid>
            <w:tr w:rsidR="00C31753" w:rsidRPr="00007F16" w14:paraId="7966DB95" w14:textId="77777777" w:rsidTr="00C31753">
              <w:trPr>
                <w:trHeight w:val="376"/>
              </w:trPr>
              <w:tc>
                <w:tcPr>
                  <w:tcW w:w="402" w:type="dxa"/>
                  <w:vAlign w:val="center"/>
                </w:tcPr>
                <w:p w14:paraId="7966DB94" w14:textId="77777777" w:rsidR="00C31753" w:rsidRPr="00007F16" w:rsidRDefault="00C31753" w:rsidP="00C31753">
                  <w:pPr>
                    <w:jc w:val="center"/>
                  </w:pPr>
                </w:p>
              </w:tc>
            </w:tr>
          </w:tbl>
          <w:p w14:paraId="7966DB96" w14:textId="77777777" w:rsidR="00C31753" w:rsidRPr="00007F16" w:rsidRDefault="00C31753" w:rsidP="00C31753">
            <w:pPr>
              <w:jc w:val="center"/>
            </w:pPr>
          </w:p>
        </w:tc>
        <w:tc>
          <w:tcPr>
            <w:tcW w:w="1854" w:type="dxa"/>
            <w:gridSpan w:val="2"/>
            <w:vAlign w:val="center"/>
          </w:tcPr>
          <w:p w14:paraId="7966DB97" w14:textId="77777777" w:rsidR="00C31753" w:rsidRPr="00007F16" w:rsidRDefault="00C31753" w:rsidP="00C31753">
            <w:r w:rsidRPr="00007F16">
              <w:t>One-on-One</w:t>
            </w:r>
          </w:p>
        </w:tc>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02"/>
            </w:tblGrid>
            <w:tr w:rsidR="00C31753" w:rsidRPr="00007F16" w14:paraId="7966DB99" w14:textId="77777777" w:rsidTr="00C31753">
              <w:trPr>
                <w:trHeight w:val="376"/>
              </w:trPr>
              <w:tc>
                <w:tcPr>
                  <w:tcW w:w="402" w:type="dxa"/>
                  <w:vAlign w:val="center"/>
                </w:tcPr>
                <w:p w14:paraId="7966DB98" w14:textId="77777777" w:rsidR="00C31753" w:rsidRPr="00007F16" w:rsidRDefault="00C31753" w:rsidP="00C31753">
                  <w:pPr>
                    <w:jc w:val="center"/>
                  </w:pPr>
                </w:p>
              </w:tc>
            </w:tr>
          </w:tbl>
          <w:p w14:paraId="7966DB9A" w14:textId="77777777" w:rsidR="00C31753" w:rsidRPr="00007F16" w:rsidRDefault="00C31753" w:rsidP="00C31753">
            <w:pPr>
              <w:jc w:val="center"/>
            </w:pPr>
          </w:p>
        </w:tc>
        <w:tc>
          <w:tcPr>
            <w:tcW w:w="1746" w:type="dxa"/>
            <w:vAlign w:val="center"/>
          </w:tcPr>
          <w:p w14:paraId="7966DB9B" w14:textId="77777777" w:rsidR="00C31753" w:rsidRPr="00007F16" w:rsidRDefault="00C31753" w:rsidP="00C31753">
            <w:r w:rsidRPr="00007F16">
              <w:t>Other</w:t>
            </w:r>
          </w:p>
        </w:tc>
      </w:tr>
    </w:tbl>
    <w:p w14:paraId="7966DB9D" w14:textId="77777777" w:rsidR="00C31753" w:rsidRPr="00007F16" w:rsidRDefault="00C31753" w:rsidP="00C31753">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96"/>
      </w:tblGrid>
      <w:tr w:rsidR="00C31753" w:rsidRPr="00007F16" w14:paraId="7966DB9F" w14:textId="77777777" w:rsidTr="00C31753">
        <w:trPr>
          <w:trHeight w:val="440"/>
        </w:trPr>
        <w:tc>
          <w:tcPr>
            <w:tcW w:w="10296" w:type="dxa"/>
            <w:shd w:val="clear" w:color="auto" w:fill="D9D9D9" w:themeFill="background1" w:themeFillShade="D9"/>
            <w:vAlign w:val="center"/>
          </w:tcPr>
          <w:p w14:paraId="7966DB9E" w14:textId="77777777" w:rsidR="00C31753" w:rsidRPr="00007F16" w:rsidRDefault="00C31753" w:rsidP="00C31753">
            <w:pPr>
              <w:jc w:val="center"/>
              <w:rPr>
                <w:i/>
              </w:rPr>
            </w:pPr>
            <w:r w:rsidRPr="00007F16">
              <w:rPr>
                <w:i/>
              </w:rPr>
              <w:t>Active Evidence Collection occurred during the observation and is synthesized and categorized below.</w:t>
            </w:r>
          </w:p>
        </w:tc>
      </w:tr>
    </w:tbl>
    <w:p w14:paraId="7966DBA0" w14:textId="77777777" w:rsidR="00C31753" w:rsidRPr="00007F16" w:rsidRDefault="00C31753" w:rsidP="00C31753">
      <w:pPr>
        <w:widowControl/>
        <w:rPr>
          <w:sz w:val="22"/>
        </w:rPr>
      </w:pPr>
    </w:p>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84"/>
        <w:gridCol w:w="8886"/>
      </w:tblGrid>
      <w:tr w:rsidR="00C31753" w:rsidRPr="00007F16" w14:paraId="7966DBA3" w14:textId="77777777" w:rsidTr="00C31753">
        <w:trPr>
          <w:trHeight w:val="305"/>
        </w:trPr>
        <w:tc>
          <w:tcPr>
            <w:tcW w:w="1188" w:type="dxa"/>
            <w:shd w:val="clear" w:color="auto" w:fill="DBE5F1" w:themeFill="accent1" w:themeFillTint="33"/>
            <w:vAlign w:val="center"/>
          </w:tcPr>
          <w:p w14:paraId="7966DBA1" w14:textId="77777777" w:rsidR="00C31753" w:rsidRPr="00007F16" w:rsidRDefault="00C31753" w:rsidP="00C31753">
            <w:r w:rsidRPr="00007F16">
              <w:rPr>
                <w:b/>
              </w:rPr>
              <w:t>Element</w:t>
            </w:r>
          </w:p>
        </w:tc>
        <w:tc>
          <w:tcPr>
            <w:tcW w:w="9108" w:type="dxa"/>
            <w:shd w:val="clear" w:color="auto" w:fill="DBE5F1" w:themeFill="accent1" w:themeFillTint="33"/>
            <w:vAlign w:val="center"/>
          </w:tcPr>
          <w:p w14:paraId="7966DBA2" w14:textId="77777777" w:rsidR="00C31753" w:rsidRPr="00007F16" w:rsidRDefault="00C31753" w:rsidP="00C31753">
            <w:pPr>
              <w:jc w:val="center"/>
              <w:rPr>
                <w:b/>
              </w:rPr>
            </w:pPr>
            <w:r w:rsidRPr="00007F16">
              <w:rPr>
                <w:b/>
              </w:rPr>
              <w:t>Evidence</w:t>
            </w:r>
          </w:p>
        </w:tc>
      </w:tr>
      <w:tr w:rsidR="00C31753" w:rsidRPr="00007F16" w14:paraId="7966DBA6" w14:textId="77777777" w:rsidTr="00C31753">
        <w:trPr>
          <w:trHeight w:val="530"/>
        </w:trPr>
        <w:tc>
          <w:tcPr>
            <w:tcW w:w="1188" w:type="dxa"/>
            <w:shd w:val="clear" w:color="auto" w:fill="auto"/>
            <w:vAlign w:val="center"/>
          </w:tcPr>
          <w:p w14:paraId="7966DBA4" w14:textId="77777777" w:rsidR="00C31753" w:rsidRPr="00007F16" w:rsidRDefault="00C31753" w:rsidP="00C31753"/>
        </w:tc>
        <w:tc>
          <w:tcPr>
            <w:tcW w:w="9108" w:type="dxa"/>
            <w:vAlign w:val="center"/>
          </w:tcPr>
          <w:p w14:paraId="7966DBA5" w14:textId="77777777" w:rsidR="00C31753" w:rsidRPr="00007F16" w:rsidRDefault="00C31753" w:rsidP="00C31753"/>
        </w:tc>
      </w:tr>
      <w:tr w:rsidR="00C31753" w:rsidRPr="00007F16" w14:paraId="7966DBA9" w14:textId="77777777" w:rsidTr="00C31753">
        <w:trPr>
          <w:trHeight w:val="530"/>
        </w:trPr>
        <w:tc>
          <w:tcPr>
            <w:tcW w:w="1188" w:type="dxa"/>
            <w:shd w:val="clear" w:color="auto" w:fill="FFFFFF" w:themeFill="background1"/>
            <w:vAlign w:val="center"/>
          </w:tcPr>
          <w:p w14:paraId="7966DBA7" w14:textId="77777777" w:rsidR="00C31753" w:rsidRPr="00007F16" w:rsidRDefault="00C31753" w:rsidP="00C31753"/>
        </w:tc>
        <w:tc>
          <w:tcPr>
            <w:tcW w:w="9108" w:type="dxa"/>
            <w:vAlign w:val="center"/>
          </w:tcPr>
          <w:p w14:paraId="7966DBA8" w14:textId="77777777" w:rsidR="00C31753" w:rsidRPr="00007F16" w:rsidRDefault="00C31753" w:rsidP="00C31753"/>
        </w:tc>
      </w:tr>
      <w:tr w:rsidR="00C31753" w:rsidRPr="00007F16" w14:paraId="7966DBAC" w14:textId="77777777" w:rsidTr="00C31753">
        <w:trPr>
          <w:trHeight w:val="530"/>
        </w:trPr>
        <w:tc>
          <w:tcPr>
            <w:tcW w:w="1188" w:type="dxa"/>
            <w:shd w:val="clear" w:color="auto" w:fill="FFFFFF" w:themeFill="background1"/>
            <w:vAlign w:val="center"/>
          </w:tcPr>
          <w:p w14:paraId="7966DBAA" w14:textId="77777777" w:rsidR="00C31753" w:rsidRPr="00007F16" w:rsidRDefault="00C31753" w:rsidP="00C31753"/>
        </w:tc>
        <w:tc>
          <w:tcPr>
            <w:tcW w:w="9108" w:type="dxa"/>
            <w:vAlign w:val="center"/>
          </w:tcPr>
          <w:p w14:paraId="7966DBAB" w14:textId="77777777" w:rsidR="00C31753" w:rsidRPr="00007F16" w:rsidRDefault="00C31753" w:rsidP="00C31753"/>
        </w:tc>
      </w:tr>
      <w:tr w:rsidR="00C31753" w:rsidRPr="00007F16" w14:paraId="7966DBAF" w14:textId="77777777" w:rsidTr="00C31753">
        <w:trPr>
          <w:trHeight w:val="530"/>
        </w:trPr>
        <w:tc>
          <w:tcPr>
            <w:tcW w:w="1188" w:type="dxa"/>
            <w:shd w:val="clear" w:color="auto" w:fill="FFFFFF" w:themeFill="background1"/>
            <w:vAlign w:val="center"/>
          </w:tcPr>
          <w:p w14:paraId="7966DBAD" w14:textId="77777777" w:rsidR="00C31753" w:rsidRPr="00007F16" w:rsidRDefault="00C31753" w:rsidP="00C31753"/>
        </w:tc>
        <w:tc>
          <w:tcPr>
            <w:tcW w:w="9108" w:type="dxa"/>
            <w:vAlign w:val="center"/>
          </w:tcPr>
          <w:p w14:paraId="7966DBAE" w14:textId="77777777" w:rsidR="00C31753" w:rsidRPr="00007F16" w:rsidRDefault="00C31753" w:rsidP="00C31753"/>
        </w:tc>
      </w:tr>
      <w:tr w:rsidR="00C31753" w:rsidRPr="00007F16" w14:paraId="7966DBB2" w14:textId="77777777" w:rsidTr="00C31753">
        <w:trPr>
          <w:trHeight w:val="530"/>
        </w:trPr>
        <w:tc>
          <w:tcPr>
            <w:tcW w:w="1188" w:type="dxa"/>
            <w:shd w:val="clear" w:color="auto" w:fill="auto"/>
            <w:vAlign w:val="center"/>
          </w:tcPr>
          <w:p w14:paraId="7966DBB0" w14:textId="77777777" w:rsidR="00C31753" w:rsidRPr="00007F16" w:rsidRDefault="00C31753" w:rsidP="00C31753"/>
        </w:tc>
        <w:tc>
          <w:tcPr>
            <w:tcW w:w="9108" w:type="dxa"/>
            <w:vAlign w:val="center"/>
          </w:tcPr>
          <w:p w14:paraId="7966DBB1" w14:textId="77777777" w:rsidR="00C31753" w:rsidRPr="00007F16" w:rsidRDefault="00C31753" w:rsidP="00C31753"/>
        </w:tc>
      </w:tr>
      <w:tr w:rsidR="00C31753" w:rsidRPr="00007F16" w14:paraId="7966DBB5" w14:textId="77777777" w:rsidTr="00C31753">
        <w:trPr>
          <w:trHeight w:val="530"/>
        </w:trPr>
        <w:tc>
          <w:tcPr>
            <w:tcW w:w="1188" w:type="dxa"/>
            <w:shd w:val="clear" w:color="auto" w:fill="FFFFFF" w:themeFill="background1"/>
            <w:vAlign w:val="center"/>
          </w:tcPr>
          <w:p w14:paraId="7966DBB3" w14:textId="77777777" w:rsidR="00C31753" w:rsidRPr="00007F16" w:rsidRDefault="00C31753" w:rsidP="00C31753"/>
        </w:tc>
        <w:tc>
          <w:tcPr>
            <w:tcW w:w="9108" w:type="dxa"/>
            <w:vAlign w:val="center"/>
          </w:tcPr>
          <w:p w14:paraId="7966DBB4" w14:textId="77777777" w:rsidR="00C31753" w:rsidRPr="00007F16" w:rsidRDefault="00C31753" w:rsidP="00C31753"/>
        </w:tc>
      </w:tr>
    </w:tbl>
    <w:tbl>
      <w:tblPr>
        <w:tblStyle w:val="TableGrid1"/>
        <w:tblpPr w:leftFromText="180" w:rightFromText="180" w:vertAnchor="text" w:horzAnchor="margin" w:tblpY="25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77"/>
        <w:gridCol w:w="7293"/>
      </w:tblGrid>
      <w:tr w:rsidR="003771C3" w:rsidRPr="00007F16" w14:paraId="7966DBB7" w14:textId="77777777" w:rsidTr="003771C3">
        <w:trPr>
          <w:trHeight w:val="377"/>
        </w:trPr>
        <w:tc>
          <w:tcPr>
            <w:tcW w:w="10296" w:type="dxa"/>
            <w:gridSpan w:val="2"/>
            <w:shd w:val="clear" w:color="auto" w:fill="DBE5F1" w:themeFill="accent1" w:themeFillTint="33"/>
            <w:vAlign w:val="center"/>
          </w:tcPr>
          <w:p w14:paraId="7966DBB6" w14:textId="77777777" w:rsidR="003771C3" w:rsidRPr="00007F16" w:rsidRDefault="003771C3" w:rsidP="003771C3">
            <w:pPr>
              <w:rPr>
                <w:b/>
              </w:rPr>
            </w:pPr>
            <w:r w:rsidRPr="00007F16">
              <w:rPr>
                <w:b/>
              </w:rPr>
              <w:t>Focused Feedback</w:t>
            </w:r>
          </w:p>
        </w:tc>
      </w:tr>
      <w:tr w:rsidR="003771C3" w:rsidRPr="00007F16" w14:paraId="7966DBBB" w14:textId="77777777" w:rsidTr="003771C3">
        <w:trPr>
          <w:trHeight w:val="1007"/>
        </w:trPr>
        <w:tc>
          <w:tcPr>
            <w:tcW w:w="2808" w:type="dxa"/>
            <w:shd w:val="clear" w:color="auto" w:fill="FFFFFF" w:themeFill="background1"/>
            <w:vAlign w:val="center"/>
          </w:tcPr>
          <w:p w14:paraId="7966DBB8" w14:textId="77777777" w:rsidR="003771C3" w:rsidRPr="00007F16" w:rsidRDefault="003771C3" w:rsidP="003771C3">
            <w:r w:rsidRPr="00007F16">
              <w:t>Reinforcement Area/Action:</w:t>
            </w:r>
          </w:p>
          <w:p w14:paraId="7966DBB9" w14:textId="77777777" w:rsidR="003771C3" w:rsidRPr="00007F16" w:rsidRDefault="003771C3" w:rsidP="003771C3">
            <w:pPr>
              <w:rPr>
                <w:i/>
              </w:rPr>
            </w:pPr>
            <w:r w:rsidRPr="00007F16">
              <w:rPr>
                <w:i/>
              </w:rPr>
              <w:t>(strengths)</w:t>
            </w:r>
          </w:p>
        </w:tc>
        <w:tc>
          <w:tcPr>
            <w:tcW w:w="7488" w:type="dxa"/>
            <w:vAlign w:val="center"/>
          </w:tcPr>
          <w:p w14:paraId="7966DBBA" w14:textId="77777777" w:rsidR="003771C3" w:rsidRPr="00007F16" w:rsidRDefault="003771C3" w:rsidP="003771C3"/>
        </w:tc>
      </w:tr>
      <w:tr w:rsidR="003771C3" w:rsidRPr="00007F16" w14:paraId="7966DBBF" w14:textId="77777777" w:rsidTr="003771C3">
        <w:trPr>
          <w:trHeight w:val="1007"/>
        </w:trPr>
        <w:tc>
          <w:tcPr>
            <w:tcW w:w="2808" w:type="dxa"/>
            <w:shd w:val="clear" w:color="auto" w:fill="FFFFFF" w:themeFill="background1"/>
            <w:vAlign w:val="center"/>
          </w:tcPr>
          <w:p w14:paraId="7966DBBC" w14:textId="77777777" w:rsidR="003771C3" w:rsidRPr="00007F16" w:rsidRDefault="003771C3" w:rsidP="003771C3">
            <w:r w:rsidRPr="00007F16">
              <w:t>Refinement Area/Action:</w:t>
            </w:r>
          </w:p>
          <w:p w14:paraId="7966DBBD" w14:textId="77777777" w:rsidR="003771C3" w:rsidRPr="00007F16" w:rsidRDefault="003771C3" w:rsidP="003771C3">
            <w:pPr>
              <w:rPr>
                <w:i/>
              </w:rPr>
            </w:pPr>
            <w:r w:rsidRPr="00007F16">
              <w:rPr>
                <w:i/>
              </w:rPr>
              <w:t>(areas for improvement)</w:t>
            </w:r>
          </w:p>
        </w:tc>
        <w:tc>
          <w:tcPr>
            <w:tcW w:w="7488" w:type="dxa"/>
            <w:vAlign w:val="center"/>
          </w:tcPr>
          <w:p w14:paraId="7966DBBE" w14:textId="77777777" w:rsidR="003771C3" w:rsidRPr="00007F16" w:rsidRDefault="003771C3" w:rsidP="003771C3"/>
        </w:tc>
      </w:tr>
    </w:tbl>
    <w:p w14:paraId="7966DBC0" w14:textId="77777777" w:rsidR="003771C3" w:rsidRPr="003771C3" w:rsidRDefault="003771C3" w:rsidP="00C31753">
      <w:pPr>
        <w:widowControl/>
        <w:rPr>
          <w:sz w:val="12"/>
        </w:rPr>
      </w:pPr>
    </w:p>
    <w:p w14:paraId="7966DBC1" w14:textId="77777777" w:rsidR="00C31753" w:rsidRPr="003771C3" w:rsidRDefault="003771C3" w:rsidP="00C31753">
      <w:pPr>
        <w:widowControl/>
        <w:rPr>
          <w:sz w:val="18"/>
        </w:rPr>
      </w:pPr>
      <w:r w:rsidRPr="003771C3">
        <w:rPr>
          <w:sz w:val="18"/>
        </w:rPr>
        <w:lastRenderedPageBreak/>
        <w:t xml:space="preserve">*Note: The CAP Guidelines include separate observation forms for each of the four required observations that indicate the focus elements. </w:t>
      </w:r>
    </w:p>
    <w:p w14:paraId="7966DBC2" w14:textId="77777777" w:rsidR="00C31753" w:rsidRPr="00007F16" w:rsidRDefault="00C31753" w:rsidP="00C31753">
      <w:pPr>
        <w:widowControl/>
        <w:rPr>
          <w:sz w:val="22"/>
        </w:rPr>
        <w:sectPr w:rsidR="00C31753" w:rsidRPr="00007F16" w:rsidSect="00C31753">
          <w:headerReference w:type="default" r:id="rId19"/>
          <w:footerReference w:type="default" r:id="rId20"/>
          <w:headerReference w:type="first" r:id="rId21"/>
          <w:pgSz w:w="12240" w:h="15840"/>
          <w:pgMar w:top="1440" w:right="1080" w:bottom="1440" w:left="1080" w:header="720" w:footer="409" w:gutter="0"/>
          <w:cols w:space="720"/>
          <w:docGrid w:linePitch="360"/>
        </w:sectPr>
      </w:pPr>
    </w:p>
    <w:p w14:paraId="7966DBC3" w14:textId="77777777" w:rsidR="00C31753" w:rsidRPr="00007F16" w:rsidRDefault="00C31753" w:rsidP="00C31753">
      <w:pPr>
        <w:widowControl/>
        <w:rPr>
          <w:sz w:val="22"/>
        </w:rPr>
        <w:sectPr w:rsidR="00C31753" w:rsidRPr="00007F16" w:rsidSect="00C31753">
          <w:headerReference w:type="default" r:id="rId22"/>
          <w:footerReference w:type="default" r:id="rId23"/>
          <w:headerReference w:type="first" r:id="rId24"/>
          <w:footerReference w:type="first" r:id="rId25"/>
          <w:pgSz w:w="12240" w:h="15840"/>
          <w:pgMar w:top="1440" w:right="1080" w:bottom="1440" w:left="1080" w:header="720" w:footer="224" w:gutter="0"/>
          <w:cols w:space="720"/>
          <w:docGrid w:linePitch="360"/>
        </w:sectPr>
      </w:pPr>
      <w:bookmarkStart w:id="49" w:name="_CAP_Observation_Form:_1"/>
      <w:bookmarkStart w:id="50" w:name="_CAP_Observation_Form:_2"/>
      <w:bookmarkStart w:id="51" w:name="_Observation_Form:_"/>
      <w:bookmarkEnd w:id="49"/>
      <w:bookmarkEnd w:id="50"/>
      <w:bookmarkEnd w:id="51"/>
    </w:p>
    <w:p w14:paraId="7966DBC4" w14:textId="77777777" w:rsidR="00A51225" w:rsidRDefault="00A51225" w:rsidP="00A51225">
      <w:pPr>
        <w:pStyle w:val="Heading1"/>
        <w:rPr>
          <w:sz w:val="48"/>
          <w:szCs w:val="48"/>
        </w:rPr>
      </w:pPr>
      <w:bookmarkStart w:id="52" w:name="_ESE_Model_Observation"/>
      <w:bookmarkEnd w:id="52"/>
    </w:p>
    <w:p w14:paraId="7966DBC5" w14:textId="77777777" w:rsidR="00A51225" w:rsidRDefault="00A51225" w:rsidP="00A51225">
      <w:pPr>
        <w:pStyle w:val="Heading1"/>
        <w:rPr>
          <w:sz w:val="48"/>
          <w:szCs w:val="48"/>
        </w:rPr>
      </w:pPr>
    </w:p>
    <w:p w14:paraId="7966DBC6" w14:textId="77777777" w:rsidR="00A51225" w:rsidRDefault="00A51225" w:rsidP="00A51225">
      <w:pPr>
        <w:pStyle w:val="Heading1"/>
        <w:rPr>
          <w:sz w:val="48"/>
          <w:szCs w:val="48"/>
        </w:rPr>
      </w:pPr>
    </w:p>
    <w:p w14:paraId="7966DBC7" w14:textId="77777777" w:rsidR="005E3E6B" w:rsidRDefault="005E3E6B" w:rsidP="00A51225">
      <w:pPr>
        <w:pStyle w:val="Heading1"/>
        <w:rPr>
          <w:sz w:val="48"/>
          <w:szCs w:val="48"/>
        </w:rPr>
      </w:pPr>
    </w:p>
    <w:p w14:paraId="7966DBC8" w14:textId="77777777" w:rsidR="00A51225" w:rsidRPr="00A51225" w:rsidRDefault="00A51225" w:rsidP="00A51225">
      <w:pPr>
        <w:pStyle w:val="Heading1"/>
        <w:rPr>
          <w:sz w:val="48"/>
          <w:szCs w:val="48"/>
        </w:rPr>
      </w:pPr>
      <w:bookmarkStart w:id="53" w:name="_Toc435795033"/>
      <w:r>
        <w:rPr>
          <w:sz w:val="48"/>
          <w:szCs w:val="48"/>
        </w:rPr>
        <w:t>PRACTICING</w:t>
      </w:r>
      <w:bookmarkEnd w:id="53"/>
      <w:r>
        <w:rPr>
          <w:sz w:val="48"/>
          <w:szCs w:val="48"/>
        </w:rPr>
        <w:t xml:space="preserve"> </w:t>
      </w:r>
    </w:p>
    <w:p w14:paraId="7966DBC9" w14:textId="77777777" w:rsidR="00E8712B" w:rsidRDefault="00A51225">
      <w:pPr>
        <w:widowControl/>
        <w:spacing w:after="200" w:line="276" w:lineRule="auto"/>
        <w:rPr>
          <w:rFonts w:ascii="Calibri" w:eastAsiaTheme="majorEastAsia" w:hAnsi="Calibri" w:cstheme="majorBidi"/>
          <w:b/>
          <w:bCs/>
          <w:color w:val="365F91" w:themeColor="accent1" w:themeShade="BF"/>
          <w:sz w:val="22"/>
          <w:szCs w:val="28"/>
        </w:rPr>
      </w:pPr>
      <w:r>
        <w:rPr>
          <w:sz w:val="22"/>
        </w:rPr>
        <w:br w:type="page"/>
      </w:r>
    </w:p>
    <w:p w14:paraId="7966DBCA" w14:textId="77777777" w:rsidR="00E8712B" w:rsidRDefault="00E8712B" w:rsidP="00E8712B">
      <w:pPr>
        <w:spacing w:after="200" w:line="276" w:lineRule="auto"/>
        <w:rPr>
          <w:szCs w:val="24"/>
        </w:rPr>
        <w:sectPr w:rsidR="00E8712B" w:rsidSect="00962EF5">
          <w:headerReference w:type="default" r:id="rId26"/>
          <w:footerReference w:type="default" r:id="rId27"/>
          <w:headerReference w:type="first" r:id="rId28"/>
          <w:footerReference w:type="first" r:id="rId29"/>
          <w:type w:val="continuous"/>
          <w:pgSz w:w="12240" w:h="15840"/>
          <w:pgMar w:top="1440" w:right="1080" w:bottom="1440" w:left="1080" w:header="720" w:footer="224" w:gutter="0"/>
          <w:cols w:space="720"/>
          <w:titlePg/>
          <w:docGrid w:linePitch="360"/>
        </w:sectPr>
      </w:pPr>
    </w:p>
    <w:p w14:paraId="7966DBCB" w14:textId="77777777" w:rsidR="00A51225" w:rsidRDefault="00A51225" w:rsidP="0004068E">
      <w:pPr>
        <w:pStyle w:val="Heading2"/>
      </w:pPr>
      <w:bookmarkStart w:id="54" w:name="_Toc435795034"/>
      <w:r w:rsidRPr="00FA4881">
        <w:lastRenderedPageBreak/>
        <w:t xml:space="preserve">Observation Form:  Unannounced </w:t>
      </w:r>
      <w:r w:rsidR="00971368" w:rsidRPr="00FA4881">
        <w:t>Observation #1</w:t>
      </w:r>
      <w:bookmarkEnd w:id="54"/>
    </w:p>
    <w:p w14:paraId="7966DBCC" w14:textId="77777777" w:rsidR="00555FD8" w:rsidRPr="00555FD8" w:rsidRDefault="00555FD8" w:rsidP="00555FD8"/>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74"/>
        <w:gridCol w:w="1359"/>
        <w:gridCol w:w="2506"/>
        <w:gridCol w:w="1759"/>
        <w:gridCol w:w="3272"/>
      </w:tblGrid>
      <w:tr w:rsidR="00555FD8" w:rsidRPr="00007F16" w14:paraId="7966DBD1" w14:textId="77777777" w:rsidTr="00555FD8">
        <w:trPr>
          <w:trHeight w:val="440"/>
        </w:trPr>
        <w:tc>
          <w:tcPr>
            <w:tcW w:w="1188" w:type="dxa"/>
            <w:shd w:val="clear" w:color="auto" w:fill="DBE5F1" w:themeFill="accent1" w:themeFillTint="33"/>
            <w:vAlign w:val="center"/>
          </w:tcPr>
          <w:p w14:paraId="7966DBCD" w14:textId="77777777" w:rsidR="00555FD8" w:rsidRPr="00007F16" w:rsidRDefault="00555FD8" w:rsidP="00555FD8">
            <w:pPr>
              <w:jc w:val="center"/>
            </w:pPr>
            <w:r w:rsidRPr="00007F16">
              <w:t>What:</w:t>
            </w:r>
          </w:p>
        </w:tc>
        <w:tc>
          <w:tcPr>
            <w:tcW w:w="3960" w:type="dxa"/>
            <w:gridSpan w:val="2"/>
            <w:shd w:val="clear" w:color="auto" w:fill="DBE5F1" w:themeFill="accent1" w:themeFillTint="33"/>
            <w:vAlign w:val="center"/>
          </w:tcPr>
          <w:p w14:paraId="7966DBCE" w14:textId="77777777" w:rsidR="00555FD8" w:rsidRPr="00007F16" w:rsidRDefault="00555FD8" w:rsidP="00555FD8">
            <w:pPr>
              <w:jc w:val="center"/>
              <w:rPr>
                <w:b/>
              </w:rPr>
            </w:pPr>
            <w:r w:rsidRPr="00007F16">
              <w:rPr>
                <w:b/>
              </w:rPr>
              <w:t>Observation # 1</w:t>
            </w:r>
          </w:p>
        </w:tc>
        <w:tc>
          <w:tcPr>
            <w:tcW w:w="1800" w:type="dxa"/>
            <w:shd w:val="clear" w:color="auto" w:fill="DBE5F1" w:themeFill="accent1" w:themeFillTint="33"/>
            <w:vAlign w:val="center"/>
          </w:tcPr>
          <w:p w14:paraId="7966DBCF" w14:textId="77777777" w:rsidR="00555FD8" w:rsidRPr="00007F16" w:rsidRDefault="00555FD8" w:rsidP="00555FD8">
            <w:pPr>
              <w:jc w:val="center"/>
            </w:pPr>
            <w:r w:rsidRPr="00007F16">
              <w:t>How:</w:t>
            </w:r>
          </w:p>
        </w:tc>
        <w:tc>
          <w:tcPr>
            <w:tcW w:w="3348" w:type="dxa"/>
            <w:shd w:val="clear" w:color="auto" w:fill="DBE5F1" w:themeFill="accent1" w:themeFillTint="33"/>
            <w:vAlign w:val="center"/>
          </w:tcPr>
          <w:p w14:paraId="7966DBD0" w14:textId="77777777" w:rsidR="00555FD8" w:rsidRPr="00007F16" w:rsidRDefault="00555FD8" w:rsidP="00555FD8">
            <w:pPr>
              <w:jc w:val="center"/>
              <w:rPr>
                <w:b/>
              </w:rPr>
            </w:pPr>
            <w:r w:rsidRPr="00007F16">
              <w:rPr>
                <w:b/>
              </w:rPr>
              <w:t>Announced</w:t>
            </w:r>
          </w:p>
        </w:tc>
      </w:tr>
      <w:tr w:rsidR="00555FD8" w:rsidRPr="00007F16" w14:paraId="7966DBD4" w14:textId="77777777" w:rsidTr="00555FD8">
        <w:trPr>
          <w:trHeight w:val="440"/>
        </w:trPr>
        <w:tc>
          <w:tcPr>
            <w:tcW w:w="1188" w:type="dxa"/>
            <w:vAlign w:val="center"/>
          </w:tcPr>
          <w:p w14:paraId="7966DBD2" w14:textId="77777777" w:rsidR="00555FD8" w:rsidRPr="00007F16" w:rsidRDefault="00555FD8" w:rsidP="00555FD8">
            <w:r w:rsidRPr="00007F16">
              <w:t>Who:</w:t>
            </w:r>
          </w:p>
        </w:tc>
        <w:tc>
          <w:tcPr>
            <w:tcW w:w="9108" w:type="dxa"/>
            <w:gridSpan w:val="4"/>
            <w:vAlign w:val="center"/>
          </w:tcPr>
          <w:p w14:paraId="7966DBD3" w14:textId="77777777" w:rsidR="00555FD8" w:rsidRPr="00007F16" w:rsidRDefault="00555FD8" w:rsidP="00555FD8"/>
        </w:tc>
      </w:tr>
      <w:tr w:rsidR="00555FD8" w:rsidRPr="00007F16" w14:paraId="7966DBD7" w14:textId="77777777" w:rsidTr="00555FD8">
        <w:trPr>
          <w:trHeight w:val="530"/>
        </w:trPr>
        <w:tc>
          <w:tcPr>
            <w:tcW w:w="2574" w:type="dxa"/>
            <w:gridSpan w:val="2"/>
            <w:vAlign w:val="center"/>
          </w:tcPr>
          <w:p w14:paraId="7966DBD5" w14:textId="77777777" w:rsidR="00555FD8" w:rsidRPr="00007F16" w:rsidRDefault="00555FD8" w:rsidP="00555FD8">
            <w:r w:rsidRPr="00007F16">
              <w:t xml:space="preserve">Focus Elements: </w:t>
            </w:r>
          </w:p>
        </w:tc>
        <w:tc>
          <w:tcPr>
            <w:tcW w:w="7722" w:type="dxa"/>
            <w:gridSpan w:val="3"/>
            <w:vAlign w:val="center"/>
          </w:tcPr>
          <w:p w14:paraId="7966DBD6" w14:textId="77777777" w:rsidR="00555FD8" w:rsidRPr="00555FD8" w:rsidRDefault="00555FD8" w:rsidP="00555FD8">
            <w:r w:rsidRPr="00007F16">
              <w:t>1.A.4 Well-Structured Lessons; 2.D.2 High Expectations</w:t>
            </w:r>
          </w:p>
        </w:tc>
      </w:tr>
    </w:tbl>
    <w:p w14:paraId="7966DBD8" w14:textId="77777777" w:rsidR="00C20552" w:rsidRDefault="00C20552" w:rsidP="00C20552"/>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96"/>
      </w:tblGrid>
      <w:tr w:rsidR="00555FD8" w:rsidRPr="00007F16" w14:paraId="7966DBDA" w14:textId="77777777" w:rsidTr="006F2FD1">
        <w:trPr>
          <w:trHeight w:val="440"/>
        </w:trPr>
        <w:tc>
          <w:tcPr>
            <w:tcW w:w="10296" w:type="dxa"/>
            <w:shd w:val="clear" w:color="auto" w:fill="D9D9D9" w:themeFill="background1" w:themeFillShade="D9"/>
            <w:vAlign w:val="center"/>
          </w:tcPr>
          <w:p w14:paraId="7966DBD9" w14:textId="77777777" w:rsidR="00555FD8" w:rsidRPr="00007F16" w:rsidRDefault="00555FD8" w:rsidP="006F2FD1">
            <w:pPr>
              <w:jc w:val="center"/>
              <w:rPr>
                <w:i/>
              </w:rPr>
            </w:pPr>
            <w:r w:rsidRPr="00007F16">
              <w:rPr>
                <w:i/>
              </w:rPr>
              <w:t>Pre-Observation Conference</w:t>
            </w:r>
          </w:p>
        </w:tc>
      </w:tr>
    </w:tbl>
    <w:p w14:paraId="7966DBDB" w14:textId="77777777" w:rsidR="00555FD8" w:rsidRDefault="00555FD8" w:rsidP="00C20552"/>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20"/>
        <w:gridCol w:w="468"/>
        <w:gridCol w:w="1458"/>
        <w:gridCol w:w="702"/>
        <w:gridCol w:w="1800"/>
        <w:gridCol w:w="108"/>
        <w:gridCol w:w="720"/>
        <w:gridCol w:w="972"/>
        <w:gridCol w:w="882"/>
        <w:gridCol w:w="720"/>
        <w:gridCol w:w="1746"/>
      </w:tblGrid>
      <w:tr w:rsidR="00A51225" w:rsidRPr="00007F16" w14:paraId="7966DBDD" w14:textId="77777777" w:rsidTr="00971368">
        <w:trPr>
          <w:trHeight w:val="323"/>
        </w:trPr>
        <w:tc>
          <w:tcPr>
            <w:tcW w:w="10296" w:type="dxa"/>
            <w:gridSpan w:val="11"/>
            <w:shd w:val="clear" w:color="auto" w:fill="FDE9D9" w:themeFill="accent6" w:themeFillTint="33"/>
            <w:vAlign w:val="center"/>
          </w:tcPr>
          <w:p w14:paraId="7966DBDC" w14:textId="77777777" w:rsidR="00A51225" w:rsidRPr="00007F16" w:rsidRDefault="00A51225" w:rsidP="00971368">
            <w:r w:rsidRPr="00007F16">
              <w:rPr>
                <w:b/>
              </w:rPr>
              <w:t xml:space="preserve">Observation Details </w:t>
            </w:r>
          </w:p>
        </w:tc>
      </w:tr>
      <w:tr w:rsidR="00A51225" w:rsidRPr="00007F16" w14:paraId="7966DBE2" w14:textId="77777777" w:rsidTr="00971368">
        <w:trPr>
          <w:trHeight w:val="413"/>
        </w:trPr>
        <w:tc>
          <w:tcPr>
            <w:tcW w:w="1188" w:type="dxa"/>
            <w:gridSpan w:val="2"/>
            <w:vAlign w:val="center"/>
          </w:tcPr>
          <w:p w14:paraId="7966DBDE" w14:textId="77777777" w:rsidR="00A51225" w:rsidRPr="00007F16" w:rsidRDefault="00A51225" w:rsidP="00971368">
            <w:r w:rsidRPr="00007F16">
              <w:t>Date:</w:t>
            </w:r>
          </w:p>
        </w:tc>
        <w:tc>
          <w:tcPr>
            <w:tcW w:w="3960" w:type="dxa"/>
            <w:gridSpan w:val="3"/>
            <w:vAlign w:val="center"/>
          </w:tcPr>
          <w:p w14:paraId="7966DBDF" w14:textId="77777777" w:rsidR="00A51225" w:rsidRPr="00007F16" w:rsidRDefault="00A51225" w:rsidP="00971368"/>
        </w:tc>
        <w:tc>
          <w:tcPr>
            <w:tcW w:w="1800" w:type="dxa"/>
            <w:gridSpan w:val="3"/>
            <w:vAlign w:val="center"/>
          </w:tcPr>
          <w:p w14:paraId="7966DBE0" w14:textId="77777777" w:rsidR="00A51225" w:rsidRPr="00007F16" w:rsidRDefault="00A51225" w:rsidP="00971368">
            <w:r w:rsidRPr="00007F16">
              <w:t xml:space="preserve">Time (start/end): </w:t>
            </w:r>
          </w:p>
        </w:tc>
        <w:tc>
          <w:tcPr>
            <w:tcW w:w="3348" w:type="dxa"/>
            <w:gridSpan w:val="3"/>
            <w:vAlign w:val="center"/>
          </w:tcPr>
          <w:p w14:paraId="7966DBE1" w14:textId="77777777" w:rsidR="00A51225" w:rsidRPr="00007F16" w:rsidRDefault="00A51225" w:rsidP="00971368"/>
        </w:tc>
      </w:tr>
      <w:tr w:rsidR="00A51225" w:rsidRPr="00007F16" w14:paraId="7966DBE5" w14:textId="77777777" w:rsidTr="00971368">
        <w:trPr>
          <w:trHeight w:val="908"/>
        </w:trPr>
        <w:tc>
          <w:tcPr>
            <w:tcW w:w="3348" w:type="dxa"/>
            <w:gridSpan w:val="4"/>
            <w:vAlign w:val="center"/>
          </w:tcPr>
          <w:p w14:paraId="7966DBE3" w14:textId="77777777" w:rsidR="00A51225" w:rsidRPr="00007F16" w:rsidRDefault="00A51225" w:rsidP="00971368">
            <w:r w:rsidRPr="00007F16">
              <w:t>Content Topic/Lesson Objective:</w:t>
            </w:r>
          </w:p>
        </w:tc>
        <w:tc>
          <w:tcPr>
            <w:tcW w:w="6948" w:type="dxa"/>
            <w:gridSpan w:val="7"/>
            <w:vAlign w:val="center"/>
          </w:tcPr>
          <w:p w14:paraId="7966DBE4" w14:textId="77777777" w:rsidR="00A51225" w:rsidRPr="00007F16" w:rsidRDefault="00A51225" w:rsidP="00971368"/>
        </w:tc>
      </w:tr>
      <w:tr w:rsidR="00A51225" w:rsidRPr="00007F16" w14:paraId="7966DBF6" w14:textId="77777777" w:rsidTr="00971368">
        <w:trPr>
          <w:trHeight w:val="485"/>
        </w:trPr>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02"/>
            </w:tblGrid>
            <w:tr w:rsidR="00A51225" w:rsidRPr="00007F16" w14:paraId="7966DBE7" w14:textId="77777777" w:rsidTr="00971368">
              <w:trPr>
                <w:trHeight w:val="376"/>
              </w:trPr>
              <w:tc>
                <w:tcPr>
                  <w:tcW w:w="402" w:type="dxa"/>
                  <w:vAlign w:val="center"/>
                </w:tcPr>
                <w:p w14:paraId="7966DBE6" w14:textId="77777777" w:rsidR="00A51225" w:rsidRPr="00007F16" w:rsidRDefault="00A51225" w:rsidP="00971368">
                  <w:pPr>
                    <w:jc w:val="center"/>
                  </w:pPr>
                </w:p>
              </w:tc>
            </w:tr>
          </w:tbl>
          <w:p w14:paraId="7966DBE8" w14:textId="77777777" w:rsidR="00A51225" w:rsidRPr="00007F16" w:rsidRDefault="00A51225" w:rsidP="00971368">
            <w:pPr>
              <w:jc w:val="center"/>
            </w:pPr>
          </w:p>
        </w:tc>
        <w:tc>
          <w:tcPr>
            <w:tcW w:w="1926" w:type="dxa"/>
            <w:gridSpan w:val="2"/>
            <w:vAlign w:val="center"/>
          </w:tcPr>
          <w:p w14:paraId="7966DBE9" w14:textId="77777777" w:rsidR="00A51225" w:rsidRPr="00007F16" w:rsidRDefault="00A51225" w:rsidP="00971368">
            <w:r w:rsidRPr="00007F16">
              <w:t>Whole Group</w:t>
            </w:r>
          </w:p>
        </w:tc>
        <w:tc>
          <w:tcPr>
            <w:tcW w:w="702"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02"/>
            </w:tblGrid>
            <w:tr w:rsidR="00A51225" w:rsidRPr="00007F16" w14:paraId="7966DBEB" w14:textId="77777777" w:rsidTr="00971368">
              <w:trPr>
                <w:trHeight w:val="376"/>
              </w:trPr>
              <w:tc>
                <w:tcPr>
                  <w:tcW w:w="402" w:type="dxa"/>
                  <w:vAlign w:val="center"/>
                </w:tcPr>
                <w:p w14:paraId="7966DBEA" w14:textId="77777777" w:rsidR="00A51225" w:rsidRPr="00007F16" w:rsidRDefault="00A51225" w:rsidP="00971368">
                  <w:pPr>
                    <w:jc w:val="center"/>
                  </w:pPr>
                </w:p>
              </w:tc>
            </w:tr>
          </w:tbl>
          <w:p w14:paraId="7966DBEC" w14:textId="77777777" w:rsidR="00A51225" w:rsidRPr="00007F16" w:rsidRDefault="00A51225" w:rsidP="00971368">
            <w:pPr>
              <w:jc w:val="center"/>
            </w:pPr>
          </w:p>
        </w:tc>
        <w:tc>
          <w:tcPr>
            <w:tcW w:w="1908" w:type="dxa"/>
            <w:gridSpan w:val="2"/>
            <w:vAlign w:val="center"/>
          </w:tcPr>
          <w:p w14:paraId="7966DBED" w14:textId="77777777" w:rsidR="00A51225" w:rsidRPr="00007F16" w:rsidRDefault="00A51225" w:rsidP="00971368">
            <w:r w:rsidRPr="00007F16">
              <w:t>Small Group</w:t>
            </w:r>
          </w:p>
        </w:tc>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02"/>
            </w:tblGrid>
            <w:tr w:rsidR="00A51225" w:rsidRPr="00007F16" w14:paraId="7966DBEF" w14:textId="77777777" w:rsidTr="00971368">
              <w:trPr>
                <w:trHeight w:val="376"/>
              </w:trPr>
              <w:tc>
                <w:tcPr>
                  <w:tcW w:w="402" w:type="dxa"/>
                  <w:vAlign w:val="center"/>
                </w:tcPr>
                <w:p w14:paraId="7966DBEE" w14:textId="77777777" w:rsidR="00A51225" w:rsidRPr="00007F16" w:rsidRDefault="00A51225" w:rsidP="00971368">
                  <w:pPr>
                    <w:jc w:val="center"/>
                  </w:pPr>
                </w:p>
              </w:tc>
            </w:tr>
          </w:tbl>
          <w:p w14:paraId="7966DBF0" w14:textId="77777777" w:rsidR="00A51225" w:rsidRPr="00007F16" w:rsidRDefault="00A51225" w:rsidP="00971368">
            <w:pPr>
              <w:jc w:val="center"/>
            </w:pPr>
          </w:p>
        </w:tc>
        <w:tc>
          <w:tcPr>
            <w:tcW w:w="1854" w:type="dxa"/>
            <w:gridSpan w:val="2"/>
            <w:vAlign w:val="center"/>
          </w:tcPr>
          <w:p w14:paraId="7966DBF1" w14:textId="77777777" w:rsidR="00A51225" w:rsidRPr="00007F16" w:rsidRDefault="00A51225" w:rsidP="00971368">
            <w:r w:rsidRPr="00007F16">
              <w:t>One-on-One</w:t>
            </w:r>
          </w:p>
        </w:tc>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02"/>
            </w:tblGrid>
            <w:tr w:rsidR="00A51225" w:rsidRPr="00007F16" w14:paraId="7966DBF3" w14:textId="77777777" w:rsidTr="00971368">
              <w:trPr>
                <w:trHeight w:val="376"/>
              </w:trPr>
              <w:tc>
                <w:tcPr>
                  <w:tcW w:w="402" w:type="dxa"/>
                  <w:vAlign w:val="center"/>
                </w:tcPr>
                <w:p w14:paraId="7966DBF2" w14:textId="77777777" w:rsidR="00A51225" w:rsidRPr="00007F16" w:rsidRDefault="00A51225" w:rsidP="00971368">
                  <w:pPr>
                    <w:jc w:val="center"/>
                  </w:pPr>
                </w:p>
              </w:tc>
            </w:tr>
          </w:tbl>
          <w:p w14:paraId="7966DBF4" w14:textId="77777777" w:rsidR="00A51225" w:rsidRPr="00007F16" w:rsidRDefault="00A51225" w:rsidP="00971368">
            <w:pPr>
              <w:jc w:val="center"/>
            </w:pPr>
          </w:p>
        </w:tc>
        <w:tc>
          <w:tcPr>
            <w:tcW w:w="1746" w:type="dxa"/>
            <w:vAlign w:val="center"/>
          </w:tcPr>
          <w:p w14:paraId="7966DBF5" w14:textId="77777777" w:rsidR="00A51225" w:rsidRPr="00007F16" w:rsidRDefault="00A51225" w:rsidP="00971368">
            <w:r w:rsidRPr="00007F16">
              <w:t>Other</w:t>
            </w:r>
          </w:p>
        </w:tc>
      </w:tr>
    </w:tbl>
    <w:p w14:paraId="7966DBF7" w14:textId="77777777" w:rsidR="00A51225" w:rsidRPr="00007F16" w:rsidRDefault="00A51225" w:rsidP="00A51225">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96"/>
      </w:tblGrid>
      <w:tr w:rsidR="00A51225" w:rsidRPr="00007F16" w14:paraId="7966DBF9" w14:textId="77777777" w:rsidTr="00971368">
        <w:trPr>
          <w:trHeight w:val="440"/>
        </w:trPr>
        <w:tc>
          <w:tcPr>
            <w:tcW w:w="10296" w:type="dxa"/>
            <w:shd w:val="clear" w:color="auto" w:fill="D9D9D9" w:themeFill="background1" w:themeFillShade="D9"/>
            <w:vAlign w:val="center"/>
          </w:tcPr>
          <w:p w14:paraId="7966DBF8" w14:textId="77777777" w:rsidR="00A51225" w:rsidRPr="00007F16" w:rsidRDefault="00A51225" w:rsidP="00971368">
            <w:pPr>
              <w:jc w:val="center"/>
              <w:rPr>
                <w:i/>
              </w:rPr>
            </w:pPr>
            <w:r w:rsidRPr="00007F16">
              <w:rPr>
                <w:i/>
              </w:rPr>
              <w:t>Active Evidence Collection occurred during the observation and is synthesized and categorized below.</w:t>
            </w:r>
          </w:p>
        </w:tc>
      </w:tr>
    </w:tbl>
    <w:p w14:paraId="7966DBFA" w14:textId="77777777" w:rsidR="00A51225" w:rsidRPr="00007F16" w:rsidRDefault="00A51225" w:rsidP="00A51225">
      <w:pPr>
        <w:widowControl/>
        <w:rPr>
          <w:sz w:val="22"/>
        </w:rPr>
      </w:pPr>
    </w:p>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87"/>
        <w:gridCol w:w="8883"/>
      </w:tblGrid>
      <w:tr w:rsidR="00555FD8" w:rsidRPr="00007F16" w14:paraId="7966DBFD" w14:textId="77777777" w:rsidTr="006F2FD1">
        <w:trPr>
          <w:trHeight w:val="305"/>
        </w:trPr>
        <w:tc>
          <w:tcPr>
            <w:tcW w:w="1188" w:type="dxa"/>
            <w:shd w:val="clear" w:color="auto" w:fill="DBE5F1" w:themeFill="accent1" w:themeFillTint="33"/>
            <w:vAlign w:val="center"/>
          </w:tcPr>
          <w:p w14:paraId="7966DBFB" w14:textId="77777777" w:rsidR="00555FD8" w:rsidRPr="00007F16" w:rsidRDefault="00555FD8" w:rsidP="006F2FD1">
            <w:r w:rsidRPr="00007F16">
              <w:rPr>
                <w:b/>
              </w:rPr>
              <w:t>Element</w:t>
            </w:r>
            <w:r w:rsidRPr="00007F16">
              <w:t>*</w:t>
            </w:r>
          </w:p>
        </w:tc>
        <w:tc>
          <w:tcPr>
            <w:tcW w:w="9108" w:type="dxa"/>
            <w:shd w:val="clear" w:color="auto" w:fill="DBE5F1" w:themeFill="accent1" w:themeFillTint="33"/>
            <w:vAlign w:val="center"/>
          </w:tcPr>
          <w:p w14:paraId="7966DBFC" w14:textId="77777777" w:rsidR="00555FD8" w:rsidRPr="00007F16" w:rsidRDefault="00555FD8" w:rsidP="006F2FD1">
            <w:pPr>
              <w:jc w:val="center"/>
              <w:rPr>
                <w:b/>
              </w:rPr>
            </w:pPr>
            <w:r w:rsidRPr="00007F16">
              <w:rPr>
                <w:b/>
              </w:rPr>
              <w:t>Evidence</w:t>
            </w:r>
            <w:r w:rsidRPr="00007F16">
              <w:t>**</w:t>
            </w:r>
            <w:r w:rsidRPr="00007F16">
              <w:rPr>
                <w:b/>
              </w:rPr>
              <w:t xml:space="preserve"> </w:t>
            </w:r>
          </w:p>
        </w:tc>
      </w:tr>
      <w:tr w:rsidR="00555FD8" w:rsidRPr="00007F16" w14:paraId="7966DC00" w14:textId="77777777" w:rsidTr="006F2FD1">
        <w:trPr>
          <w:trHeight w:val="530"/>
        </w:trPr>
        <w:tc>
          <w:tcPr>
            <w:tcW w:w="1188" w:type="dxa"/>
            <w:shd w:val="clear" w:color="auto" w:fill="FABF8F" w:themeFill="accent6" w:themeFillTint="99"/>
            <w:vAlign w:val="center"/>
          </w:tcPr>
          <w:p w14:paraId="7966DBFE" w14:textId="77777777" w:rsidR="00555FD8" w:rsidRPr="00007F16" w:rsidRDefault="00555FD8" w:rsidP="006F2FD1">
            <w:r w:rsidRPr="00007F16">
              <w:t>1.A.4*</w:t>
            </w:r>
          </w:p>
        </w:tc>
        <w:tc>
          <w:tcPr>
            <w:tcW w:w="9108" w:type="dxa"/>
            <w:vAlign w:val="center"/>
          </w:tcPr>
          <w:p w14:paraId="7966DBFF" w14:textId="77777777" w:rsidR="00555FD8" w:rsidRPr="00007F16" w:rsidRDefault="00555FD8" w:rsidP="006F2FD1"/>
        </w:tc>
      </w:tr>
      <w:tr w:rsidR="00555FD8" w:rsidRPr="00007F16" w14:paraId="7966DC03" w14:textId="77777777" w:rsidTr="006F2FD1">
        <w:trPr>
          <w:trHeight w:val="530"/>
        </w:trPr>
        <w:tc>
          <w:tcPr>
            <w:tcW w:w="1188" w:type="dxa"/>
            <w:shd w:val="clear" w:color="auto" w:fill="FFFFFF" w:themeFill="background1"/>
            <w:vAlign w:val="center"/>
          </w:tcPr>
          <w:p w14:paraId="7966DC01" w14:textId="77777777" w:rsidR="00555FD8" w:rsidRPr="00007F16" w:rsidRDefault="00555FD8" w:rsidP="006F2FD1">
            <w:r w:rsidRPr="00007F16">
              <w:t>1.B.2</w:t>
            </w:r>
          </w:p>
        </w:tc>
        <w:tc>
          <w:tcPr>
            <w:tcW w:w="9108" w:type="dxa"/>
            <w:vAlign w:val="center"/>
          </w:tcPr>
          <w:p w14:paraId="7966DC02" w14:textId="77777777" w:rsidR="00555FD8" w:rsidRPr="00007F16" w:rsidRDefault="00555FD8" w:rsidP="006F2FD1"/>
        </w:tc>
      </w:tr>
      <w:tr w:rsidR="00555FD8" w:rsidRPr="00007F16" w14:paraId="7966DC06" w14:textId="77777777" w:rsidTr="006F2FD1">
        <w:trPr>
          <w:trHeight w:val="530"/>
        </w:trPr>
        <w:tc>
          <w:tcPr>
            <w:tcW w:w="1188" w:type="dxa"/>
            <w:shd w:val="clear" w:color="auto" w:fill="FFFFFF" w:themeFill="background1"/>
            <w:vAlign w:val="center"/>
          </w:tcPr>
          <w:p w14:paraId="7966DC04" w14:textId="77777777" w:rsidR="00555FD8" w:rsidRPr="00007F16" w:rsidRDefault="00555FD8" w:rsidP="006F2FD1">
            <w:r w:rsidRPr="00007F16">
              <w:t>2.A.3</w:t>
            </w:r>
          </w:p>
        </w:tc>
        <w:tc>
          <w:tcPr>
            <w:tcW w:w="9108" w:type="dxa"/>
            <w:vAlign w:val="center"/>
          </w:tcPr>
          <w:p w14:paraId="7966DC05" w14:textId="77777777" w:rsidR="00555FD8" w:rsidRPr="00007F16" w:rsidRDefault="00555FD8" w:rsidP="006F2FD1"/>
        </w:tc>
      </w:tr>
      <w:tr w:rsidR="00555FD8" w:rsidRPr="00007F16" w14:paraId="7966DC09" w14:textId="77777777" w:rsidTr="006F2FD1">
        <w:trPr>
          <w:trHeight w:val="530"/>
        </w:trPr>
        <w:tc>
          <w:tcPr>
            <w:tcW w:w="1188" w:type="dxa"/>
            <w:shd w:val="clear" w:color="auto" w:fill="FFFFFF" w:themeFill="background1"/>
            <w:vAlign w:val="center"/>
          </w:tcPr>
          <w:p w14:paraId="7966DC07" w14:textId="77777777" w:rsidR="00555FD8" w:rsidRPr="00007F16" w:rsidRDefault="00555FD8" w:rsidP="006F2FD1">
            <w:r w:rsidRPr="00007F16">
              <w:t>2.B.1</w:t>
            </w:r>
          </w:p>
        </w:tc>
        <w:tc>
          <w:tcPr>
            <w:tcW w:w="9108" w:type="dxa"/>
            <w:vAlign w:val="center"/>
          </w:tcPr>
          <w:p w14:paraId="7966DC08" w14:textId="77777777" w:rsidR="00555FD8" w:rsidRPr="00007F16" w:rsidRDefault="00555FD8" w:rsidP="006F2FD1"/>
        </w:tc>
      </w:tr>
      <w:tr w:rsidR="00555FD8" w:rsidRPr="00007F16" w14:paraId="7966DC0C" w14:textId="77777777" w:rsidTr="006F2FD1">
        <w:trPr>
          <w:trHeight w:val="530"/>
        </w:trPr>
        <w:tc>
          <w:tcPr>
            <w:tcW w:w="1188" w:type="dxa"/>
            <w:shd w:val="clear" w:color="auto" w:fill="FABF8F" w:themeFill="accent6" w:themeFillTint="99"/>
            <w:vAlign w:val="center"/>
          </w:tcPr>
          <w:p w14:paraId="7966DC0A" w14:textId="77777777" w:rsidR="00555FD8" w:rsidRPr="00007F16" w:rsidRDefault="00555FD8" w:rsidP="006F2FD1">
            <w:r w:rsidRPr="00007F16">
              <w:t>2.D.2*</w:t>
            </w:r>
          </w:p>
        </w:tc>
        <w:tc>
          <w:tcPr>
            <w:tcW w:w="9108" w:type="dxa"/>
            <w:vAlign w:val="center"/>
          </w:tcPr>
          <w:p w14:paraId="7966DC0B" w14:textId="77777777" w:rsidR="00555FD8" w:rsidRPr="00007F16" w:rsidRDefault="00555FD8" w:rsidP="006F2FD1"/>
        </w:tc>
      </w:tr>
      <w:tr w:rsidR="00555FD8" w:rsidRPr="00007F16" w14:paraId="7966DC0F" w14:textId="77777777" w:rsidTr="006F2FD1">
        <w:trPr>
          <w:trHeight w:val="530"/>
        </w:trPr>
        <w:tc>
          <w:tcPr>
            <w:tcW w:w="1188" w:type="dxa"/>
            <w:shd w:val="clear" w:color="auto" w:fill="FFFFFF" w:themeFill="background1"/>
            <w:vAlign w:val="center"/>
          </w:tcPr>
          <w:p w14:paraId="7966DC0D" w14:textId="77777777" w:rsidR="00555FD8" w:rsidRPr="00007F16" w:rsidRDefault="00555FD8" w:rsidP="006F2FD1">
            <w:r w:rsidRPr="00007F16">
              <w:t>4.A.1</w:t>
            </w:r>
          </w:p>
        </w:tc>
        <w:tc>
          <w:tcPr>
            <w:tcW w:w="9108" w:type="dxa"/>
            <w:vAlign w:val="center"/>
          </w:tcPr>
          <w:p w14:paraId="7966DC0E" w14:textId="77777777" w:rsidR="00555FD8" w:rsidRPr="00007F16" w:rsidRDefault="00555FD8" w:rsidP="006F2FD1"/>
        </w:tc>
      </w:tr>
    </w:tbl>
    <w:p w14:paraId="7966DC10" w14:textId="77777777" w:rsidR="00555FD8" w:rsidRPr="00007F16" w:rsidRDefault="00555FD8" w:rsidP="00A51225">
      <w:pPr>
        <w:widowControl/>
        <w:rPr>
          <w:sz w:val="22"/>
        </w:rPr>
      </w:pPr>
    </w:p>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77"/>
        <w:gridCol w:w="7293"/>
      </w:tblGrid>
      <w:tr w:rsidR="00A51225" w:rsidRPr="00007F16" w14:paraId="7966DC12" w14:textId="77777777" w:rsidTr="00971368">
        <w:trPr>
          <w:trHeight w:val="377"/>
        </w:trPr>
        <w:tc>
          <w:tcPr>
            <w:tcW w:w="10296" w:type="dxa"/>
            <w:gridSpan w:val="2"/>
            <w:shd w:val="clear" w:color="auto" w:fill="DBE5F1" w:themeFill="accent1" w:themeFillTint="33"/>
            <w:vAlign w:val="center"/>
          </w:tcPr>
          <w:p w14:paraId="7966DC11" w14:textId="77777777" w:rsidR="00A51225" w:rsidRPr="00007F16" w:rsidRDefault="00A51225" w:rsidP="00971368">
            <w:pPr>
              <w:rPr>
                <w:b/>
              </w:rPr>
            </w:pPr>
            <w:r w:rsidRPr="00007F16">
              <w:rPr>
                <w:b/>
              </w:rPr>
              <w:t>Focused Feedback</w:t>
            </w:r>
          </w:p>
        </w:tc>
      </w:tr>
      <w:tr w:rsidR="00A51225" w:rsidRPr="00007F16" w14:paraId="7966DC17" w14:textId="77777777" w:rsidTr="00E8712B">
        <w:trPr>
          <w:trHeight w:val="593"/>
        </w:trPr>
        <w:tc>
          <w:tcPr>
            <w:tcW w:w="2808" w:type="dxa"/>
            <w:shd w:val="clear" w:color="auto" w:fill="FFFFFF" w:themeFill="background1"/>
          </w:tcPr>
          <w:p w14:paraId="7966DC13" w14:textId="77777777" w:rsidR="00E8712B" w:rsidRDefault="00E8712B" w:rsidP="00E8712B"/>
          <w:p w14:paraId="7966DC14" w14:textId="77777777" w:rsidR="00A51225" w:rsidRPr="00007F16" w:rsidRDefault="00A51225" w:rsidP="00E8712B">
            <w:r w:rsidRPr="00007F16">
              <w:t>Reinforcement Area/Action:</w:t>
            </w:r>
          </w:p>
          <w:p w14:paraId="7966DC15" w14:textId="77777777" w:rsidR="00A51225" w:rsidRPr="00007F16" w:rsidRDefault="00A51225" w:rsidP="00E8712B">
            <w:pPr>
              <w:rPr>
                <w:i/>
              </w:rPr>
            </w:pPr>
            <w:r w:rsidRPr="00007F16">
              <w:rPr>
                <w:i/>
              </w:rPr>
              <w:t>(strengths)</w:t>
            </w:r>
          </w:p>
        </w:tc>
        <w:tc>
          <w:tcPr>
            <w:tcW w:w="7488" w:type="dxa"/>
            <w:vAlign w:val="center"/>
          </w:tcPr>
          <w:p w14:paraId="7966DC16" w14:textId="77777777" w:rsidR="00A51225" w:rsidRPr="00007F16" w:rsidRDefault="00A51225" w:rsidP="00971368"/>
        </w:tc>
      </w:tr>
      <w:tr w:rsidR="00A51225" w:rsidRPr="00007F16" w14:paraId="7966DC1B" w14:textId="77777777" w:rsidTr="00971368">
        <w:trPr>
          <w:trHeight w:val="1007"/>
        </w:trPr>
        <w:tc>
          <w:tcPr>
            <w:tcW w:w="2808" w:type="dxa"/>
            <w:shd w:val="clear" w:color="auto" w:fill="FFFFFF" w:themeFill="background1"/>
            <w:vAlign w:val="center"/>
          </w:tcPr>
          <w:p w14:paraId="7966DC18" w14:textId="77777777" w:rsidR="00A51225" w:rsidRPr="00007F16" w:rsidRDefault="00A51225" w:rsidP="00971368">
            <w:r w:rsidRPr="00007F16">
              <w:t>Refinement Area/Action:</w:t>
            </w:r>
          </w:p>
          <w:p w14:paraId="7966DC19" w14:textId="77777777" w:rsidR="00A51225" w:rsidRPr="00007F16" w:rsidRDefault="00A51225" w:rsidP="00971368">
            <w:pPr>
              <w:rPr>
                <w:i/>
              </w:rPr>
            </w:pPr>
            <w:r w:rsidRPr="00007F16">
              <w:rPr>
                <w:i/>
              </w:rPr>
              <w:t>(areas for improvement)</w:t>
            </w:r>
          </w:p>
        </w:tc>
        <w:tc>
          <w:tcPr>
            <w:tcW w:w="7488" w:type="dxa"/>
            <w:vAlign w:val="center"/>
          </w:tcPr>
          <w:p w14:paraId="7966DC1A" w14:textId="77777777" w:rsidR="00A51225" w:rsidRPr="00007F16" w:rsidRDefault="00A51225" w:rsidP="00971368"/>
        </w:tc>
      </w:tr>
    </w:tbl>
    <w:p w14:paraId="7966DC1C" w14:textId="77777777" w:rsidR="00A51225" w:rsidRPr="00007F16" w:rsidRDefault="00A51225" w:rsidP="00A51225">
      <w:pPr>
        <w:widowControl/>
        <w:rPr>
          <w:sz w:val="22"/>
        </w:rPr>
        <w:sectPr w:rsidR="00A51225" w:rsidRPr="00007F16" w:rsidSect="00E8712B">
          <w:headerReference w:type="default" r:id="rId30"/>
          <w:footerReference w:type="first" r:id="rId31"/>
          <w:pgSz w:w="12240" w:h="15840"/>
          <w:pgMar w:top="900" w:right="1080" w:bottom="540" w:left="1080" w:header="720" w:footer="224" w:gutter="0"/>
          <w:cols w:space="720"/>
          <w:titlePg/>
          <w:docGrid w:linePitch="360"/>
        </w:sectPr>
      </w:pPr>
    </w:p>
    <w:p w14:paraId="7966DC1D" w14:textId="77777777" w:rsidR="00555FD8" w:rsidRDefault="00555FD8" w:rsidP="0004068E">
      <w:pPr>
        <w:pStyle w:val="Heading2"/>
      </w:pPr>
    </w:p>
    <w:p w14:paraId="7966DC1E" w14:textId="77777777" w:rsidR="00555FD8" w:rsidRPr="00555FD8" w:rsidRDefault="00555FD8" w:rsidP="00555FD8">
      <w:pPr>
        <w:pStyle w:val="Footer"/>
        <w:rPr>
          <w:i/>
          <w:sz w:val="20"/>
        </w:rPr>
      </w:pPr>
      <w:r>
        <w:rPr>
          <w:sz w:val="20"/>
        </w:rPr>
        <w:t xml:space="preserve">* </w:t>
      </w:r>
      <w:r>
        <w:rPr>
          <w:i/>
          <w:sz w:val="20"/>
        </w:rPr>
        <w:t xml:space="preserve">Observers must collect and document evidence for at least the focus elements. Focus elements are highlighted. </w:t>
      </w:r>
    </w:p>
    <w:p w14:paraId="7966DC1F" w14:textId="77777777" w:rsidR="00555FD8" w:rsidRDefault="00555FD8">
      <w:pPr>
        <w:widowControl/>
        <w:spacing w:after="200" w:line="276" w:lineRule="auto"/>
        <w:rPr>
          <w:rFonts w:ascii="Calibri" w:eastAsia="Calibri" w:hAnsi="Calibri" w:cstheme="majorBidi"/>
          <w:bCs/>
          <w:color w:val="E36C0A" w:themeColor="accent6" w:themeShade="BF"/>
          <w:sz w:val="26"/>
          <w:szCs w:val="26"/>
        </w:rPr>
      </w:pPr>
      <w:r>
        <w:lastRenderedPageBreak/>
        <w:br w:type="page"/>
      </w:r>
    </w:p>
    <w:p w14:paraId="7966DC20" w14:textId="77777777" w:rsidR="00D86CD2" w:rsidRPr="00683E71" w:rsidRDefault="00D86CD2" w:rsidP="0004068E">
      <w:pPr>
        <w:pStyle w:val="Heading2"/>
      </w:pPr>
      <w:bookmarkStart w:id="55" w:name="_Toc435795035"/>
      <w:r w:rsidRPr="00683E71">
        <w:lastRenderedPageBreak/>
        <w:t>Model Observation Protocol: Post-Conference Planning Form</w:t>
      </w:r>
      <w:bookmarkEnd w:id="55"/>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88"/>
        <w:gridCol w:w="2160"/>
        <w:gridCol w:w="1800"/>
        <w:gridCol w:w="1800"/>
        <w:gridCol w:w="3348"/>
      </w:tblGrid>
      <w:tr w:rsidR="00D86CD2" w:rsidRPr="00007F16" w14:paraId="7966DC22" w14:textId="77777777" w:rsidTr="00D86CD2">
        <w:trPr>
          <w:trHeight w:val="323"/>
        </w:trPr>
        <w:tc>
          <w:tcPr>
            <w:tcW w:w="10296" w:type="dxa"/>
            <w:gridSpan w:val="5"/>
            <w:shd w:val="clear" w:color="auto" w:fill="FDE9D9" w:themeFill="accent6" w:themeFillTint="33"/>
            <w:vAlign w:val="center"/>
          </w:tcPr>
          <w:p w14:paraId="7966DC21" w14:textId="77777777" w:rsidR="00D86CD2" w:rsidRPr="00007F16" w:rsidRDefault="00D86CD2" w:rsidP="00D86CD2">
            <w:r w:rsidRPr="00007F16">
              <w:rPr>
                <w:b/>
              </w:rPr>
              <w:t xml:space="preserve">Observation Details </w:t>
            </w:r>
          </w:p>
        </w:tc>
      </w:tr>
      <w:tr w:rsidR="00D86CD2" w:rsidRPr="00007F16" w14:paraId="7966DC27" w14:textId="77777777" w:rsidTr="00D86CD2">
        <w:trPr>
          <w:trHeight w:val="413"/>
        </w:trPr>
        <w:tc>
          <w:tcPr>
            <w:tcW w:w="1188" w:type="dxa"/>
            <w:vAlign w:val="center"/>
          </w:tcPr>
          <w:p w14:paraId="7966DC23" w14:textId="77777777" w:rsidR="00D86CD2" w:rsidRPr="00007F16" w:rsidRDefault="00D86CD2" w:rsidP="00D86CD2">
            <w:r w:rsidRPr="00007F16">
              <w:t>Date:</w:t>
            </w:r>
          </w:p>
        </w:tc>
        <w:tc>
          <w:tcPr>
            <w:tcW w:w="3960" w:type="dxa"/>
            <w:gridSpan w:val="2"/>
            <w:vAlign w:val="center"/>
          </w:tcPr>
          <w:p w14:paraId="7966DC24" w14:textId="77777777" w:rsidR="00D86CD2" w:rsidRPr="00007F16" w:rsidRDefault="00D86CD2" w:rsidP="00D86CD2"/>
        </w:tc>
        <w:tc>
          <w:tcPr>
            <w:tcW w:w="1800" w:type="dxa"/>
            <w:vAlign w:val="center"/>
          </w:tcPr>
          <w:p w14:paraId="7966DC25" w14:textId="77777777" w:rsidR="00D86CD2" w:rsidRPr="00007F16" w:rsidRDefault="00D86CD2" w:rsidP="00D86CD2">
            <w:r w:rsidRPr="00007F16">
              <w:t xml:space="preserve">Time (start/end): </w:t>
            </w:r>
          </w:p>
        </w:tc>
        <w:tc>
          <w:tcPr>
            <w:tcW w:w="3348" w:type="dxa"/>
            <w:vAlign w:val="center"/>
          </w:tcPr>
          <w:p w14:paraId="7966DC26" w14:textId="77777777" w:rsidR="00D86CD2" w:rsidRPr="00007F16" w:rsidRDefault="00D86CD2" w:rsidP="00D86CD2"/>
        </w:tc>
      </w:tr>
      <w:tr w:rsidR="00D86CD2" w:rsidRPr="00007F16" w14:paraId="7966DC2A" w14:textId="77777777" w:rsidTr="00D86CD2">
        <w:trPr>
          <w:trHeight w:val="908"/>
        </w:trPr>
        <w:tc>
          <w:tcPr>
            <w:tcW w:w="3348" w:type="dxa"/>
            <w:gridSpan w:val="2"/>
            <w:vAlign w:val="center"/>
          </w:tcPr>
          <w:p w14:paraId="7966DC28" w14:textId="77777777" w:rsidR="00D86CD2" w:rsidRPr="00007F16" w:rsidRDefault="00D86CD2" w:rsidP="00D86CD2">
            <w:r w:rsidRPr="00007F16">
              <w:t>Content Topic/Lesson Objective:</w:t>
            </w:r>
          </w:p>
        </w:tc>
        <w:tc>
          <w:tcPr>
            <w:tcW w:w="6948" w:type="dxa"/>
            <w:gridSpan w:val="3"/>
            <w:vAlign w:val="center"/>
          </w:tcPr>
          <w:p w14:paraId="7966DC29" w14:textId="77777777" w:rsidR="00D86CD2" w:rsidRPr="00007F16" w:rsidRDefault="00D86CD2" w:rsidP="00D86CD2"/>
        </w:tc>
      </w:tr>
    </w:tbl>
    <w:p w14:paraId="7966DC2B" w14:textId="77777777" w:rsidR="00D86CD2" w:rsidRPr="00007F16" w:rsidRDefault="00D86CD2" w:rsidP="00D86CD2">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78"/>
        <w:gridCol w:w="540"/>
        <w:gridCol w:w="2970"/>
        <w:gridCol w:w="540"/>
        <w:gridCol w:w="3168"/>
      </w:tblGrid>
      <w:tr w:rsidR="00D86CD2" w:rsidRPr="00007F16" w14:paraId="7966DC35" w14:textId="77777777" w:rsidTr="00D86CD2">
        <w:trPr>
          <w:trHeight w:val="436"/>
        </w:trPr>
        <w:tc>
          <w:tcPr>
            <w:tcW w:w="3078" w:type="dxa"/>
            <w:vMerge w:val="restart"/>
            <w:shd w:val="clear" w:color="auto" w:fill="B8CCE4" w:themeFill="accent1" w:themeFillTint="66"/>
            <w:vAlign w:val="center"/>
          </w:tcPr>
          <w:p w14:paraId="7966DC2C" w14:textId="77777777" w:rsidR="00D86CD2" w:rsidRPr="00007F16" w:rsidRDefault="00D86CD2" w:rsidP="00D86CD2">
            <w:pPr>
              <w:rPr>
                <w:b/>
              </w:rPr>
            </w:pPr>
            <w:r w:rsidRPr="00007F16">
              <w:rPr>
                <w:b/>
              </w:rPr>
              <w:t>Refinement Area #1</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4"/>
            </w:tblGrid>
            <w:tr w:rsidR="00D86CD2" w:rsidRPr="00007F16" w14:paraId="7966DC2E" w14:textId="77777777" w:rsidTr="00D86CD2">
              <w:trPr>
                <w:trHeight w:val="316"/>
              </w:trPr>
              <w:tc>
                <w:tcPr>
                  <w:tcW w:w="314" w:type="dxa"/>
                  <w:vAlign w:val="center"/>
                </w:tcPr>
                <w:p w14:paraId="7966DC2D" w14:textId="77777777" w:rsidR="00D86CD2" w:rsidRPr="00007F16" w:rsidRDefault="00D86CD2" w:rsidP="00D86CD2">
                  <w:pPr>
                    <w:jc w:val="center"/>
                  </w:pPr>
                </w:p>
              </w:tc>
            </w:tr>
          </w:tbl>
          <w:p w14:paraId="7966DC2F" w14:textId="77777777" w:rsidR="00D86CD2" w:rsidRPr="00007F16" w:rsidRDefault="00D86CD2" w:rsidP="00D86CD2"/>
        </w:tc>
        <w:tc>
          <w:tcPr>
            <w:tcW w:w="2970" w:type="dxa"/>
            <w:vAlign w:val="center"/>
          </w:tcPr>
          <w:p w14:paraId="7966DC30" w14:textId="77777777" w:rsidR="00D86CD2" w:rsidRPr="00007F16" w:rsidRDefault="00D86CD2" w:rsidP="00D86CD2">
            <w:r w:rsidRPr="00007F16">
              <w:t>1.A.4: Well Structured Lessons</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4"/>
            </w:tblGrid>
            <w:tr w:rsidR="00D86CD2" w:rsidRPr="00007F16" w14:paraId="7966DC32" w14:textId="77777777" w:rsidTr="00D86CD2">
              <w:trPr>
                <w:trHeight w:val="316"/>
              </w:trPr>
              <w:tc>
                <w:tcPr>
                  <w:tcW w:w="314" w:type="dxa"/>
                  <w:vAlign w:val="center"/>
                </w:tcPr>
                <w:p w14:paraId="7966DC31" w14:textId="77777777" w:rsidR="00D86CD2" w:rsidRPr="00007F16" w:rsidRDefault="00D86CD2" w:rsidP="00D86CD2">
                  <w:pPr>
                    <w:jc w:val="center"/>
                  </w:pPr>
                </w:p>
              </w:tc>
            </w:tr>
          </w:tbl>
          <w:p w14:paraId="7966DC33" w14:textId="77777777" w:rsidR="00D86CD2" w:rsidRPr="00007F16" w:rsidRDefault="00D86CD2" w:rsidP="00D86CD2"/>
        </w:tc>
        <w:tc>
          <w:tcPr>
            <w:tcW w:w="3168" w:type="dxa"/>
            <w:vAlign w:val="center"/>
          </w:tcPr>
          <w:p w14:paraId="7966DC34" w14:textId="77777777" w:rsidR="00D86CD2" w:rsidRPr="00007F16" w:rsidRDefault="00D86CD2" w:rsidP="00D86CD2">
            <w:r w:rsidRPr="00007F16">
              <w:t>2.B.1 Safe Learning Environment</w:t>
            </w:r>
          </w:p>
        </w:tc>
      </w:tr>
      <w:tr w:rsidR="00D86CD2" w:rsidRPr="00007F16" w14:paraId="7966DC3F" w14:textId="77777777" w:rsidTr="00D86CD2">
        <w:trPr>
          <w:trHeight w:val="436"/>
        </w:trPr>
        <w:tc>
          <w:tcPr>
            <w:tcW w:w="3078" w:type="dxa"/>
            <w:vMerge/>
            <w:shd w:val="clear" w:color="auto" w:fill="B8CCE4" w:themeFill="accent1" w:themeFillTint="66"/>
            <w:vAlign w:val="center"/>
          </w:tcPr>
          <w:p w14:paraId="7966DC36" w14:textId="77777777" w:rsidR="00D86CD2" w:rsidRPr="00007F16" w:rsidRDefault="00D86CD2" w:rsidP="00D86CD2"/>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4"/>
            </w:tblGrid>
            <w:tr w:rsidR="00D86CD2" w:rsidRPr="00007F16" w14:paraId="7966DC38" w14:textId="77777777" w:rsidTr="00D86CD2">
              <w:trPr>
                <w:trHeight w:val="316"/>
              </w:trPr>
              <w:tc>
                <w:tcPr>
                  <w:tcW w:w="314" w:type="dxa"/>
                  <w:vAlign w:val="center"/>
                </w:tcPr>
                <w:p w14:paraId="7966DC37" w14:textId="77777777" w:rsidR="00D86CD2" w:rsidRPr="00007F16" w:rsidRDefault="00D86CD2" w:rsidP="00D86CD2">
                  <w:pPr>
                    <w:jc w:val="center"/>
                  </w:pPr>
                </w:p>
              </w:tc>
            </w:tr>
          </w:tbl>
          <w:p w14:paraId="7966DC39" w14:textId="77777777" w:rsidR="00D86CD2" w:rsidRPr="00007F16" w:rsidRDefault="00D86CD2" w:rsidP="00D86CD2"/>
        </w:tc>
        <w:tc>
          <w:tcPr>
            <w:tcW w:w="2970" w:type="dxa"/>
            <w:vAlign w:val="center"/>
          </w:tcPr>
          <w:p w14:paraId="7966DC3A" w14:textId="77777777" w:rsidR="00D86CD2" w:rsidRPr="00007F16" w:rsidRDefault="00D86CD2" w:rsidP="00D86CD2">
            <w:r w:rsidRPr="00007F16">
              <w:t>1.B.2: Adjustments to Practice</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4"/>
            </w:tblGrid>
            <w:tr w:rsidR="00D86CD2" w:rsidRPr="00007F16" w14:paraId="7966DC3C" w14:textId="77777777" w:rsidTr="00D86CD2">
              <w:trPr>
                <w:trHeight w:val="316"/>
              </w:trPr>
              <w:tc>
                <w:tcPr>
                  <w:tcW w:w="314" w:type="dxa"/>
                  <w:vAlign w:val="center"/>
                </w:tcPr>
                <w:p w14:paraId="7966DC3B" w14:textId="77777777" w:rsidR="00D86CD2" w:rsidRPr="00007F16" w:rsidRDefault="00D86CD2" w:rsidP="00D86CD2">
                  <w:pPr>
                    <w:jc w:val="center"/>
                  </w:pPr>
                </w:p>
              </w:tc>
            </w:tr>
          </w:tbl>
          <w:p w14:paraId="7966DC3D" w14:textId="77777777" w:rsidR="00D86CD2" w:rsidRPr="00007F16" w:rsidRDefault="00D86CD2" w:rsidP="00D86CD2"/>
        </w:tc>
        <w:tc>
          <w:tcPr>
            <w:tcW w:w="3168" w:type="dxa"/>
            <w:vAlign w:val="center"/>
          </w:tcPr>
          <w:p w14:paraId="7966DC3E" w14:textId="77777777" w:rsidR="00D86CD2" w:rsidRPr="00007F16" w:rsidRDefault="00D86CD2" w:rsidP="00D86CD2">
            <w:r w:rsidRPr="00007F16">
              <w:t>2.D.2 High Expectations</w:t>
            </w:r>
          </w:p>
        </w:tc>
      </w:tr>
      <w:tr w:rsidR="00D86CD2" w:rsidRPr="00007F16" w14:paraId="7966DC49" w14:textId="77777777" w:rsidTr="00D86CD2">
        <w:trPr>
          <w:trHeight w:val="436"/>
        </w:trPr>
        <w:tc>
          <w:tcPr>
            <w:tcW w:w="3078" w:type="dxa"/>
            <w:vMerge/>
            <w:shd w:val="clear" w:color="auto" w:fill="B8CCE4" w:themeFill="accent1" w:themeFillTint="66"/>
            <w:vAlign w:val="center"/>
          </w:tcPr>
          <w:p w14:paraId="7966DC40" w14:textId="77777777" w:rsidR="00D86CD2" w:rsidRPr="00007F16" w:rsidRDefault="00D86CD2" w:rsidP="00D86CD2"/>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4"/>
            </w:tblGrid>
            <w:tr w:rsidR="00D86CD2" w:rsidRPr="00007F16" w14:paraId="7966DC42" w14:textId="77777777" w:rsidTr="00D86CD2">
              <w:trPr>
                <w:trHeight w:val="316"/>
              </w:trPr>
              <w:tc>
                <w:tcPr>
                  <w:tcW w:w="314" w:type="dxa"/>
                  <w:vAlign w:val="center"/>
                </w:tcPr>
                <w:p w14:paraId="7966DC41" w14:textId="77777777" w:rsidR="00D86CD2" w:rsidRPr="00007F16" w:rsidRDefault="00D86CD2" w:rsidP="00D86CD2">
                  <w:pPr>
                    <w:jc w:val="center"/>
                  </w:pPr>
                </w:p>
              </w:tc>
            </w:tr>
          </w:tbl>
          <w:p w14:paraId="7966DC43" w14:textId="77777777" w:rsidR="00D86CD2" w:rsidRPr="00007F16" w:rsidRDefault="00D86CD2" w:rsidP="00D86CD2"/>
        </w:tc>
        <w:tc>
          <w:tcPr>
            <w:tcW w:w="2970" w:type="dxa"/>
            <w:vAlign w:val="center"/>
          </w:tcPr>
          <w:p w14:paraId="7966DC44" w14:textId="77777777" w:rsidR="00D86CD2" w:rsidRPr="00007F16" w:rsidRDefault="00D86CD2" w:rsidP="00D86CD2">
            <w:r w:rsidRPr="00007F16">
              <w:t>2.A.3: Meeting Diverse Needs</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4"/>
            </w:tblGrid>
            <w:tr w:rsidR="00D86CD2" w:rsidRPr="00007F16" w14:paraId="7966DC46" w14:textId="77777777" w:rsidTr="00D86CD2">
              <w:trPr>
                <w:trHeight w:val="316"/>
              </w:trPr>
              <w:tc>
                <w:tcPr>
                  <w:tcW w:w="314" w:type="dxa"/>
                  <w:vAlign w:val="center"/>
                </w:tcPr>
                <w:p w14:paraId="7966DC45" w14:textId="77777777" w:rsidR="00D86CD2" w:rsidRPr="00007F16" w:rsidRDefault="00D86CD2" w:rsidP="00D86CD2">
                  <w:pPr>
                    <w:jc w:val="center"/>
                  </w:pPr>
                </w:p>
              </w:tc>
            </w:tr>
          </w:tbl>
          <w:p w14:paraId="7966DC47" w14:textId="77777777" w:rsidR="00D86CD2" w:rsidRPr="00007F16" w:rsidRDefault="00D86CD2" w:rsidP="00D86CD2"/>
        </w:tc>
        <w:tc>
          <w:tcPr>
            <w:tcW w:w="3168" w:type="dxa"/>
            <w:vAlign w:val="center"/>
          </w:tcPr>
          <w:p w14:paraId="7966DC48" w14:textId="77777777" w:rsidR="00D86CD2" w:rsidRPr="00007F16" w:rsidRDefault="00D86CD2" w:rsidP="00D86CD2">
            <w:r w:rsidRPr="00007F16">
              <w:t>4.A.1 Reflective Practice</w:t>
            </w:r>
          </w:p>
        </w:tc>
      </w:tr>
      <w:tr w:rsidR="00D86CD2" w:rsidRPr="00007F16" w14:paraId="7966DC4C" w14:textId="77777777" w:rsidTr="00D86CD2">
        <w:trPr>
          <w:trHeight w:val="701"/>
        </w:trPr>
        <w:tc>
          <w:tcPr>
            <w:tcW w:w="3078" w:type="dxa"/>
            <w:vAlign w:val="center"/>
          </w:tcPr>
          <w:p w14:paraId="7966DC4A" w14:textId="77777777" w:rsidR="00D86CD2" w:rsidRPr="00007F16" w:rsidRDefault="00D86CD2" w:rsidP="00D86CD2">
            <w:r w:rsidRPr="00007F16">
              <w:t xml:space="preserve">Self-Reflection Question(s) to prompt </w:t>
            </w:r>
            <w:r w:rsidR="003F05C0">
              <w:t>educator</w:t>
            </w:r>
          </w:p>
        </w:tc>
        <w:tc>
          <w:tcPr>
            <w:tcW w:w="7218" w:type="dxa"/>
            <w:gridSpan w:val="4"/>
          </w:tcPr>
          <w:p w14:paraId="7966DC4B" w14:textId="77777777" w:rsidR="00D86CD2" w:rsidRPr="00007F16" w:rsidRDefault="00D86CD2" w:rsidP="00D86CD2"/>
        </w:tc>
      </w:tr>
      <w:tr w:rsidR="00D86CD2" w:rsidRPr="00007F16" w14:paraId="7966DC4F" w14:textId="77777777" w:rsidTr="00D86CD2">
        <w:trPr>
          <w:trHeight w:val="1250"/>
        </w:trPr>
        <w:tc>
          <w:tcPr>
            <w:tcW w:w="3078" w:type="dxa"/>
            <w:vAlign w:val="center"/>
          </w:tcPr>
          <w:p w14:paraId="7966DC4D" w14:textId="77777777" w:rsidR="00D86CD2" w:rsidRPr="00007F16" w:rsidRDefault="00D86CD2" w:rsidP="00D86CD2">
            <w:r w:rsidRPr="00007F16">
              <w:t>Evidence from Observation</w:t>
            </w:r>
          </w:p>
        </w:tc>
        <w:tc>
          <w:tcPr>
            <w:tcW w:w="7218" w:type="dxa"/>
            <w:gridSpan w:val="4"/>
          </w:tcPr>
          <w:p w14:paraId="7966DC4E" w14:textId="77777777" w:rsidR="00D86CD2" w:rsidRPr="00007F16" w:rsidRDefault="00D86CD2" w:rsidP="00D86CD2"/>
        </w:tc>
      </w:tr>
      <w:tr w:rsidR="00D86CD2" w:rsidRPr="00007F16" w14:paraId="7966DC52" w14:textId="77777777" w:rsidTr="00D86CD2">
        <w:trPr>
          <w:trHeight w:val="359"/>
        </w:trPr>
        <w:tc>
          <w:tcPr>
            <w:tcW w:w="3078" w:type="dxa"/>
            <w:shd w:val="clear" w:color="auto" w:fill="DBE5F1" w:themeFill="accent1" w:themeFillTint="33"/>
            <w:vAlign w:val="center"/>
          </w:tcPr>
          <w:p w14:paraId="7966DC50" w14:textId="77777777" w:rsidR="00D86CD2" w:rsidRPr="00007F16" w:rsidRDefault="00D86CD2" w:rsidP="00D86CD2">
            <w:r w:rsidRPr="00007F16">
              <w:t xml:space="preserve">Recommended Action </w:t>
            </w:r>
          </w:p>
        </w:tc>
        <w:tc>
          <w:tcPr>
            <w:tcW w:w="7218" w:type="dxa"/>
            <w:gridSpan w:val="4"/>
            <w:shd w:val="clear" w:color="auto" w:fill="DBE5F1" w:themeFill="accent1" w:themeFillTint="33"/>
            <w:vAlign w:val="center"/>
          </w:tcPr>
          <w:p w14:paraId="7966DC51" w14:textId="77777777" w:rsidR="00D86CD2" w:rsidRPr="00007F16" w:rsidRDefault="00D86CD2" w:rsidP="00D86CD2">
            <w:pPr>
              <w:rPr>
                <w:i/>
              </w:rPr>
            </w:pPr>
          </w:p>
        </w:tc>
      </w:tr>
      <w:tr w:rsidR="00D86CD2" w:rsidRPr="00007F16" w14:paraId="7966DC55" w14:textId="77777777" w:rsidTr="00D86CD2">
        <w:trPr>
          <w:trHeight w:val="1079"/>
        </w:trPr>
        <w:tc>
          <w:tcPr>
            <w:tcW w:w="3078" w:type="dxa"/>
            <w:vAlign w:val="center"/>
          </w:tcPr>
          <w:p w14:paraId="7966DC53" w14:textId="77777777" w:rsidR="00D86CD2" w:rsidRPr="00007F16" w:rsidRDefault="00D86CD2" w:rsidP="00D86CD2">
            <w:r w:rsidRPr="00007F16">
              <w:t>Potential Resources/Guided Practice/Training to support</w:t>
            </w:r>
          </w:p>
        </w:tc>
        <w:tc>
          <w:tcPr>
            <w:tcW w:w="7218" w:type="dxa"/>
            <w:gridSpan w:val="4"/>
          </w:tcPr>
          <w:p w14:paraId="7966DC54" w14:textId="77777777" w:rsidR="00D86CD2" w:rsidRPr="00007F16" w:rsidRDefault="00D86CD2" w:rsidP="00D86CD2"/>
        </w:tc>
      </w:tr>
    </w:tbl>
    <w:p w14:paraId="7966DC56" w14:textId="77777777" w:rsidR="00D86CD2" w:rsidRPr="00007F16" w:rsidRDefault="00D86CD2" w:rsidP="00D86CD2">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78"/>
        <w:gridCol w:w="540"/>
        <w:gridCol w:w="2970"/>
        <w:gridCol w:w="540"/>
        <w:gridCol w:w="3168"/>
      </w:tblGrid>
      <w:tr w:rsidR="00D86CD2" w:rsidRPr="00007F16" w14:paraId="7966DC60" w14:textId="77777777" w:rsidTr="00D86CD2">
        <w:trPr>
          <w:trHeight w:val="376"/>
        </w:trPr>
        <w:tc>
          <w:tcPr>
            <w:tcW w:w="3078" w:type="dxa"/>
            <w:vMerge w:val="restart"/>
            <w:shd w:val="clear" w:color="auto" w:fill="B8CCE4" w:themeFill="accent1" w:themeFillTint="66"/>
            <w:vAlign w:val="center"/>
          </w:tcPr>
          <w:p w14:paraId="7966DC57" w14:textId="77777777" w:rsidR="00D86CD2" w:rsidRPr="00007F16" w:rsidRDefault="00D86CD2" w:rsidP="00D86CD2">
            <w:pPr>
              <w:rPr>
                <w:b/>
              </w:rPr>
            </w:pPr>
            <w:r w:rsidRPr="00007F16">
              <w:rPr>
                <w:b/>
              </w:rPr>
              <w:t>Refinement Area #2</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4"/>
            </w:tblGrid>
            <w:tr w:rsidR="00D86CD2" w:rsidRPr="00007F16" w14:paraId="7966DC59" w14:textId="77777777" w:rsidTr="00D86CD2">
              <w:trPr>
                <w:trHeight w:val="316"/>
              </w:trPr>
              <w:tc>
                <w:tcPr>
                  <w:tcW w:w="314" w:type="dxa"/>
                  <w:vAlign w:val="center"/>
                </w:tcPr>
                <w:p w14:paraId="7966DC58" w14:textId="77777777" w:rsidR="00D86CD2" w:rsidRPr="00007F16" w:rsidRDefault="00D86CD2" w:rsidP="00D86CD2">
                  <w:pPr>
                    <w:jc w:val="center"/>
                  </w:pPr>
                </w:p>
              </w:tc>
            </w:tr>
          </w:tbl>
          <w:p w14:paraId="7966DC5A" w14:textId="77777777" w:rsidR="00D86CD2" w:rsidRPr="00007F16" w:rsidRDefault="00D86CD2" w:rsidP="00D86CD2">
            <w:pPr>
              <w:jc w:val="center"/>
            </w:pPr>
          </w:p>
        </w:tc>
        <w:tc>
          <w:tcPr>
            <w:tcW w:w="2970" w:type="dxa"/>
            <w:vAlign w:val="center"/>
          </w:tcPr>
          <w:p w14:paraId="7966DC5B" w14:textId="77777777" w:rsidR="00D86CD2" w:rsidRPr="00007F16" w:rsidRDefault="00D86CD2" w:rsidP="00D86CD2">
            <w:r w:rsidRPr="00007F16">
              <w:t>1.A.4: Well Structured Lessons</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4"/>
            </w:tblGrid>
            <w:tr w:rsidR="00D86CD2" w:rsidRPr="00007F16" w14:paraId="7966DC5D" w14:textId="77777777" w:rsidTr="00D86CD2">
              <w:trPr>
                <w:trHeight w:val="316"/>
              </w:trPr>
              <w:tc>
                <w:tcPr>
                  <w:tcW w:w="314" w:type="dxa"/>
                  <w:vAlign w:val="center"/>
                </w:tcPr>
                <w:p w14:paraId="7966DC5C" w14:textId="77777777" w:rsidR="00D86CD2" w:rsidRPr="00007F16" w:rsidRDefault="00D86CD2" w:rsidP="00D86CD2">
                  <w:pPr>
                    <w:jc w:val="center"/>
                  </w:pPr>
                </w:p>
              </w:tc>
            </w:tr>
          </w:tbl>
          <w:p w14:paraId="7966DC5E" w14:textId="77777777" w:rsidR="00D86CD2" w:rsidRPr="00007F16" w:rsidRDefault="00D86CD2" w:rsidP="00D86CD2">
            <w:pPr>
              <w:jc w:val="center"/>
            </w:pPr>
          </w:p>
        </w:tc>
        <w:tc>
          <w:tcPr>
            <w:tcW w:w="3168" w:type="dxa"/>
            <w:vAlign w:val="center"/>
          </w:tcPr>
          <w:p w14:paraId="7966DC5F" w14:textId="77777777" w:rsidR="00D86CD2" w:rsidRPr="00007F16" w:rsidRDefault="00D86CD2" w:rsidP="00D86CD2">
            <w:r w:rsidRPr="00007F16">
              <w:t>2.B.1 Safe Learning Environment</w:t>
            </w:r>
          </w:p>
        </w:tc>
      </w:tr>
      <w:tr w:rsidR="00D86CD2" w:rsidRPr="00007F16" w14:paraId="7966DC6A" w14:textId="77777777" w:rsidTr="00D86CD2">
        <w:trPr>
          <w:trHeight w:val="376"/>
        </w:trPr>
        <w:tc>
          <w:tcPr>
            <w:tcW w:w="3078" w:type="dxa"/>
            <w:vMerge/>
            <w:shd w:val="clear" w:color="auto" w:fill="B8CCE4" w:themeFill="accent1" w:themeFillTint="66"/>
            <w:vAlign w:val="center"/>
          </w:tcPr>
          <w:p w14:paraId="7966DC61" w14:textId="77777777" w:rsidR="00D86CD2" w:rsidRPr="00007F16" w:rsidRDefault="00D86CD2" w:rsidP="00D86CD2"/>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4"/>
            </w:tblGrid>
            <w:tr w:rsidR="00D86CD2" w:rsidRPr="00007F16" w14:paraId="7966DC63" w14:textId="77777777" w:rsidTr="00D86CD2">
              <w:trPr>
                <w:trHeight w:val="316"/>
              </w:trPr>
              <w:tc>
                <w:tcPr>
                  <w:tcW w:w="314" w:type="dxa"/>
                  <w:vAlign w:val="center"/>
                </w:tcPr>
                <w:p w14:paraId="7966DC62" w14:textId="77777777" w:rsidR="00D86CD2" w:rsidRPr="00007F16" w:rsidRDefault="00D86CD2" w:rsidP="00D86CD2">
                  <w:pPr>
                    <w:jc w:val="center"/>
                  </w:pPr>
                </w:p>
              </w:tc>
            </w:tr>
          </w:tbl>
          <w:p w14:paraId="7966DC64" w14:textId="77777777" w:rsidR="00D86CD2" w:rsidRPr="00007F16" w:rsidRDefault="00D86CD2" w:rsidP="00D86CD2">
            <w:pPr>
              <w:jc w:val="center"/>
            </w:pPr>
          </w:p>
        </w:tc>
        <w:tc>
          <w:tcPr>
            <w:tcW w:w="2970" w:type="dxa"/>
            <w:vAlign w:val="center"/>
          </w:tcPr>
          <w:p w14:paraId="7966DC65" w14:textId="77777777" w:rsidR="00D86CD2" w:rsidRPr="00007F16" w:rsidRDefault="00D86CD2" w:rsidP="00D86CD2">
            <w:r w:rsidRPr="00007F16">
              <w:t>1.B.2: Adjustments to Practice</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4"/>
            </w:tblGrid>
            <w:tr w:rsidR="00D86CD2" w:rsidRPr="00007F16" w14:paraId="7966DC67" w14:textId="77777777" w:rsidTr="00D86CD2">
              <w:trPr>
                <w:trHeight w:val="316"/>
              </w:trPr>
              <w:tc>
                <w:tcPr>
                  <w:tcW w:w="314" w:type="dxa"/>
                  <w:vAlign w:val="center"/>
                </w:tcPr>
                <w:p w14:paraId="7966DC66" w14:textId="77777777" w:rsidR="00D86CD2" w:rsidRPr="00007F16" w:rsidRDefault="00D86CD2" w:rsidP="00D86CD2">
                  <w:pPr>
                    <w:jc w:val="center"/>
                  </w:pPr>
                </w:p>
              </w:tc>
            </w:tr>
          </w:tbl>
          <w:p w14:paraId="7966DC68" w14:textId="77777777" w:rsidR="00D86CD2" w:rsidRPr="00007F16" w:rsidRDefault="00D86CD2" w:rsidP="00D86CD2">
            <w:pPr>
              <w:jc w:val="center"/>
            </w:pPr>
          </w:p>
        </w:tc>
        <w:tc>
          <w:tcPr>
            <w:tcW w:w="3168" w:type="dxa"/>
            <w:vAlign w:val="center"/>
          </w:tcPr>
          <w:p w14:paraId="7966DC69" w14:textId="77777777" w:rsidR="00D86CD2" w:rsidRPr="00007F16" w:rsidRDefault="00D86CD2" w:rsidP="00D86CD2">
            <w:r w:rsidRPr="00007F16">
              <w:t>2.D.2 High Expectations</w:t>
            </w:r>
          </w:p>
        </w:tc>
      </w:tr>
      <w:tr w:rsidR="00D86CD2" w:rsidRPr="00007F16" w14:paraId="7966DC74" w14:textId="77777777" w:rsidTr="00D86CD2">
        <w:trPr>
          <w:trHeight w:val="376"/>
        </w:trPr>
        <w:tc>
          <w:tcPr>
            <w:tcW w:w="3078" w:type="dxa"/>
            <w:vMerge/>
            <w:shd w:val="clear" w:color="auto" w:fill="B8CCE4" w:themeFill="accent1" w:themeFillTint="66"/>
            <w:vAlign w:val="center"/>
          </w:tcPr>
          <w:p w14:paraId="7966DC6B" w14:textId="77777777" w:rsidR="00D86CD2" w:rsidRPr="00007F16" w:rsidRDefault="00D86CD2" w:rsidP="00D86CD2"/>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4"/>
            </w:tblGrid>
            <w:tr w:rsidR="00D86CD2" w:rsidRPr="00007F16" w14:paraId="7966DC6D" w14:textId="77777777" w:rsidTr="00D86CD2">
              <w:trPr>
                <w:trHeight w:val="316"/>
              </w:trPr>
              <w:tc>
                <w:tcPr>
                  <w:tcW w:w="314" w:type="dxa"/>
                  <w:vAlign w:val="center"/>
                </w:tcPr>
                <w:p w14:paraId="7966DC6C" w14:textId="77777777" w:rsidR="00D86CD2" w:rsidRPr="00007F16" w:rsidRDefault="00D86CD2" w:rsidP="00D86CD2">
                  <w:pPr>
                    <w:jc w:val="center"/>
                  </w:pPr>
                </w:p>
              </w:tc>
            </w:tr>
          </w:tbl>
          <w:p w14:paraId="7966DC6E" w14:textId="77777777" w:rsidR="00D86CD2" w:rsidRPr="00007F16" w:rsidRDefault="00D86CD2" w:rsidP="00D86CD2">
            <w:pPr>
              <w:jc w:val="center"/>
            </w:pPr>
          </w:p>
        </w:tc>
        <w:tc>
          <w:tcPr>
            <w:tcW w:w="2970" w:type="dxa"/>
            <w:vAlign w:val="center"/>
          </w:tcPr>
          <w:p w14:paraId="7966DC6F" w14:textId="77777777" w:rsidR="00D86CD2" w:rsidRPr="00007F16" w:rsidRDefault="00D86CD2" w:rsidP="00D86CD2">
            <w:r w:rsidRPr="00007F16">
              <w:t>2.A.3: Meeting Diverse Needs</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4"/>
            </w:tblGrid>
            <w:tr w:rsidR="00D86CD2" w:rsidRPr="00007F16" w14:paraId="7966DC71" w14:textId="77777777" w:rsidTr="00D86CD2">
              <w:trPr>
                <w:trHeight w:val="316"/>
              </w:trPr>
              <w:tc>
                <w:tcPr>
                  <w:tcW w:w="314" w:type="dxa"/>
                  <w:vAlign w:val="center"/>
                </w:tcPr>
                <w:p w14:paraId="7966DC70" w14:textId="77777777" w:rsidR="00D86CD2" w:rsidRPr="00007F16" w:rsidRDefault="00D86CD2" w:rsidP="00D86CD2">
                  <w:pPr>
                    <w:jc w:val="center"/>
                  </w:pPr>
                </w:p>
              </w:tc>
            </w:tr>
          </w:tbl>
          <w:p w14:paraId="7966DC72" w14:textId="77777777" w:rsidR="00D86CD2" w:rsidRPr="00007F16" w:rsidRDefault="00D86CD2" w:rsidP="00D86CD2">
            <w:pPr>
              <w:jc w:val="center"/>
            </w:pPr>
          </w:p>
        </w:tc>
        <w:tc>
          <w:tcPr>
            <w:tcW w:w="3168" w:type="dxa"/>
            <w:vAlign w:val="center"/>
          </w:tcPr>
          <w:p w14:paraId="7966DC73" w14:textId="77777777" w:rsidR="00D86CD2" w:rsidRPr="00007F16" w:rsidRDefault="00D86CD2" w:rsidP="00D86CD2">
            <w:r w:rsidRPr="00007F16">
              <w:t>4.A.1 Reflective Practice</w:t>
            </w:r>
          </w:p>
        </w:tc>
      </w:tr>
      <w:tr w:rsidR="00D86CD2" w:rsidRPr="00007F16" w14:paraId="7966DC77" w14:textId="77777777" w:rsidTr="00D86CD2">
        <w:trPr>
          <w:trHeight w:val="800"/>
        </w:trPr>
        <w:tc>
          <w:tcPr>
            <w:tcW w:w="3078" w:type="dxa"/>
            <w:vAlign w:val="center"/>
          </w:tcPr>
          <w:p w14:paraId="7966DC75" w14:textId="77777777" w:rsidR="00D86CD2" w:rsidRPr="00007F16" w:rsidRDefault="00D86CD2" w:rsidP="00D86CD2">
            <w:r w:rsidRPr="00007F16">
              <w:t xml:space="preserve">Self-Reflection Question(s) to prompt </w:t>
            </w:r>
            <w:r w:rsidR="003F05C0">
              <w:t>educator</w:t>
            </w:r>
          </w:p>
        </w:tc>
        <w:tc>
          <w:tcPr>
            <w:tcW w:w="7218" w:type="dxa"/>
            <w:gridSpan w:val="4"/>
          </w:tcPr>
          <w:p w14:paraId="7966DC76" w14:textId="77777777" w:rsidR="00D86CD2" w:rsidRPr="00007F16" w:rsidRDefault="00D86CD2" w:rsidP="00D86CD2"/>
        </w:tc>
      </w:tr>
      <w:tr w:rsidR="00D86CD2" w:rsidRPr="00007F16" w14:paraId="7966DC7A" w14:textId="77777777" w:rsidTr="00D86CD2">
        <w:trPr>
          <w:trHeight w:val="1061"/>
        </w:trPr>
        <w:tc>
          <w:tcPr>
            <w:tcW w:w="3078" w:type="dxa"/>
            <w:vAlign w:val="center"/>
          </w:tcPr>
          <w:p w14:paraId="7966DC78" w14:textId="77777777" w:rsidR="00D86CD2" w:rsidRPr="00007F16" w:rsidRDefault="00D86CD2" w:rsidP="00D86CD2">
            <w:r w:rsidRPr="00007F16">
              <w:t>Evidence from Observation</w:t>
            </w:r>
          </w:p>
        </w:tc>
        <w:tc>
          <w:tcPr>
            <w:tcW w:w="7218" w:type="dxa"/>
            <w:gridSpan w:val="4"/>
          </w:tcPr>
          <w:p w14:paraId="7966DC79" w14:textId="77777777" w:rsidR="00D86CD2" w:rsidRPr="00007F16" w:rsidRDefault="00D86CD2" w:rsidP="00D86CD2"/>
        </w:tc>
      </w:tr>
      <w:tr w:rsidR="00D86CD2" w:rsidRPr="00007F16" w14:paraId="7966DC7D" w14:textId="77777777" w:rsidTr="00D86CD2">
        <w:trPr>
          <w:trHeight w:val="440"/>
        </w:trPr>
        <w:tc>
          <w:tcPr>
            <w:tcW w:w="3078" w:type="dxa"/>
            <w:shd w:val="clear" w:color="auto" w:fill="DBE5F1" w:themeFill="accent1" w:themeFillTint="33"/>
            <w:vAlign w:val="center"/>
          </w:tcPr>
          <w:p w14:paraId="7966DC7B" w14:textId="77777777" w:rsidR="00D86CD2" w:rsidRPr="00007F16" w:rsidRDefault="00D86CD2" w:rsidP="00D86CD2">
            <w:r w:rsidRPr="00007F16">
              <w:t xml:space="preserve">Recommended Action </w:t>
            </w:r>
          </w:p>
        </w:tc>
        <w:tc>
          <w:tcPr>
            <w:tcW w:w="7218" w:type="dxa"/>
            <w:gridSpan w:val="4"/>
            <w:shd w:val="clear" w:color="auto" w:fill="DBE5F1" w:themeFill="accent1" w:themeFillTint="33"/>
            <w:vAlign w:val="center"/>
          </w:tcPr>
          <w:p w14:paraId="7966DC7C" w14:textId="77777777" w:rsidR="00D86CD2" w:rsidRPr="00007F16" w:rsidRDefault="00D86CD2" w:rsidP="00D86CD2">
            <w:pPr>
              <w:rPr>
                <w:i/>
              </w:rPr>
            </w:pPr>
          </w:p>
        </w:tc>
      </w:tr>
      <w:tr w:rsidR="00D86CD2" w:rsidRPr="00007F16" w14:paraId="7966DC80" w14:textId="77777777" w:rsidTr="00D86CD2">
        <w:trPr>
          <w:trHeight w:val="1079"/>
        </w:trPr>
        <w:tc>
          <w:tcPr>
            <w:tcW w:w="3078" w:type="dxa"/>
            <w:vAlign w:val="center"/>
          </w:tcPr>
          <w:p w14:paraId="7966DC7E" w14:textId="77777777" w:rsidR="00D86CD2" w:rsidRPr="00007F16" w:rsidRDefault="00D86CD2" w:rsidP="00D86CD2">
            <w:r w:rsidRPr="00007F16">
              <w:lastRenderedPageBreak/>
              <w:t>Potential Resources/Guided Practice/Training to support</w:t>
            </w:r>
          </w:p>
        </w:tc>
        <w:tc>
          <w:tcPr>
            <w:tcW w:w="7218" w:type="dxa"/>
            <w:gridSpan w:val="4"/>
          </w:tcPr>
          <w:p w14:paraId="7966DC7F" w14:textId="77777777" w:rsidR="00D86CD2" w:rsidRPr="00007F16" w:rsidRDefault="00D86CD2" w:rsidP="00D86CD2"/>
        </w:tc>
      </w:tr>
    </w:tbl>
    <w:p w14:paraId="7966DC81" w14:textId="77777777" w:rsidR="00C20552" w:rsidRDefault="00C20552" w:rsidP="00555FD8">
      <w:pPr>
        <w:pStyle w:val="Heading2"/>
        <w:jc w:val="left"/>
      </w:pPr>
    </w:p>
    <w:p w14:paraId="7966DC82" w14:textId="77777777" w:rsidR="00C20552" w:rsidRPr="00C20552" w:rsidRDefault="00C20552" w:rsidP="00C20552"/>
    <w:p w14:paraId="7966DC83" w14:textId="77777777" w:rsidR="00FC135A" w:rsidRDefault="00FC135A" w:rsidP="00D86CD2">
      <w:pPr>
        <w:widowControl/>
        <w:rPr>
          <w:sz w:val="22"/>
        </w:rPr>
        <w:sectPr w:rsidR="00FC135A" w:rsidSect="003546E9">
          <w:headerReference w:type="default" r:id="rId32"/>
          <w:footerReference w:type="default" r:id="rId33"/>
          <w:headerReference w:type="first" r:id="rId34"/>
          <w:footerReference w:type="first" r:id="rId35"/>
          <w:type w:val="continuous"/>
          <w:pgSz w:w="12240" w:h="15840"/>
          <w:pgMar w:top="1440" w:right="1080" w:bottom="1440" w:left="1080" w:header="720" w:footer="224" w:gutter="0"/>
          <w:cols w:space="720"/>
          <w:titlePg/>
          <w:docGrid w:linePitch="360"/>
        </w:sectPr>
      </w:pPr>
    </w:p>
    <w:p w14:paraId="7966DC84" w14:textId="77777777" w:rsidR="00D86CD2" w:rsidRPr="00007F16" w:rsidRDefault="00D86CD2" w:rsidP="00D86CD2">
      <w:pPr>
        <w:widowControl/>
        <w:rPr>
          <w:sz w:val="22"/>
        </w:rPr>
      </w:pPr>
    </w:p>
    <w:p w14:paraId="7966DC85" w14:textId="77777777" w:rsidR="00FC135A" w:rsidRDefault="003771C3" w:rsidP="003771C3">
      <w:pPr>
        <w:pStyle w:val="Heading1"/>
        <w:tabs>
          <w:tab w:val="left" w:pos="3116"/>
        </w:tabs>
        <w:rPr>
          <w:sz w:val="52"/>
          <w:szCs w:val="52"/>
        </w:rPr>
      </w:pPr>
      <w:r>
        <w:rPr>
          <w:sz w:val="52"/>
          <w:szCs w:val="52"/>
        </w:rPr>
        <w:tab/>
      </w:r>
    </w:p>
    <w:p w14:paraId="7966DC86" w14:textId="77777777" w:rsidR="00FC135A" w:rsidRDefault="00FC135A" w:rsidP="003546E9">
      <w:pPr>
        <w:pStyle w:val="Heading1"/>
        <w:rPr>
          <w:sz w:val="52"/>
          <w:szCs w:val="52"/>
        </w:rPr>
      </w:pPr>
    </w:p>
    <w:p w14:paraId="7966DC87" w14:textId="77777777" w:rsidR="00FC135A" w:rsidRDefault="00FC135A" w:rsidP="003546E9">
      <w:pPr>
        <w:pStyle w:val="Heading1"/>
        <w:rPr>
          <w:sz w:val="52"/>
          <w:szCs w:val="52"/>
        </w:rPr>
      </w:pPr>
    </w:p>
    <w:p w14:paraId="7966DC88" w14:textId="77777777" w:rsidR="00FC135A" w:rsidRDefault="00FC135A" w:rsidP="003546E9">
      <w:pPr>
        <w:pStyle w:val="Heading1"/>
        <w:rPr>
          <w:sz w:val="52"/>
          <w:szCs w:val="52"/>
        </w:rPr>
      </w:pPr>
    </w:p>
    <w:p w14:paraId="7966DC89" w14:textId="77777777" w:rsidR="003546E9" w:rsidRPr="00FC135A" w:rsidRDefault="003546E9" w:rsidP="003546E9">
      <w:pPr>
        <w:pStyle w:val="Heading1"/>
        <w:rPr>
          <w:sz w:val="52"/>
          <w:szCs w:val="52"/>
        </w:rPr>
      </w:pPr>
      <w:bookmarkStart w:id="57" w:name="_Toc435795036"/>
      <w:r w:rsidRPr="00FC135A">
        <w:rPr>
          <w:sz w:val="52"/>
          <w:szCs w:val="52"/>
        </w:rPr>
        <w:t>CALIBRATING</w:t>
      </w:r>
      <w:bookmarkEnd w:id="57"/>
    </w:p>
    <w:p w14:paraId="7966DC8A" w14:textId="77777777" w:rsidR="00971368" w:rsidRDefault="00971368" w:rsidP="003771C3"/>
    <w:p w14:paraId="7966DC8B" w14:textId="77777777" w:rsidR="003546E9" w:rsidRPr="00FA4881" w:rsidRDefault="00971368" w:rsidP="0004068E">
      <w:pPr>
        <w:pStyle w:val="Heading2"/>
      </w:pPr>
      <w:bookmarkStart w:id="58" w:name="_Toc433373439"/>
      <w:r>
        <w:br w:type="page"/>
      </w:r>
      <w:bookmarkStart w:id="59" w:name="_Toc435795037"/>
      <w:r w:rsidR="003546E9" w:rsidRPr="00FA4881">
        <w:lastRenderedPageBreak/>
        <w:t>Observation Form:  Unannounced Observation #2</w:t>
      </w:r>
      <w:bookmarkEnd w:id="58"/>
      <w:bookmarkEnd w:id="59"/>
    </w:p>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73"/>
        <w:gridCol w:w="1358"/>
        <w:gridCol w:w="2503"/>
        <w:gridCol w:w="1757"/>
        <w:gridCol w:w="3279"/>
      </w:tblGrid>
      <w:tr w:rsidR="003546E9" w:rsidRPr="00007F16" w14:paraId="7966DC90" w14:textId="77777777" w:rsidTr="00512ECE">
        <w:trPr>
          <w:trHeight w:val="440"/>
        </w:trPr>
        <w:tc>
          <w:tcPr>
            <w:tcW w:w="1188" w:type="dxa"/>
            <w:shd w:val="clear" w:color="auto" w:fill="DBE5F1" w:themeFill="accent1" w:themeFillTint="33"/>
            <w:vAlign w:val="center"/>
          </w:tcPr>
          <w:p w14:paraId="7966DC8C" w14:textId="77777777" w:rsidR="003546E9" w:rsidRPr="00007F16" w:rsidRDefault="003546E9" w:rsidP="00512ECE">
            <w:pPr>
              <w:spacing w:after="240"/>
              <w:jc w:val="center"/>
            </w:pPr>
            <w:r w:rsidRPr="00007F16">
              <w:t>What:</w:t>
            </w:r>
          </w:p>
        </w:tc>
        <w:tc>
          <w:tcPr>
            <w:tcW w:w="3960" w:type="dxa"/>
            <w:gridSpan w:val="2"/>
            <w:shd w:val="clear" w:color="auto" w:fill="DBE5F1" w:themeFill="accent1" w:themeFillTint="33"/>
            <w:vAlign w:val="center"/>
          </w:tcPr>
          <w:p w14:paraId="7966DC8D" w14:textId="77777777" w:rsidR="003546E9" w:rsidRPr="00007F16" w:rsidRDefault="003546E9" w:rsidP="00512ECE">
            <w:pPr>
              <w:jc w:val="center"/>
              <w:rPr>
                <w:b/>
              </w:rPr>
            </w:pPr>
            <w:r w:rsidRPr="00007F16">
              <w:rPr>
                <w:b/>
              </w:rPr>
              <w:t>Observation # 2</w:t>
            </w:r>
          </w:p>
        </w:tc>
        <w:tc>
          <w:tcPr>
            <w:tcW w:w="1800" w:type="dxa"/>
            <w:shd w:val="clear" w:color="auto" w:fill="DBE5F1" w:themeFill="accent1" w:themeFillTint="33"/>
            <w:vAlign w:val="center"/>
          </w:tcPr>
          <w:p w14:paraId="7966DC8E" w14:textId="77777777" w:rsidR="003546E9" w:rsidRPr="00007F16" w:rsidRDefault="003546E9" w:rsidP="00512ECE">
            <w:pPr>
              <w:jc w:val="center"/>
            </w:pPr>
            <w:r w:rsidRPr="00007F16">
              <w:t>How:</w:t>
            </w:r>
          </w:p>
        </w:tc>
        <w:tc>
          <w:tcPr>
            <w:tcW w:w="3348" w:type="dxa"/>
            <w:shd w:val="clear" w:color="auto" w:fill="DBE5F1" w:themeFill="accent1" w:themeFillTint="33"/>
            <w:vAlign w:val="center"/>
          </w:tcPr>
          <w:p w14:paraId="7966DC8F" w14:textId="77777777" w:rsidR="003546E9" w:rsidRPr="00007F16" w:rsidRDefault="003546E9" w:rsidP="00512ECE">
            <w:pPr>
              <w:jc w:val="center"/>
              <w:rPr>
                <w:b/>
              </w:rPr>
            </w:pPr>
            <w:r w:rsidRPr="00007F16">
              <w:rPr>
                <w:b/>
              </w:rPr>
              <w:t>Unannounced</w:t>
            </w:r>
          </w:p>
        </w:tc>
      </w:tr>
      <w:tr w:rsidR="003546E9" w:rsidRPr="00007F16" w14:paraId="7966DC93" w14:textId="77777777" w:rsidTr="00512ECE">
        <w:trPr>
          <w:trHeight w:val="440"/>
        </w:trPr>
        <w:tc>
          <w:tcPr>
            <w:tcW w:w="1188" w:type="dxa"/>
            <w:vAlign w:val="center"/>
          </w:tcPr>
          <w:p w14:paraId="7966DC91" w14:textId="77777777" w:rsidR="003546E9" w:rsidRPr="00007F16" w:rsidRDefault="003546E9" w:rsidP="00512ECE">
            <w:r w:rsidRPr="00007F16">
              <w:t>Who:</w:t>
            </w:r>
          </w:p>
        </w:tc>
        <w:tc>
          <w:tcPr>
            <w:tcW w:w="9108" w:type="dxa"/>
            <w:gridSpan w:val="4"/>
            <w:vAlign w:val="center"/>
          </w:tcPr>
          <w:p w14:paraId="7966DC92" w14:textId="77777777" w:rsidR="003546E9" w:rsidRPr="00007F16" w:rsidRDefault="003546E9" w:rsidP="00512ECE">
            <w:r w:rsidRPr="00007F16">
              <w:t>Supervising Practitioner &amp; Program Supervisor</w:t>
            </w:r>
          </w:p>
        </w:tc>
      </w:tr>
      <w:tr w:rsidR="003546E9" w:rsidRPr="00007F16" w14:paraId="7966DC96" w14:textId="77777777" w:rsidTr="00512ECE">
        <w:trPr>
          <w:trHeight w:val="530"/>
        </w:trPr>
        <w:tc>
          <w:tcPr>
            <w:tcW w:w="2574" w:type="dxa"/>
            <w:gridSpan w:val="2"/>
            <w:vAlign w:val="center"/>
          </w:tcPr>
          <w:p w14:paraId="7966DC94" w14:textId="77777777" w:rsidR="003546E9" w:rsidRPr="00007F16" w:rsidRDefault="003546E9" w:rsidP="00512ECE">
            <w:r w:rsidRPr="00007F16">
              <w:t xml:space="preserve">Focus Elements: </w:t>
            </w:r>
          </w:p>
        </w:tc>
        <w:tc>
          <w:tcPr>
            <w:tcW w:w="7722" w:type="dxa"/>
            <w:gridSpan w:val="3"/>
            <w:vAlign w:val="center"/>
          </w:tcPr>
          <w:p w14:paraId="7966DC95" w14:textId="77777777" w:rsidR="003546E9" w:rsidRPr="00007F16" w:rsidRDefault="003546E9" w:rsidP="00512ECE">
            <w:r w:rsidRPr="00007F16">
              <w:t>1.B.2: Adjustment to Practice &amp; Others as identified during the Formative Assessment</w:t>
            </w:r>
          </w:p>
        </w:tc>
      </w:tr>
    </w:tbl>
    <w:p w14:paraId="7966DC97" w14:textId="77777777" w:rsidR="003546E9" w:rsidRPr="00007F16" w:rsidRDefault="003546E9" w:rsidP="003546E9">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20"/>
        <w:gridCol w:w="468"/>
        <w:gridCol w:w="1458"/>
        <w:gridCol w:w="702"/>
        <w:gridCol w:w="1800"/>
        <w:gridCol w:w="108"/>
        <w:gridCol w:w="720"/>
        <w:gridCol w:w="972"/>
        <w:gridCol w:w="882"/>
        <w:gridCol w:w="720"/>
        <w:gridCol w:w="1746"/>
      </w:tblGrid>
      <w:tr w:rsidR="003546E9" w:rsidRPr="00007F16" w14:paraId="7966DC99" w14:textId="77777777" w:rsidTr="00512ECE">
        <w:trPr>
          <w:trHeight w:val="323"/>
        </w:trPr>
        <w:tc>
          <w:tcPr>
            <w:tcW w:w="10296" w:type="dxa"/>
            <w:gridSpan w:val="11"/>
            <w:shd w:val="clear" w:color="auto" w:fill="FDE9D9" w:themeFill="accent6" w:themeFillTint="33"/>
            <w:vAlign w:val="center"/>
          </w:tcPr>
          <w:p w14:paraId="7966DC98" w14:textId="77777777" w:rsidR="003546E9" w:rsidRPr="00007F16" w:rsidRDefault="003546E9" w:rsidP="00512ECE">
            <w:r w:rsidRPr="00007F16">
              <w:rPr>
                <w:b/>
              </w:rPr>
              <w:t xml:space="preserve">Observation Details </w:t>
            </w:r>
          </w:p>
        </w:tc>
      </w:tr>
      <w:tr w:rsidR="003546E9" w:rsidRPr="00007F16" w14:paraId="7966DC9E" w14:textId="77777777" w:rsidTr="00512ECE">
        <w:trPr>
          <w:trHeight w:val="413"/>
        </w:trPr>
        <w:tc>
          <w:tcPr>
            <w:tcW w:w="1188" w:type="dxa"/>
            <w:gridSpan w:val="2"/>
            <w:vAlign w:val="center"/>
          </w:tcPr>
          <w:p w14:paraId="7966DC9A" w14:textId="77777777" w:rsidR="003546E9" w:rsidRPr="00007F16" w:rsidRDefault="003546E9" w:rsidP="00512ECE">
            <w:r w:rsidRPr="00007F16">
              <w:t>Date:</w:t>
            </w:r>
          </w:p>
        </w:tc>
        <w:tc>
          <w:tcPr>
            <w:tcW w:w="3960" w:type="dxa"/>
            <w:gridSpan w:val="3"/>
            <w:vAlign w:val="center"/>
          </w:tcPr>
          <w:p w14:paraId="7966DC9B" w14:textId="77777777" w:rsidR="003546E9" w:rsidRPr="00007F16" w:rsidRDefault="003546E9" w:rsidP="00512ECE"/>
        </w:tc>
        <w:tc>
          <w:tcPr>
            <w:tcW w:w="1800" w:type="dxa"/>
            <w:gridSpan w:val="3"/>
            <w:vAlign w:val="center"/>
          </w:tcPr>
          <w:p w14:paraId="7966DC9C" w14:textId="77777777" w:rsidR="003546E9" w:rsidRPr="00007F16" w:rsidRDefault="003546E9" w:rsidP="00512ECE">
            <w:r w:rsidRPr="00007F16">
              <w:t xml:space="preserve">Time (start/end): </w:t>
            </w:r>
          </w:p>
        </w:tc>
        <w:tc>
          <w:tcPr>
            <w:tcW w:w="3348" w:type="dxa"/>
            <w:gridSpan w:val="3"/>
            <w:vAlign w:val="center"/>
          </w:tcPr>
          <w:p w14:paraId="7966DC9D" w14:textId="77777777" w:rsidR="003546E9" w:rsidRPr="00007F16" w:rsidRDefault="003546E9" w:rsidP="00512ECE"/>
        </w:tc>
      </w:tr>
      <w:tr w:rsidR="003546E9" w:rsidRPr="00007F16" w14:paraId="7966DCA1" w14:textId="77777777" w:rsidTr="00512ECE">
        <w:trPr>
          <w:trHeight w:val="908"/>
        </w:trPr>
        <w:tc>
          <w:tcPr>
            <w:tcW w:w="3348" w:type="dxa"/>
            <w:gridSpan w:val="4"/>
            <w:vAlign w:val="center"/>
          </w:tcPr>
          <w:p w14:paraId="7966DC9F" w14:textId="77777777" w:rsidR="003546E9" w:rsidRPr="00007F16" w:rsidRDefault="003546E9" w:rsidP="00512ECE">
            <w:r w:rsidRPr="00007F16">
              <w:t>Content Topic/Lesson Objective:</w:t>
            </w:r>
          </w:p>
        </w:tc>
        <w:tc>
          <w:tcPr>
            <w:tcW w:w="6948" w:type="dxa"/>
            <w:gridSpan w:val="7"/>
            <w:vAlign w:val="center"/>
          </w:tcPr>
          <w:p w14:paraId="7966DCA0" w14:textId="77777777" w:rsidR="003546E9" w:rsidRPr="00007F16" w:rsidRDefault="003546E9" w:rsidP="00512ECE"/>
        </w:tc>
      </w:tr>
      <w:tr w:rsidR="003546E9" w:rsidRPr="00007F16" w14:paraId="7966DCB2" w14:textId="77777777" w:rsidTr="00512ECE">
        <w:trPr>
          <w:trHeight w:val="485"/>
        </w:trPr>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02"/>
            </w:tblGrid>
            <w:tr w:rsidR="003546E9" w:rsidRPr="00007F16" w14:paraId="7966DCA3" w14:textId="77777777" w:rsidTr="00512ECE">
              <w:trPr>
                <w:trHeight w:val="376"/>
              </w:trPr>
              <w:tc>
                <w:tcPr>
                  <w:tcW w:w="402" w:type="dxa"/>
                  <w:vAlign w:val="center"/>
                </w:tcPr>
                <w:p w14:paraId="7966DCA2" w14:textId="77777777" w:rsidR="003546E9" w:rsidRPr="00007F16" w:rsidRDefault="003546E9" w:rsidP="00512ECE">
                  <w:pPr>
                    <w:jc w:val="center"/>
                  </w:pPr>
                </w:p>
              </w:tc>
            </w:tr>
          </w:tbl>
          <w:p w14:paraId="7966DCA4" w14:textId="77777777" w:rsidR="003546E9" w:rsidRPr="00007F16" w:rsidRDefault="003546E9" w:rsidP="00512ECE">
            <w:pPr>
              <w:jc w:val="center"/>
            </w:pPr>
          </w:p>
        </w:tc>
        <w:tc>
          <w:tcPr>
            <w:tcW w:w="1926" w:type="dxa"/>
            <w:gridSpan w:val="2"/>
            <w:vAlign w:val="center"/>
          </w:tcPr>
          <w:p w14:paraId="7966DCA5" w14:textId="77777777" w:rsidR="003546E9" w:rsidRPr="00007F16" w:rsidRDefault="003546E9" w:rsidP="00512ECE">
            <w:r w:rsidRPr="00007F16">
              <w:t>Whole Group</w:t>
            </w:r>
          </w:p>
        </w:tc>
        <w:tc>
          <w:tcPr>
            <w:tcW w:w="702"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02"/>
            </w:tblGrid>
            <w:tr w:rsidR="003546E9" w:rsidRPr="00007F16" w14:paraId="7966DCA7" w14:textId="77777777" w:rsidTr="00512ECE">
              <w:trPr>
                <w:trHeight w:val="376"/>
              </w:trPr>
              <w:tc>
                <w:tcPr>
                  <w:tcW w:w="402" w:type="dxa"/>
                  <w:vAlign w:val="center"/>
                </w:tcPr>
                <w:p w14:paraId="7966DCA6" w14:textId="77777777" w:rsidR="003546E9" w:rsidRPr="00007F16" w:rsidRDefault="003546E9" w:rsidP="00512ECE">
                  <w:pPr>
                    <w:jc w:val="center"/>
                  </w:pPr>
                </w:p>
              </w:tc>
            </w:tr>
          </w:tbl>
          <w:p w14:paraId="7966DCA8" w14:textId="77777777" w:rsidR="003546E9" w:rsidRPr="00007F16" w:rsidRDefault="003546E9" w:rsidP="00512ECE">
            <w:pPr>
              <w:jc w:val="center"/>
            </w:pPr>
          </w:p>
        </w:tc>
        <w:tc>
          <w:tcPr>
            <w:tcW w:w="1908" w:type="dxa"/>
            <w:gridSpan w:val="2"/>
            <w:vAlign w:val="center"/>
          </w:tcPr>
          <w:p w14:paraId="7966DCA9" w14:textId="77777777" w:rsidR="003546E9" w:rsidRPr="00007F16" w:rsidRDefault="003546E9" w:rsidP="00512ECE">
            <w:r w:rsidRPr="00007F16">
              <w:t>Small Group</w:t>
            </w:r>
          </w:p>
        </w:tc>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02"/>
            </w:tblGrid>
            <w:tr w:rsidR="003546E9" w:rsidRPr="00007F16" w14:paraId="7966DCAB" w14:textId="77777777" w:rsidTr="00512ECE">
              <w:trPr>
                <w:trHeight w:val="376"/>
              </w:trPr>
              <w:tc>
                <w:tcPr>
                  <w:tcW w:w="402" w:type="dxa"/>
                  <w:vAlign w:val="center"/>
                </w:tcPr>
                <w:p w14:paraId="7966DCAA" w14:textId="77777777" w:rsidR="003546E9" w:rsidRPr="00007F16" w:rsidRDefault="003546E9" w:rsidP="00512ECE">
                  <w:pPr>
                    <w:jc w:val="center"/>
                  </w:pPr>
                </w:p>
              </w:tc>
            </w:tr>
          </w:tbl>
          <w:p w14:paraId="7966DCAC" w14:textId="77777777" w:rsidR="003546E9" w:rsidRPr="00007F16" w:rsidRDefault="003546E9" w:rsidP="00512ECE">
            <w:pPr>
              <w:jc w:val="center"/>
            </w:pPr>
          </w:p>
        </w:tc>
        <w:tc>
          <w:tcPr>
            <w:tcW w:w="1854" w:type="dxa"/>
            <w:gridSpan w:val="2"/>
            <w:vAlign w:val="center"/>
          </w:tcPr>
          <w:p w14:paraId="7966DCAD" w14:textId="77777777" w:rsidR="003546E9" w:rsidRPr="00007F16" w:rsidRDefault="003546E9" w:rsidP="00512ECE">
            <w:r w:rsidRPr="00007F16">
              <w:t>One-on-One</w:t>
            </w:r>
          </w:p>
        </w:tc>
        <w:tc>
          <w:tcPr>
            <w:tcW w:w="72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02"/>
            </w:tblGrid>
            <w:tr w:rsidR="003546E9" w:rsidRPr="00007F16" w14:paraId="7966DCAF" w14:textId="77777777" w:rsidTr="00512ECE">
              <w:trPr>
                <w:trHeight w:val="376"/>
              </w:trPr>
              <w:tc>
                <w:tcPr>
                  <w:tcW w:w="402" w:type="dxa"/>
                  <w:vAlign w:val="center"/>
                </w:tcPr>
                <w:p w14:paraId="7966DCAE" w14:textId="77777777" w:rsidR="003546E9" w:rsidRPr="00007F16" w:rsidRDefault="003546E9" w:rsidP="00512ECE">
                  <w:pPr>
                    <w:jc w:val="center"/>
                  </w:pPr>
                </w:p>
              </w:tc>
            </w:tr>
          </w:tbl>
          <w:p w14:paraId="7966DCB0" w14:textId="77777777" w:rsidR="003546E9" w:rsidRPr="00007F16" w:rsidRDefault="003546E9" w:rsidP="00512ECE">
            <w:pPr>
              <w:jc w:val="center"/>
            </w:pPr>
          </w:p>
        </w:tc>
        <w:tc>
          <w:tcPr>
            <w:tcW w:w="1746" w:type="dxa"/>
            <w:vAlign w:val="center"/>
          </w:tcPr>
          <w:p w14:paraId="7966DCB1" w14:textId="77777777" w:rsidR="003546E9" w:rsidRPr="00007F16" w:rsidRDefault="003546E9" w:rsidP="00512ECE">
            <w:r w:rsidRPr="00007F16">
              <w:t>Other</w:t>
            </w:r>
          </w:p>
        </w:tc>
      </w:tr>
    </w:tbl>
    <w:p w14:paraId="7966DCB3" w14:textId="77777777" w:rsidR="003546E9" w:rsidRPr="00007F16" w:rsidRDefault="003546E9" w:rsidP="003546E9">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96"/>
      </w:tblGrid>
      <w:tr w:rsidR="003546E9" w:rsidRPr="00007F16" w14:paraId="7966DCB5" w14:textId="77777777" w:rsidTr="00512ECE">
        <w:trPr>
          <w:trHeight w:val="440"/>
        </w:trPr>
        <w:tc>
          <w:tcPr>
            <w:tcW w:w="10296" w:type="dxa"/>
            <w:shd w:val="clear" w:color="auto" w:fill="D9D9D9" w:themeFill="background1" w:themeFillShade="D9"/>
            <w:vAlign w:val="center"/>
          </w:tcPr>
          <w:p w14:paraId="7966DCB4" w14:textId="77777777" w:rsidR="003546E9" w:rsidRPr="00007F16" w:rsidRDefault="003546E9" w:rsidP="00512ECE">
            <w:pPr>
              <w:jc w:val="center"/>
              <w:rPr>
                <w:i/>
              </w:rPr>
            </w:pPr>
            <w:r w:rsidRPr="00007F16">
              <w:rPr>
                <w:i/>
              </w:rPr>
              <w:t>Active Evidence Collection occurred during the observation and is synthesized and categorized below.</w:t>
            </w:r>
          </w:p>
        </w:tc>
      </w:tr>
    </w:tbl>
    <w:p w14:paraId="7966DCB6" w14:textId="77777777" w:rsidR="003546E9" w:rsidRPr="00007F16" w:rsidRDefault="003546E9" w:rsidP="003546E9">
      <w:pPr>
        <w:widowControl/>
        <w:rPr>
          <w:sz w:val="22"/>
        </w:rPr>
      </w:pPr>
    </w:p>
    <w:tbl>
      <w:tblPr>
        <w:tblStyle w:val="TableGrid1"/>
        <w:tblW w:w="103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90"/>
        <w:gridCol w:w="9120"/>
      </w:tblGrid>
      <w:tr w:rsidR="003546E9" w:rsidRPr="00007F16" w14:paraId="7966DCB9" w14:textId="77777777" w:rsidTr="00512ECE">
        <w:trPr>
          <w:trHeight w:val="396"/>
        </w:trPr>
        <w:tc>
          <w:tcPr>
            <w:tcW w:w="1190" w:type="dxa"/>
            <w:shd w:val="clear" w:color="auto" w:fill="DBE5F1" w:themeFill="accent1" w:themeFillTint="33"/>
            <w:vAlign w:val="center"/>
          </w:tcPr>
          <w:p w14:paraId="7966DCB7" w14:textId="77777777" w:rsidR="003546E9" w:rsidRPr="00007F16" w:rsidRDefault="003546E9" w:rsidP="00512ECE">
            <w:r w:rsidRPr="00007F16">
              <w:rPr>
                <w:b/>
              </w:rPr>
              <w:t>Element</w:t>
            </w:r>
            <w:r w:rsidRPr="00007F16">
              <w:t>*</w:t>
            </w:r>
          </w:p>
        </w:tc>
        <w:tc>
          <w:tcPr>
            <w:tcW w:w="9120" w:type="dxa"/>
            <w:shd w:val="clear" w:color="auto" w:fill="DBE5F1" w:themeFill="accent1" w:themeFillTint="33"/>
            <w:vAlign w:val="center"/>
          </w:tcPr>
          <w:p w14:paraId="7966DCB8" w14:textId="77777777" w:rsidR="003546E9" w:rsidRPr="00007F16" w:rsidRDefault="003546E9" w:rsidP="00512ECE">
            <w:pPr>
              <w:jc w:val="center"/>
              <w:rPr>
                <w:b/>
              </w:rPr>
            </w:pPr>
            <w:r w:rsidRPr="00007F16">
              <w:rPr>
                <w:b/>
              </w:rPr>
              <w:t>Evidence</w:t>
            </w:r>
            <w:r w:rsidRPr="00007F16">
              <w:t>**</w:t>
            </w:r>
            <w:r w:rsidRPr="00007F16">
              <w:rPr>
                <w:b/>
              </w:rPr>
              <w:t xml:space="preserve"> </w:t>
            </w:r>
          </w:p>
        </w:tc>
      </w:tr>
      <w:tr w:rsidR="003546E9" w:rsidRPr="00007F16" w14:paraId="7966DCBC" w14:textId="77777777" w:rsidTr="00512ECE">
        <w:trPr>
          <w:trHeight w:val="688"/>
        </w:trPr>
        <w:tc>
          <w:tcPr>
            <w:tcW w:w="1190" w:type="dxa"/>
            <w:shd w:val="clear" w:color="auto" w:fill="FFFFFF" w:themeFill="background1"/>
            <w:vAlign w:val="center"/>
          </w:tcPr>
          <w:p w14:paraId="7966DCBA" w14:textId="77777777" w:rsidR="003546E9" w:rsidRPr="00007F16" w:rsidRDefault="003546E9" w:rsidP="00512ECE">
            <w:r w:rsidRPr="00007F16">
              <w:t>1.A.4</w:t>
            </w:r>
          </w:p>
        </w:tc>
        <w:tc>
          <w:tcPr>
            <w:tcW w:w="9120" w:type="dxa"/>
            <w:vAlign w:val="center"/>
          </w:tcPr>
          <w:p w14:paraId="7966DCBB" w14:textId="77777777" w:rsidR="003546E9" w:rsidRPr="00007F16" w:rsidRDefault="003546E9" w:rsidP="00512ECE"/>
        </w:tc>
      </w:tr>
      <w:tr w:rsidR="003546E9" w:rsidRPr="00007F16" w14:paraId="7966DCBF" w14:textId="77777777" w:rsidTr="00512ECE">
        <w:trPr>
          <w:trHeight w:val="688"/>
        </w:trPr>
        <w:tc>
          <w:tcPr>
            <w:tcW w:w="1190" w:type="dxa"/>
            <w:shd w:val="clear" w:color="auto" w:fill="FABF8F" w:themeFill="accent6" w:themeFillTint="99"/>
            <w:vAlign w:val="center"/>
          </w:tcPr>
          <w:p w14:paraId="7966DCBD" w14:textId="77777777" w:rsidR="003546E9" w:rsidRPr="00007F16" w:rsidRDefault="003546E9" w:rsidP="00512ECE">
            <w:r w:rsidRPr="00007F16">
              <w:t>1.B.2*</w:t>
            </w:r>
          </w:p>
        </w:tc>
        <w:tc>
          <w:tcPr>
            <w:tcW w:w="9120" w:type="dxa"/>
            <w:vAlign w:val="center"/>
          </w:tcPr>
          <w:p w14:paraId="7966DCBE" w14:textId="77777777" w:rsidR="003546E9" w:rsidRPr="00007F16" w:rsidRDefault="003546E9" w:rsidP="00512ECE"/>
        </w:tc>
      </w:tr>
      <w:tr w:rsidR="003546E9" w:rsidRPr="00007F16" w14:paraId="7966DCC2" w14:textId="77777777" w:rsidTr="00512ECE">
        <w:trPr>
          <w:trHeight w:val="688"/>
        </w:trPr>
        <w:tc>
          <w:tcPr>
            <w:tcW w:w="1190" w:type="dxa"/>
            <w:shd w:val="clear" w:color="auto" w:fill="FFFFFF" w:themeFill="background1"/>
            <w:vAlign w:val="center"/>
          </w:tcPr>
          <w:p w14:paraId="7966DCC0" w14:textId="77777777" w:rsidR="003546E9" w:rsidRPr="00007F16" w:rsidRDefault="003546E9" w:rsidP="00512ECE">
            <w:r w:rsidRPr="00007F16">
              <w:t>2.A.3</w:t>
            </w:r>
          </w:p>
        </w:tc>
        <w:tc>
          <w:tcPr>
            <w:tcW w:w="9120" w:type="dxa"/>
            <w:vAlign w:val="center"/>
          </w:tcPr>
          <w:p w14:paraId="7966DCC1" w14:textId="77777777" w:rsidR="003546E9" w:rsidRPr="00007F16" w:rsidRDefault="003546E9" w:rsidP="00512ECE"/>
        </w:tc>
      </w:tr>
      <w:tr w:rsidR="003546E9" w:rsidRPr="00007F16" w14:paraId="7966DCC5" w14:textId="77777777" w:rsidTr="00512ECE">
        <w:trPr>
          <w:trHeight w:val="688"/>
        </w:trPr>
        <w:tc>
          <w:tcPr>
            <w:tcW w:w="1190" w:type="dxa"/>
            <w:shd w:val="clear" w:color="auto" w:fill="FFFFFF" w:themeFill="background1"/>
            <w:vAlign w:val="center"/>
          </w:tcPr>
          <w:p w14:paraId="7966DCC3" w14:textId="77777777" w:rsidR="003546E9" w:rsidRPr="00007F16" w:rsidRDefault="003546E9" w:rsidP="00512ECE">
            <w:r w:rsidRPr="00007F16">
              <w:t>2.B.1</w:t>
            </w:r>
          </w:p>
        </w:tc>
        <w:tc>
          <w:tcPr>
            <w:tcW w:w="9120" w:type="dxa"/>
            <w:vAlign w:val="center"/>
          </w:tcPr>
          <w:p w14:paraId="7966DCC4" w14:textId="77777777" w:rsidR="003546E9" w:rsidRPr="00007F16" w:rsidRDefault="003546E9" w:rsidP="00512ECE"/>
        </w:tc>
      </w:tr>
      <w:tr w:rsidR="003546E9" w:rsidRPr="00007F16" w14:paraId="7966DCC8" w14:textId="77777777" w:rsidTr="00512ECE">
        <w:trPr>
          <w:trHeight w:val="688"/>
        </w:trPr>
        <w:tc>
          <w:tcPr>
            <w:tcW w:w="1190" w:type="dxa"/>
            <w:shd w:val="clear" w:color="auto" w:fill="FFFFFF" w:themeFill="background1"/>
            <w:vAlign w:val="center"/>
          </w:tcPr>
          <w:p w14:paraId="7966DCC6" w14:textId="77777777" w:rsidR="003546E9" w:rsidRPr="00007F16" w:rsidRDefault="003546E9" w:rsidP="00512ECE">
            <w:r w:rsidRPr="00007F16">
              <w:t>2.D.2</w:t>
            </w:r>
          </w:p>
        </w:tc>
        <w:tc>
          <w:tcPr>
            <w:tcW w:w="9120" w:type="dxa"/>
            <w:vAlign w:val="center"/>
          </w:tcPr>
          <w:p w14:paraId="7966DCC7" w14:textId="77777777" w:rsidR="003546E9" w:rsidRPr="00007F16" w:rsidRDefault="003546E9" w:rsidP="00512ECE"/>
        </w:tc>
      </w:tr>
      <w:tr w:rsidR="003546E9" w:rsidRPr="00007F16" w14:paraId="7966DCCB" w14:textId="77777777" w:rsidTr="00512ECE">
        <w:trPr>
          <w:trHeight w:val="688"/>
        </w:trPr>
        <w:tc>
          <w:tcPr>
            <w:tcW w:w="1190" w:type="dxa"/>
            <w:shd w:val="clear" w:color="auto" w:fill="FFFFFF" w:themeFill="background1"/>
            <w:vAlign w:val="center"/>
          </w:tcPr>
          <w:p w14:paraId="7966DCC9" w14:textId="77777777" w:rsidR="003546E9" w:rsidRPr="00007F16" w:rsidRDefault="003546E9" w:rsidP="00512ECE">
            <w:r w:rsidRPr="00007F16">
              <w:t>4.A.1</w:t>
            </w:r>
          </w:p>
        </w:tc>
        <w:tc>
          <w:tcPr>
            <w:tcW w:w="9120" w:type="dxa"/>
            <w:vAlign w:val="center"/>
          </w:tcPr>
          <w:p w14:paraId="7966DCCA" w14:textId="77777777" w:rsidR="003546E9" w:rsidRPr="00007F16" w:rsidRDefault="003546E9" w:rsidP="00512ECE"/>
        </w:tc>
      </w:tr>
    </w:tbl>
    <w:p w14:paraId="7966DCCC" w14:textId="77777777" w:rsidR="003546E9" w:rsidRPr="00007F16" w:rsidRDefault="003546E9" w:rsidP="003546E9">
      <w:pPr>
        <w:widowControl/>
        <w:rPr>
          <w:sz w:val="22"/>
        </w:rPr>
      </w:pPr>
    </w:p>
    <w:tbl>
      <w:tblPr>
        <w:tblStyle w:val="TableGrid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77"/>
        <w:gridCol w:w="7293"/>
      </w:tblGrid>
      <w:tr w:rsidR="003546E9" w:rsidRPr="00007F16" w14:paraId="7966DCCE" w14:textId="77777777" w:rsidTr="00512ECE">
        <w:trPr>
          <w:trHeight w:val="377"/>
        </w:trPr>
        <w:tc>
          <w:tcPr>
            <w:tcW w:w="10296" w:type="dxa"/>
            <w:gridSpan w:val="2"/>
            <w:shd w:val="clear" w:color="auto" w:fill="DBE5F1" w:themeFill="accent1" w:themeFillTint="33"/>
            <w:vAlign w:val="center"/>
          </w:tcPr>
          <w:p w14:paraId="7966DCCD" w14:textId="77777777" w:rsidR="003546E9" w:rsidRPr="00007F16" w:rsidRDefault="003546E9" w:rsidP="00512ECE">
            <w:pPr>
              <w:rPr>
                <w:b/>
              </w:rPr>
            </w:pPr>
            <w:r w:rsidRPr="00007F16">
              <w:rPr>
                <w:b/>
              </w:rPr>
              <w:t>Focused Feedback</w:t>
            </w:r>
          </w:p>
        </w:tc>
      </w:tr>
      <w:tr w:rsidR="003546E9" w:rsidRPr="00007F16" w14:paraId="7966DCD2" w14:textId="77777777" w:rsidTr="004A2012">
        <w:trPr>
          <w:trHeight w:val="494"/>
        </w:trPr>
        <w:tc>
          <w:tcPr>
            <w:tcW w:w="2808" w:type="dxa"/>
            <w:shd w:val="clear" w:color="auto" w:fill="FFFFFF" w:themeFill="background1"/>
            <w:vAlign w:val="center"/>
          </w:tcPr>
          <w:p w14:paraId="7966DCCF" w14:textId="77777777" w:rsidR="003546E9" w:rsidRPr="00007F16" w:rsidRDefault="003546E9" w:rsidP="00512ECE">
            <w:r w:rsidRPr="00007F16">
              <w:t>Reinforcement Area/Action:</w:t>
            </w:r>
          </w:p>
          <w:p w14:paraId="7966DCD0" w14:textId="77777777" w:rsidR="003546E9" w:rsidRPr="00007F16" w:rsidRDefault="003546E9" w:rsidP="00512ECE">
            <w:pPr>
              <w:rPr>
                <w:i/>
              </w:rPr>
            </w:pPr>
            <w:r w:rsidRPr="00007F16">
              <w:rPr>
                <w:i/>
              </w:rPr>
              <w:t>(strengths)</w:t>
            </w:r>
          </w:p>
        </w:tc>
        <w:tc>
          <w:tcPr>
            <w:tcW w:w="7488" w:type="dxa"/>
            <w:vAlign w:val="center"/>
          </w:tcPr>
          <w:p w14:paraId="7966DCD1" w14:textId="77777777" w:rsidR="003546E9" w:rsidRPr="00007F16" w:rsidRDefault="003546E9" w:rsidP="00512ECE"/>
        </w:tc>
      </w:tr>
      <w:tr w:rsidR="003546E9" w:rsidRPr="00007F16" w14:paraId="7966DCD6" w14:textId="77777777" w:rsidTr="004A2012">
        <w:trPr>
          <w:trHeight w:val="818"/>
        </w:trPr>
        <w:tc>
          <w:tcPr>
            <w:tcW w:w="2808" w:type="dxa"/>
            <w:shd w:val="clear" w:color="auto" w:fill="FFFFFF" w:themeFill="background1"/>
            <w:vAlign w:val="center"/>
          </w:tcPr>
          <w:p w14:paraId="7966DCD3" w14:textId="77777777" w:rsidR="003546E9" w:rsidRPr="00007F16" w:rsidRDefault="003546E9" w:rsidP="00512ECE">
            <w:r w:rsidRPr="00007F16">
              <w:t>Refinement Area/Action:</w:t>
            </w:r>
          </w:p>
          <w:p w14:paraId="7966DCD4" w14:textId="77777777" w:rsidR="003546E9" w:rsidRPr="00007F16" w:rsidRDefault="003546E9" w:rsidP="00512ECE">
            <w:pPr>
              <w:rPr>
                <w:i/>
              </w:rPr>
            </w:pPr>
            <w:r w:rsidRPr="00007F16">
              <w:rPr>
                <w:i/>
              </w:rPr>
              <w:t>(areas for improvement)</w:t>
            </w:r>
          </w:p>
        </w:tc>
        <w:tc>
          <w:tcPr>
            <w:tcW w:w="7488" w:type="dxa"/>
            <w:vAlign w:val="center"/>
          </w:tcPr>
          <w:p w14:paraId="7966DCD5" w14:textId="77777777" w:rsidR="003546E9" w:rsidRPr="00007F16" w:rsidRDefault="003546E9" w:rsidP="00512ECE"/>
        </w:tc>
      </w:tr>
    </w:tbl>
    <w:p w14:paraId="7966DCD7" w14:textId="77777777" w:rsidR="00555FD8" w:rsidRDefault="00555FD8" w:rsidP="00555FD8">
      <w:pPr>
        <w:pStyle w:val="Footer"/>
        <w:rPr>
          <w:sz w:val="20"/>
        </w:rPr>
      </w:pPr>
    </w:p>
    <w:p w14:paraId="7966DCD8" w14:textId="77777777" w:rsidR="00555FD8" w:rsidRPr="00C37BCF" w:rsidRDefault="00555FD8" w:rsidP="00555FD8">
      <w:pPr>
        <w:pStyle w:val="Footer"/>
        <w:rPr>
          <w:i/>
          <w:sz w:val="20"/>
        </w:rPr>
      </w:pPr>
      <w:r>
        <w:rPr>
          <w:sz w:val="20"/>
        </w:rPr>
        <w:t xml:space="preserve">* </w:t>
      </w:r>
      <w:r>
        <w:rPr>
          <w:i/>
          <w:sz w:val="20"/>
        </w:rPr>
        <w:t xml:space="preserve">Observations must collect and document evidence for at least the focus elements. Focus elements are highlighted. </w:t>
      </w:r>
    </w:p>
    <w:p w14:paraId="7966DCD9" w14:textId="77777777" w:rsidR="003546E9" w:rsidRPr="00007F16" w:rsidRDefault="003546E9" w:rsidP="003546E9">
      <w:pPr>
        <w:widowControl/>
        <w:rPr>
          <w:sz w:val="22"/>
        </w:rPr>
        <w:sectPr w:rsidR="003546E9" w:rsidRPr="00007F16" w:rsidSect="00FC135A">
          <w:headerReference w:type="default" r:id="rId36"/>
          <w:footerReference w:type="default" r:id="rId37"/>
          <w:headerReference w:type="first" r:id="rId38"/>
          <w:pgSz w:w="12240" w:h="15840"/>
          <w:pgMar w:top="1440" w:right="1080" w:bottom="1440" w:left="1080" w:header="720" w:footer="224" w:gutter="0"/>
          <w:cols w:space="720"/>
          <w:titlePg/>
          <w:docGrid w:linePitch="360"/>
        </w:sectPr>
      </w:pPr>
    </w:p>
    <w:p w14:paraId="7966DCDA" w14:textId="77777777" w:rsidR="00512ECE" w:rsidRPr="00FA4881" w:rsidRDefault="00512ECE" w:rsidP="0004068E">
      <w:pPr>
        <w:pStyle w:val="Heading2"/>
      </w:pPr>
      <w:bookmarkStart w:id="60" w:name="_Toc435795038"/>
      <w:r w:rsidRPr="00FA4881">
        <w:lastRenderedPageBreak/>
        <w:t>Model Observation Protocol: Post-Conference Planning Form</w:t>
      </w:r>
      <w:bookmarkEnd w:id="60"/>
    </w:p>
    <w:p w14:paraId="7966DCDB" w14:textId="77777777" w:rsidR="00512ECE" w:rsidRPr="00007F16" w:rsidRDefault="00512ECE" w:rsidP="00512ECE">
      <w:pPr>
        <w:widowControl/>
        <w:rPr>
          <w:sz w:val="18"/>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88"/>
        <w:gridCol w:w="2160"/>
        <w:gridCol w:w="1800"/>
        <w:gridCol w:w="1800"/>
        <w:gridCol w:w="3348"/>
      </w:tblGrid>
      <w:tr w:rsidR="00512ECE" w:rsidRPr="00007F16" w14:paraId="7966DCDD" w14:textId="77777777" w:rsidTr="00512ECE">
        <w:trPr>
          <w:trHeight w:val="323"/>
        </w:trPr>
        <w:tc>
          <w:tcPr>
            <w:tcW w:w="10296" w:type="dxa"/>
            <w:gridSpan w:val="5"/>
            <w:shd w:val="clear" w:color="auto" w:fill="FDE9D9" w:themeFill="accent6" w:themeFillTint="33"/>
            <w:vAlign w:val="center"/>
          </w:tcPr>
          <w:p w14:paraId="7966DCDC" w14:textId="77777777" w:rsidR="00512ECE" w:rsidRPr="00007F16" w:rsidRDefault="00512ECE" w:rsidP="00512ECE">
            <w:r w:rsidRPr="00007F16">
              <w:rPr>
                <w:b/>
              </w:rPr>
              <w:t xml:space="preserve">Observation Details </w:t>
            </w:r>
          </w:p>
        </w:tc>
      </w:tr>
      <w:tr w:rsidR="00512ECE" w:rsidRPr="00007F16" w14:paraId="7966DCE2" w14:textId="77777777" w:rsidTr="00512ECE">
        <w:trPr>
          <w:trHeight w:val="413"/>
        </w:trPr>
        <w:tc>
          <w:tcPr>
            <w:tcW w:w="1188" w:type="dxa"/>
            <w:vAlign w:val="center"/>
          </w:tcPr>
          <w:p w14:paraId="7966DCDE" w14:textId="77777777" w:rsidR="00512ECE" w:rsidRPr="00007F16" w:rsidRDefault="00512ECE" w:rsidP="00512ECE">
            <w:r w:rsidRPr="00007F16">
              <w:t>Date:</w:t>
            </w:r>
          </w:p>
        </w:tc>
        <w:tc>
          <w:tcPr>
            <w:tcW w:w="3960" w:type="dxa"/>
            <w:gridSpan w:val="2"/>
            <w:vAlign w:val="center"/>
          </w:tcPr>
          <w:p w14:paraId="7966DCDF" w14:textId="77777777" w:rsidR="00512ECE" w:rsidRPr="00007F16" w:rsidRDefault="00512ECE" w:rsidP="00512ECE"/>
        </w:tc>
        <w:tc>
          <w:tcPr>
            <w:tcW w:w="1800" w:type="dxa"/>
            <w:vAlign w:val="center"/>
          </w:tcPr>
          <w:p w14:paraId="7966DCE0" w14:textId="77777777" w:rsidR="00512ECE" w:rsidRPr="00007F16" w:rsidRDefault="00512ECE" w:rsidP="00512ECE">
            <w:r w:rsidRPr="00007F16">
              <w:t xml:space="preserve">Time (start/end): </w:t>
            </w:r>
          </w:p>
        </w:tc>
        <w:tc>
          <w:tcPr>
            <w:tcW w:w="3348" w:type="dxa"/>
            <w:vAlign w:val="center"/>
          </w:tcPr>
          <w:p w14:paraId="7966DCE1" w14:textId="77777777" w:rsidR="00512ECE" w:rsidRPr="00007F16" w:rsidRDefault="00512ECE" w:rsidP="00512ECE"/>
        </w:tc>
      </w:tr>
      <w:tr w:rsidR="00512ECE" w:rsidRPr="00007F16" w14:paraId="7966DCE5" w14:textId="77777777" w:rsidTr="00512ECE">
        <w:trPr>
          <w:trHeight w:val="908"/>
        </w:trPr>
        <w:tc>
          <w:tcPr>
            <w:tcW w:w="3348" w:type="dxa"/>
            <w:gridSpan w:val="2"/>
            <w:vAlign w:val="center"/>
          </w:tcPr>
          <w:p w14:paraId="7966DCE3" w14:textId="77777777" w:rsidR="00512ECE" w:rsidRPr="00007F16" w:rsidRDefault="00512ECE" w:rsidP="00512ECE">
            <w:r w:rsidRPr="00007F16">
              <w:t>Content Topic/Lesson Objective:</w:t>
            </w:r>
          </w:p>
        </w:tc>
        <w:tc>
          <w:tcPr>
            <w:tcW w:w="6948" w:type="dxa"/>
            <w:gridSpan w:val="3"/>
            <w:vAlign w:val="center"/>
          </w:tcPr>
          <w:p w14:paraId="7966DCE4" w14:textId="77777777" w:rsidR="00512ECE" w:rsidRPr="00007F16" w:rsidRDefault="00512ECE" w:rsidP="00512ECE"/>
        </w:tc>
      </w:tr>
    </w:tbl>
    <w:p w14:paraId="7966DCE6" w14:textId="77777777" w:rsidR="00512ECE" w:rsidRPr="00007F16" w:rsidRDefault="00512ECE" w:rsidP="00512ECE">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78"/>
        <w:gridCol w:w="540"/>
        <w:gridCol w:w="2970"/>
        <w:gridCol w:w="540"/>
        <w:gridCol w:w="3168"/>
      </w:tblGrid>
      <w:tr w:rsidR="00512ECE" w:rsidRPr="00007F16" w14:paraId="7966DCF0" w14:textId="77777777" w:rsidTr="00512ECE">
        <w:trPr>
          <w:trHeight w:val="436"/>
        </w:trPr>
        <w:tc>
          <w:tcPr>
            <w:tcW w:w="3078" w:type="dxa"/>
            <w:vMerge w:val="restart"/>
            <w:shd w:val="clear" w:color="auto" w:fill="B8CCE4" w:themeFill="accent1" w:themeFillTint="66"/>
            <w:vAlign w:val="center"/>
          </w:tcPr>
          <w:p w14:paraId="7966DCE7" w14:textId="77777777" w:rsidR="00512ECE" w:rsidRPr="00007F16" w:rsidRDefault="00512ECE" w:rsidP="00512ECE">
            <w:pPr>
              <w:rPr>
                <w:b/>
              </w:rPr>
            </w:pPr>
            <w:r w:rsidRPr="00007F16">
              <w:rPr>
                <w:b/>
              </w:rPr>
              <w:t>Refinement Area #1</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4"/>
            </w:tblGrid>
            <w:tr w:rsidR="00512ECE" w:rsidRPr="00007F16" w14:paraId="7966DCE9" w14:textId="77777777" w:rsidTr="00512ECE">
              <w:trPr>
                <w:trHeight w:val="316"/>
              </w:trPr>
              <w:tc>
                <w:tcPr>
                  <w:tcW w:w="314" w:type="dxa"/>
                  <w:vAlign w:val="center"/>
                </w:tcPr>
                <w:p w14:paraId="7966DCE8" w14:textId="77777777" w:rsidR="00512ECE" w:rsidRPr="00007F16" w:rsidRDefault="00512ECE" w:rsidP="00512ECE">
                  <w:pPr>
                    <w:jc w:val="center"/>
                  </w:pPr>
                </w:p>
              </w:tc>
            </w:tr>
          </w:tbl>
          <w:p w14:paraId="7966DCEA" w14:textId="77777777" w:rsidR="00512ECE" w:rsidRPr="00007F16" w:rsidRDefault="00512ECE" w:rsidP="00512ECE"/>
        </w:tc>
        <w:tc>
          <w:tcPr>
            <w:tcW w:w="2970" w:type="dxa"/>
            <w:vAlign w:val="center"/>
          </w:tcPr>
          <w:p w14:paraId="7966DCEB" w14:textId="77777777" w:rsidR="00512ECE" w:rsidRPr="00007F16" w:rsidRDefault="00512ECE" w:rsidP="00512ECE">
            <w:r w:rsidRPr="00007F16">
              <w:t>1.A.4: Well Structured Lessons</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4"/>
            </w:tblGrid>
            <w:tr w:rsidR="00512ECE" w:rsidRPr="00007F16" w14:paraId="7966DCED" w14:textId="77777777" w:rsidTr="00512ECE">
              <w:trPr>
                <w:trHeight w:val="316"/>
              </w:trPr>
              <w:tc>
                <w:tcPr>
                  <w:tcW w:w="314" w:type="dxa"/>
                  <w:vAlign w:val="center"/>
                </w:tcPr>
                <w:p w14:paraId="7966DCEC" w14:textId="77777777" w:rsidR="00512ECE" w:rsidRPr="00007F16" w:rsidRDefault="00512ECE" w:rsidP="00512ECE">
                  <w:pPr>
                    <w:jc w:val="center"/>
                  </w:pPr>
                </w:p>
              </w:tc>
            </w:tr>
          </w:tbl>
          <w:p w14:paraId="7966DCEE" w14:textId="77777777" w:rsidR="00512ECE" w:rsidRPr="00007F16" w:rsidRDefault="00512ECE" w:rsidP="00512ECE"/>
        </w:tc>
        <w:tc>
          <w:tcPr>
            <w:tcW w:w="3168" w:type="dxa"/>
            <w:vAlign w:val="center"/>
          </w:tcPr>
          <w:p w14:paraId="7966DCEF" w14:textId="77777777" w:rsidR="00512ECE" w:rsidRPr="00007F16" w:rsidRDefault="00512ECE" w:rsidP="00512ECE">
            <w:r w:rsidRPr="00007F16">
              <w:t>2.B.1 Safe Learning Environment</w:t>
            </w:r>
          </w:p>
        </w:tc>
      </w:tr>
      <w:tr w:rsidR="00512ECE" w:rsidRPr="00007F16" w14:paraId="7966DCFA" w14:textId="77777777" w:rsidTr="00512ECE">
        <w:trPr>
          <w:trHeight w:val="436"/>
        </w:trPr>
        <w:tc>
          <w:tcPr>
            <w:tcW w:w="3078" w:type="dxa"/>
            <w:vMerge/>
            <w:shd w:val="clear" w:color="auto" w:fill="B8CCE4" w:themeFill="accent1" w:themeFillTint="66"/>
            <w:vAlign w:val="center"/>
          </w:tcPr>
          <w:p w14:paraId="7966DCF1" w14:textId="77777777" w:rsidR="00512ECE" w:rsidRPr="00007F16" w:rsidRDefault="00512ECE" w:rsidP="00512ECE"/>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4"/>
            </w:tblGrid>
            <w:tr w:rsidR="00512ECE" w:rsidRPr="00007F16" w14:paraId="7966DCF3" w14:textId="77777777" w:rsidTr="00512ECE">
              <w:trPr>
                <w:trHeight w:val="316"/>
              </w:trPr>
              <w:tc>
                <w:tcPr>
                  <w:tcW w:w="314" w:type="dxa"/>
                  <w:vAlign w:val="center"/>
                </w:tcPr>
                <w:p w14:paraId="7966DCF2" w14:textId="77777777" w:rsidR="00512ECE" w:rsidRPr="00007F16" w:rsidRDefault="00512ECE" w:rsidP="00512ECE">
                  <w:pPr>
                    <w:jc w:val="center"/>
                  </w:pPr>
                </w:p>
              </w:tc>
            </w:tr>
          </w:tbl>
          <w:p w14:paraId="7966DCF4" w14:textId="77777777" w:rsidR="00512ECE" w:rsidRPr="00007F16" w:rsidRDefault="00512ECE" w:rsidP="00512ECE"/>
        </w:tc>
        <w:tc>
          <w:tcPr>
            <w:tcW w:w="2970" w:type="dxa"/>
            <w:vAlign w:val="center"/>
          </w:tcPr>
          <w:p w14:paraId="7966DCF5" w14:textId="77777777" w:rsidR="00512ECE" w:rsidRPr="00007F16" w:rsidRDefault="00512ECE" w:rsidP="00512ECE">
            <w:r w:rsidRPr="00007F16">
              <w:t>1.B.2: Adjustments to Practice</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4"/>
            </w:tblGrid>
            <w:tr w:rsidR="00512ECE" w:rsidRPr="00007F16" w14:paraId="7966DCF7" w14:textId="77777777" w:rsidTr="00512ECE">
              <w:trPr>
                <w:trHeight w:val="316"/>
              </w:trPr>
              <w:tc>
                <w:tcPr>
                  <w:tcW w:w="314" w:type="dxa"/>
                  <w:vAlign w:val="center"/>
                </w:tcPr>
                <w:p w14:paraId="7966DCF6" w14:textId="77777777" w:rsidR="00512ECE" w:rsidRPr="00007F16" w:rsidRDefault="00512ECE" w:rsidP="00512ECE">
                  <w:pPr>
                    <w:jc w:val="center"/>
                  </w:pPr>
                </w:p>
              </w:tc>
            </w:tr>
          </w:tbl>
          <w:p w14:paraId="7966DCF8" w14:textId="77777777" w:rsidR="00512ECE" w:rsidRPr="00007F16" w:rsidRDefault="00512ECE" w:rsidP="00512ECE"/>
        </w:tc>
        <w:tc>
          <w:tcPr>
            <w:tcW w:w="3168" w:type="dxa"/>
            <w:vAlign w:val="center"/>
          </w:tcPr>
          <w:p w14:paraId="7966DCF9" w14:textId="77777777" w:rsidR="00512ECE" w:rsidRPr="00007F16" w:rsidRDefault="00512ECE" w:rsidP="00512ECE">
            <w:r w:rsidRPr="00007F16">
              <w:t>2.D.2 High Expectations</w:t>
            </w:r>
          </w:p>
        </w:tc>
      </w:tr>
      <w:tr w:rsidR="00512ECE" w:rsidRPr="00007F16" w14:paraId="7966DD04" w14:textId="77777777" w:rsidTr="00512ECE">
        <w:trPr>
          <w:trHeight w:val="436"/>
        </w:trPr>
        <w:tc>
          <w:tcPr>
            <w:tcW w:w="3078" w:type="dxa"/>
            <w:vMerge/>
            <w:shd w:val="clear" w:color="auto" w:fill="B8CCE4" w:themeFill="accent1" w:themeFillTint="66"/>
            <w:vAlign w:val="center"/>
          </w:tcPr>
          <w:p w14:paraId="7966DCFB" w14:textId="77777777" w:rsidR="00512ECE" w:rsidRPr="00007F16" w:rsidRDefault="00512ECE" w:rsidP="00512ECE"/>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4"/>
            </w:tblGrid>
            <w:tr w:rsidR="00512ECE" w:rsidRPr="00007F16" w14:paraId="7966DCFD" w14:textId="77777777" w:rsidTr="00512ECE">
              <w:trPr>
                <w:trHeight w:val="316"/>
              </w:trPr>
              <w:tc>
                <w:tcPr>
                  <w:tcW w:w="314" w:type="dxa"/>
                  <w:vAlign w:val="center"/>
                </w:tcPr>
                <w:p w14:paraId="7966DCFC" w14:textId="77777777" w:rsidR="00512ECE" w:rsidRPr="00007F16" w:rsidRDefault="00512ECE" w:rsidP="00512ECE">
                  <w:pPr>
                    <w:jc w:val="center"/>
                  </w:pPr>
                </w:p>
              </w:tc>
            </w:tr>
          </w:tbl>
          <w:p w14:paraId="7966DCFE" w14:textId="77777777" w:rsidR="00512ECE" w:rsidRPr="00007F16" w:rsidRDefault="00512ECE" w:rsidP="00512ECE"/>
        </w:tc>
        <w:tc>
          <w:tcPr>
            <w:tcW w:w="2970" w:type="dxa"/>
            <w:vAlign w:val="center"/>
          </w:tcPr>
          <w:p w14:paraId="7966DCFF" w14:textId="77777777" w:rsidR="00512ECE" w:rsidRPr="00007F16" w:rsidRDefault="00512ECE" w:rsidP="00512ECE">
            <w:r w:rsidRPr="00007F16">
              <w:t>2.A.3: Meeting Diverse Needs</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4"/>
            </w:tblGrid>
            <w:tr w:rsidR="00512ECE" w:rsidRPr="00007F16" w14:paraId="7966DD01" w14:textId="77777777" w:rsidTr="00512ECE">
              <w:trPr>
                <w:trHeight w:val="316"/>
              </w:trPr>
              <w:tc>
                <w:tcPr>
                  <w:tcW w:w="314" w:type="dxa"/>
                  <w:vAlign w:val="center"/>
                </w:tcPr>
                <w:p w14:paraId="7966DD00" w14:textId="77777777" w:rsidR="00512ECE" w:rsidRPr="00007F16" w:rsidRDefault="00512ECE" w:rsidP="00512ECE">
                  <w:pPr>
                    <w:jc w:val="center"/>
                  </w:pPr>
                </w:p>
              </w:tc>
            </w:tr>
          </w:tbl>
          <w:p w14:paraId="7966DD02" w14:textId="77777777" w:rsidR="00512ECE" w:rsidRPr="00007F16" w:rsidRDefault="00512ECE" w:rsidP="00512ECE"/>
        </w:tc>
        <w:tc>
          <w:tcPr>
            <w:tcW w:w="3168" w:type="dxa"/>
            <w:vAlign w:val="center"/>
          </w:tcPr>
          <w:p w14:paraId="7966DD03" w14:textId="77777777" w:rsidR="00512ECE" w:rsidRPr="00007F16" w:rsidRDefault="00512ECE" w:rsidP="00512ECE">
            <w:r w:rsidRPr="00007F16">
              <w:t>4.A.1 Reflective Practice</w:t>
            </w:r>
          </w:p>
        </w:tc>
      </w:tr>
      <w:tr w:rsidR="00512ECE" w:rsidRPr="00007F16" w14:paraId="7966DD07" w14:textId="77777777" w:rsidTr="00512ECE">
        <w:trPr>
          <w:trHeight w:val="701"/>
        </w:trPr>
        <w:tc>
          <w:tcPr>
            <w:tcW w:w="3078" w:type="dxa"/>
            <w:vAlign w:val="center"/>
          </w:tcPr>
          <w:p w14:paraId="7966DD05" w14:textId="77777777" w:rsidR="00512ECE" w:rsidRPr="00007F16" w:rsidRDefault="00512ECE" w:rsidP="00512ECE">
            <w:r w:rsidRPr="00007F16">
              <w:t xml:space="preserve">Self-Reflection Question(s) to prompt </w:t>
            </w:r>
            <w:r w:rsidR="003F05C0">
              <w:t>educator</w:t>
            </w:r>
          </w:p>
        </w:tc>
        <w:tc>
          <w:tcPr>
            <w:tcW w:w="7218" w:type="dxa"/>
            <w:gridSpan w:val="4"/>
          </w:tcPr>
          <w:p w14:paraId="7966DD06" w14:textId="77777777" w:rsidR="00512ECE" w:rsidRPr="00007F16" w:rsidRDefault="00512ECE" w:rsidP="00512ECE"/>
        </w:tc>
      </w:tr>
      <w:tr w:rsidR="00512ECE" w:rsidRPr="00007F16" w14:paraId="7966DD0A" w14:textId="77777777" w:rsidTr="00512ECE">
        <w:trPr>
          <w:trHeight w:val="1250"/>
        </w:trPr>
        <w:tc>
          <w:tcPr>
            <w:tcW w:w="3078" w:type="dxa"/>
            <w:vAlign w:val="center"/>
          </w:tcPr>
          <w:p w14:paraId="7966DD08" w14:textId="77777777" w:rsidR="00512ECE" w:rsidRPr="00007F16" w:rsidRDefault="00512ECE" w:rsidP="00512ECE">
            <w:r w:rsidRPr="00007F16">
              <w:t>Evidence from Observation</w:t>
            </w:r>
          </w:p>
        </w:tc>
        <w:tc>
          <w:tcPr>
            <w:tcW w:w="7218" w:type="dxa"/>
            <w:gridSpan w:val="4"/>
          </w:tcPr>
          <w:p w14:paraId="7966DD09" w14:textId="77777777" w:rsidR="00512ECE" w:rsidRPr="00007F16" w:rsidRDefault="00512ECE" w:rsidP="00512ECE"/>
        </w:tc>
      </w:tr>
      <w:tr w:rsidR="00512ECE" w:rsidRPr="00007F16" w14:paraId="7966DD0D" w14:textId="77777777" w:rsidTr="00512ECE">
        <w:trPr>
          <w:trHeight w:val="359"/>
        </w:trPr>
        <w:tc>
          <w:tcPr>
            <w:tcW w:w="3078" w:type="dxa"/>
            <w:shd w:val="clear" w:color="auto" w:fill="DBE5F1" w:themeFill="accent1" w:themeFillTint="33"/>
            <w:vAlign w:val="center"/>
          </w:tcPr>
          <w:p w14:paraId="7966DD0B" w14:textId="77777777" w:rsidR="00512ECE" w:rsidRPr="00007F16" w:rsidRDefault="00512ECE" w:rsidP="00512ECE">
            <w:r w:rsidRPr="00007F16">
              <w:t xml:space="preserve">Recommended Action </w:t>
            </w:r>
          </w:p>
        </w:tc>
        <w:tc>
          <w:tcPr>
            <w:tcW w:w="7218" w:type="dxa"/>
            <w:gridSpan w:val="4"/>
            <w:shd w:val="clear" w:color="auto" w:fill="DBE5F1" w:themeFill="accent1" w:themeFillTint="33"/>
            <w:vAlign w:val="center"/>
          </w:tcPr>
          <w:p w14:paraId="7966DD0C" w14:textId="77777777" w:rsidR="00512ECE" w:rsidRPr="00007F16" w:rsidRDefault="00512ECE" w:rsidP="00512ECE">
            <w:pPr>
              <w:rPr>
                <w:i/>
              </w:rPr>
            </w:pPr>
          </w:p>
        </w:tc>
      </w:tr>
      <w:tr w:rsidR="00512ECE" w:rsidRPr="00007F16" w14:paraId="7966DD10" w14:textId="77777777" w:rsidTr="00512ECE">
        <w:trPr>
          <w:trHeight w:val="1079"/>
        </w:trPr>
        <w:tc>
          <w:tcPr>
            <w:tcW w:w="3078" w:type="dxa"/>
            <w:vAlign w:val="center"/>
          </w:tcPr>
          <w:p w14:paraId="7966DD0E" w14:textId="77777777" w:rsidR="00512ECE" w:rsidRPr="00007F16" w:rsidRDefault="00512ECE" w:rsidP="00512ECE">
            <w:r w:rsidRPr="00007F16">
              <w:t>Potential Resources/Guided Practice/Training to support</w:t>
            </w:r>
          </w:p>
        </w:tc>
        <w:tc>
          <w:tcPr>
            <w:tcW w:w="7218" w:type="dxa"/>
            <w:gridSpan w:val="4"/>
          </w:tcPr>
          <w:p w14:paraId="7966DD0F" w14:textId="77777777" w:rsidR="00512ECE" w:rsidRPr="00007F16" w:rsidRDefault="00512ECE" w:rsidP="00512ECE"/>
        </w:tc>
      </w:tr>
    </w:tbl>
    <w:p w14:paraId="7966DD11" w14:textId="77777777" w:rsidR="00512ECE" w:rsidRPr="00007F16" w:rsidRDefault="00512ECE" w:rsidP="00512ECE">
      <w:pPr>
        <w:widowControl/>
        <w:rPr>
          <w:sz w:val="22"/>
        </w:rPr>
      </w:pPr>
    </w:p>
    <w:tbl>
      <w:tblPr>
        <w:tblStyle w:val="TableGrid1"/>
        <w:tblW w:w="102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78"/>
        <w:gridCol w:w="540"/>
        <w:gridCol w:w="2970"/>
        <w:gridCol w:w="540"/>
        <w:gridCol w:w="3168"/>
      </w:tblGrid>
      <w:tr w:rsidR="00512ECE" w:rsidRPr="00007F16" w14:paraId="7966DD1B" w14:textId="77777777" w:rsidTr="00512ECE">
        <w:trPr>
          <w:trHeight w:val="376"/>
        </w:trPr>
        <w:tc>
          <w:tcPr>
            <w:tcW w:w="3078" w:type="dxa"/>
            <w:vMerge w:val="restart"/>
            <w:shd w:val="clear" w:color="auto" w:fill="B8CCE4" w:themeFill="accent1" w:themeFillTint="66"/>
            <w:vAlign w:val="center"/>
          </w:tcPr>
          <w:p w14:paraId="7966DD12" w14:textId="77777777" w:rsidR="00512ECE" w:rsidRPr="00007F16" w:rsidRDefault="00512ECE" w:rsidP="00512ECE">
            <w:pPr>
              <w:rPr>
                <w:b/>
              </w:rPr>
            </w:pPr>
            <w:r w:rsidRPr="00007F16">
              <w:rPr>
                <w:b/>
              </w:rPr>
              <w:t>Refinement Area #2</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4"/>
            </w:tblGrid>
            <w:tr w:rsidR="00512ECE" w:rsidRPr="00007F16" w14:paraId="7966DD14" w14:textId="77777777" w:rsidTr="00512ECE">
              <w:trPr>
                <w:trHeight w:val="316"/>
              </w:trPr>
              <w:tc>
                <w:tcPr>
                  <w:tcW w:w="314" w:type="dxa"/>
                  <w:vAlign w:val="center"/>
                </w:tcPr>
                <w:p w14:paraId="7966DD13" w14:textId="77777777" w:rsidR="00512ECE" w:rsidRPr="00007F16" w:rsidRDefault="00512ECE" w:rsidP="00512ECE">
                  <w:pPr>
                    <w:jc w:val="center"/>
                  </w:pPr>
                </w:p>
              </w:tc>
            </w:tr>
          </w:tbl>
          <w:p w14:paraId="7966DD15" w14:textId="77777777" w:rsidR="00512ECE" w:rsidRPr="00007F16" w:rsidRDefault="00512ECE" w:rsidP="00512ECE">
            <w:pPr>
              <w:jc w:val="center"/>
            </w:pPr>
          </w:p>
        </w:tc>
        <w:tc>
          <w:tcPr>
            <w:tcW w:w="2970" w:type="dxa"/>
            <w:vAlign w:val="center"/>
          </w:tcPr>
          <w:p w14:paraId="7966DD16" w14:textId="77777777" w:rsidR="00512ECE" w:rsidRPr="00007F16" w:rsidRDefault="00512ECE" w:rsidP="00512ECE">
            <w:r w:rsidRPr="00007F16">
              <w:t>1.A.4: Well Structured Lessons</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4"/>
            </w:tblGrid>
            <w:tr w:rsidR="00512ECE" w:rsidRPr="00007F16" w14:paraId="7966DD18" w14:textId="77777777" w:rsidTr="00512ECE">
              <w:trPr>
                <w:trHeight w:val="316"/>
              </w:trPr>
              <w:tc>
                <w:tcPr>
                  <w:tcW w:w="314" w:type="dxa"/>
                  <w:vAlign w:val="center"/>
                </w:tcPr>
                <w:p w14:paraId="7966DD17" w14:textId="77777777" w:rsidR="00512ECE" w:rsidRPr="00007F16" w:rsidRDefault="00512ECE" w:rsidP="00512ECE">
                  <w:pPr>
                    <w:jc w:val="center"/>
                  </w:pPr>
                </w:p>
              </w:tc>
            </w:tr>
          </w:tbl>
          <w:p w14:paraId="7966DD19" w14:textId="77777777" w:rsidR="00512ECE" w:rsidRPr="00007F16" w:rsidRDefault="00512ECE" w:rsidP="00512ECE">
            <w:pPr>
              <w:jc w:val="center"/>
            </w:pPr>
          </w:p>
        </w:tc>
        <w:tc>
          <w:tcPr>
            <w:tcW w:w="3168" w:type="dxa"/>
            <w:vAlign w:val="center"/>
          </w:tcPr>
          <w:p w14:paraId="7966DD1A" w14:textId="77777777" w:rsidR="00512ECE" w:rsidRPr="00007F16" w:rsidRDefault="00512ECE" w:rsidP="00512ECE">
            <w:r w:rsidRPr="00007F16">
              <w:t>2.B.1 Safe Learning Environment</w:t>
            </w:r>
          </w:p>
        </w:tc>
      </w:tr>
      <w:tr w:rsidR="00512ECE" w:rsidRPr="00007F16" w14:paraId="7966DD25" w14:textId="77777777" w:rsidTr="00512ECE">
        <w:trPr>
          <w:trHeight w:val="376"/>
        </w:trPr>
        <w:tc>
          <w:tcPr>
            <w:tcW w:w="3078" w:type="dxa"/>
            <w:vMerge/>
            <w:shd w:val="clear" w:color="auto" w:fill="B8CCE4" w:themeFill="accent1" w:themeFillTint="66"/>
            <w:vAlign w:val="center"/>
          </w:tcPr>
          <w:p w14:paraId="7966DD1C" w14:textId="77777777" w:rsidR="00512ECE" w:rsidRPr="00007F16" w:rsidRDefault="00512ECE" w:rsidP="00512ECE"/>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4"/>
            </w:tblGrid>
            <w:tr w:rsidR="00512ECE" w:rsidRPr="00007F16" w14:paraId="7966DD1E" w14:textId="77777777" w:rsidTr="00512ECE">
              <w:trPr>
                <w:trHeight w:val="316"/>
              </w:trPr>
              <w:tc>
                <w:tcPr>
                  <w:tcW w:w="314" w:type="dxa"/>
                  <w:vAlign w:val="center"/>
                </w:tcPr>
                <w:p w14:paraId="7966DD1D" w14:textId="77777777" w:rsidR="00512ECE" w:rsidRPr="00007F16" w:rsidRDefault="00512ECE" w:rsidP="00512ECE">
                  <w:pPr>
                    <w:jc w:val="center"/>
                  </w:pPr>
                </w:p>
              </w:tc>
            </w:tr>
          </w:tbl>
          <w:p w14:paraId="7966DD1F" w14:textId="77777777" w:rsidR="00512ECE" w:rsidRPr="00007F16" w:rsidRDefault="00512ECE" w:rsidP="00512ECE">
            <w:pPr>
              <w:jc w:val="center"/>
            </w:pPr>
          </w:p>
        </w:tc>
        <w:tc>
          <w:tcPr>
            <w:tcW w:w="2970" w:type="dxa"/>
            <w:vAlign w:val="center"/>
          </w:tcPr>
          <w:p w14:paraId="7966DD20" w14:textId="77777777" w:rsidR="00512ECE" w:rsidRPr="00007F16" w:rsidRDefault="00512ECE" w:rsidP="00512ECE">
            <w:r w:rsidRPr="00007F16">
              <w:t>1.B.2: Adjustments to Practice</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4"/>
            </w:tblGrid>
            <w:tr w:rsidR="00512ECE" w:rsidRPr="00007F16" w14:paraId="7966DD22" w14:textId="77777777" w:rsidTr="00512ECE">
              <w:trPr>
                <w:trHeight w:val="316"/>
              </w:trPr>
              <w:tc>
                <w:tcPr>
                  <w:tcW w:w="314" w:type="dxa"/>
                  <w:vAlign w:val="center"/>
                </w:tcPr>
                <w:p w14:paraId="7966DD21" w14:textId="77777777" w:rsidR="00512ECE" w:rsidRPr="00007F16" w:rsidRDefault="00512ECE" w:rsidP="00512ECE">
                  <w:pPr>
                    <w:jc w:val="center"/>
                  </w:pPr>
                </w:p>
              </w:tc>
            </w:tr>
          </w:tbl>
          <w:p w14:paraId="7966DD23" w14:textId="77777777" w:rsidR="00512ECE" w:rsidRPr="00007F16" w:rsidRDefault="00512ECE" w:rsidP="00512ECE">
            <w:pPr>
              <w:jc w:val="center"/>
            </w:pPr>
          </w:p>
        </w:tc>
        <w:tc>
          <w:tcPr>
            <w:tcW w:w="3168" w:type="dxa"/>
            <w:vAlign w:val="center"/>
          </w:tcPr>
          <w:p w14:paraId="7966DD24" w14:textId="77777777" w:rsidR="00512ECE" w:rsidRPr="00007F16" w:rsidRDefault="00512ECE" w:rsidP="00512ECE">
            <w:r w:rsidRPr="00007F16">
              <w:t>2.D.2 High Expectations</w:t>
            </w:r>
          </w:p>
        </w:tc>
      </w:tr>
      <w:tr w:rsidR="00512ECE" w:rsidRPr="00007F16" w14:paraId="7966DD2F" w14:textId="77777777" w:rsidTr="00512ECE">
        <w:trPr>
          <w:trHeight w:val="376"/>
        </w:trPr>
        <w:tc>
          <w:tcPr>
            <w:tcW w:w="3078" w:type="dxa"/>
            <w:vMerge/>
            <w:shd w:val="clear" w:color="auto" w:fill="B8CCE4" w:themeFill="accent1" w:themeFillTint="66"/>
            <w:vAlign w:val="center"/>
          </w:tcPr>
          <w:p w14:paraId="7966DD26" w14:textId="77777777" w:rsidR="00512ECE" w:rsidRPr="00007F16" w:rsidRDefault="00512ECE" w:rsidP="00512ECE"/>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4"/>
            </w:tblGrid>
            <w:tr w:rsidR="00512ECE" w:rsidRPr="00007F16" w14:paraId="7966DD28" w14:textId="77777777" w:rsidTr="00512ECE">
              <w:trPr>
                <w:trHeight w:val="316"/>
              </w:trPr>
              <w:tc>
                <w:tcPr>
                  <w:tcW w:w="314" w:type="dxa"/>
                  <w:vAlign w:val="center"/>
                </w:tcPr>
                <w:p w14:paraId="7966DD27" w14:textId="77777777" w:rsidR="00512ECE" w:rsidRPr="00007F16" w:rsidRDefault="00512ECE" w:rsidP="00512ECE">
                  <w:pPr>
                    <w:jc w:val="center"/>
                  </w:pPr>
                </w:p>
              </w:tc>
            </w:tr>
          </w:tbl>
          <w:p w14:paraId="7966DD29" w14:textId="77777777" w:rsidR="00512ECE" w:rsidRPr="00007F16" w:rsidRDefault="00512ECE" w:rsidP="00512ECE">
            <w:pPr>
              <w:jc w:val="center"/>
            </w:pPr>
          </w:p>
        </w:tc>
        <w:tc>
          <w:tcPr>
            <w:tcW w:w="2970" w:type="dxa"/>
            <w:vAlign w:val="center"/>
          </w:tcPr>
          <w:p w14:paraId="7966DD2A" w14:textId="77777777" w:rsidR="00512ECE" w:rsidRPr="00007F16" w:rsidRDefault="00512ECE" w:rsidP="00512ECE">
            <w:r w:rsidRPr="00007F16">
              <w:t>2.A.3: Meeting Diverse Needs</w:t>
            </w:r>
          </w:p>
        </w:tc>
        <w:tc>
          <w:tcPr>
            <w:tcW w:w="540" w:type="dxa"/>
            <w:vAlign w:val="center"/>
          </w:tcPr>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4"/>
            </w:tblGrid>
            <w:tr w:rsidR="00512ECE" w:rsidRPr="00007F16" w14:paraId="7966DD2C" w14:textId="77777777" w:rsidTr="00512ECE">
              <w:trPr>
                <w:trHeight w:val="316"/>
              </w:trPr>
              <w:tc>
                <w:tcPr>
                  <w:tcW w:w="314" w:type="dxa"/>
                  <w:vAlign w:val="center"/>
                </w:tcPr>
                <w:p w14:paraId="7966DD2B" w14:textId="77777777" w:rsidR="00512ECE" w:rsidRPr="00007F16" w:rsidRDefault="00512ECE" w:rsidP="00512ECE">
                  <w:pPr>
                    <w:jc w:val="center"/>
                  </w:pPr>
                </w:p>
              </w:tc>
            </w:tr>
          </w:tbl>
          <w:p w14:paraId="7966DD2D" w14:textId="77777777" w:rsidR="00512ECE" w:rsidRPr="00007F16" w:rsidRDefault="00512ECE" w:rsidP="00512ECE">
            <w:pPr>
              <w:jc w:val="center"/>
            </w:pPr>
          </w:p>
        </w:tc>
        <w:tc>
          <w:tcPr>
            <w:tcW w:w="3168" w:type="dxa"/>
            <w:vAlign w:val="center"/>
          </w:tcPr>
          <w:p w14:paraId="7966DD2E" w14:textId="77777777" w:rsidR="00512ECE" w:rsidRPr="00007F16" w:rsidRDefault="00512ECE" w:rsidP="00512ECE">
            <w:r w:rsidRPr="00007F16">
              <w:t>4.A.1 Reflective Practice</w:t>
            </w:r>
          </w:p>
        </w:tc>
      </w:tr>
      <w:tr w:rsidR="00512ECE" w:rsidRPr="00007F16" w14:paraId="7966DD32" w14:textId="77777777" w:rsidTr="00512ECE">
        <w:trPr>
          <w:trHeight w:val="800"/>
        </w:trPr>
        <w:tc>
          <w:tcPr>
            <w:tcW w:w="3078" w:type="dxa"/>
            <w:vAlign w:val="center"/>
          </w:tcPr>
          <w:p w14:paraId="7966DD30" w14:textId="77777777" w:rsidR="00512ECE" w:rsidRPr="00007F16" w:rsidRDefault="00512ECE" w:rsidP="00512ECE">
            <w:r w:rsidRPr="00007F16">
              <w:t xml:space="preserve">Self-Reflection Question(s) to prompt </w:t>
            </w:r>
            <w:r w:rsidR="003F05C0">
              <w:t>educator</w:t>
            </w:r>
          </w:p>
        </w:tc>
        <w:tc>
          <w:tcPr>
            <w:tcW w:w="7218" w:type="dxa"/>
            <w:gridSpan w:val="4"/>
          </w:tcPr>
          <w:p w14:paraId="7966DD31" w14:textId="77777777" w:rsidR="00512ECE" w:rsidRPr="00007F16" w:rsidRDefault="00512ECE" w:rsidP="00512ECE"/>
        </w:tc>
      </w:tr>
      <w:tr w:rsidR="00512ECE" w:rsidRPr="00007F16" w14:paraId="7966DD35" w14:textId="77777777" w:rsidTr="00512ECE">
        <w:trPr>
          <w:trHeight w:val="1061"/>
        </w:trPr>
        <w:tc>
          <w:tcPr>
            <w:tcW w:w="3078" w:type="dxa"/>
            <w:vAlign w:val="center"/>
          </w:tcPr>
          <w:p w14:paraId="7966DD33" w14:textId="77777777" w:rsidR="00512ECE" w:rsidRPr="00007F16" w:rsidRDefault="00512ECE" w:rsidP="00512ECE">
            <w:r w:rsidRPr="00007F16">
              <w:t>Evidence from Observation</w:t>
            </w:r>
          </w:p>
        </w:tc>
        <w:tc>
          <w:tcPr>
            <w:tcW w:w="7218" w:type="dxa"/>
            <w:gridSpan w:val="4"/>
          </w:tcPr>
          <w:p w14:paraId="7966DD34" w14:textId="77777777" w:rsidR="00512ECE" w:rsidRPr="00007F16" w:rsidRDefault="00512ECE" w:rsidP="00512ECE"/>
        </w:tc>
      </w:tr>
      <w:tr w:rsidR="00512ECE" w:rsidRPr="00007F16" w14:paraId="7966DD38" w14:textId="77777777" w:rsidTr="00512ECE">
        <w:trPr>
          <w:trHeight w:val="440"/>
        </w:trPr>
        <w:tc>
          <w:tcPr>
            <w:tcW w:w="3078" w:type="dxa"/>
            <w:shd w:val="clear" w:color="auto" w:fill="DBE5F1" w:themeFill="accent1" w:themeFillTint="33"/>
            <w:vAlign w:val="center"/>
          </w:tcPr>
          <w:p w14:paraId="7966DD36" w14:textId="77777777" w:rsidR="00512ECE" w:rsidRPr="00007F16" w:rsidRDefault="00512ECE" w:rsidP="00512ECE">
            <w:r w:rsidRPr="00007F16">
              <w:t xml:space="preserve">Recommended Action </w:t>
            </w:r>
          </w:p>
        </w:tc>
        <w:tc>
          <w:tcPr>
            <w:tcW w:w="7218" w:type="dxa"/>
            <w:gridSpan w:val="4"/>
            <w:shd w:val="clear" w:color="auto" w:fill="DBE5F1" w:themeFill="accent1" w:themeFillTint="33"/>
            <w:vAlign w:val="center"/>
          </w:tcPr>
          <w:p w14:paraId="7966DD37" w14:textId="77777777" w:rsidR="00512ECE" w:rsidRPr="00007F16" w:rsidRDefault="00512ECE" w:rsidP="00512ECE">
            <w:pPr>
              <w:rPr>
                <w:i/>
              </w:rPr>
            </w:pPr>
          </w:p>
        </w:tc>
      </w:tr>
      <w:tr w:rsidR="00512ECE" w:rsidRPr="00007F16" w14:paraId="7966DD3B" w14:textId="77777777" w:rsidTr="00512ECE">
        <w:trPr>
          <w:trHeight w:val="1079"/>
        </w:trPr>
        <w:tc>
          <w:tcPr>
            <w:tcW w:w="3078" w:type="dxa"/>
            <w:vAlign w:val="center"/>
          </w:tcPr>
          <w:p w14:paraId="7966DD39" w14:textId="77777777" w:rsidR="00512ECE" w:rsidRPr="00007F16" w:rsidRDefault="00512ECE" w:rsidP="00512ECE">
            <w:r w:rsidRPr="00007F16">
              <w:lastRenderedPageBreak/>
              <w:t>Potential Resources/Guided Practice/Training to support</w:t>
            </w:r>
          </w:p>
        </w:tc>
        <w:tc>
          <w:tcPr>
            <w:tcW w:w="7218" w:type="dxa"/>
            <w:gridSpan w:val="4"/>
          </w:tcPr>
          <w:p w14:paraId="7966DD3A" w14:textId="77777777" w:rsidR="00512ECE" w:rsidRPr="00007F16" w:rsidRDefault="00512ECE" w:rsidP="00512ECE"/>
        </w:tc>
      </w:tr>
    </w:tbl>
    <w:p w14:paraId="7966DD3C" w14:textId="77777777" w:rsidR="00512ECE" w:rsidRPr="00007F16" w:rsidRDefault="00512ECE" w:rsidP="00512ECE">
      <w:pPr>
        <w:widowControl/>
        <w:rPr>
          <w:sz w:val="22"/>
        </w:rPr>
      </w:pPr>
    </w:p>
    <w:p w14:paraId="7966DD3D" w14:textId="77777777" w:rsidR="00D86CD2" w:rsidRPr="003546E9" w:rsidRDefault="00D86CD2" w:rsidP="003546E9">
      <w:pPr>
        <w:ind w:firstLine="720"/>
      </w:pPr>
    </w:p>
    <w:sectPr w:rsidR="00D86CD2" w:rsidRPr="003546E9" w:rsidSect="00512ECE">
      <w:headerReference w:type="first" r:id="rId39"/>
      <w:pgSz w:w="12240" w:h="15840"/>
      <w:pgMar w:top="1440" w:right="1080" w:bottom="1170" w:left="1080" w:header="720" w:footer="4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6DD43" w14:textId="77777777" w:rsidR="000412F6" w:rsidRDefault="000412F6" w:rsidP="00C31753">
      <w:r>
        <w:separator/>
      </w:r>
    </w:p>
  </w:endnote>
  <w:endnote w:type="continuationSeparator" w:id="0">
    <w:p w14:paraId="7966DD44" w14:textId="77777777" w:rsidR="000412F6" w:rsidRDefault="000412F6" w:rsidP="00C31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oolBoran">
    <w:charset w:val="00"/>
    <w:family w:val="swiss"/>
    <w:pitch w:val="variable"/>
    <w:sig w:usb0="8000000F" w:usb1="0000204A" w:usb2="0001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5981938"/>
      <w:docPartObj>
        <w:docPartGallery w:val="Page Numbers (Bottom of Page)"/>
        <w:docPartUnique/>
      </w:docPartObj>
    </w:sdtPr>
    <w:sdtEndPr/>
    <w:sdtContent>
      <w:p w14:paraId="7966DD47" w14:textId="77777777" w:rsidR="000412F6" w:rsidRDefault="001D1A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66DD48" w14:textId="77777777" w:rsidR="000412F6" w:rsidRDefault="000412F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14767"/>
      <w:docPartObj>
        <w:docPartGallery w:val="Page Numbers (Bottom of Page)"/>
        <w:docPartUnique/>
      </w:docPartObj>
    </w:sdtPr>
    <w:sdtEndPr/>
    <w:sdtContent>
      <w:p w14:paraId="7966DD76" w14:textId="77777777" w:rsidR="000412F6" w:rsidRDefault="001D1A16">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7966DD77" w14:textId="77777777" w:rsidR="000412F6" w:rsidRPr="00165468" w:rsidRDefault="000412F6" w:rsidP="00512ECE">
    <w:pPr>
      <w:pStyle w:val="Footer"/>
      <w:rPr>
        <w:i/>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429244"/>
      <w:docPartObj>
        <w:docPartGallery w:val="Page Numbers (Bottom of Page)"/>
        <w:docPartUnique/>
      </w:docPartObj>
    </w:sdtPr>
    <w:sdtEndPr/>
    <w:sdtContent>
      <w:p w14:paraId="7966DD7C" w14:textId="77777777" w:rsidR="00555FD8" w:rsidRDefault="001D1A16">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7966DD7D" w14:textId="77777777" w:rsidR="000412F6" w:rsidRPr="00F926F7" w:rsidRDefault="000412F6">
    <w:pPr>
      <w:pStyle w:val="Footer"/>
      <w:rPr>
        <w: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5981939"/>
      <w:docPartObj>
        <w:docPartGallery w:val="Page Numbers (Bottom of Page)"/>
        <w:docPartUnique/>
      </w:docPartObj>
    </w:sdtPr>
    <w:sdtEndPr/>
    <w:sdtContent>
      <w:p w14:paraId="7966DD4B" w14:textId="77777777" w:rsidR="000412F6" w:rsidRDefault="001D1A1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966DD4C" w14:textId="77777777" w:rsidR="000412F6" w:rsidRDefault="000412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14764"/>
      <w:docPartObj>
        <w:docPartGallery w:val="Page Numbers (Bottom of Page)"/>
        <w:docPartUnique/>
      </w:docPartObj>
    </w:sdtPr>
    <w:sdtEndPr/>
    <w:sdtContent>
      <w:p w14:paraId="7966DD51" w14:textId="77777777" w:rsidR="000412F6" w:rsidRDefault="001D1A16">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7966DD52" w14:textId="77777777" w:rsidR="000412F6" w:rsidRPr="00F926F7" w:rsidRDefault="000412F6">
    <w:pPr>
      <w:pStyle w:val="Footer"/>
      <w:rPr>
        <w:i/>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14763"/>
      <w:docPartObj>
        <w:docPartGallery w:val="Page Numbers (Bottom of Page)"/>
        <w:docPartUnique/>
      </w:docPartObj>
    </w:sdtPr>
    <w:sdtEndPr/>
    <w:sdtContent>
      <w:p w14:paraId="7966DD57" w14:textId="77777777" w:rsidR="000412F6" w:rsidRDefault="001D1A16">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7966DD58" w14:textId="77777777" w:rsidR="000412F6" w:rsidRPr="00F926F7" w:rsidRDefault="000412F6">
    <w:pPr>
      <w:pStyle w:val="Footer"/>
      <w:rPr>
        <w:i/>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6DD5C" w14:textId="77777777" w:rsidR="000412F6" w:rsidRPr="00C37BCF" w:rsidRDefault="000412F6" w:rsidP="00C31753">
    <w:pPr>
      <w:pStyle w:val="Footer"/>
      <w:rPr>
        <w:i/>
        <w:sz w:val="20"/>
      </w:rPr>
    </w:pPr>
    <w:r w:rsidRPr="009804D1">
      <w:t xml:space="preserve"> </w:t>
    </w:r>
    <w:r>
      <w:rPr>
        <w:sz w:val="20"/>
      </w:rPr>
      <w:t xml:space="preserve">* </w:t>
    </w:r>
    <w:r>
      <w:rPr>
        <w:i/>
        <w:sz w:val="20"/>
      </w:rPr>
      <w:t xml:space="preserve">Observations must collect and document evidence for at least the focus elements. Focus elements are highlighted. </w:t>
    </w:r>
  </w:p>
  <w:p w14:paraId="7966DD5D" w14:textId="77777777" w:rsidR="000412F6" w:rsidRPr="00C37BCF" w:rsidRDefault="000412F6" w:rsidP="00C31753">
    <w:pPr>
      <w:pStyle w:val="Footer"/>
      <w:rPr>
        <w:sz w:val="12"/>
      </w:rPr>
    </w:pPr>
  </w:p>
  <w:p w14:paraId="7966DD5E" w14:textId="77777777" w:rsidR="000412F6" w:rsidRPr="00165468" w:rsidRDefault="000412F6" w:rsidP="00C31753">
    <w:pPr>
      <w:pStyle w:val="Footer"/>
      <w:rPr>
        <w:i/>
        <w:sz w:val="20"/>
      </w:rPr>
    </w:pPr>
    <w:r w:rsidRPr="00C37BCF">
      <w:rPr>
        <w:sz w:val="20"/>
      </w:rPr>
      <w:t>*</w:t>
    </w:r>
    <w:r>
      <w:rPr>
        <w:sz w:val="20"/>
      </w:rPr>
      <w:t xml:space="preserve">* </w:t>
    </w:r>
    <w:r>
      <w:rPr>
        <w:i/>
        <w:sz w:val="20"/>
      </w:rPr>
      <w:t xml:space="preserve">Evidence included is indicative of performance relative to each element. It may include evidence that demonstrates one or more of the dimensions (quality, consistency, scope) of an element are being met or that performance is not yet at the expected threshold.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14765"/>
      <w:docPartObj>
        <w:docPartGallery w:val="Page Numbers (Bottom of Page)"/>
        <w:docPartUnique/>
      </w:docPartObj>
    </w:sdtPr>
    <w:sdtEndPr/>
    <w:sdtContent>
      <w:p w14:paraId="7966DD62" w14:textId="77777777" w:rsidR="000412F6" w:rsidRDefault="001D1A16">
        <w:pPr>
          <w:pStyle w:val="Footer"/>
          <w:jc w:val="right"/>
        </w:pPr>
        <w:r>
          <w:fldChar w:fldCharType="begin"/>
        </w:r>
        <w:r>
          <w:instrText xml:space="preserve"> PAGE   \* MERGEFORMAT </w:instrText>
        </w:r>
        <w:r>
          <w:fldChar w:fldCharType="separate"/>
        </w:r>
        <w:r w:rsidR="00555FD8">
          <w:rPr>
            <w:noProof/>
          </w:rPr>
          <w:t>13</w:t>
        </w:r>
        <w:r>
          <w:rPr>
            <w:noProof/>
          </w:rPr>
          <w:fldChar w:fldCharType="end"/>
        </w:r>
      </w:p>
    </w:sdtContent>
  </w:sdt>
  <w:p w14:paraId="7966DD63" w14:textId="77777777" w:rsidR="000412F6" w:rsidRPr="00F926F7" w:rsidRDefault="000412F6">
    <w:pPr>
      <w:pStyle w:val="Footer"/>
      <w:rPr>
        <w:i/>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14766"/>
      <w:docPartObj>
        <w:docPartGallery w:val="Page Numbers (Bottom of Page)"/>
        <w:docPartUnique/>
      </w:docPartObj>
    </w:sdtPr>
    <w:sdtEndPr/>
    <w:sdtContent>
      <w:p w14:paraId="7966DD66" w14:textId="77777777" w:rsidR="000412F6" w:rsidRDefault="001D1A16">
        <w:pPr>
          <w:pStyle w:val="Footer"/>
          <w:jc w:val="right"/>
        </w:pPr>
        <w:r>
          <w:fldChar w:fldCharType="begin"/>
        </w:r>
        <w:r>
          <w:instrText xml:space="preserve"> PAGE   \* MERGEFORMAT </w:instrText>
        </w:r>
        <w:r>
          <w:fldChar w:fldCharType="separate"/>
        </w:r>
        <w:r w:rsidR="000412F6">
          <w:rPr>
            <w:noProof/>
          </w:rPr>
          <w:t>16</w:t>
        </w:r>
        <w:r>
          <w:rPr>
            <w:noProof/>
          </w:rPr>
          <w:fldChar w:fldCharType="end"/>
        </w:r>
      </w:p>
    </w:sdtContent>
  </w:sdt>
  <w:p w14:paraId="7966DD67" w14:textId="77777777" w:rsidR="000412F6" w:rsidRPr="00165468" w:rsidRDefault="000412F6" w:rsidP="00C31753">
    <w:pPr>
      <w:pStyle w:val="Footer"/>
      <w:rPr>
        <w:i/>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6DD6B" w14:textId="77777777" w:rsidR="00555FD8" w:rsidRDefault="00555FD8" w:rsidP="00555FD8">
    <w:pPr>
      <w:pStyle w:val="Footer"/>
      <w:jc w:val="center"/>
    </w:pPr>
    <w:r>
      <w:tab/>
    </w:r>
    <w:r>
      <w:tab/>
    </w:r>
    <w:sdt>
      <w:sdtPr>
        <w:id w:val="361429234"/>
        <w:docPartObj>
          <w:docPartGallery w:val="Page Numbers (Bottom of Page)"/>
          <w:docPartUnique/>
        </w:docPartObj>
      </w:sdtPr>
      <w:sdtEndPr/>
      <w:sdtContent>
        <w:r w:rsidR="001D1A16">
          <w:fldChar w:fldCharType="begin"/>
        </w:r>
        <w:r w:rsidR="001D1A16">
          <w:instrText xml:space="preserve"> PAGE   \* MERGEFORMAT </w:instrText>
        </w:r>
        <w:r w:rsidR="001D1A16">
          <w:fldChar w:fldCharType="separate"/>
        </w:r>
        <w:r w:rsidR="001D1A16">
          <w:rPr>
            <w:noProof/>
          </w:rPr>
          <w:t>12</w:t>
        </w:r>
        <w:r w:rsidR="001D1A16">
          <w:rPr>
            <w:noProof/>
          </w:rPr>
          <w:fldChar w:fldCharType="end"/>
        </w:r>
      </w:sdtContent>
    </w:sdt>
  </w:p>
  <w:p w14:paraId="7966DD6C" w14:textId="77777777" w:rsidR="000412F6" w:rsidRPr="00165468" w:rsidRDefault="000412F6" w:rsidP="00C31753">
    <w:pPr>
      <w:pStyle w:val="Footer"/>
      <w:rPr>
        <w:i/>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429245"/>
      <w:docPartObj>
        <w:docPartGallery w:val="Page Numbers (Bottom of Page)"/>
        <w:docPartUnique/>
      </w:docPartObj>
    </w:sdtPr>
    <w:sdtEndPr/>
    <w:sdtContent>
      <w:p w14:paraId="7966DD71" w14:textId="77777777" w:rsidR="00555FD8" w:rsidRDefault="001D1A16">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7966DD72" w14:textId="77777777" w:rsidR="000412F6" w:rsidRPr="00F926F7" w:rsidRDefault="000412F6">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6DD41" w14:textId="77777777" w:rsidR="000412F6" w:rsidRDefault="000412F6" w:rsidP="00C31753">
      <w:r>
        <w:separator/>
      </w:r>
    </w:p>
  </w:footnote>
  <w:footnote w:type="continuationSeparator" w:id="0">
    <w:p w14:paraId="7966DD42" w14:textId="77777777" w:rsidR="000412F6" w:rsidRDefault="000412F6" w:rsidP="00C31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6DD45" w14:textId="77777777" w:rsidR="000412F6" w:rsidRPr="00077524" w:rsidRDefault="000412F6" w:rsidP="00555FD8">
    <w:pPr>
      <w:pStyle w:val="Header"/>
      <w:tabs>
        <w:tab w:val="clear" w:pos="4680"/>
        <w:tab w:val="clear" w:pos="9360"/>
        <w:tab w:val="right" w:pos="10080"/>
      </w:tabs>
      <w:jc w:val="right"/>
      <w:rPr>
        <w:sz w:val="22"/>
      </w:rPr>
    </w:pPr>
    <w:r>
      <w:rPr>
        <w:noProof/>
      </w:rPr>
      <w:drawing>
        <wp:anchor distT="0" distB="0" distL="114300" distR="114300" simplePos="0" relativeHeight="251662336" behindDoc="0" locked="0" layoutInCell="1" allowOverlap="1" wp14:anchorId="7966DD84" wp14:editId="7966DD85">
          <wp:simplePos x="0" y="0"/>
          <wp:positionH relativeFrom="column">
            <wp:posOffset>-195580</wp:posOffset>
          </wp:positionH>
          <wp:positionV relativeFrom="paragraph">
            <wp:posOffset>-234950</wp:posOffset>
          </wp:positionV>
          <wp:extent cx="1657350" cy="669925"/>
          <wp:effectExtent l="0" t="0" r="0" b="0"/>
          <wp:wrapNone/>
          <wp:docPr id="56" name="Picture 56"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50" cy="669925"/>
                  </a:xfrm>
                  <a:prstGeom prst="rect">
                    <a:avLst/>
                  </a:prstGeom>
                </pic:spPr>
              </pic:pic>
            </a:graphicData>
          </a:graphic>
        </wp:anchor>
      </w:drawing>
    </w:r>
  </w:p>
  <w:p w14:paraId="7966DD46" w14:textId="77777777" w:rsidR="000412F6" w:rsidRPr="00BE0F96" w:rsidRDefault="000412F6" w:rsidP="00C3175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6DD68" w14:textId="77777777" w:rsidR="000412F6" w:rsidRPr="00AE248B" w:rsidRDefault="000412F6" w:rsidP="00E8712B">
    <w:pPr>
      <w:pStyle w:val="Footer"/>
      <w:jc w:val="right"/>
      <w:rPr>
        <w:sz w:val="22"/>
      </w:rPr>
    </w:pPr>
    <w:r>
      <w:rPr>
        <w:noProof/>
      </w:rPr>
      <w:drawing>
        <wp:anchor distT="0" distB="0" distL="114300" distR="114300" simplePos="0" relativeHeight="251706368" behindDoc="0" locked="0" layoutInCell="1" allowOverlap="1" wp14:anchorId="7966DD94" wp14:editId="7966DD95">
          <wp:simplePos x="0" y="0"/>
          <wp:positionH relativeFrom="column">
            <wp:posOffset>-138430</wp:posOffset>
          </wp:positionH>
          <wp:positionV relativeFrom="paragraph">
            <wp:posOffset>-215900</wp:posOffset>
          </wp:positionV>
          <wp:extent cx="1657350" cy="669925"/>
          <wp:effectExtent l="0" t="0" r="0" b="0"/>
          <wp:wrapNone/>
          <wp:docPr id="31" name="Picture 57"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50" cy="669925"/>
                  </a:xfrm>
                  <a:prstGeom prst="rect">
                    <a:avLst/>
                  </a:prstGeom>
                </pic:spPr>
              </pic:pic>
            </a:graphicData>
          </a:graphic>
        </wp:anchor>
      </w:drawing>
    </w:r>
    <w:r w:rsidRPr="00400D54">
      <w:rPr>
        <w:sz w:val="22"/>
      </w:rPr>
      <w:tab/>
    </w:r>
    <w:r>
      <w:rPr>
        <w:noProof/>
      </w:rPr>
      <w:drawing>
        <wp:anchor distT="0" distB="0" distL="114300" distR="114300" simplePos="0" relativeHeight="251707392" behindDoc="0" locked="0" layoutInCell="1" allowOverlap="1" wp14:anchorId="7966DD96" wp14:editId="7966DD97">
          <wp:simplePos x="0" y="0"/>
          <wp:positionH relativeFrom="column">
            <wp:posOffset>-195580</wp:posOffset>
          </wp:positionH>
          <wp:positionV relativeFrom="paragraph">
            <wp:posOffset>-555738</wp:posOffset>
          </wp:positionV>
          <wp:extent cx="1657350" cy="669925"/>
          <wp:effectExtent l="0" t="0" r="0" b="0"/>
          <wp:wrapNone/>
          <wp:docPr id="32" name="Picture 46"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50" cy="669925"/>
                  </a:xfrm>
                  <a:prstGeom prst="rect">
                    <a:avLst/>
                  </a:prstGeom>
                </pic:spPr>
              </pic:pic>
            </a:graphicData>
          </a:graphic>
        </wp:anchor>
      </w:drawing>
    </w:r>
    <w:r w:rsidRPr="00C4128C">
      <w:rPr>
        <w:sz w:val="22"/>
      </w:rPr>
      <w:t>Candidate Assessment of Performance</w:t>
    </w:r>
    <w:r>
      <w:rPr>
        <w:sz w:val="22"/>
      </w:rPr>
      <w:t xml:space="preserve"> (CAP) Form &amp; Rubric</w:t>
    </w:r>
    <w:r w:rsidRPr="00C4128C">
      <w:rPr>
        <w:sz w:val="22"/>
      </w:rPr>
      <w:t xml:space="preserve"> </w:t>
    </w:r>
    <w:r>
      <w:rPr>
        <w:sz w:val="22"/>
      </w:rPr>
      <w:t xml:space="preserve">                                                  </w:t>
    </w:r>
  </w:p>
  <w:p w14:paraId="7966DD69" w14:textId="77777777" w:rsidR="000412F6" w:rsidRPr="00400D54" w:rsidRDefault="000412F6" w:rsidP="00C31753">
    <w:pPr>
      <w:pStyle w:val="Header"/>
      <w:tabs>
        <w:tab w:val="clear" w:pos="4680"/>
        <w:tab w:val="clear" w:pos="9360"/>
        <w:tab w:val="right" w:pos="10080"/>
      </w:tabs>
      <w:rPr>
        <w:sz w:val="22"/>
      </w:rPr>
    </w:pPr>
  </w:p>
  <w:p w14:paraId="7966DD6A" w14:textId="77777777" w:rsidR="000412F6" w:rsidRPr="007E2C98" w:rsidRDefault="000412F6" w:rsidP="00C3175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6DD6D" w14:textId="77777777" w:rsidR="000412F6" w:rsidRDefault="000412F6" w:rsidP="003546E9">
    <w:pPr>
      <w:pStyle w:val="Heading5"/>
      <w:spacing w:before="0"/>
      <w:jc w:val="right"/>
    </w:pPr>
    <w:r>
      <w:rPr>
        <w:noProof/>
      </w:rPr>
      <w:drawing>
        <wp:anchor distT="0" distB="0" distL="114300" distR="114300" simplePos="0" relativeHeight="251689984" behindDoc="0" locked="0" layoutInCell="1" allowOverlap="1" wp14:anchorId="7966DD98" wp14:editId="7966DD99">
          <wp:simplePos x="0" y="0"/>
          <wp:positionH relativeFrom="column">
            <wp:posOffset>-138430</wp:posOffset>
          </wp:positionH>
          <wp:positionV relativeFrom="paragraph">
            <wp:posOffset>-215900</wp:posOffset>
          </wp:positionV>
          <wp:extent cx="1657350" cy="669925"/>
          <wp:effectExtent l="0" t="0" r="0" b="0"/>
          <wp:wrapNone/>
          <wp:docPr id="20" name="Picture 57"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50" cy="669925"/>
                  </a:xfrm>
                  <a:prstGeom prst="rect">
                    <a:avLst/>
                  </a:prstGeom>
                </pic:spPr>
              </pic:pic>
            </a:graphicData>
          </a:graphic>
        </wp:anchor>
      </w:drawing>
    </w:r>
    <w:r w:rsidRPr="00400D54">
      <w:rPr>
        <w:sz w:val="22"/>
      </w:rPr>
      <w:tab/>
    </w:r>
  </w:p>
  <w:p w14:paraId="7966DD6E" w14:textId="77777777" w:rsidR="000412F6" w:rsidRPr="00555FD8" w:rsidRDefault="00555FD8" w:rsidP="003546E9">
    <w:pPr>
      <w:jc w:val="right"/>
      <w:rPr>
        <w:sz w:val="22"/>
      </w:rPr>
    </w:pPr>
    <w:r w:rsidRPr="00555FD8">
      <w:rPr>
        <w:sz w:val="22"/>
      </w:rPr>
      <w:t>Post-Conference Planning Form</w:t>
    </w:r>
  </w:p>
  <w:p w14:paraId="7966DD6F" w14:textId="77777777" w:rsidR="000412F6" w:rsidRPr="00400D54" w:rsidRDefault="000412F6" w:rsidP="00C31753">
    <w:pPr>
      <w:pStyle w:val="Header"/>
      <w:tabs>
        <w:tab w:val="clear" w:pos="4680"/>
        <w:tab w:val="clear" w:pos="9360"/>
        <w:tab w:val="right" w:pos="10080"/>
      </w:tabs>
      <w:rPr>
        <w:sz w:val="22"/>
      </w:rPr>
    </w:pPr>
  </w:p>
  <w:p w14:paraId="7966DD70" w14:textId="77777777" w:rsidR="000412F6" w:rsidRPr="007E2C98" w:rsidRDefault="000412F6" w:rsidP="00C3175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6DD73" w14:textId="073E680B" w:rsidR="000412F6" w:rsidRPr="00683E71" w:rsidRDefault="000412F6" w:rsidP="00962EF5">
    <w:pPr>
      <w:pStyle w:val="Heading5"/>
      <w:spacing w:before="0"/>
      <w:jc w:val="right"/>
    </w:pPr>
    <w:bookmarkStart w:id="56" w:name="_GoBack"/>
    <w:bookmarkEnd w:id="56"/>
    <w:r>
      <w:tab/>
    </w:r>
    <w:r w:rsidRPr="00683E71">
      <w:t>Model Observation Protocol: Post-Conference Planning Form</w:t>
    </w:r>
  </w:p>
  <w:p w14:paraId="7966DD74" w14:textId="77777777" w:rsidR="000412F6" w:rsidRDefault="000412F6" w:rsidP="00512ECE">
    <w:pPr>
      <w:pStyle w:val="Header"/>
      <w:tabs>
        <w:tab w:val="clear" w:pos="4680"/>
        <w:tab w:val="clear" w:pos="9360"/>
        <w:tab w:val="right" w:pos="10080"/>
      </w:tabs>
    </w:pPr>
  </w:p>
  <w:p w14:paraId="7966DD75" w14:textId="77777777" w:rsidR="000412F6" w:rsidRDefault="000412F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6DD78" w14:textId="77777777" w:rsidR="00555FD8" w:rsidRDefault="00555FD8" w:rsidP="003546E9">
    <w:pPr>
      <w:pStyle w:val="Heading5"/>
      <w:spacing w:before="0"/>
      <w:jc w:val="right"/>
    </w:pPr>
    <w:r>
      <w:rPr>
        <w:noProof/>
      </w:rPr>
      <w:drawing>
        <wp:anchor distT="0" distB="0" distL="114300" distR="114300" simplePos="0" relativeHeight="251715584" behindDoc="0" locked="0" layoutInCell="1" allowOverlap="1" wp14:anchorId="7966DD9C" wp14:editId="7966DD9D">
          <wp:simplePos x="0" y="0"/>
          <wp:positionH relativeFrom="column">
            <wp:posOffset>-138430</wp:posOffset>
          </wp:positionH>
          <wp:positionV relativeFrom="paragraph">
            <wp:posOffset>-215900</wp:posOffset>
          </wp:positionV>
          <wp:extent cx="1657350" cy="669925"/>
          <wp:effectExtent l="0" t="0" r="0" b="0"/>
          <wp:wrapNone/>
          <wp:docPr id="6" name="Picture 57"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50" cy="669925"/>
                  </a:xfrm>
                  <a:prstGeom prst="rect">
                    <a:avLst/>
                  </a:prstGeom>
                </pic:spPr>
              </pic:pic>
            </a:graphicData>
          </a:graphic>
        </wp:anchor>
      </w:drawing>
    </w:r>
    <w:r w:rsidRPr="00400D54">
      <w:rPr>
        <w:sz w:val="22"/>
      </w:rPr>
      <w:tab/>
    </w:r>
  </w:p>
  <w:p w14:paraId="7966DD79" w14:textId="77777777" w:rsidR="00555FD8" w:rsidRPr="00555FD8" w:rsidRDefault="00555FD8" w:rsidP="003546E9">
    <w:pPr>
      <w:jc w:val="right"/>
      <w:rPr>
        <w:sz w:val="22"/>
      </w:rPr>
    </w:pPr>
    <w:r w:rsidRPr="00555FD8">
      <w:rPr>
        <w:sz w:val="22"/>
      </w:rPr>
      <w:t>CAP Observation Form</w:t>
    </w:r>
  </w:p>
  <w:p w14:paraId="7966DD7A" w14:textId="77777777" w:rsidR="00555FD8" w:rsidRPr="00400D54" w:rsidRDefault="00555FD8" w:rsidP="00C31753">
    <w:pPr>
      <w:pStyle w:val="Header"/>
      <w:tabs>
        <w:tab w:val="clear" w:pos="4680"/>
        <w:tab w:val="clear" w:pos="9360"/>
        <w:tab w:val="right" w:pos="10080"/>
      </w:tabs>
      <w:rPr>
        <w:sz w:val="22"/>
      </w:rPr>
    </w:pPr>
  </w:p>
  <w:p w14:paraId="7966DD7B" w14:textId="77777777" w:rsidR="00555FD8" w:rsidRPr="007E2C98" w:rsidRDefault="00555FD8" w:rsidP="00C3175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6DD7E" w14:textId="77777777" w:rsidR="000412F6" w:rsidRDefault="00555FD8" w:rsidP="00512ECE">
    <w:pPr>
      <w:pStyle w:val="Header"/>
      <w:tabs>
        <w:tab w:val="clear" w:pos="4680"/>
        <w:tab w:val="clear" w:pos="9360"/>
        <w:tab w:val="right" w:pos="10080"/>
      </w:tabs>
    </w:pPr>
    <w:r w:rsidRPr="00555FD8">
      <w:rPr>
        <w:noProof/>
      </w:rPr>
      <w:drawing>
        <wp:anchor distT="0" distB="0" distL="114300" distR="114300" simplePos="0" relativeHeight="251711488" behindDoc="0" locked="0" layoutInCell="1" allowOverlap="1" wp14:anchorId="7966DD9E" wp14:editId="7966DD9F">
          <wp:simplePos x="0" y="0"/>
          <wp:positionH relativeFrom="column">
            <wp:posOffset>-195942</wp:posOffset>
          </wp:positionH>
          <wp:positionV relativeFrom="paragraph">
            <wp:posOffset>-250371</wp:posOffset>
          </wp:positionV>
          <wp:extent cx="1654628" cy="674914"/>
          <wp:effectExtent l="0" t="0" r="2722" b="0"/>
          <wp:wrapNone/>
          <wp:docPr id="3" name="Picture 57"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4628" cy="674914"/>
                  </a:xfrm>
                  <a:prstGeom prst="rect">
                    <a:avLst/>
                  </a:prstGeom>
                </pic:spPr>
              </pic:pic>
            </a:graphicData>
          </a:graphic>
        </wp:anchor>
      </w:drawing>
    </w:r>
    <w:r w:rsidR="000412F6">
      <w:tab/>
    </w:r>
  </w:p>
  <w:p w14:paraId="7966DD7F" w14:textId="77777777" w:rsidR="000412F6" w:rsidRDefault="000412F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6DD80" w14:textId="77777777" w:rsidR="000412F6" w:rsidRPr="00555FD8" w:rsidRDefault="000412F6" w:rsidP="00437BE9">
    <w:pPr>
      <w:pStyle w:val="Header"/>
      <w:tabs>
        <w:tab w:val="right" w:pos="10080"/>
      </w:tabs>
      <w:jc w:val="right"/>
      <w:rPr>
        <w:noProof/>
        <w:sz w:val="22"/>
      </w:rPr>
    </w:pPr>
    <w:r w:rsidRPr="00555FD8">
      <w:rPr>
        <w:sz w:val="20"/>
      </w:rPr>
      <w:tab/>
    </w:r>
    <w:r w:rsidRPr="00555FD8">
      <w:rPr>
        <w:noProof/>
        <w:sz w:val="22"/>
      </w:rPr>
      <w:drawing>
        <wp:anchor distT="0" distB="0" distL="114300" distR="114300" simplePos="0" relativeHeight="251692032" behindDoc="0" locked="0" layoutInCell="1" allowOverlap="1" wp14:anchorId="7966DDA0" wp14:editId="7966DDA1">
          <wp:simplePos x="0" y="0"/>
          <wp:positionH relativeFrom="column">
            <wp:posOffset>-195580</wp:posOffset>
          </wp:positionH>
          <wp:positionV relativeFrom="paragraph">
            <wp:posOffset>-234950</wp:posOffset>
          </wp:positionV>
          <wp:extent cx="1657350" cy="669925"/>
          <wp:effectExtent l="0" t="0" r="0" b="0"/>
          <wp:wrapNone/>
          <wp:docPr id="21" name="Picture 56"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50" cy="669925"/>
                  </a:xfrm>
                  <a:prstGeom prst="rect">
                    <a:avLst/>
                  </a:prstGeom>
                </pic:spPr>
              </pic:pic>
            </a:graphicData>
          </a:graphic>
        </wp:anchor>
      </w:drawing>
    </w:r>
    <w:r w:rsidRPr="00555FD8">
      <w:rPr>
        <w:sz w:val="22"/>
      </w:rPr>
      <w:t xml:space="preserve"> </w:t>
    </w:r>
    <w:r w:rsidR="00555FD8" w:rsidRPr="00555FD8">
      <w:rPr>
        <w:noProof/>
        <w:sz w:val="22"/>
      </w:rPr>
      <w:t>Post-Conference Planning Form</w:t>
    </w:r>
  </w:p>
  <w:p w14:paraId="7966DD81" w14:textId="77777777" w:rsidR="000412F6" w:rsidRPr="00077524" w:rsidRDefault="000412F6" w:rsidP="00437BE9">
    <w:pPr>
      <w:pStyle w:val="Header"/>
      <w:tabs>
        <w:tab w:val="clear" w:pos="4680"/>
        <w:tab w:val="clear" w:pos="9360"/>
        <w:tab w:val="right" w:pos="10080"/>
      </w:tabs>
      <w:rPr>
        <w:sz w:val="22"/>
      </w:rPr>
    </w:pPr>
  </w:p>
  <w:p w14:paraId="7966DD82" w14:textId="77777777" w:rsidR="000412F6" w:rsidRPr="00400D54" w:rsidRDefault="000412F6" w:rsidP="00D86CD2">
    <w:pPr>
      <w:pStyle w:val="Header"/>
      <w:tabs>
        <w:tab w:val="clear" w:pos="4680"/>
        <w:tab w:val="clear" w:pos="9360"/>
        <w:tab w:val="left" w:pos="7243"/>
        <w:tab w:val="right" w:pos="10080"/>
      </w:tabs>
      <w:rPr>
        <w:sz w:val="22"/>
      </w:rPr>
    </w:pPr>
    <w:r>
      <w:rPr>
        <w:sz w:val="22"/>
      </w:rPr>
      <w:tab/>
    </w:r>
  </w:p>
  <w:p w14:paraId="7966DD83" w14:textId="77777777" w:rsidR="000412F6" w:rsidRDefault="00041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6DD49" w14:textId="77777777" w:rsidR="000412F6" w:rsidRDefault="000412F6" w:rsidP="00C31753">
    <w:pPr>
      <w:pStyle w:val="Header"/>
      <w:tabs>
        <w:tab w:val="clear" w:pos="4680"/>
        <w:tab w:val="clear" w:pos="9360"/>
        <w:tab w:val="right" w:pos="10080"/>
      </w:tabs>
    </w:pPr>
    <w:r>
      <w:tab/>
    </w:r>
  </w:p>
  <w:p w14:paraId="7966DD4A" w14:textId="77777777" w:rsidR="000412F6" w:rsidRDefault="000412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6DD4D" w14:textId="77777777" w:rsidR="000412F6" w:rsidRPr="00400D54" w:rsidRDefault="000412F6" w:rsidP="00771401">
    <w:pPr>
      <w:pStyle w:val="Header"/>
      <w:tabs>
        <w:tab w:val="clear" w:pos="4680"/>
        <w:tab w:val="clear" w:pos="9360"/>
        <w:tab w:val="right" w:pos="10080"/>
      </w:tabs>
      <w:rPr>
        <w:sz w:val="22"/>
      </w:rPr>
    </w:pPr>
    <w:r>
      <w:rPr>
        <w:noProof/>
      </w:rPr>
      <w:drawing>
        <wp:anchor distT="0" distB="0" distL="114300" distR="114300" simplePos="0" relativeHeight="251670528" behindDoc="0" locked="0" layoutInCell="1" allowOverlap="1" wp14:anchorId="7966DD86" wp14:editId="7966DD87">
          <wp:simplePos x="0" y="0"/>
          <wp:positionH relativeFrom="column">
            <wp:posOffset>-195580</wp:posOffset>
          </wp:positionH>
          <wp:positionV relativeFrom="paragraph">
            <wp:posOffset>-234950</wp:posOffset>
          </wp:positionV>
          <wp:extent cx="1657350" cy="669925"/>
          <wp:effectExtent l="0" t="0" r="0" b="0"/>
          <wp:wrapNone/>
          <wp:docPr id="1" name="Picture 56"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50" cy="669925"/>
                  </a:xfrm>
                  <a:prstGeom prst="rect">
                    <a:avLst/>
                  </a:prstGeom>
                </pic:spPr>
              </pic:pic>
            </a:graphicData>
          </a:graphic>
        </wp:anchor>
      </w:drawing>
    </w:r>
    <w:r w:rsidRPr="00077524">
      <w:rPr>
        <w:sz w:val="22"/>
      </w:rPr>
      <w:tab/>
    </w:r>
    <w:r w:rsidR="0015082C">
      <w:rPr>
        <w:sz w:val="22"/>
      </w:rPr>
      <w:t>CAP Model Protocol</w:t>
    </w:r>
  </w:p>
  <w:p w14:paraId="7966DD4E" w14:textId="77777777" w:rsidR="000412F6" w:rsidRPr="00BE0F96" w:rsidRDefault="000412F6" w:rsidP="00771401">
    <w:pPr>
      <w:pStyle w:val="Header"/>
      <w:tabs>
        <w:tab w:val="clear" w:pos="4680"/>
        <w:tab w:val="clear" w:pos="9360"/>
        <w:tab w:val="right" w:pos="1008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6DD4F" w14:textId="77777777" w:rsidR="000412F6" w:rsidRPr="00400D54" w:rsidRDefault="000412F6" w:rsidP="00C31753">
    <w:pPr>
      <w:pStyle w:val="Header"/>
      <w:tabs>
        <w:tab w:val="clear" w:pos="4680"/>
        <w:tab w:val="clear" w:pos="9360"/>
        <w:tab w:val="right" w:pos="10080"/>
      </w:tabs>
      <w:rPr>
        <w:sz w:val="22"/>
      </w:rPr>
    </w:pPr>
    <w:r>
      <w:rPr>
        <w:noProof/>
      </w:rPr>
      <w:drawing>
        <wp:anchor distT="0" distB="0" distL="114300" distR="114300" simplePos="0" relativeHeight="251663360" behindDoc="0" locked="0" layoutInCell="1" allowOverlap="1" wp14:anchorId="7966DD88" wp14:editId="7966DD89">
          <wp:simplePos x="0" y="0"/>
          <wp:positionH relativeFrom="column">
            <wp:posOffset>-138430</wp:posOffset>
          </wp:positionH>
          <wp:positionV relativeFrom="paragraph">
            <wp:posOffset>-215900</wp:posOffset>
          </wp:positionV>
          <wp:extent cx="1657350" cy="669925"/>
          <wp:effectExtent l="0" t="0" r="0" b="0"/>
          <wp:wrapNone/>
          <wp:docPr id="57" name="Picture 57"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50" cy="669925"/>
                  </a:xfrm>
                  <a:prstGeom prst="rect">
                    <a:avLst/>
                  </a:prstGeom>
                </pic:spPr>
              </pic:pic>
            </a:graphicData>
          </a:graphic>
        </wp:anchor>
      </w:drawing>
    </w:r>
    <w:r w:rsidRPr="00400D54">
      <w:rPr>
        <w:sz w:val="22"/>
      </w:rPr>
      <w:tab/>
    </w:r>
    <w:r w:rsidR="00555FD8">
      <w:rPr>
        <w:sz w:val="22"/>
      </w:rPr>
      <w:t>CAP Observation Form</w:t>
    </w:r>
  </w:p>
  <w:p w14:paraId="7966DD50" w14:textId="77777777" w:rsidR="000412F6" w:rsidRPr="007E2C98" w:rsidRDefault="000412F6" w:rsidP="00C317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6DD53" w14:textId="05E3EAB9" w:rsidR="000412F6" w:rsidRDefault="000412F6" w:rsidP="00C31753">
    <w:pPr>
      <w:pStyle w:val="Header"/>
      <w:tabs>
        <w:tab w:val="clear" w:pos="4680"/>
        <w:tab w:val="clear" w:pos="9360"/>
        <w:tab w:val="right" w:pos="10080"/>
      </w:tabs>
    </w:pPr>
    <w:r>
      <w:tab/>
      <w:t>CAP Model Protocol: Post-Conference Planning Form</w:t>
    </w:r>
  </w:p>
  <w:p w14:paraId="7966DD54" w14:textId="77777777" w:rsidR="000412F6" w:rsidRDefault="000412F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6DD55" w14:textId="77777777" w:rsidR="00555FD8" w:rsidRPr="00400D54" w:rsidRDefault="00555FD8" w:rsidP="00C31753">
    <w:pPr>
      <w:pStyle w:val="Header"/>
      <w:tabs>
        <w:tab w:val="clear" w:pos="4680"/>
        <w:tab w:val="clear" w:pos="9360"/>
        <w:tab w:val="right" w:pos="10080"/>
      </w:tabs>
      <w:rPr>
        <w:sz w:val="22"/>
      </w:rPr>
    </w:pPr>
    <w:r>
      <w:rPr>
        <w:noProof/>
      </w:rPr>
      <w:drawing>
        <wp:anchor distT="0" distB="0" distL="114300" distR="114300" simplePos="0" relativeHeight="251709440" behindDoc="0" locked="0" layoutInCell="1" allowOverlap="1" wp14:anchorId="7966DD8C" wp14:editId="7966DD8D">
          <wp:simplePos x="0" y="0"/>
          <wp:positionH relativeFrom="column">
            <wp:posOffset>-138430</wp:posOffset>
          </wp:positionH>
          <wp:positionV relativeFrom="paragraph">
            <wp:posOffset>-215900</wp:posOffset>
          </wp:positionV>
          <wp:extent cx="1657350" cy="669925"/>
          <wp:effectExtent l="0" t="0" r="0" b="0"/>
          <wp:wrapNone/>
          <wp:docPr id="2" name="Picture 57"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50" cy="669925"/>
                  </a:xfrm>
                  <a:prstGeom prst="rect">
                    <a:avLst/>
                  </a:prstGeom>
                </pic:spPr>
              </pic:pic>
            </a:graphicData>
          </a:graphic>
        </wp:anchor>
      </w:drawing>
    </w:r>
    <w:r w:rsidRPr="00400D54">
      <w:rPr>
        <w:sz w:val="22"/>
      </w:rPr>
      <w:tab/>
    </w:r>
  </w:p>
  <w:p w14:paraId="7966DD56" w14:textId="77777777" w:rsidR="00555FD8" w:rsidRPr="007E2C98" w:rsidRDefault="00555FD8" w:rsidP="00C3175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6DD59" w14:textId="13B07A00" w:rsidR="000412F6" w:rsidRDefault="000412F6" w:rsidP="00512F8D">
    <w:pPr>
      <w:pStyle w:val="Header"/>
      <w:tabs>
        <w:tab w:val="clear" w:pos="4680"/>
        <w:tab w:val="clear" w:pos="9360"/>
        <w:tab w:val="right" w:pos="10080"/>
      </w:tabs>
      <w:jc w:val="right"/>
    </w:pPr>
    <w:r>
      <w:tab/>
    </w:r>
    <w:r w:rsidRPr="00512F8D">
      <w:t xml:space="preserve">Conducting Observations and Providing Meaningful Feedback </w:t>
    </w:r>
    <w:r>
      <w:tab/>
    </w:r>
  </w:p>
  <w:p w14:paraId="7966DD5A" w14:textId="77777777" w:rsidR="000412F6" w:rsidRDefault="000412F6" w:rsidP="00512F8D">
    <w:pPr>
      <w:pStyle w:val="Header"/>
      <w:tabs>
        <w:tab w:val="clear" w:pos="4680"/>
        <w:tab w:val="clear" w:pos="9360"/>
        <w:tab w:val="right" w:pos="10080"/>
      </w:tabs>
      <w:jc w:val="right"/>
    </w:pPr>
    <w:r>
      <w:t>Candidate Assessment of Performance (CAP): Observation Forms</w:t>
    </w:r>
  </w:p>
  <w:p w14:paraId="7966DD5B" w14:textId="77777777" w:rsidR="000412F6" w:rsidRDefault="000412F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6DD5F" w14:textId="77777777" w:rsidR="000412F6" w:rsidRPr="00AE248B" w:rsidRDefault="000412F6" w:rsidP="00E8712B">
    <w:pPr>
      <w:pStyle w:val="Footer"/>
      <w:jc w:val="right"/>
      <w:rPr>
        <w:sz w:val="22"/>
      </w:rPr>
    </w:pPr>
    <w:r>
      <w:rPr>
        <w:noProof/>
      </w:rPr>
      <w:drawing>
        <wp:anchor distT="0" distB="0" distL="114300" distR="114300" simplePos="0" relativeHeight="251702272" behindDoc="0" locked="0" layoutInCell="1" allowOverlap="1" wp14:anchorId="7966DD90" wp14:editId="7966DD91">
          <wp:simplePos x="0" y="0"/>
          <wp:positionH relativeFrom="column">
            <wp:posOffset>-138430</wp:posOffset>
          </wp:positionH>
          <wp:positionV relativeFrom="paragraph">
            <wp:posOffset>-215900</wp:posOffset>
          </wp:positionV>
          <wp:extent cx="1657350" cy="669925"/>
          <wp:effectExtent l="0" t="0" r="0" b="0"/>
          <wp:wrapNone/>
          <wp:docPr id="29" name="Picture 57"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50" cy="669925"/>
                  </a:xfrm>
                  <a:prstGeom prst="rect">
                    <a:avLst/>
                  </a:prstGeom>
                </pic:spPr>
              </pic:pic>
            </a:graphicData>
          </a:graphic>
        </wp:anchor>
      </w:drawing>
    </w:r>
    <w:r w:rsidRPr="00400D54">
      <w:rPr>
        <w:sz w:val="22"/>
      </w:rPr>
      <w:tab/>
    </w:r>
    <w:r w:rsidRPr="00C4128C">
      <w:rPr>
        <w:sz w:val="22"/>
      </w:rPr>
      <w:t>Candidate Assessment of Performance</w:t>
    </w:r>
    <w:r>
      <w:rPr>
        <w:sz w:val="22"/>
      </w:rPr>
      <w:t xml:space="preserve"> (CAP) Form &amp; Rubric</w:t>
    </w:r>
    <w:r w:rsidRPr="00C4128C">
      <w:rPr>
        <w:sz w:val="22"/>
      </w:rPr>
      <w:t xml:space="preserve"> </w:t>
    </w:r>
    <w:r>
      <w:rPr>
        <w:sz w:val="22"/>
      </w:rPr>
      <w:t xml:space="preserve">                                                  </w:t>
    </w:r>
  </w:p>
  <w:p w14:paraId="7966DD60" w14:textId="77777777" w:rsidR="000412F6" w:rsidRPr="00400D54" w:rsidRDefault="000412F6" w:rsidP="00C31753">
    <w:pPr>
      <w:pStyle w:val="Header"/>
      <w:tabs>
        <w:tab w:val="clear" w:pos="4680"/>
        <w:tab w:val="clear" w:pos="9360"/>
        <w:tab w:val="right" w:pos="10080"/>
      </w:tabs>
      <w:rPr>
        <w:sz w:val="22"/>
      </w:rPr>
    </w:pPr>
  </w:p>
  <w:p w14:paraId="7966DD61" w14:textId="77777777" w:rsidR="000412F6" w:rsidRPr="007E2C98" w:rsidRDefault="000412F6" w:rsidP="00C3175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6DD64" w14:textId="77777777" w:rsidR="000412F6" w:rsidRDefault="00555FD8" w:rsidP="00962EF5">
    <w:pPr>
      <w:pStyle w:val="Header"/>
      <w:tabs>
        <w:tab w:val="clear" w:pos="4680"/>
        <w:tab w:val="clear" w:pos="9360"/>
        <w:tab w:val="right" w:pos="10080"/>
      </w:tabs>
    </w:pPr>
    <w:r>
      <w:rPr>
        <w:noProof/>
      </w:rPr>
      <w:drawing>
        <wp:anchor distT="0" distB="0" distL="114300" distR="114300" simplePos="0" relativeHeight="251713536" behindDoc="0" locked="0" layoutInCell="1" allowOverlap="1" wp14:anchorId="7966DD92" wp14:editId="7966DD93">
          <wp:simplePos x="0" y="0"/>
          <wp:positionH relativeFrom="column">
            <wp:posOffset>-272143</wp:posOffset>
          </wp:positionH>
          <wp:positionV relativeFrom="paragraph">
            <wp:posOffset>-304801</wp:posOffset>
          </wp:positionV>
          <wp:extent cx="1651454" cy="674915"/>
          <wp:effectExtent l="0" t="0" r="5896" b="0"/>
          <wp:wrapNone/>
          <wp:docPr id="5" name="Picture 57"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454" cy="674915"/>
                  </a:xfrm>
                  <a:prstGeom prst="rect">
                    <a:avLst/>
                  </a:prstGeom>
                </pic:spPr>
              </pic:pic>
            </a:graphicData>
          </a:graphic>
        </wp:anchor>
      </w:drawing>
    </w:r>
    <w:r w:rsidR="000412F6">
      <w:tab/>
    </w:r>
    <w:r w:rsidRPr="00555FD8">
      <w:rPr>
        <w:sz w:val="22"/>
      </w:rPr>
      <w:t>CAP Observation Form</w:t>
    </w:r>
    <w:r w:rsidR="000412F6" w:rsidRPr="00555FD8">
      <w:rPr>
        <w:sz w:val="22"/>
      </w:rPr>
      <w:t xml:space="preserve"> </w:t>
    </w:r>
  </w:p>
  <w:p w14:paraId="7966DD65" w14:textId="77777777" w:rsidR="000412F6" w:rsidRDefault="00041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30157"/>
    <w:multiLevelType w:val="hybridMultilevel"/>
    <w:tmpl w:val="4A620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D7815"/>
    <w:multiLevelType w:val="hybridMultilevel"/>
    <w:tmpl w:val="0B701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DC74E2"/>
    <w:multiLevelType w:val="hybridMultilevel"/>
    <w:tmpl w:val="F7EEFF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A6038C"/>
    <w:multiLevelType w:val="hybridMultilevel"/>
    <w:tmpl w:val="A036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74A71"/>
    <w:multiLevelType w:val="hybridMultilevel"/>
    <w:tmpl w:val="2C622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A11AE"/>
    <w:multiLevelType w:val="hybridMultilevel"/>
    <w:tmpl w:val="C19AD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11FF6"/>
    <w:multiLevelType w:val="hybridMultilevel"/>
    <w:tmpl w:val="CB7252DE"/>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F25006"/>
    <w:multiLevelType w:val="hybridMultilevel"/>
    <w:tmpl w:val="5D46CAF8"/>
    <w:lvl w:ilvl="0" w:tplc="54B2B34E">
      <w:start w:val="1"/>
      <w:numFmt w:val="bullet"/>
      <w:pStyle w:val="Bullet1"/>
      <w:lvlText w:val=""/>
      <w:lvlJc w:val="left"/>
      <w:pPr>
        <w:ind w:left="1080" w:hanging="360"/>
      </w:pPr>
      <w:rPr>
        <w:rFonts w:ascii="Wingdings" w:hAnsi="Wingdings" w:hint="default"/>
        <w:b w:val="0"/>
        <w:i w:val="0"/>
        <w:color w:val="E15D15"/>
        <w:sz w:val="24"/>
      </w:rPr>
    </w:lvl>
    <w:lvl w:ilvl="1" w:tplc="04090019" w:tentative="1">
      <w:start w:val="1"/>
      <w:numFmt w:val="bullet"/>
      <w:lvlText w:val="o"/>
      <w:lvlJc w:val="left"/>
      <w:pPr>
        <w:ind w:left="1800" w:hanging="360"/>
      </w:pPr>
      <w:rPr>
        <w:rFonts w:ascii="Courier New" w:hAnsi="Courier New" w:cs="Arial"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cs="Arial"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Arial" w:hint="default"/>
      </w:rPr>
    </w:lvl>
    <w:lvl w:ilvl="8" w:tplc="0409001B" w:tentative="1">
      <w:start w:val="1"/>
      <w:numFmt w:val="bullet"/>
      <w:lvlText w:val=""/>
      <w:lvlJc w:val="left"/>
      <w:pPr>
        <w:ind w:left="6840" w:hanging="360"/>
      </w:pPr>
      <w:rPr>
        <w:rFonts w:ascii="Wingdings" w:hAnsi="Wingdings" w:hint="default"/>
      </w:rPr>
    </w:lvl>
  </w:abstractNum>
  <w:abstractNum w:abstractNumId="8" w15:restartNumberingAfterBreak="0">
    <w:nsid w:val="3F736DCE"/>
    <w:multiLevelType w:val="hybridMultilevel"/>
    <w:tmpl w:val="7174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D009F"/>
    <w:multiLevelType w:val="hybridMultilevel"/>
    <w:tmpl w:val="0232AC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B31F9"/>
    <w:multiLevelType w:val="hybridMultilevel"/>
    <w:tmpl w:val="A148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B77E5"/>
    <w:multiLevelType w:val="hybridMultilevel"/>
    <w:tmpl w:val="9B94E1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775445"/>
    <w:multiLevelType w:val="hybridMultilevel"/>
    <w:tmpl w:val="31ECA0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8E59BE"/>
    <w:multiLevelType w:val="hybridMultilevel"/>
    <w:tmpl w:val="C20858C4"/>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CC158A"/>
    <w:multiLevelType w:val="hybridMultilevel"/>
    <w:tmpl w:val="25A22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E4744"/>
    <w:multiLevelType w:val="hybridMultilevel"/>
    <w:tmpl w:val="89561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9338ED"/>
    <w:multiLevelType w:val="hybridMultilevel"/>
    <w:tmpl w:val="437AE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35963"/>
    <w:multiLevelType w:val="hybridMultilevel"/>
    <w:tmpl w:val="EEE6A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F433890"/>
    <w:multiLevelType w:val="hybridMultilevel"/>
    <w:tmpl w:val="69A2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D71E6D"/>
    <w:multiLevelType w:val="hybridMultilevel"/>
    <w:tmpl w:val="E6EA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6"/>
  </w:num>
  <w:num w:numId="4">
    <w:abstractNumId w:val="8"/>
  </w:num>
  <w:num w:numId="5">
    <w:abstractNumId w:val="13"/>
  </w:num>
  <w:num w:numId="6">
    <w:abstractNumId w:val="3"/>
  </w:num>
  <w:num w:numId="7">
    <w:abstractNumId w:val="9"/>
  </w:num>
  <w:num w:numId="8">
    <w:abstractNumId w:val="14"/>
  </w:num>
  <w:num w:numId="9">
    <w:abstractNumId w:val="10"/>
  </w:num>
  <w:num w:numId="10">
    <w:abstractNumId w:val="0"/>
  </w:num>
  <w:num w:numId="11">
    <w:abstractNumId w:val="4"/>
  </w:num>
  <w:num w:numId="12">
    <w:abstractNumId w:val="19"/>
  </w:num>
  <w:num w:numId="13">
    <w:abstractNumId w:val="16"/>
  </w:num>
  <w:num w:numId="14">
    <w:abstractNumId w:val="1"/>
  </w:num>
  <w:num w:numId="15">
    <w:abstractNumId w:val="11"/>
  </w:num>
  <w:num w:numId="16">
    <w:abstractNumId w:val="17"/>
  </w:num>
  <w:num w:numId="17">
    <w:abstractNumId w:val="12"/>
  </w:num>
  <w:num w:numId="18">
    <w:abstractNumId w:val="15"/>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C3"/>
    <w:rsid w:val="0004068E"/>
    <w:rsid w:val="000412F6"/>
    <w:rsid w:val="000952C6"/>
    <w:rsid w:val="000A2FC2"/>
    <w:rsid w:val="000E2EC1"/>
    <w:rsid w:val="001013FB"/>
    <w:rsid w:val="0015082C"/>
    <w:rsid w:val="00182D08"/>
    <w:rsid w:val="001C39CE"/>
    <w:rsid w:val="001D1A16"/>
    <w:rsid w:val="00340297"/>
    <w:rsid w:val="0034501B"/>
    <w:rsid w:val="003546E9"/>
    <w:rsid w:val="003771C3"/>
    <w:rsid w:val="00396381"/>
    <w:rsid w:val="003F05C0"/>
    <w:rsid w:val="00437BE9"/>
    <w:rsid w:val="004468BE"/>
    <w:rsid w:val="004A2012"/>
    <w:rsid w:val="00512ECE"/>
    <w:rsid w:val="00512F8D"/>
    <w:rsid w:val="00544B6D"/>
    <w:rsid w:val="00555FD8"/>
    <w:rsid w:val="005C192B"/>
    <w:rsid w:val="005C298F"/>
    <w:rsid w:val="005E3E6B"/>
    <w:rsid w:val="006225E6"/>
    <w:rsid w:val="00722E82"/>
    <w:rsid w:val="00771401"/>
    <w:rsid w:val="00881001"/>
    <w:rsid w:val="008B05B4"/>
    <w:rsid w:val="0091753C"/>
    <w:rsid w:val="009229A8"/>
    <w:rsid w:val="009248CE"/>
    <w:rsid w:val="00962EF5"/>
    <w:rsid w:val="00971368"/>
    <w:rsid w:val="009E1A46"/>
    <w:rsid w:val="00A325C6"/>
    <w:rsid w:val="00A51225"/>
    <w:rsid w:val="00AC3A6E"/>
    <w:rsid w:val="00B7049A"/>
    <w:rsid w:val="00C20552"/>
    <w:rsid w:val="00C31753"/>
    <w:rsid w:val="00D20611"/>
    <w:rsid w:val="00D86CD2"/>
    <w:rsid w:val="00DA4E64"/>
    <w:rsid w:val="00E234C3"/>
    <w:rsid w:val="00E4619B"/>
    <w:rsid w:val="00E8712B"/>
    <w:rsid w:val="00F33C5F"/>
    <w:rsid w:val="00FA4881"/>
    <w:rsid w:val="00FC135A"/>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66DA81"/>
  <w15:docId w15:val="{C026C56F-7E52-42CB-91C4-6B7CDAE4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4C3"/>
    <w:pPr>
      <w:widowControl w:val="0"/>
      <w:spacing w:after="0" w:line="240" w:lineRule="auto"/>
    </w:pPr>
    <w:rPr>
      <w:sz w:val="24"/>
    </w:rPr>
  </w:style>
  <w:style w:type="paragraph" w:styleId="Heading1">
    <w:name w:val="heading 1"/>
    <w:basedOn w:val="Normal"/>
    <w:next w:val="Normal"/>
    <w:link w:val="Heading1Char"/>
    <w:uiPriority w:val="9"/>
    <w:qFormat/>
    <w:rsid w:val="00C31753"/>
    <w:pPr>
      <w:keepNext/>
      <w:keepLines/>
      <w:pBdr>
        <w:bottom w:val="single" w:sz="4" w:space="1" w:color="1F497D" w:themeColor="text2"/>
      </w:pBdr>
      <w:spacing w:before="480" w:after="240"/>
      <w:outlineLvl w:val="0"/>
    </w:pPr>
    <w:rPr>
      <w:rFonts w:ascii="Calibri" w:eastAsiaTheme="majorEastAsia" w:hAnsi="Calibr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04068E"/>
    <w:pPr>
      <w:keepNext/>
      <w:keepLines/>
      <w:jc w:val="center"/>
      <w:outlineLvl w:val="1"/>
    </w:pPr>
    <w:rPr>
      <w:rFonts w:ascii="Calibri" w:eastAsia="Calibri" w:hAnsi="Calibri" w:cstheme="majorBidi"/>
      <w:bCs/>
      <w:color w:val="E36C0A" w:themeColor="accent6" w:themeShade="BF"/>
      <w:sz w:val="26"/>
      <w:szCs w:val="26"/>
    </w:rPr>
  </w:style>
  <w:style w:type="paragraph" w:styleId="Heading3">
    <w:name w:val="heading 3"/>
    <w:basedOn w:val="Normal"/>
    <w:next w:val="Normal"/>
    <w:link w:val="Heading3Char"/>
    <w:uiPriority w:val="9"/>
    <w:unhideWhenUsed/>
    <w:qFormat/>
    <w:rsid w:val="00C31753"/>
    <w:pPr>
      <w:keepNext/>
      <w:keepLines/>
      <w:spacing w:before="200"/>
      <w:outlineLvl w:val="2"/>
    </w:pPr>
    <w:rPr>
      <w:rFonts w:ascii="Calibri" w:eastAsiaTheme="majorEastAsia" w:hAnsi="Calibri" w:cstheme="majorBidi"/>
      <w:bCs/>
      <w:i/>
      <w:color w:val="1F497D" w:themeColor="text2"/>
    </w:rPr>
  </w:style>
  <w:style w:type="paragraph" w:styleId="Heading4">
    <w:name w:val="heading 4"/>
    <w:basedOn w:val="Normal"/>
    <w:next w:val="Normal"/>
    <w:link w:val="Heading4Char"/>
    <w:autoRedefine/>
    <w:uiPriority w:val="9"/>
    <w:unhideWhenUsed/>
    <w:qFormat/>
    <w:rsid w:val="00C31753"/>
    <w:pPr>
      <w:keepNext/>
      <w:keepLines/>
      <w:widowControl/>
      <w:spacing w:before="200" w:after="200"/>
      <w:outlineLvl w:val="3"/>
    </w:pPr>
    <w:rPr>
      <w:rFonts w:ascii="Calibri" w:eastAsiaTheme="majorEastAsia" w:hAnsi="Calibri" w:cstheme="majorBidi"/>
      <w:b/>
      <w:bCs/>
      <w:iCs/>
      <w:sz w:val="28"/>
      <w:szCs w:val="20"/>
    </w:rPr>
  </w:style>
  <w:style w:type="paragraph" w:styleId="Heading5">
    <w:name w:val="heading 5"/>
    <w:basedOn w:val="Normal"/>
    <w:next w:val="Normal"/>
    <w:link w:val="Heading5Char"/>
    <w:uiPriority w:val="9"/>
    <w:unhideWhenUsed/>
    <w:qFormat/>
    <w:rsid w:val="00C31753"/>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Subtitle">
    <w:name w:val="ESE Report Subtitle"/>
    <w:basedOn w:val="Normal"/>
    <w:qFormat/>
    <w:rsid w:val="00E234C3"/>
    <w:pPr>
      <w:widowControl/>
      <w:spacing w:before="160" w:line="276" w:lineRule="auto"/>
    </w:pPr>
    <w:rPr>
      <w:rFonts w:eastAsia="Calibri" w:cs="Times New Roman"/>
      <w:b/>
      <w:sz w:val="32"/>
    </w:rPr>
  </w:style>
  <w:style w:type="paragraph" w:customStyle="1" w:styleId="ESEReportName">
    <w:name w:val="ESE Report Name"/>
    <w:basedOn w:val="Normal"/>
    <w:next w:val="Normal"/>
    <w:qFormat/>
    <w:rsid w:val="00E234C3"/>
    <w:pPr>
      <w:widowControl/>
      <w:spacing w:before="160" w:after="480" w:line="400" w:lineRule="exact"/>
    </w:pPr>
    <w:rPr>
      <w:rFonts w:eastAsia="Times New Roman" w:cs="Times New Roman"/>
      <w:b/>
      <w:color w:val="000000"/>
      <w:sz w:val="36"/>
      <w:szCs w:val="24"/>
    </w:rPr>
  </w:style>
  <w:style w:type="character" w:styleId="Hyperlink">
    <w:name w:val="Hyperlink"/>
    <w:uiPriority w:val="99"/>
    <w:unhideWhenUsed/>
    <w:rsid w:val="00C31753"/>
    <w:rPr>
      <w:color w:val="0000FF"/>
      <w:u w:val="single"/>
    </w:rPr>
  </w:style>
  <w:style w:type="paragraph" w:styleId="TOC1">
    <w:name w:val="toc 1"/>
    <w:basedOn w:val="Normal"/>
    <w:next w:val="Normal"/>
    <w:autoRedefine/>
    <w:uiPriority w:val="39"/>
    <w:unhideWhenUsed/>
    <w:qFormat/>
    <w:rsid w:val="00C31753"/>
    <w:pPr>
      <w:widowControl/>
      <w:tabs>
        <w:tab w:val="right" w:leader="dot" w:pos="9530"/>
      </w:tabs>
      <w:spacing w:before="120" w:after="120"/>
    </w:pPr>
    <w:rPr>
      <w:rFonts w:eastAsia="Calibri" w:cs="Arial"/>
      <w:b/>
      <w:noProof/>
      <w:sz w:val="20"/>
      <w:szCs w:val="20"/>
    </w:rPr>
  </w:style>
  <w:style w:type="paragraph" w:styleId="TOC2">
    <w:name w:val="toc 2"/>
    <w:basedOn w:val="Normal"/>
    <w:next w:val="Normal"/>
    <w:autoRedefine/>
    <w:uiPriority w:val="39"/>
    <w:unhideWhenUsed/>
    <w:qFormat/>
    <w:rsid w:val="00C31753"/>
    <w:pPr>
      <w:widowControl/>
      <w:tabs>
        <w:tab w:val="right" w:leader="dot" w:pos="9530"/>
      </w:tabs>
      <w:spacing w:before="120" w:after="120" w:line="276" w:lineRule="auto"/>
      <w:ind w:left="720"/>
    </w:pPr>
    <w:rPr>
      <w:rFonts w:eastAsia="Times New Roman" w:cs="Arial"/>
      <w:noProof/>
      <w:sz w:val="20"/>
      <w:szCs w:val="20"/>
    </w:rPr>
  </w:style>
  <w:style w:type="character" w:customStyle="1" w:styleId="Heading1Char">
    <w:name w:val="Heading 1 Char"/>
    <w:basedOn w:val="DefaultParagraphFont"/>
    <w:link w:val="Heading1"/>
    <w:uiPriority w:val="9"/>
    <w:rsid w:val="00C31753"/>
    <w:rPr>
      <w:rFonts w:ascii="Calibri" w:eastAsiaTheme="majorEastAsia" w:hAnsi="Calibr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068E"/>
    <w:rPr>
      <w:rFonts w:ascii="Calibri" w:eastAsia="Calibri" w:hAnsi="Calibri" w:cstheme="majorBidi"/>
      <w:bCs/>
      <w:color w:val="E36C0A" w:themeColor="accent6" w:themeShade="BF"/>
      <w:sz w:val="26"/>
      <w:szCs w:val="26"/>
    </w:rPr>
  </w:style>
  <w:style w:type="character" w:customStyle="1" w:styleId="Heading3Char">
    <w:name w:val="Heading 3 Char"/>
    <w:basedOn w:val="DefaultParagraphFont"/>
    <w:link w:val="Heading3"/>
    <w:uiPriority w:val="9"/>
    <w:rsid w:val="00C31753"/>
    <w:rPr>
      <w:rFonts w:ascii="Calibri" w:eastAsiaTheme="majorEastAsia" w:hAnsi="Calibri" w:cstheme="majorBidi"/>
      <w:bCs/>
      <w:i/>
      <w:color w:val="1F497D" w:themeColor="text2"/>
      <w:sz w:val="24"/>
    </w:rPr>
  </w:style>
  <w:style w:type="character" w:customStyle="1" w:styleId="Heading4Char">
    <w:name w:val="Heading 4 Char"/>
    <w:basedOn w:val="DefaultParagraphFont"/>
    <w:link w:val="Heading4"/>
    <w:uiPriority w:val="9"/>
    <w:rsid w:val="00C31753"/>
    <w:rPr>
      <w:rFonts w:ascii="Calibri" w:eastAsiaTheme="majorEastAsia" w:hAnsi="Calibri" w:cstheme="majorBidi"/>
      <w:b/>
      <w:bCs/>
      <w:iCs/>
      <w:sz w:val="28"/>
      <w:szCs w:val="20"/>
    </w:rPr>
  </w:style>
  <w:style w:type="character" w:customStyle="1" w:styleId="Heading5Char">
    <w:name w:val="Heading 5 Char"/>
    <w:basedOn w:val="DefaultParagraphFont"/>
    <w:link w:val="Heading5"/>
    <w:uiPriority w:val="9"/>
    <w:rsid w:val="00C31753"/>
    <w:rPr>
      <w:rFonts w:eastAsiaTheme="majorEastAsia" w:cstheme="majorBidi"/>
      <w:sz w:val="24"/>
    </w:rPr>
  </w:style>
  <w:style w:type="paragraph" w:styleId="Header">
    <w:name w:val="header"/>
    <w:basedOn w:val="Normal"/>
    <w:link w:val="HeaderChar"/>
    <w:uiPriority w:val="99"/>
    <w:unhideWhenUsed/>
    <w:rsid w:val="00C31753"/>
    <w:pPr>
      <w:tabs>
        <w:tab w:val="center" w:pos="4680"/>
        <w:tab w:val="right" w:pos="9360"/>
      </w:tabs>
    </w:pPr>
  </w:style>
  <w:style w:type="character" w:customStyle="1" w:styleId="HeaderChar">
    <w:name w:val="Header Char"/>
    <w:basedOn w:val="DefaultParagraphFont"/>
    <w:link w:val="Header"/>
    <w:uiPriority w:val="99"/>
    <w:rsid w:val="00C31753"/>
    <w:rPr>
      <w:sz w:val="24"/>
    </w:rPr>
  </w:style>
  <w:style w:type="paragraph" w:styleId="Footer">
    <w:name w:val="footer"/>
    <w:basedOn w:val="Normal"/>
    <w:link w:val="FooterChar"/>
    <w:uiPriority w:val="99"/>
    <w:unhideWhenUsed/>
    <w:rsid w:val="00C31753"/>
    <w:pPr>
      <w:tabs>
        <w:tab w:val="center" w:pos="4680"/>
        <w:tab w:val="right" w:pos="9360"/>
      </w:tabs>
    </w:pPr>
  </w:style>
  <w:style w:type="character" w:customStyle="1" w:styleId="FooterChar">
    <w:name w:val="Footer Char"/>
    <w:basedOn w:val="DefaultParagraphFont"/>
    <w:link w:val="Footer"/>
    <w:uiPriority w:val="99"/>
    <w:rsid w:val="00C31753"/>
    <w:rPr>
      <w:sz w:val="24"/>
    </w:rPr>
  </w:style>
  <w:style w:type="character" w:styleId="CommentReference">
    <w:name w:val="annotation reference"/>
    <w:basedOn w:val="DefaultParagraphFont"/>
    <w:uiPriority w:val="99"/>
    <w:semiHidden/>
    <w:unhideWhenUsed/>
    <w:rsid w:val="00C31753"/>
    <w:rPr>
      <w:sz w:val="16"/>
      <w:szCs w:val="16"/>
    </w:rPr>
  </w:style>
  <w:style w:type="paragraph" w:styleId="CommentText">
    <w:name w:val="annotation text"/>
    <w:basedOn w:val="Normal"/>
    <w:link w:val="CommentTextChar"/>
    <w:uiPriority w:val="99"/>
    <w:semiHidden/>
    <w:unhideWhenUsed/>
    <w:rsid w:val="00C31753"/>
    <w:rPr>
      <w:sz w:val="20"/>
      <w:szCs w:val="20"/>
    </w:rPr>
  </w:style>
  <w:style w:type="character" w:customStyle="1" w:styleId="CommentTextChar">
    <w:name w:val="Comment Text Char"/>
    <w:basedOn w:val="DefaultParagraphFont"/>
    <w:link w:val="CommentText"/>
    <w:uiPriority w:val="99"/>
    <w:semiHidden/>
    <w:rsid w:val="00C31753"/>
    <w:rPr>
      <w:sz w:val="20"/>
      <w:szCs w:val="20"/>
    </w:rPr>
  </w:style>
  <w:style w:type="paragraph" w:styleId="CommentSubject">
    <w:name w:val="annotation subject"/>
    <w:basedOn w:val="CommentText"/>
    <w:next w:val="CommentText"/>
    <w:link w:val="CommentSubjectChar"/>
    <w:uiPriority w:val="99"/>
    <w:semiHidden/>
    <w:unhideWhenUsed/>
    <w:rsid w:val="00C31753"/>
    <w:rPr>
      <w:b/>
      <w:bCs/>
    </w:rPr>
  </w:style>
  <w:style w:type="character" w:customStyle="1" w:styleId="CommentSubjectChar">
    <w:name w:val="Comment Subject Char"/>
    <w:basedOn w:val="CommentTextChar"/>
    <w:link w:val="CommentSubject"/>
    <w:uiPriority w:val="99"/>
    <w:semiHidden/>
    <w:rsid w:val="00C31753"/>
    <w:rPr>
      <w:b/>
      <w:bCs/>
      <w:sz w:val="20"/>
      <w:szCs w:val="20"/>
    </w:rPr>
  </w:style>
  <w:style w:type="paragraph" w:styleId="BalloonText">
    <w:name w:val="Balloon Text"/>
    <w:basedOn w:val="Normal"/>
    <w:link w:val="BalloonTextChar"/>
    <w:uiPriority w:val="99"/>
    <w:semiHidden/>
    <w:unhideWhenUsed/>
    <w:rsid w:val="00C31753"/>
    <w:rPr>
      <w:rFonts w:ascii="Tahoma" w:hAnsi="Tahoma" w:cs="Tahoma"/>
      <w:sz w:val="16"/>
      <w:szCs w:val="16"/>
    </w:rPr>
  </w:style>
  <w:style w:type="character" w:customStyle="1" w:styleId="BalloonTextChar">
    <w:name w:val="Balloon Text Char"/>
    <w:basedOn w:val="DefaultParagraphFont"/>
    <w:link w:val="BalloonText"/>
    <w:uiPriority w:val="99"/>
    <w:semiHidden/>
    <w:rsid w:val="00C31753"/>
    <w:rPr>
      <w:rFonts w:ascii="Tahoma" w:hAnsi="Tahoma" w:cs="Tahoma"/>
      <w:sz w:val="16"/>
      <w:szCs w:val="16"/>
    </w:rPr>
  </w:style>
  <w:style w:type="paragraph" w:styleId="TOCHeading">
    <w:name w:val="TOC Heading"/>
    <w:basedOn w:val="Heading1"/>
    <w:next w:val="Normal"/>
    <w:uiPriority w:val="39"/>
    <w:unhideWhenUsed/>
    <w:qFormat/>
    <w:rsid w:val="00C31753"/>
    <w:pPr>
      <w:widowControl/>
      <w:outlineLvl w:val="9"/>
    </w:pPr>
  </w:style>
  <w:style w:type="table" w:styleId="TableGrid">
    <w:name w:val="Table Grid"/>
    <w:basedOn w:val="TableNormal"/>
    <w:uiPriority w:val="39"/>
    <w:rsid w:val="00C3175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31753"/>
    <w:pPr>
      <w:ind w:left="720"/>
      <w:contextualSpacing/>
    </w:pPr>
  </w:style>
  <w:style w:type="paragraph" w:customStyle="1" w:styleId="Bullet1">
    <w:name w:val="Bullet 1"/>
    <w:basedOn w:val="Normal"/>
    <w:qFormat/>
    <w:rsid w:val="00C31753"/>
    <w:pPr>
      <w:widowControl/>
      <w:numPr>
        <w:numId w:val="1"/>
      </w:numPr>
      <w:spacing w:before="160" w:after="160"/>
    </w:pPr>
    <w:rPr>
      <w:rFonts w:ascii="Arial" w:eastAsia="Calibri" w:hAnsi="Arial" w:cs="Arial"/>
      <w:sz w:val="20"/>
    </w:rPr>
  </w:style>
  <w:style w:type="paragraph" w:styleId="NoSpacing">
    <w:name w:val="No Spacing"/>
    <w:uiPriority w:val="1"/>
    <w:qFormat/>
    <w:rsid w:val="00C31753"/>
    <w:pPr>
      <w:spacing w:after="0" w:line="240" w:lineRule="auto"/>
    </w:pPr>
  </w:style>
  <w:style w:type="paragraph" w:customStyle="1" w:styleId="TableText">
    <w:name w:val="Table Text"/>
    <w:basedOn w:val="Normal"/>
    <w:qFormat/>
    <w:rsid w:val="00C31753"/>
    <w:pPr>
      <w:widowControl/>
      <w:spacing w:before="40" w:after="40"/>
    </w:pPr>
    <w:rPr>
      <w:rFonts w:ascii="Arial" w:eastAsia="Calibri" w:hAnsi="Arial" w:cs="Times New Roman"/>
      <w:sz w:val="20"/>
    </w:rPr>
  </w:style>
  <w:style w:type="paragraph" w:customStyle="1" w:styleId="ProficientText">
    <w:name w:val="Proficient Text"/>
    <w:basedOn w:val="TableText"/>
    <w:qFormat/>
    <w:rsid w:val="00C31753"/>
    <w:rPr>
      <w:b/>
    </w:rPr>
  </w:style>
  <w:style w:type="paragraph" w:customStyle="1" w:styleId="TableBlueText">
    <w:name w:val="Table Blue Text"/>
    <w:basedOn w:val="TableText"/>
    <w:qFormat/>
    <w:rsid w:val="00C31753"/>
    <w:rPr>
      <w:color w:val="004386"/>
    </w:rPr>
  </w:style>
  <w:style w:type="character" w:customStyle="1" w:styleId="apple-converted-space">
    <w:name w:val="apple-converted-space"/>
    <w:basedOn w:val="DefaultParagraphFont"/>
    <w:rsid w:val="00C31753"/>
  </w:style>
  <w:style w:type="character" w:customStyle="1" w:styleId="bold">
    <w:name w:val="bold"/>
    <w:basedOn w:val="DefaultParagraphFont"/>
    <w:rsid w:val="00C31753"/>
  </w:style>
  <w:style w:type="paragraph" w:customStyle="1" w:styleId="ProficientHeading">
    <w:name w:val="Proficient Heading"/>
    <w:basedOn w:val="TableText"/>
    <w:qFormat/>
    <w:rsid w:val="00C31753"/>
    <w:pPr>
      <w:jc w:val="center"/>
    </w:pPr>
    <w:rPr>
      <w:b/>
      <w:sz w:val="22"/>
    </w:rPr>
  </w:style>
  <w:style w:type="paragraph" w:customStyle="1" w:styleId="TableBlueHead">
    <w:name w:val="Table Blue Head"/>
    <w:basedOn w:val="TableText"/>
    <w:qFormat/>
    <w:rsid w:val="00C31753"/>
    <w:pPr>
      <w:spacing w:line="276" w:lineRule="auto"/>
      <w:jc w:val="center"/>
    </w:pPr>
    <w:rPr>
      <w:b/>
      <w:color w:val="004386"/>
      <w:sz w:val="22"/>
    </w:rPr>
  </w:style>
  <w:style w:type="paragraph" w:styleId="TOC3">
    <w:name w:val="toc 3"/>
    <w:basedOn w:val="Normal"/>
    <w:next w:val="Normal"/>
    <w:autoRedefine/>
    <w:uiPriority w:val="39"/>
    <w:unhideWhenUsed/>
    <w:qFormat/>
    <w:rsid w:val="00C31753"/>
    <w:pPr>
      <w:ind w:left="480"/>
    </w:pPr>
    <w:rPr>
      <w:i/>
      <w:iCs/>
      <w:sz w:val="20"/>
      <w:szCs w:val="20"/>
    </w:rPr>
  </w:style>
  <w:style w:type="character" w:styleId="FollowedHyperlink">
    <w:name w:val="FollowedHyperlink"/>
    <w:basedOn w:val="DefaultParagraphFont"/>
    <w:uiPriority w:val="99"/>
    <w:semiHidden/>
    <w:unhideWhenUsed/>
    <w:rsid w:val="00C31753"/>
    <w:rPr>
      <w:color w:val="800080" w:themeColor="followedHyperlink"/>
      <w:u w:val="single"/>
    </w:rPr>
  </w:style>
  <w:style w:type="paragraph" w:styleId="BodyText">
    <w:name w:val="Body Text"/>
    <w:basedOn w:val="Normal"/>
    <w:link w:val="BodyTextChar"/>
    <w:uiPriority w:val="1"/>
    <w:qFormat/>
    <w:rsid w:val="00C31753"/>
    <w:pPr>
      <w:spacing w:before="98"/>
      <w:ind w:left="164"/>
    </w:pPr>
    <w:rPr>
      <w:rFonts w:ascii="Helvetica" w:eastAsia="Helvetica" w:hAnsi="Helvetica"/>
      <w:sz w:val="18"/>
      <w:szCs w:val="18"/>
    </w:rPr>
  </w:style>
  <w:style w:type="character" w:customStyle="1" w:styleId="BodyTextChar">
    <w:name w:val="Body Text Char"/>
    <w:basedOn w:val="DefaultParagraphFont"/>
    <w:link w:val="BodyText"/>
    <w:uiPriority w:val="1"/>
    <w:rsid w:val="00C31753"/>
    <w:rPr>
      <w:rFonts w:ascii="Helvetica" w:eastAsia="Helvetica" w:hAnsi="Helvetica"/>
      <w:sz w:val="18"/>
      <w:szCs w:val="18"/>
    </w:rPr>
  </w:style>
  <w:style w:type="paragraph" w:styleId="TOC4">
    <w:name w:val="toc 4"/>
    <w:basedOn w:val="Normal"/>
    <w:next w:val="Normal"/>
    <w:autoRedefine/>
    <w:uiPriority w:val="39"/>
    <w:unhideWhenUsed/>
    <w:rsid w:val="00C31753"/>
    <w:pPr>
      <w:ind w:left="720"/>
    </w:pPr>
    <w:rPr>
      <w:sz w:val="18"/>
      <w:szCs w:val="18"/>
    </w:rPr>
  </w:style>
  <w:style w:type="paragraph" w:styleId="TOC5">
    <w:name w:val="toc 5"/>
    <w:basedOn w:val="Normal"/>
    <w:next w:val="Normal"/>
    <w:autoRedefine/>
    <w:uiPriority w:val="39"/>
    <w:unhideWhenUsed/>
    <w:rsid w:val="00C31753"/>
    <w:pPr>
      <w:ind w:left="960"/>
    </w:pPr>
    <w:rPr>
      <w:sz w:val="18"/>
      <w:szCs w:val="18"/>
    </w:rPr>
  </w:style>
  <w:style w:type="paragraph" w:styleId="TOC6">
    <w:name w:val="toc 6"/>
    <w:basedOn w:val="Normal"/>
    <w:next w:val="Normal"/>
    <w:autoRedefine/>
    <w:uiPriority w:val="39"/>
    <w:unhideWhenUsed/>
    <w:rsid w:val="00C31753"/>
    <w:pPr>
      <w:ind w:left="1200"/>
    </w:pPr>
    <w:rPr>
      <w:sz w:val="18"/>
      <w:szCs w:val="18"/>
    </w:rPr>
  </w:style>
  <w:style w:type="paragraph" w:styleId="TOC7">
    <w:name w:val="toc 7"/>
    <w:basedOn w:val="Normal"/>
    <w:next w:val="Normal"/>
    <w:autoRedefine/>
    <w:uiPriority w:val="39"/>
    <w:unhideWhenUsed/>
    <w:rsid w:val="00C31753"/>
    <w:pPr>
      <w:ind w:left="1440"/>
    </w:pPr>
    <w:rPr>
      <w:sz w:val="18"/>
      <w:szCs w:val="18"/>
    </w:rPr>
  </w:style>
  <w:style w:type="paragraph" w:styleId="TOC8">
    <w:name w:val="toc 8"/>
    <w:basedOn w:val="Normal"/>
    <w:next w:val="Normal"/>
    <w:autoRedefine/>
    <w:uiPriority w:val="39"/>
    <w:unhideWhenUsed/>
    <w:rsid w:val="00C31753"/>
    <w:pPr>
      <w:ind w:left="1680"/>
    </w:pPr>
    <w:rPr>
      <w:sz w:val="18"/>
      <w:szCs w:val="18"/>
    </w:rPr>
  </w:style>
  <w:style w:type="paragraph" w:styleId="TOC9">
    <w:name w:val="toc 9"/>
    <w:basedOn w:val="Normal"/>
    <w:next w:val="Normal"/>
    <w:autoRedefine/>
    <w:uiPriority w:val="39"/>
    <w:unhideWhenUsed/>
    <w:rsid w:val="00C31753"/>
    <w:pPr>
      <w:ind w:left="1920"/>
    </w:pPr>
    <w:rPr>
      <w:sz w:val="18"/>
      <w:szCs w:val="18"/>
    </w:rPr>
  </w:style>
  <w:style w:type="paragraph" w:styleId="FootnoteText">
    <w:name w:val="footnote text"/>
    <w:basedOn w:val="Normal"/>
    <w:link w:val="FootnoteTextChar"/>
    <w:uiPriority w:val="99"/>
    <w:unhideWhenUsed/>
    <w:rsid w:val="00C31753"/>
    <w:rPr>
      <w:sz w:val="20"/>
      <w:szCs w:val="20"/>
    </w:rPr>
  </w:style>
  <w:style w:type="character" w:customStyle="1" w:styleId="FootnoteTextChar">
    <w:name w:val="Footnote Text Char"/>
    <w:basedOn w:val="DefaultParagraphFont"/>
    <w:link w:val="FootnoteText"/>
    <w:uiPriority w:val="99"/>
    <w:rsid w:val="00C31753"/>
    <w:rPr>
      <w:sz w:val="20"/>
      <w:szCs w:val="20"/>
    </w:rPr>
  </w:style>
  <w:style w:type="character" w:styleId="FootnoteReference">
    <w:name w:val="footnote reference"/>
    <w:basedOn w:val="DefaultParagraphFont"/>
    <w:uiPriority w:val="99"/>
    <w:unhideWhenUsed/>
    <w:rsid w:val="00C31753"/>
    <w:rPr>
      <w:vertAlign w:val="superscript"/>
    </w:rPr>
  </w:style>
  <w:style w:type="paragraph" w:styleId="Revision">
    <w:name w:val="Revision"/>
    <w:hidden/>
    <w:uiPriority w:val="99"/>
    <w:semiHidden/>
    <w:rsid w:val="00C31753"/>
    <w:pPr>
      <w:spacing w:after="0" w:line="240" w:lineRule="auto"/>
    </w:pPr>
    <w:rPr>
      <w:sz w:val="24"/>
    </w:rPr>
  </w:style>
  <w:style w:type="numbering" w:customStyle="1" w:styleId="NoList1">
    <w:name w:val="No List1"/>
    <w:next w:val="NoList"/>
    <w:uiPriority w:val="99"/>
    <w:semiHidden/>
    <w:unhideWhenUsed/>
    <w:rsid w:val="00C31753"/>
  </w:style>
  <w:style w:type="table" w:customStyle="1" w:styleId="TableGrid1">
    <w:name w:val="Table Grid1"/>
    <w:basedOn w:val="TableNormal"/>
    <w:next w:val="TableGrid"/>
    <w:uiPriority w:val="59"/>
    <w:rsid w:val="00C3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31753"/>
    <w:pPr>
      <w:widowControl/>
      <w:numPr>
        <w:ilvl w:val="1"/>
      </w:numPr>
    </w:pPr>
    <w:rPr>
      <w:rFonts w:eastAsiaTheme="majorEastAsia" w:cstheme="majorBidi"/>
      <w:iCs/>
      <w:sz w:val="22"/>
      <w:szCs w:val="24"/>
    </w:rPr>
  </w:style>
  <w:style w:type="character" w:customStyle="1" w:styleId="SubtitleChar">
    <w:name w:val="Subtitle Char"/>
    <w:basedOn w:val="DefaultParagraphFont"/>
    <w:link w:val="Subtitle"/>
    <w:uiPriority w:val="11"/>
    <w:rsid w:val="00C31753"/>
    <w:rPr>
      <w:rFonts w:eastAsiaTheme="majorEastAsia" w:cstheme="majorBidi"/>
      <w:iCs/>
      <w:szCs w:val="24"/>
    </w:rPr>
  </w:style>
  <w:style w:type="table" w:customStyle="1" w:styleId="TableGrid2">
    <w:name w:val="Table Grid2"/>
    <w:basedOn w:val="TableNormal"/>
    <w:next w:val="TableGrid"/>
    <w:uiPriority w:val="39"/>
    <w:rsid w:val="00C3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3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 TargetMode="Externa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2.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header" Target="header10.xml"/><Relationship Id="rId35"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10.xml.rels><?xml version="1.0" encoding="UTF-8" standalone="yes"?>
<Relationships xmlns="http://schemas.openxmlformats.org/package/2006/relationships"><Relationship Id="rId1" Type="http://schemas.openxmlformats.org/officeDocument/2006/relationships/image" Target="media/image1.gif"/></Relationships>
</file>

<file path=word/_rels/header11.xml.rels><?xml version="1.0" encoding="UTF-8" standalone="yes"?>
<Relationships xmlns="http://schemas.openxmlformats.org/package/2006/relationships"><Relationship Id="rId1" Type="http://schemas.openxmlformats.org/officeDocument/2006/relationships/image" Target="media/image1.gif"/></Relationships>
</file>

<file path=word/_rels/header13.xml.rels><?xml version="1.0" encoding="UTF-8" standalone="yes"?>
<Relationships xmlns="http://schemas.openxmlformats.org/package/2006/relationships"><Relationship Id="rId1" Type="http://schemas.openxmlformats.org/officeDocument/2006/relationships/image" Target="media/image1.gif"/></Relationships>
</file>

<file path=word/_rels/header14.xml.rels><?xml version="1.0" encoding="UTF-8" standalone="yes"?>
<Relationships xmlns="http://schemas.openxmlformats.org/package/2006/relationships"><Relationship Id="rId1" Type="http://schemas.openxmlformats.org/officeDocument/2006/relationships/image" Target="media/image1.gif"/></Relationships>
</file>

<file path=word/_rels/header15.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_rels/header8.xml.rels><?xml version="1.0" encoding="UTF-8" standalone="yes"?>
<Relationships xmlns="http://schemas.openxmlformats.org/package/2006/relationships"><Relationship Id="rId1" Type="http://schemas.openxmlformats.org/officeDocument/2006/relationships/image" Target="media/image1.gif"/></Relationships>
</file>

<file path=word/_rels/header9.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DESE-231-20696</_dlc_DocId>
    <_dlc_DocIdUrl xmlns="733efe1c-5bbe-4968-87dc-d400e65c879f">
      <Url>https://sharepoint.doemass.org/ese/webteam/cps/_layouts/DocIdRedir.aspx?ID=DESE-231-20696</Url>
      <Description>DESE-231-20696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15B0E-6639-4970-9E82-AE54737BD0DE}">
  <ds:schemaRefs>
    <ds:schemaRef ds:uri="http://schemas.microsoft.com/sharepoint/v3/contenttype/forms"/>
  </ds:schemaRefs>
</ds:datastoreItem>
</file>

<file path=customXml/itemProps2.xml><?xml version="1.0" encoding="utf-8"?>
<ds:datastoreItem xmlns:ds="http://schemas.openxmlformats.org/officeDocument/2006/customXml" ds:itemID="{92851070-C218-4B94-AA1A-B1EFDB0E2E64}">
  <ds:schemaRefs>
    <ds:schemaRef ds:uri="http://schemas.microsoft.com/sharepoint/events"/>
  </ds:schemaRefs>
</ds:datastoreItem>
</file>

<file path=customXml/itemProps3.xml><?xml version="1.0" encoding="utf-8"?>
<ds:datastoreItem xmlns:ds="http://schemas.openxmlformats.org/officeDocument/2006/customXml" ds:itemID="{AE01BB02-2AED-4497-8544-4888BEA18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07234C-8F44-4220-B6D5-CE401660E0B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a4e05da-b9bc-4326-ad73-01ef31b95567"/>
    <ds:schemaRef ds:uri="http://purl.org/dc/terms/"/>
    <ds:schemaRef ds:uri="733efe1c-5bbe-4968-87dc-d400e65c879f"/>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CC071A56-E8CD-4F06-AD92-0561001D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3437</Words>
  <Characters>19591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Calibrating Feedback Workshop Handouts</vt:lpstr>
    </vt:vector>
  </TitlesOfParts>
  <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Calibrating Feedback Workshop Handouts</dc:title>
  <dc:creator>DESE</dc:creator>
  <cp:lastModifiedBy>Zou, Dong (EOE)</cp:lastModifiedBy>
  <cp:revision>3</cp:revision>
  <dcterms:created xsi:type="dcterms:W3CDTF">2015-12-01T19:42:00Z</dcterms:created>
  <dcterms:modified xsi:type="dcterms:W3CDTF">2020-08-07T16:43:00Z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 2015</vt:lpwstr>
  </property>
</Properties>
</file>