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226604" w14:textId="1C3B27F1" w:rsidR="00E1539B" w:rsidRPr="00E1539B" w:rsidRDefault="00112087" w:rsidP="00E1539B">
      <w:pPr>
        <w:rPr>
          <w:rFonts w:eastAsia="Times New Roman" w:cstheme="minorHAnsi"/>
          <w:color w:val="000000" w:themeColor="text1"/>
          <w:sz w:val="21"/>
          <w:szCs w:val="21"/>
        </w:rPr>
      </w:pPr>
      <w:r w:rsidRPr="009309CF">
        <w:rPr>
          <w:rFonts w:ascii="Arial" w:hAnsi="Arial" w:cs="Arial"/>
          <w:noProof/>
          <w:sz w:val="21"/>
          <w:szCs w:val="21"/>
        </w:rPr>
        <w:t>Th</w:t>
      </w:r>
      <w:r w:rsidR="00382595">
        <w:rPr>
          <w:rFonts w:ascii="Arial" w:hAnsi="Arial" w:cs="Arial"/>
          <w:noProof/>
          <w:sz w:val="21"/>
          <w:szCs w:val="21"/>
        </w:rPr>
        <w:t>e Next Generation ESL G</w:t>
      </w:r>
      <w:r w:rsidRPr="009309CF">
        <w:rPr>
          <w:rFonts w:ascii="Arial" w:hAnsi="Arial" w:cs="Arial"/>
          <w:noProof/>
          <w:sz w:val="21"/>
          <w:szCs w:val="21"/>
        </w:rPr>
        <w:t>lossary showcase</w:t>
      </w:r>
      <w:r w:rsidR="00E86572" w:rsidRPr="009309CF">
        <w:rPr>
          <w:rFonts w:ascii="Arial" w:hAnsi="Arial" w:cs="Arial"/>
          <w:noProof/>
          <w:sz w:val="21"/>
          <w:szCs w:val="21"/>
        </w:rPr>
        <w:t>s</w:t>
      </w:r>
      <w:r w:rsidRPr="009309CF">
        <w:rPr>
          <w:rFonts w:ascii="Arial" w:hAnsi="Arial" w:cs="Arial"/>
          <w:noProof/>
          <w:sz w:val="21"/>
          <w:szCs w:val="21"/>
        </w:rPr>
        <w:t xml:space="preserve"> definitions of frequently used </w:t>
      </w:r>
      <w:r w:rsidR="00D11369" w:rsidRPr="009309CF">
        <w:rPr>
          <w:rFonts w:ascii="Arial" w:hAnsi="Arial" w:cs="Arial"/>
          <w:noProof/>
          <w:sz w:val="21"/>
          <w:szCs w:val="21"/>
        </w:rPr>
        <w:t>English Second Language (</w:t>
      </w:r>
      <w:r w:rsidRPr="009309CF">
        <w:rPr>
          <w:rFonts w:ascii="Arial" w:hAnsi="Arial" w:cs="Arial"/>
          <w:noProof/>
          <w:sz w:val="21"/>
          <w:szCs w:val="21"/>
        </w:rPr>
        <w:t>ESL</w:t>
      </w:r>
      <w:r w:rsidR="00D11369" w:rsidRPr="009309CF">
        <w:rPr>
          <w:rFonts w:ascii="Arial" w:hAnsi="Arial" w:cs="Arial"/>
          <w:noProof/>
          <w:sz w:val="21"/>
          <w:szCs w:val="21"/>
        </w:rPr>
        <w:t>)</w:t>
      </w:r>
      <w:r w:rsidRPr="009309CF">
        <w:rPr>
          <w:rFonts w:ascii="Arial" w:hAnsi="Arial" w:cs="Arial"/>
          <w:noProof/>
          <w:sz w:val="21"/>
          <w:szCs w:val="21"/>
        </w:rPr>
        <w:t xml:space="preserve"> term</w:t>
      </w:r>
      <w:r w:rsidR="00E86572" w:rsidRPr="009309CF">
        <w:rPr>
          <w:rFonts w:ascii="Arial" w:hAnsi="Arial" w:cs="Arial"/>
          <w:noProof/>
          <w:sz w:val="21"/>
          <w:szCs w:val="21"/>
        </w:rPr>
        <w:t>inology</w:t>
      </w:r>
      <w:r w:rsidR="00DD3526">
        <w:rPr>
          <w:rFonts w:ascii="Arial" w:hAnsi="Arial" w:cs="Arial"/>
          <w:noProof/>
          <w:sz w:val="21"/>
          <w:szCs w:val="21"/>
        </w:rPr>
        <w:t>. Key terms included a</w:t>
      </w:r>
      <w:r w:rsidR="00DD3526" w:rsidRPr="009309CF">
        <w:rPr>
          <w:rFonts w:ascii="Arial" w:hAnsi="Arial" w:cs="Arial"/>
          <w:noProof/>
          <w:sz w:val="21"/>
          <w:szCs w:val="21"/>
        </w:rPr>
        <w:t xml:space="preserve">re connected to ESL instruction as </w:t>
      </w:r>
      <w:hyperlink r:id="rId11" w:history="1">
        <w:r w:rsidR="00DD3526" w:rsidRPr="00BE54AD">
          <w:rPr>
            <w:rStyle w:val="Hyperlink"/>
            <w:rFonts w:ascii="Arial" w:hAnsi="Arial" w:cs="Arial"/>
            <w:noProof/>
            <w:sz w:val="21"/>
            <w:szCs w:val="21"/>
          </w:rPr>
          <w:t>defined in Massachusetts</w:t>
        </w:r>
      </w:hyperlink>
      <w:r w:rsidR="00DD3526" w:rsidRPr="009309CF">
        <w:rPr>
          <w:rFonts w:ascii="Arial" w:hAnsi="Arial" w:cs="Arial"/>
          <w:noProof/>
          <w:sz w:val="21"/>
          <w:szCs w:val="21"/>
        </w:rPr>
        <w:t xml:space="preserve">, </w:t>
      </w:r>
      <w:r w:rsidR="00DD3526" w:rsidRPr="00E1539B">
        <w:rPr>
          <w:rFonts w:ascii="Arial" w:hAnsi="Arial" w:cs="Arial"/>
          <w:noProof/>
          <w:sz w:val="21"/>
          <w:szCs w:val="21"/>
        </w:rPr>
        <w:t xml:space="preserve">related </w:t>
      </w:r>
      <w:hyperlink r:id="rId12" w:history="1">
        <w:r w:rsidR="00DD3526" w:rsidRPr="00E1539B">
          <w:rPr>
            <w:rStyle w:val="Hyperlink"/>
            <w:rFonts w:ascii="Arial" w:hAnsi="Arial" w:cs="Arial"/>
            <w:noProof/>
            <w:sz w:val="21"/>
            <w:szCs w:val="21"/>
          </w:rPr>
          <w:t>ESL instructional delivery approaches</w:t>
        </w:r>
      </w:hyperlink>
      <w:r w:rsidR="00DD3526" w:rsidRPr="009309CF">
        <w:rPr>
          <w:rFonts w:ascii="Arial" w:hAnsi="Arial" w:cs="Arial"/>
          <w:noProof/>
          <w:sz w:val="21"/>
          <w:szCs w:val="21"/>
        </w:rPr>
        <w:t xml:space="preserve">, the Massachusetts </w:t>
      </w:r>
      <w:hyperlink r:id="rId13" w:history="1">
        <w:r w:rsidR="00DD3526" w:rsidRPr="009309CF">
          <w:rPr>
            <w:rStyle w:val="Hyperlink"/>
            <w:rFonts w:ascii="Arial" w:hAnsi="Arial" w:cs="Arial"/>
            <w:noProof/>
            <w:sz w:val="21"/>
            <w:szCs w:val="21"/>
          </w:rPr>
          <w:t>Vision for English Learner Education</w:t>
        </w:r>
      </w:hyperlink>
      <w:r w:rsidR="00DD3526" w:rsidRPr="009309CF">
        <w:rPr>
          <w:rStyle w:val="Hyperlink"/>
          <w:rFonts w:ascii="Arial" w:hAnsi="Arial" w:cs="Arial"/>
          <w:noProof/>
          <w:sz w:val="21"/>
          <w:szCs w:val="21"/>
        </w:rPr>
        <w:t>,</w:t>
      </w:r>
      <w:r w:rsidR="00DD3526" w:rsidRPr="009309CF">
        <w:rPr>
          <w:rFonts w:ascii="Arial" w:hAnsi="Arial" w:cs="Arial"/>
          <w:noProof/>
          <w:sz w:val="21"/>
          <w:szCs w:val="21"/>
        </w:rPr>
        <w:t xml:space="preserve"> and the Massachusetts </w:t>
      </w:r>
      <w:hyperlink r:id="rId14" w:history="1">
        <w:r w:rsidR="00DD3526" w:rsidRPr="009309CF">
          <w:rPr>
            <w:rStyle w:val="Hyperlink"/>
            <w:rFonts w:ascii="Arial" w:hAnsi="Arial" w:cs="Arial"/>
            <w:noProof/>
            <w:sz w:val="21"/>
            <w:szCs w:val="21"/>
          </w:rPr>
          <w:t>Blueprint for EL Success</w:t>
        </w:r>
      </w:hyperlink>
      <w:r w:rsidR="00DD3526" w:rsidRPr="009309CF">
        <w:rPr>
          <w:rFonts w:ascii="Arial" w:hAnsi="Arial" w:cs="Arial"/>
          <w:noProof/>
          <w:sz w:val="21"/>
          <w:szCs w:val="21"/>
        </w:rPr>
        <w:t>.</w:t>
      </w:r>
      <w:r w:rsidR="00DD3526" w:rsidRPr="009309CF">
        <w:rPr>
          <w:rFonts w:eastAsia="Times New Roman" w:cstheme="minorHAnsi"/>
          <w:color w:val="000000" w:themeColor="text1"/>
          <w:sz w:val="21"/>
          <w:szCs w:val="21"/>
        </w:rPr>
        <w:t xml:space="preserve"> </w:t>
      </w:r>
    </w:p>
    <w:p w14:paraId="45723281" w14:textId="77777777" w:rsidR="00FE1E96" w:rsidRDefault="00FE1E96" w:rsidP="00F24546">
      <w:pPr>
        <w:rPr>
          <w:rFonts w:eastAsia="Times New Roman" w:cstheme="minorHAnsi"/>
          <w:color w:val="000000" w:themeColor="text1"/>
          <w:sz w:val="21"/>
          <w:szCs w:val="21"/>
        </w:rPr>
      </w:pPr>
    </w:p>
    <w:p w14:paraId="6C2341B8" w14:textId="78CE2EEA" w:rsidR="00F24546" w:rsidRPr="00922112" w:rsidRDefault="00DD3526" w:rsidP="00F24546">
      <w:r>
        <w:rPr>
          <w:rFonts w:ascii="Arial" w:hAnsi="Arial" w:cs="Arial"/>
          <w:noProof/>
          <w:sz w:val="21"/>
          <w:szCs w:val="21"/>
        </w:rPr>
        <w:t>Educators can use th</w:t>
      </w:r>
      <w:r w:rsidR="00382595">
        <w:rPr>
          <w:rFonts w:ascii="Arial" w:hAnsi="Arial" w:cs="Arial"/>
          <w:noProof/>
          <w:sz w:val="21"/>
          <w:szCs w:val="21"/>
        </w:rPr>
        <w:t>is</w:t>
      </w:r>
      <w:r>
        <w:rPr>
          <w:rFonts w:ascii="Arial" w:hAnsi="Arial" w:cs="Arial"/>
          <w:noProof/>
          <w:sz w:val="21"/>
          <w:szCs w:val="21"/>
        </w:rPr>
        <w:t xml:space="preserve"> glossary to </w:t>
      </w:r>
      <w:r w:rsidR="00E86572" w:rsidRPr="009309CF">
        <w:rPr>
          <w:rFonts w:ascii="Arial" w:hAnsi="Arial" w:cs="Arial"/>
          <w:noProof/>
          <w:sz w:val="21"/>
          <w:szCs w:val="21"/>
        </w:rPr>
        <w:t xml:space="preserve">gain a better understanding of these </w:t>
      </w:r>
      <w:r w:rsidR="00A7249F" w:rsidRPr="009309CF">
        <w:rPr>
          <w:rFonts w:ascii="Arial" w:hAnsi="Arial" w:cs="Arial"/>
          <w:noProof/>
          <w:sz w:val="21"/>
          <w:szCs w:val="21"/>
        </w:rPr>
        <w:t>concepts</w:t>
      </w:r>
      <w:r w:rsidR="008071F7">
        <w:rPr>
          <w:rFonts w:ascii="Arial" w:hAnsi="Arial" w:cs="Arial"/>
          <w:noProof/>
          <w:sz w:val="21"/>
          <w:szCs w:val="21"/>
        </w:rPr>
        <w:t xml:space="preserve"> and as a starting place to learn more about </w:t>
      </w:r>
      <w:r>
        <w:rPr>
          <w:rFonts w:ascii="Arial" w:hAnsi="Arial" w:cs="Arial"/>
          <w:noProof/>
          <w:sz w:val="21"/>
          <w:szCs w:val="21"/>
        </w:rPr>
        <w:t xml:space="preserve">relevant </w:t>
      </w:r>
      <w:r w:rsidR="00E86572" w:rsidRPr="009309CF">
        <w:rPr>
          <w:rFonts w:ascii="Arial" w:hAnsi="Arial" w:cs="Arial"/>
          <w:noProof/>
          <w:sz w:val="21"/>
          <w:szCs w:val="21"/>
        </w:rPr>
        <w:t xml:space="preserve">guidance and resources </w:t>
      </w:r>
      <w:r>
        <w:rPr>
          <w:rFonts w:ascii="Arial" w:hAnsi="Arial" w:cs="Arial"/>
          <w:noProof/>
          <w:sz w:val="21"/>
          <w:szCs w:val="21"/>
        </w:rPr>
        <w:t>to support teaching and learning of English learners (ELs)</w:t>
      </w:r>
      <w:r w:rsidR="00E86572" w:rsidRPr="009309CF">
        <w:rPr>
          <w:rFonts w:ascii="Arial" w:hAnsi="Arial" w:cs="Arial"/>
          <w:noProof/>
          <w:sz w:val="21"/>
          <w:szCs w:val="21"/>
        </w:rPr>
        <w:t xml:space="preserve">. </w:t>
      </w:r>
      <w:r w:rsidR="00FE1E96">
        <w:rPr>
          <w:rFonts w:ascii="Arial" w:hAnsi="Arial" w:cs="Arial"/>
          <w:noProof/>
          <w:sz w:val="21"/>
          <w:szCs w:val="21"/>
        </w:rPr>
        <w:t>Click on each term below to learn more.</w:t>
      </w:r>
    </w:p>
    <w:sdt>
      <w:sdtPr>
        <w:rPr>
          <w:rFonts w:asciiTheme="minorHAnsi" w:eastAsiaTheme="minorHAnsi" w:hAnsiTheme="minorHAnsi" w:cstheme="minorBidi"/>
          <w:color w:val="auto"/>
          <w:sz w:val="22"/>
          <w:szCs w:val="22"/>
        </w:rPr>
        <w:id w:val="497389581"/>
        <w:docPartObj>
          <w:docPartGallery w:val="Table of Contents"/>
          <w:docPartUnique/>
        </w:docPartObj>
      </w:sdtPr>
      <w:sdtEndPr>
        <w:rPr>
          <w:b/>
          <w:bCs/>
          <w:noProof/>
        </w:rPr>
      </w:sdtEndPr>
      <w:sdtContent>
        <w:p w14:paraId="14198F5E" w14:textId="69E65C56" w:rsidR="0068667A" w:rsidRPr="0068667A" w:rsidRDefault="0068667A">
          <w:pPr>
            <w:pStyle w:val="TOCHeading"/>
            <w:rPr>
              <w:b/>
              <w:bCs/>
              <w:color w:val="2F5496" w:themeColor="accent5" w:themeShade="BF"/>
            </w:rPr>
          </w:pPr>
          <w:r>
            <w:rPr>
              <w:b/>
              <w:bCs/>
              <w:color w:val="2F5496" w:themeColor="accent5" w:themeShade="BF"/>
            </w:rPr>
            <w:t>Key Terms</w:t>
          </w:r>
        </w:p>
        <w:p w14:paraId="52E90C86" w14:textId="37D421F7" w:rsidR="0068667A" w:rsidRDefault="0068667A">
          <w:pPr>
            <w:pStyle w:val="TOC2"/>
            <w:rPr>
              <w:rFonts w:asciiTheme="minorHAnsi" w:eastAsiaTheme="minorEastAsia" w:hAnsiTheme="minorHAnsi" w:cstheme="minorBidi"/>
              <w:shd w:val="clear" w:color="auto" w:fill="auto"/>
            </w:rPr>
          </w:pPr>
          <w:r>
            <w:fldChar w:fldCharType="begin"/>
          </w:r>
          <w:r>
            <w:instrText xml:space="preserve"> TOC \o "1-3" \h \z \u </w:instrText>
          </w:r>
          <w:r>
            <w:fldChar w:fldCharType="separate"/>
          </w:r>
          <w:hyperlink w:anchor="_Toc81521589" w:history="1">
            <w:r w:rsidRPr="00163A17">
              <w:rPr>
                <w:rStyle w:val="Hyperlink"/>
              </w:rPr>
              <w:t>Act Relative to Language Opportunity for Our Kids (LOOK Act)</w:t>
            </w:r>
            <w:r>
              <w:rPr>
                <w:webHidden/>
              </w:rPr>
              <w:tab/>
            </w:r>
            <w:r>
              <w:rPr>
                <w:webHidden/>
              </w:rPr>
              <w:fldChar w:fldCharType="begin"/>
            </w:r>
            <w:r>
              <w:rPr>
                <w:webHidden/>
              </w:rPr>
              <w:instrText xml:space="preserve"> PAGEREF _Toc81521589 \h </w:instrText>
            </w:r>
            <w:r>
              <w:rPr>
                <w:webHidden/>
              </w:rPr>
            </w:r>
            <w:r>
              <w:rPr>
                <w:webHidden/>
              </w:rPr>
              <w:fldChar w:fldCharType="separate"/>
            </w:r>
            <w:r w:rsidR="008206CB">
              <w:rPr>
                <w:webHidden/>
              </w:rPr>
              <w:t>3</w:t>
            </w:r>
            <w:r>
              <w:rPr>
                <w:webHidden/>
              </w:rPr>
              <w:fldChar w:fldCharType="end"/>
            </w:r>
          </w:hyperlink>
        </w:p>
        <w:p w14:paraId="519248DF" w14:textId="6E11DADC" w:rsidR="0068667A" w:rsidRDefault="00F554B7">
          <w:pPr>
            <w:pStyle w:val="TOC2"/>
            <w:rPr>
              <w:rFonts w:asciiTheme="minorHAnsi" w:eastAsiaTheme="minorEastAsia" w:hAnsiTheme="minorHAnsi" w:cstheme="minorBidi"/>
              <w:shd w:val="clear" w:color="auto" w:fill="auto"/>
            </w:rPr>
          </w:pPr>
          <w:hyperlink w:anchor="_Toc81521590" w:history="1">
            <w:r w:rsidR="0068667A" w:rsidRPr="00163A17">
              <w:rPr>
                <w:rStyle w:val="Hyperlink"/>
              </w:rPr>
              <w:t>Academic Conversations</w:t>
            </w:r>
            <w:r w:rsidR="0068667A">
              <w:rPr>
                <w:webHidden/>
              </w:rPr>
              <w:tab/>
            </w:r>
            <w:r w:rsidR="0068667A">
              <w:rPr>
                <w:webHidden/>
              </w:rPr>
              <w:fldChar w:fldCharType="begin"/>
            </w:r>
            <w:r w:rsidR="0068667A">
              <w:rPr>
                <w:webHidden/>
              </w:rPr>
              <w:instrText xml:space="preserve"> PAGEREF _Toc81521590 \h </w:instrText>
            </w:r>
            <w:r w:rsidR="0068667A">
              <w:rPr>
                <w:webHidden/>
              </w:rPr>
            </w:r>
            <w:r w:rsidR="0068667A">
              <w:rPr>
                <w:webHidden/>
              </w:rPr>
              <w:fldChar w:fldCharType="separate"/>
            </w:r>
            <w:r w:rsidR="008206CB">
              <w:rPr>
                <w:webHidden/>
              </w:rPr>
              <w:t>3</w:t>
            </w:r>
            <w:r w:rsidR="0068667A">
              <w:rPr>
                <w:webHidden/>
              </w:rPr>
              <w:fldChar w:fldCharType="end"/>
            </w:r>
          </w:hyperlink>
        </w:p>
        <w:p w14:paraId="740264D5" w14:textId="0E00B9FF" w:rsidR="0068667A" w:rsidRDefault="00F554B7">
          <w:pPr>
            <w:pStyle w:val="TOC2"/>
            <w:rPr>
              <w:rFonts w:asciiTheme="minorHAnsi" w:eastAsiaTheme="minorEastAsia" w:hAnsiTheme="minorHAnsi" w:cstheme="minorBidi"/>
              <w:shd w:val="clear" w:color="auto" w:fill="auto"/>
            </w:rPr>
          </w:pPr>
          <w:hyperlink w:anchor="_Toc81521591" w:history="1">
            <w:r w:rsidR="0068667A" w:rsidRPr="00163A17">
              <w:rPr>
                <w:rStyle w:val="Hyperlink"/>
              </w:rPr>
              <w:t>ACCESS for ELLs</w:t>
            </w:r>
            <w:r w:rsidR="0068667A">
              <w:rPr>
                <w:webHidden/>
              </w:rPr>
              <w:tab/>
            </w:r>
            <w:r w:rsidR="0068667A">
              <w:rPr>
                <w:webHidden/>
              </w:rPr>
              <w:fldChar w:fldCharType="begin"/>
            </w:r>
            <w:r w:rsidR="0068667A">
              <w:rPr>
                <w:webHidden/>
              </w:rPr>
              <w:instrText xml:space="preserve"> PAGEREF _Toc81521591 \h </w:instrText>
            </w:r>
            <w:r w:rsidR="0068667A">
              <w:rPr>
                <w:webHidden/>
              </w:rPr>
            </w:r>
            <w:r w:rsidR="0068667A">
              <w:rPr>
                <w:webHidden/>
              </w:rPr>
              <w:fldChar w:fldCharType="separate"/>
            </w:r>
            <w:r w:rsidR="008206CB">
              <w:rPr>
                <w:webHidden/>
              </w:rPr>
              <w:t>4</w:t>
            </w:r>
            <w:r w:rsidR="0068667A">
              <w:rPr>
                <w:webHidden/>
              </w:rPr>
              <w:fldChar w:fldCharType="end"/>
            </w:r>
          </w:hyperlink>
        </w:p>
        <w:p w14:paraId="1AE326B5" w14:textId="1CCDE68B" w:rsidR="0068667A" w:rsidRDefault="00F554B7">
          <w:pPr>
            <w:pStyle w:val="TOC2"/>
            <w:rPr>
              <w:rFonts w:asciiTheme="minorHAnsi" w:eastAsiaTheme="minorEastAsia" w:hAnsiTheme="minorHAnsi" w:cstheme="minorBidi"/>
              <w:shd w:val="clear" w:color="auto" w:fill="auto"/>
            </w:rPr>
          </w:pPr>
          <w:hyperlink w:anchor="_Toc81521592" w:history="1">
            <w:r w:rsidR="0068667A" w:rsidRPr="00163A17">
              <w:rPr>
                <w:rStyle w:val="Hyperlink"/>
              </w:rPr>
              <w:t>Action Plan</w:t>
            </w:r>
            <w:r w:rsidR="0068667A">
              <w:rPr>
                <w:webHidden/>
              </w:rPr>
              <w:tab/>
            </w:r>
            <w:r w:rsidR="0068667A">
              <w:rPr>
                <w:webHidden/>
              </w:rPr>
              <w:fldChar w:fldCharType="begin"/>
            </w:r>
            <w:r w:rsidR="0068667A">
              <w:rPr>
                <w:webHidden/>
              </w:rPr>
              <w:instrText xml:space="preserve"> PAGEREF _Toc81521592 \h </w:instrText>
            </w:r>
            <w:r w:rsidR="0068667A">
              <w:rPr>
                <w:webHidden/>
              </w:rPr>
            </w:r>
            <w:r w:rsidR="0068667A">
              <w:rPr>
                <w:webHidden/>
              </w:rPr>
              <w:fldChar w:fldCharType="separate"/>
            </w:r>
            <w:r w:rsidR="008206CB">
              <w:rPr>
                <w:webHidden/>
              </w:rPr>
              <w:t>4</w:t>
            </w:r>
            <w:r w:rsidR="0068667A">
              <w:rPr>
                <w:webHidden/>
              </w:rPr>
              <w:fldChar w:fldCharType="end"/>
            </w:r>
          </w:hyperlink>
        </w:p>
        <w:p w14:paraId="1750B3D1" w14:textId="2A212BCC" w:rsidR="0068667A" w:rsidRDefault="00F554B7">
          <w:pPr>
            <w:pStyle w:val="TOC2"/>
            <w:rPr>
              <w:rFonts w:asciiTheme="minorHAnsi" w:eastAsiaTheme="minorEastAsia" w:hAnsiTheme="minorHAnsi" w:cstheme="minorBidi"/>
              <w:shd w:val="clear" w:color="auto" w:fill="auto"/>
            </w:rPr>
          </w:pPr>
          <w:hyperlink w:anchor="_Toc81521593" w:history="1">
            <w:r w:rsidR="0068667A" w:rsidRPr="00163A17">
              <w:rPr>
                <w:rStyle w:val="Hyperlink"/>
              </w:rPr>
              <w:t>Agency</w:t>
            </w:r>
            <w:r w:rsidR="0068667A">
              <w:rPr>
                <w:webHidden/>
              </w:rPr>
              <w:tab/>
            </w:r>
            <w:r w:rsidR="0068667A">
              <w:rPr>
                <w:webHidden/>
              </w:rPr>
              <w:fldChar w:fldCharType="begin"/>
            </w:r>
            <w:r w:rsidR="0068667A">
              <w:rPr>
                <w:webHidden/>
              </w:rPr>
              <w:instrText xml:space="preserve"> PAGEREF _Toc81521593 \h </w:instrText>
            </w:r>
            <w:r w:rsidR="0068667A">
              <w:rPr>
                <w:webHidden/>
              </w:rPr>
            </w:r>
            <w:r w:rsidR="0068667A">
              <w:rPr>
                <w:webHidden/>
              </w:rPr>
              <w:fldChar w:fldCharType="separate"/>
            </w:r>
            <w:r w:rsidR="008206CB">
              <w:rPr>
                <w:webHidden/>
              </w:rPr>
              <w:t>4</w:t>
            </w:r>
            <w:r w:rsidR="0068667A">
              <w:rPr>
                <w:webHidden/>
              </w:rPr>
              <w:fldChar w:fldCharType="end"/>
            </w:r>
          </w:hyperlink>
        </w:p>
        <w:p w14:paraId="0E0F0609" w14:textId="0CF433E2" w:rsidR="0068667A" w:rsidRDefault="00F554B7">
          <w:pPr>
            <w:pStyle w:val="TOC2"/>
            <w:rPr>
              <w:rFonts w:asciiTheme="minorHAnsi" w:eastAsiaTheme="minorEastAsia" w:hAnsiTheme="minorHAnsi" w:cstheme="minorBidi"/>
              <w:shd w:val="clear" w:color="auto" w:fill="auto"/>
            </w:rPr>
          </w:pPr>
          <w:hyperlink w:anchor="_Toc81521594" w:history="1">
            <w:r w:rsidR="0068667A" w:rsidRPr="00163A17">
              <w:rPr>
                <w:rStyle w:val="Hyperlink"/>
              </w:rPr>
              <w:t>Antiracist</w:t>
            </w:r>
            <w:r w:rsidR="0068667A">
              <w:rPr>
                <w:webHidden/>
              </w:rPr>
              <w:tab/>
            </w:r>
            <w:r w:rsidR="0068667A">
              <w:rPr>
                <w:webHidden/>
              </w:rPr>
              <w:fldChar w:fldCharType="begin"/>
            </w:r>
            <w:r w:rsidR="0068667A">
              <w:rPr>
                <w:webHidden/>
              </w:rPr>
              <w:instrText xml:space="preserve"> PAGEREF _Toc81521594 \h </w:instrText>
            </w:r>
            <w:r w:rsidR="0068667A">
              <w:rPr>
                <w:webHidden/>
              </w:rPr>
            </w:r>
            <w:r w:rsidR="0068667A">
              <w:rPr>
                <w:webHidden/>
              </w:rPr>
              <w:fldChar w:fldCharType="separate"/>
            </w:r>
            <w:r w:rsidR="008206CB">
              <w:rPr>
                <w:webHidden/>
              </w:rPr>
              <w:t>4</w:t>
            </w:r>
            <w:r w:rsidR="0068667A">
              <w:rPr>
                <w:webHidden/>
              </w:rPr>
              <w:fldChar w:fldCharType="end"/>
            </w:r>
          </w:hyperlink>
        </w:p>
        <w:p w14:paraId="71674814" w14:textId="65B7A5CA" w:rsidR="0068667A" w:rsidRDefault="00F554B7">
          <w:pPr>
            <w:pStyle w:val="TOC2"/>
            <w:rPr>
              <w:rFonts w:asciiTheme="minorHAnsi" w:eastAsiaTheme="minorEastAsia" w:hAnsiTheme="minorHAnsi" w:cstheme="minorBidi"/>
              <w:shd w:val="clear" w:color="auto" w:fill="auto"/>
            </w:rPr>
          </w:pPr>
          <w:hyperlink w:anchor="_Toc81521595" w:history="1">
            <w:r w:rsidR="0068667A" w:rsidRPr="00163A17">
              <w:rPr>
                <w:rStyle w:val="Hyperlink"/>
              </w:rPr>
              <w:t>Asset-Based</w:t>
            </w:r>
            <w:r w:rsidR="0068667A">
              <w:rPr>
                <w:webHidden/>
              </w:rPr>
              <w:tab/>
            </w:r>
            <w:r w:rsidR="0068667A">
              <w:rPr>
                <w:webHidden/>
              </w:rPr>
              <w:fldChar w:fldCharType="begin"/>
            </w:r>
            <w:r w:rsidR="0068667A">
              <w:rPr>
                <w:webHidden/>
              </w:rPr>
              <w:instrText xml:space="preserve"> PAGEREF _Toc81521595 \h </w:instrText>
            </w:r>
            <w:r w:rsidR="0068667A">
              <w:rPr>
                <w:webHidden/>
              </w:rPr>
            </w:r>
            <w:r w:rsidR="0068667A">
              <w:rPr>
                <w:webHidden/>
              </w:rPr>
              <w:fldChar w:fldCharType="separate"/>
            </w:r>
            <w:r w:rsidR="008206CB">
              <w:rPr>
                <w:webHidden/>
              </w:rPr>
              <w:t>5</w:t>
            </w:r>
            <w:r w:rsidR="0068667A">
              <w:rPr>
                <w:webHidden/>
              </w:rPr>
              <w:fldChar w:fldCharType="end"/>
            </w:r>
          </w:hyperlink>
        </w:p>
        <w:p w14:paraId="22452C0A" w14:textId="72998FFB" w:rsidR="0068667A" w:rsidRDefault="00F554B7">
          <w:pPr>
            <w:pStyle w:val="TOC2"/>
            <w:rPr>
              <w:rFonts w:asciiTheme="minorHAnsi" w:eastAsiaTheme="minorEastAsia" w:hAnsiTheme="minorHAnsi" w:cstheme="minorBidi"/>
              <w:shd w:val="clear" w:color="auto" w:fill="auto"/>
            </w:rPr>
          </w:pPr>
          <w:hyperlink w:anchor="_Toc81521596" w:history="1">
            <w:r w:rsidR="0068667A" w:rsidRPr="00163A17">
              <w:rPr>
                <w:rStyle w:val="Hyperlink"/>
              </w:rPr>
              <w:t>Assets</w:t>
            </w:r>
            <w:r w:rsidR="0068667A">
              <w:rPr>
                <w:webHidden/>
              </w:rPr>
              <w:tab/>
            </w:r>
            <w:r w:rsidR="0068667A">
              <w:rPr>
                <w:webHidden/>
              </w:rPr>
              <w:fldChar w:fldCharType="begin"/>
            </w:r>
            <w:r w:rsidR="0068667A">
              <w:rPr>
                <w:webHidden/>
              </w:rPr>
              <w:instrText xml:space="preserve"> PAGEREF _Toc81521596 \h </w:instrText>
            </w:r>
            <w:r w:rsidR="0068667A">
              <w:rPr>
                <w:webHidden/>
              </w:rPr>
            </w:r>
            <w:r w:rsidR="0068667A">
              <w:rPr>
                <w:webHidden/>
              </w:rPr>
              <w:fldChar w:fldCharType="separate"/>
            </w:r>
            <w:r w:rsidR="008206CB">
              <w:rPr>
                <w:webHidden/>
              </w:rPr>
              <w:t>5</w:t>
            </w:r>
            <w:r w:rsidR="0068667A">
              <w:rPr>
                <w:webHidden/>
              </w:rPr>
              <w:fldChar w:fldCharType="end"/>
            </w:r>
          </w:hyperlink>
        </w:p>
        <w:p w14:paraId="52B75060" w14:textId="08EB6369" w:rsidR="0068667A" w:rsidRDefault="00F554B7">
          <w:pPr>
            <w:pStyle w:val="TOC2"/>
            <w:rPr>
              <w:rFonts w:asciiTheme="minorHAnsi" w:eastAsiaTheme="minorEastAsia" w:hAnsiTheme="minorHAnsi" w:cstheme="minorBidi"/>
              <w:shd w:val="clear" w:color="auto" w:fill="auto"/>
            </w:rPr>
          </w:pPr>
          <w:hyperlink w:anchor="_Toc81521597" w:history="1">
            <w:r w:rsidR="0068667A" w:rsidRPr="00163A17">
              <w:rPr>
                <w:rStyle w:val="Hyperlink"/>
              </w:rPr>
              <w:t>Authentic Interactions</w:t>
            </w:r>
            <w:r w:rsidR="0068667A">
              <w:rPr>
                <w:webHidden/>
              </w:rPr>
              <w:tab/>
            </w:r>
            <w:r w:rsidR="0068667A">
              <w:rPr>
                <w:webHidden/>
              </w:rPr>
              <w:fldChar w:fldCharType="begin"/>
            </w:r>
            <w:r w:rsidR="0068667A">
              <w:rPr>
                <w:webHidden/>
              </w:rPr>
              <w:instrText xml:space="preserve"> PAGEREF _Toc81521597 \h </w:instrText>
            </w:r>
            <w:r w:rsidR="0068667A">
              <w:rPr>
                <w:webHidden/>
              </w:rPr>
            </w:r>
            <w:r w:rsidR="0068667A">
              <w:rPr>
                <w:webHidden/>
              </w:rPr>
              <w:fldChar w:fldCharType="separate"/>
            </w:r>
            <w:r w:rsidR="008206CB">
              <w:rPr>
                <w:webHidden/>
              </w:rPr>
              <w:t>5</w:t>
            </w:r>
            <w:r w:rsidR="0068667A">
              <w:rPr>
                <w:webHidden/>
              </w:rPr>
              <w:fldChar w:fldCharType="end"/>
            </w:r>
          </w:hyperlink>
        </w:p>
        <w:p w14:paraId="5D935D6C" w14:textId="517EE315" w:rsidR="0068667A" w:rsidRDefault="00F554B7">
          <w:pPr>
            <w:pStyle w:val="TOC2"/>
            <w:rPr>
              <w:rFonts w:asciiTheme="minorHAnsi" w:eastAsiaTheme="minorEastAsia" w:hAnsiTheme="minorHAnsi" w:cstheme="minorBidi"/>
              <w:shd w:val="clear" w:color="auto" w:fill="auto"/>
            </w:rPr>
          </w:pPr>
          <w:hyperlink w:anchor="_Toc81521598" w:history="1">
            <w:r w:rsidR="0068667A" w:rsidRPr="00163A17">
              <w:rPr>
                <w:rStyle w:val="Hyperlink"/>
              </w:rPr>
              <w:t>Bias</w:t>
            </w:r>
            <w:r w:rsidR="0068667A">
              <w:rPr>
                <w:webHidden/>
              </w:rPr>
              <w:tab/>
            </w:r>
            <w:r w:rsidR="0068667A">
              <w:rPr>
                <w:webHidden/>
              </w:rPr>
              <w:fldChar w:fldCharType="begin"/>
            </w:r>
            <w:r w:rsidR="0068667A">
              <w:rPr>
                <w:webHidden/>
              </w:rPr>
              <w:instrText xml:space="preserve"> PAGEREF _Toc81521598 \h </w:instrText>
            </w:r>
            <w:r w:rsidR="0068667A">
              <w:rPr>
                <w:webHidden/>
              </w:rPr>
            </w:r>
            <w:r w:rsidR="0068667A">
              <w:rPr>
                <w:webHidden/>
              </w:rPr>
              <w:fldChar w:fldCharType="separate"/>
            </w:r>
            <w:r w:rsidR="008206CB">
              <w:rPr>
                <w:webHidden/>
              </w:rPr>
              <w:t>5</w:t>
            </w:r>
            <w:r w:rsidR="0068667A">
              <w:rPr>
                <w:webHidden/>
              </w:rPr>
              <w:fldChar w:fldCharType="end"/>
            </w:r>
          </w:hyperlink>
        </w:p>
        <w:p w14:paraId="7973DD4F" w14:textId="56EB8C2B" w:rsidR="0068667A" w:rsidRDefault="00F554B7">
          <w:pPr>
            <w:pStyle w:val="TOC2"/>
            <w:rPr>
              <w:rFonts w:asciiTheme="minorHAnsi" w:eastAsiaTheme="minorEastAsia" w:hAnsiTheme="minorHAnsi" w:cstheme="minorBidi"/>
              <w:shd w:val="clear" w:color="auto" w:fill="auto"/>
            </w:rPr>
          </w:pPr>
          <w:hyperlink w:anchor="_Toc81521599" w:history="1">
            <w:r w:rsidR="0068667A" w:rsidRPr="00163A17">
              <w:rPr>
                <w:rStyle w:val="Hyperlink"/>
              </w:rPr>
              <w:t>Bilingual Education</w:t>
            </w:r>
            <w:r w:rsidR="0068667A">
              <w:rPr>
                <w:webHidden/>
              </w:rPr>
              <w:tab/>
            </w:r>
            <w:r w:rsidR="0068667A">
              <w:rPr>
                <w:webHidden/>
              </w:rPr>
              <w:fldChar w:fldCharType="begin"/>
            </w:r>
            <w:r w:rsidR="0068667A">
              <w:rPr>
                <w:webHidden/>
              </w:rPr>
              <w:instrText xml:space="preserve"> PAGEREF _Toc81521599 \h </w:instrText>
            </w:r>
            <w:r w:rsidR="0068667A">
              <w:rPr>
                <w:webHidden/>
              </w:rPr>
            </w:r>
            <w:r w:rsidR="0068667A">
              <w:rPr>
                <w:webHidden/>
              </w:rPr>
              <w:fldChar w:fldCharType="separate"/>
            </w:r>
            <w:r w:rsidR="008206CB">
              <w:rPr>
                <w:webHidden/>
              </w:rPr>
              <w:t>6</w:t>
            </w:r>
            <w:r w:rsidR="0068667A">
              <w:rPr>
                <w:webHidden/>
              </w:rPr>
              <w:fldChar w:fldCharType="end"/>
            </w:r>
          </w:hyperlink>
        </w:p>
        <w:p w14:paraId="6CFE212C" w14:textId="6BD11A86" w:rsidR="0068667A" w:rsidRDefault="00F554B7">
          <w:pPr>
            <w:pStyle w:val="TOC2"/>
            <w:rPr>
              <w:rFonts w:asciiTheme="minorHAnsi" w:eastAsiaTheme="minorEastAsia" w:hAnsiTheme="minorHAnsi" w:cstheme="minorBidi"/>
              <w:shd w:val="clear" w:color="auto" w:fill="auto"/>
            </w:rPr>
          </w:pPr>
          <w:hyperlink w:anchor="_Toc81521600" w:history="1">
            <w:r w:rsidR="0068667A" w:rsidRPr="00163A17">
              <w:rPr>
                <w:rStyle w:val="Hyperlink"/>
              </w:rPr>
              <w:t>Bilingual Educator Endorsement</w:t>
            </w:r>
            <w:r w:rsidR="0068667A">
              <w:rPr>
                <w:webHidden/>
              </w:rPr>
              <w:tab/>
            </w:r>
            <w:r w:rsidR="0068667A">
              <w:rPr>
                <w:webHidden/>
              </w:rPr>
              <w:fldChar w:fldCharType="begin"/>
            </w:r>
            <w:r w:rsidR="0068667A">
              <w:rPr>
                <w:webHidden/>
              </w:rPr>
              <w:instrText xml:space="preserve"> PAGEREF _Toc81521600 \h </w:instrText>
            </w:r>
            <w:r w:rsidR="0068667A">
              <w:rPr>
                <w:webHidden/>
              </w:rPr>
            </w:r>
            <w:r w:rsidR="0068667A">
              <w:rPr>
                <w:webHidden/>
              </w:rPr>
              <w:fldChar w:fldCharType="separate"/>
            </w:r>
            <w:r w:rsidR="008206CB">
              <w:rPr>
                <w:webHidden/>
              </w:rPr>
              <w:t>6</w:t>
            </w:r>
            <w:r w:rsidR="0068667A">
              <w:rPr>
                <w:webHidden/>
              </w:rPr>
              <w:fldChar w:fldCharType="end"/>
            </w:r>
          </w:hyperlink>
        </w:p>
        <w:p w14:paraId="6C4B9064" w14:textId="485FEDC1" w:rsidR="0068667A" w:rsidRDefault="00F554B7">
          <w:pPr>
            <w:pStyle w:val="TOC2"/>
            <w:rPr>
              <w:rFonts w:asciiTheme="minorHAnsi" w:eastAsiaTheme="minorEastAsia" w:hAnsiTheme="minorHAnsi" w:cstheme="minorBidi"/>
              <w:shd w:val="clear" w:color="auto" w:fill="auto"/>
            </w:rPr>
          </w:pPr>
          <w:hyperlink w:anchor="_Toc81521601" w:history="1">
            <w:r w:rsidR="0068667A" w:rsidRPr="00163A17">
              <w:rPr>
                <w:rStyle w:val="Hyperlink"/>
              </w:rPr>
              <w:t>Biliteracy</w:t>
            </w:r>
            <w:r w:rsidR="0068667A">
              <w:rPr>
                <w:webHidden/>
              </w:rPr>
              <w:tab/>
            </w:r>
            <w:r w:rsidR="0068667A">
              <w:rPr>
                <w:webHidden/>
              </w:rPr>
              <w:fldChar w:fldCharType="begin"/>
            </w:r>
            <w:r w:rsidR="0068667A">
              <w:rPr>
                <w:webHidden/>
              </w:rPr>
              <w:instrText xml:space="preserve"> PAGEREF _Toc81521601 \h </w:instrText>
            </w:r>
            <w:r w:rsidR="0068667A">
              <w:rPr>
                <w:webHidden/>
              </w:rPr>
            </w:r>
            <w:r w:rsidR="0068667A">
              <w:rPr>
                <w:webHidden/>
              </w:rPr>
              <w:fldChar w:fldCharType="separate"/>
            </w:r>
            <w:r w:rsidR="008206CB">
              <w:rPr>
                <w:webHidden/>
              </w:rPr>
              <w:t>6</w:t>
            </w:r>
            <w:r w:rsidR="0068667A">
              <w:rPr>
                <w:webHidden/>
              </w:rPr>
              <w:fldChar w:fldCharType="end"/>
            </w:r>
          </w:hyperlink>
        </w:p>
        <w:p w14:paraId="29EF2C76" w14:textId="23FD32CA" w:rsidR="0068667A" w:rsidRDefault="00F554B7">
          <w:pPr>
            <w:pStyle w:val="TOC2"/>
            <w:rPr>
              <w:rFonts w:asciiTheme="minorHAnsi" w:eastAsiaTheme="minorEastAsia" w:hAnsiTheme="minorHAnsi" w:cstheme="minorBidi"/>
              <w:shd w:val="clear" w:color="auto" w:fill="auto"/>
            </w:rPr>
          </w:pPr>
          <w:hyperlink w:anchor="_Toc81521602" w:history="1">
            <w:r w:rsidR="0068667A" w:rsidRPr="00163A17">
              <w:rPr>
                <w:rStyle w:val="Hyperlink"/>
              </w:rPr>
              <w:t>Can Do Philosophy</w:t>
            </w:r>
            <w:r w:rsidR="0068667A">
              <w:rPr>
                <w:webHidden/>
              </w:rPr>
              <w:tab/>
            </w:r>
            <w:r w:rsidR="0068667A">
              <w:rPr>
                <w:webHidden/>
              </w:rPr>
              <w:fldChar w:fldCharType="begin"/>
            </w:r>
            <w:r w:rsidR="0068667A">
              <w:rPr>
                <w:webHidden/>
              </w:rPr>
              <w:instrText xml:space="preserve"> PAGEREF _Toc81521602 \h </w:instrText>
            </w:r>
            <w:r w:rsidR="0068667A">
              <w:rPr>
                <w:webHidden/>
              </w:rPr>
            </w:r>
            <w:r w:rsidR="0068667A">
              <w:rPr>
                <w:webHidden/>
              </w:rPr>
              <w:fldChar w:fldCharType="separate"/>
            </w:r>
            <w:r w:rsidR="008206CB">
              <w:rPr>
                <w:webHidden/>
              </w:rPr>
              <w:t>6</w:t>
            </w:r>
            <w:r w:rsidR="0068667A">
              <w:rPr>
                <w:webHidden/>
              </w:rPr>
              <w:fldChar w:fldCharType="end"/>
            </w:r>
          </w:hyperlink>
        </w:p>
        <w:p w14:paraId="57898681" w14:textId="5C46D5F1" w:rsidR="0068667A" w:rsidRDefault="00F554B7">
          <w:pPr>
            <w:pStyle w:val="TOC2"/>
            <w:rPr>
              <w:rFonts w:asciiTheme="minorHAnsi" w:eastAsiaTheme="minorEastAsia" w:hAnsiTheme="minorHAnsi" w:cstheme="minorBidi"/>
              <w:shd w:val="clear" w:color="auto" w:fill="auto"/>
            </w:rPr>
          </w:pPr>
          <w:hyperlink w:anchor="_Toc81521603" w:history="1">
            <w:r w:rsidR="0068667A" w:rsidRPr="00163A17">
              <w:rPr>
                <w:rStyle w:val="Hyperlink"/>
              </w:rPr>
              <w:t>Castañeda Test</w:t>
            </w:r>
            <w:r w:rsidR="0068667A">
              <w:rPr>
                <w:webHidden/>
              </w:rPr>
              <w:tab/>
            </w:r>
            <w:r w:rsidR="0068667A">
              <w:rPr>
                <w:webHidden/>
              </w:rPr>
              <w:fldChar w:fldCharType="begin"/>
            </w:r>
            <w:r w:rsidR="0068667A">
              <w:rPr>
                <w:webHidden/>
              </w:rPr>
              <w:instrText xml:space="preserve"> PAGEREF _Toc81521603 \h </w:instrText>
            </w:r>
            <w:r w:rsidR="0068667A">
              <w:rPr>
                <w:webHidden/>
              </w:rPr>
            </w:r>
            <w:r w:rsidR="0068667A">
              <w:rPr>
                <w:webHidden/>
              </w:rPr>
              <w:fldChar w:fldCharType="separate"/>
            </w:r>
            <w:r w:rsidR="008206CB">
              <w:rPr>
                <w:webHidden/>
              </w:rPr>
              <w:t>6</w:t>
            </w:r>
            <w:r w:rsidR="0068667A">
              <w:rPr>
                <w:webHidden/>
              </w:rPr>
              <w:fldChar w:fldCharType="end"/>
            </w:r>
          </w:hyperlink>
        </w:p>
        <w:p w14:paraId="51F9E252" w14:textId="6AD26179" w:rsidR="0068667A" w:rsidRDefault="00F554B7">
          <w:pPr>
            <w:pStyle w:val="TOC2"/>
            <w:rPr>
              <w:rFonts w:asciiTheme="minorHAnsi" w:eastAsiaTheme="minorEastAsia" w:hAnsiTheme="minorHAnsi" w:cstheme="minorBidi"/>
              <w:shd w:val="clear" w:color="auto" w:fill="auto"/>
            </w:rPr>
          </w:pPr>
          <w:hyperlink w:anchor="_Toc81521604" w:history="1">
            <w:r w:rsidR="0068667A" w:rsidRPr="00163A17">
              <w:rPr>
                <w:rStyle w:val="Hyperlink"/>
              </w:rPr>
              <w:t>Collaboration</w:t>
            </w:r>
            <w:r w:rsidR="0068667A">
              <w:rPr>
                <w:webHidden/>
              </w:rPr>
              <w:tab/>
            </w:r>
            <w:r w:rsidR="0068667A">
              <w:rPr>
                <w:webHidden/>
              </w:rPr>
              <w:fldChar w:fldCharType="begin"/>
            </w:r>
            <w:r w:rsidR="0068667A">
              <w:rPr>
                <w:webHidden/>
              </w:rPr>
              <w:instrText xml:space="preserve"> PAGEREF _Toc81521604 \h </w:instrText>
            </w:r>
            <w:r w:rsidR="0068667A">
              <w:rPr>
                <w:webHidden/>
              </w:rPr>
            </w:r>
            <w:r w:rsidR="0068667A">
              <w:rPr>
                <w:webHidden/>
              </w:rPr>
              <w:fldChar w:fldCharType="separate"/>
            </w:r>
            <w:r w:rsidR="008206CB">
              <w:rPr>
                <w:webHidden/>
              </w:rPr>
              <w:t>6</w:t>
            </w:r>
            <w:r w:rsidR="0068667A">
              <w:rPr>
                <w:webHidden/>
              </w:rPr>
              <w:fldChar w:fldCharType="end"/>
            </w:r>
          </w:hyperlink>
        </w:p>
        <w:p w14:paraId="7A6C4D5C" w14:textId="1FCA0CA7" w:rsidR="0068667A" w:rsidRDefault="00F554B7">
          <w:pPr>
            <w:pStyle w:val="TOC2"/>
            <w:rPr>
              <w:rFonts w:asciiTheme="minorHAnsi" w:eastAsiaTheme="minorEastAsia" w:hAnsiTheme="minorHAnsi" w:cstheme="minorBidi"/>
              <w:shd w:val="clear" w:color="auto" w:fill="auto"/>
            </w:rPr>
          </w:pPr>
          <w:hyperlink w:anchor="_Toc81521605" w:history="1">
            <w:r w:rsidR="0068667A" w:rsidRPr="00163A17">
              <w:rPr>
                <w:rStyle w:val="Hyperlink"/>
              </w:rPr>
              <w:t>Collaborative Learning</w:t>
            </w:r>
            <w:r w:rsidR="0068667A">
              <w:rPr>
                <w:webHidden/>
              </w:rPr>
              <w:tab/>
            </w:r>
            <w:r w:rsidR="0068667A">
              <w:rPr>
                <w:webHidden/>
              </w:rPr>
              <w:fldChar w:fldCharType="begin"/>
            </w:r>
            <w:r w:rsidR="0068667A">
              <w:rPr>
                <w:webHidden/>
              </w:rPr>
              <w:instrText xml:space="preserve"> PAGEREF _Toc81521605 \h </w:instrText>
            </w:r>
            <w:r w:rsidR="0068667A">
              <w:rPr>
                <w:webHidden/>
              </w:rPr>
            </w:r>
            <w:r w:rsidR="0068667A">
              <w:rPr>
                <w:webHidden/>
              </w:rPr>
              <w:fldChar w:fldCharType="separate"/>
            </w:r>
            <w:r w:rsidR="008206CB">
              <w:rPr>
                <w:webHidden/>
              </w:rPr>
              <w:t>7</w:t>
            </w:r>
            <w:r w:rsidR="0068667A">
              <w:rPr>
                <w:webHidden/>
              </w:rPr>
              <w:fldChar w:fldCharType="end"/>
            </w:r>
          </w:hyperlink>
        </w:p>
        <w:p w14:paraId="27E0C001" w14:textId="284C5F4F" w:rsidR="0068667A" w:rsidRDefault="00F554B7">
          <w:pPr>
            <w:pStyle w:val="TOC2"/>
            <w:rPr>
              <w:rFonts w:asciiTheme="minorHAnsi" w:eastAsiaTheme="minorEastAsia" w:hAnsiTheme="minorHAnsi" w:cstheme="minorBidi"/>
              <w:shd w:val="clear" w:color="auto" w:fill="auto"/>
            </w:rPr>
          </w:pPr>
          <w:hyperlink w:anchor="_Toc81521606" w:history="1">
            <w:r w:rsidR="0068667A" w:rsidRPr="00163A17">
              <w:rPr>
                <w:rStyle w:val="Hyperlink"/>
              </w:rPr>
              <w:t>Contingent Pedagogy</w:t>
            </w:r>
            <w:r w:rsidR="0068667A">
              <w:rPr>
                <w:webHidden/>
              </w:rPr>
              <w:tab/>
            </w:r>
            <w:r w:rsidR="0068667A">
              <w:rPr>
                <w:webHidden/>
              </w:rPr>
              <w:fldChar w:fldCharType="begin"/>
            </w:r>
            <w:r w:rsidR="0068667A">
              <w:rPr>
                <w:webHidden/>
              </w:rPr>
              <w:instrText xml:space="preserve"> PAGEREF _Toc81521606 \h </w:instrText>
            </w:r>
            <w:r w:rsidR="0068667A">
              <w:rPr>
                <w:webHidden/>
              </w:rPr>
            </w:r>
            <w:r w:rsidR="0068667A">
              <w:rPr>
                <w:webHidden/>
              </w:rPr>
              <w:fldChar w:fldCharType="separate"/>
            </w:r>
            <w:r w:rsidR="008206CB">
              <w:rPr>
                <w:webHidden/>
              </w:rPr>
              <w:t>7</w:t>
            </w:r>
            <w:r w:rsidR="0068667A">
              <w:rPr>
                <w:webHidden/>
              </w:rPr>
              <w:fldChar w:fldCharType="end"/>
            </w:r>
          </w:hyperlink>
        </w:p>
        <w:p w14:paraId="7432AA52" w14:textId="03B4EDEC" w:rsidR="0068667A" w:rsidRDefault="00F554B7">
          <w:pPr>
            <w:pStyle w:val="TOC2"/>
            <w:rPr>
              <w:rFonts w:asciiTheme="minorHAnsi" w:eastAsiaTheme="minorEastAsia" w:hAnsiTheme="minorHAnsi" w:cstheme="minorBidi"/>
              <w:shd w:val="clear" w:color="auto" w:fill="auto"/>
            </w:rPr>
          </w:pPr>
          <w:hyperlink w:anchor="_Toc81521607" w:history="1">
            <w:r w:rsidR="0068667A" w:rsidRPr="00163A17">
              <w:rPr>
                <w:rStyle w:val="Hyperlink"/>
              </w:rPr>
              <w:t>Cooperative Learning</w:t>
            </w:r>
            <w:r w:rsidR="0068667A">
              <w:rPr>
                <w:webHidden/>
              </w:rPr>
              <w:tab/>
            </w:r>
            <w:r w:rsidR="0068667A">
              <w:rPr>
                <w:webHidden/>
              </w:rPr>
              <w:fldChar w:fldCharType="begin"/>
            </w:r>
            <w:r w:rsidR="0068667A">
              <w:rPr>
                <w:webHidden/>
              </w:rPr>
              <w:instrText xml:space="preserve"> PAGEREF _Toc81521607 \h </w:instrText>
            </w:r>
            <w:r w:rsidR="0068667A">
              <w:rPr>
                <w:webHidden/>
              </w:rPr>
            </w:r>
            <w:r w:rsidR="0068667A">
              <w:rPr>
                <w:webHidden/>
              </w:rPr>
              <w:fldChar w:fldCharType="separate"/>
            </w:r>
            <w:r w:rsidR="008206CB">
              <w:rPr>
                <w:webHidden/>
              </w:rPr>
              <w:t>7</w:t>
            </w:r>
            <w:r w:rsidR="0068667A">
              <w:rPr>
                <w:webHidden/>
              </w:rPr>
              <w:fldChar w:fldCharType="end"/>
            </w:r>
          </w:hyperlink>
        </w:p>
        <w:p w14:paraId="56BD0253" w14:textId="6C7FD224" w:rsidR="0068667A" w:rsidRDefault="00F554B7">
          <w:pPr>
            <w:pStyle w:val="TOC2"/>
            <w:rPr>
              <w:rFonts w:asciiTheme="minorHAnsi" w:eastAsiaTheme="minorEastAsia" w:hAnsiTheme="minorHAnsi" w:cstheme="minorBidi"/>
              <w:shd w:val="clear" w:color="auto" w:fill="auto"/>
            </w:rPr>
          </w:pPr>
          <w:hyperlink w:anchor="_Toc81521608" w:history="1">
            <w:r w:rsidR="0068667A" w:rsidRPr="00163A17">
              <w:rPr>
                <w:rStyle w:val="Hyperlink"/>
              </w:rPr>
              <w:t>Cultural and Language Brokers</w:t>
            </w:r>
            <w:r w:rsidR="0068667A">
              <w:rPr>
                <w:webHidden/>
              </w:rPr>
              <w:tab/>
            </w:r>
            <w:r w:rsidR="0068667A">
              <w:rPr>
                <w:webHidden/>
              </w:rPr>
              <w:fldChar w:fldCharType="begin"/>
            </w:r>
            <w:r w:rsidR="0068667A">
              <w:rPr>
                <w:webHidden/>
              </w:rPr>
              <w:instrText xml:space="preserve"> PAGEREF _Toc81521608 \h </w:instrText>
            </w:r>
            <w:r w:rsidR="0068667A">
              <w:rPr>
                <w:webHidden/>
              </w:rPr>
            </w:r>
            <w:r w:rsidR="0068667A">
              <w:rPr>
                <w:webHidden/>
              </w:rPr>
              <w:fldChar w:fldCharType="separate"/>
            </w:r>
            <w:r w:rsidR="008206CB">
              <w:rPr>
                <w:webHidden/>
              </w:rPr>
              <w:t>7</w:t>
            </w:r>
            <w:r w:rsidR="0068667A">
              <w:rPr>
                <w:webHidden/>
              </w:rPr>
              <w:fldChar w:fldCharType="end"/>
            </w:r>
          </w:hyperlink>
        </w:p>
        <w:p w14:paraId="2C0F11C8" w14:textId="6655A3E8" w:rsidR="0068667A" w:rsidRDefault="00F554B7">
          <w:pPr>
            <w:pStyle w:val="TOC2"/>
            <w:rPr>
              <w:rFonts w:asciiTheme="minorHAnsi" w:eastAsiaTheme="minorEastAsia" w:hAnsiTheme="minorHAnsi" w:cstheme="minorBidi"/>
              <w:shd w:val="clear" w:color="auto" w:fill="auto"/>
            </w:rPr>
          </w:pPr>
          <w:hyperlink w:anchor="_Toc81521609" w:history="1">
            <w:r w:rsidR="0068667A" w:rsidRPr="00163A17">
              <w:rPr>
                <w:rStyle w:val="Hyperlink"/>
              </w:rPr>
              <w:t>Cultural Proficiency</w:t>
            </w:r>
            <w:r w:rsidR="0068667A">
              <w:rPr>
                <w:webHidden/>
              </w:rPr>
              <w:tab/>
            </w:r>
            <w:r w:rsidR="0068667A">
              <w:rPr>
                <w:webHidden/>
              </w:rPr>
              <w:fldChar w:fldCharType="begin"/>
            </w:r>
            <w:r w:rsidR="0068667A">
              <w:rPr>
                <w:webHidden/>
              </w:rPr>
              <w:instrText xml:space="preserve"> PAGEREF _Toc81521609 \h </w:instrText>
            </w:r>
            <w:r w:rsidR="0068667A">
              <w:rPr>
                <w:webHidden/>
              </w:rPr>
            </w:r>
            <w:r w:rsidR="0068667A">
              <w:rPr>
                <w:webHidden/>
              </w:rPr>
              <w:fldChar w:fldCharType="separate"/>
            </w:r>
            <w:r w:rsidR="008206CB">
              <w:rPr>
                <w:webHidden/>
              </w:rPr>
              <w:t>8</w:t>
            </w:r>
            <w:r w:rsidR="0068667A">
              <w:rPr>
                <w:webHidden/>
              </w:rPr>
              <w:fldChar w:fldCharType="end"/>
            </w:r>
          </w:hyperlink>
        </w:p>
        <w:p w14:paraId="5929E126" w14:textId="3F45B6D4" w:rsidR="0068667A" w:rsidRDefault="00F554B7">
          <w:pPr>
            <w:pStyle w:val="TOC2"/>
            <w:rPr>
              <w:rFonts w:asciiTheme="minorHAnsi" w:eastAsiaTheme="minorEastAsia" w:hAnsiTheme="minorHAnsi" w:cstheme="minorBidi"/>
              <w:shd w:val="clear" w:color="auto" w:fill="auto"/>
            </w:rPr>
          </w:pPr>
          <w:hyperlink w:anchor="_Toc81521610" w:history="1">
            <w:r w:rsidR="0068667A" w:rsidRPr="00163A17">
              <w:rPr>
                <w:rStyle w:val="Hyperlink"/>
              </w:rPr>
              <w:t>Culturally Responsive</w:t>
            </w:r>
            <w:r w:rsidR="0068667A">
              <w:rPr>
                <w:webHidden/>
              </w:rPr>
              <w:tab/>
            </w:r>
            <w:r w:rsidR="0068667A">
              <w:rPr>
                <w:webHidden/>
              </w:rPr>
              <w:fldChar w:fldCharType="begin"/>
            </w:r>
            <w:r w:rsidR="0068667A">
              <w:rPr>
                <w:webHidden/>
              </w:rPr>
              <w:instrText xml:space="preserve"> PAGEREF _Toc81521610 \h </w:instrText>
            </w:r>
            <w:r w:rsidR="0068667A">
              <w:rPr>
                <w:webHidden/>
              </w:rPr>
            </w:r>
            <w:r w:rsidR="0068667A">
              <w:rPr>
                <w:webHidden/>
              </w:rPr>
              <w:fldChar w:fldCharType="separate"/>
            </w:r>
            <w:r w:rsidR="008206CB">
              <w:rPr>
                <w:webHidden/>
              </w:rPr>
              <w:t>8</w:t>
            </w:r>
            <w:r w:rsidR="0068667A">
              <w:rPr>
                <w:webHidden/>
              </w:rPr>
              <w:fldChar w:fldCharType="end"/>
            </w:r>
          </w:hyperlink>
        </w:p>
        <w:p w14:paraId="36AF5130" w14:textId="060590DC" w:rsidR="0068667A" w:rsidRDefault="00F554B7">
          <w:pPr>
            <w:pStyle w:val="TOC2"/>
            <w:rPr>
              <w:rFonts w:asciiTheme="minorHAnsi" w:eastAsiaTheme="minorEastAsia" w:hAnsiTheme="minorHAnsi" w:cstheme="minorBidi"/>
              <w:shd w:val="clear" w:color="auto" w:fill="auto"/>
            </w:rPr>
          </w:pPr>
          <w:hyperlink w:anchor="_Toc81521611" w:history="1">
            <w:r w:rsidR="0068667A" w:rsidRPr="00163A17">
              <w:rPr>
                <w:rStyle w:val="Hyperlink"/>
              </w:rPr>
              <w:t>Culturally Sustaining</w:t>
            </w:r>
            <w:r w:rsidR="0068667A">
              <w:rPr>
                <w:webHidden/>
              </w:rPr>
              <w:tab/>
            </w:r>
            <w:r w:rsidR="0068667A">
              <w:rPr>
                <w:webHidden/>
              </w:rPr>
              <w:fldChar w:fldCharType="begin"/>
            </w:r>
            <w:r w:rsidR="0068667A">
              <w:rPr>
                <w:webHidden/>
              </w:rPr>
              <w:instrText xml:space="preserve"> PAGEREF _Toc81521611 \h </w:instrText>
            </w:r>
            <w:r w:rsidR="0068667A">
              <w:rPr>
                <w:webHidden/>
              </w:rPr>
            </w:r>
            <w:r w:rsidR="0068667A">
              <w:rPr>
                <w:webHidden/>
              </w:rPr>
              <w:fldChar w:fldCharType="separate"/>
            </w:r>
            <w:r w:rsidR="008206CB">
              <w:rPr>
                <w:webHidden/>
              </w:rPr>
              <w:t>8</w:t>
            </w:r>
            <w:r w:rsidR="0068667A">
              <w:rPr>
                <w:webHidden/>
              </w:rPr>
              <w:fldChar w:fldCharType="end"/>
            </w:r>
          </w:hyperlink>
        </w:p>
        <w:p w14:paraId="7ECA64DE" w14:textId="07504EE7" w:rsidR="0068667A" w:rsidRDefault="00F554B7">
          <w:pPr>
            <w:pStyle w:val="TOC2"/>
            <w:rPr>
              <w:rFonts w:asciiTheme="minorHAnsi" w:eastAsiaTheme="minorEastAsia" w:hAnsiTheme="minorHAnsi" w:cstheme="minorBidi"/>
              <w:shd w:val="clear" w:color="auto" w:fill="auto"/>
            </w:rPr>
          </w:pPr>
          <w:hyperlink w:anchor="_Toc81521612" w:history="1">
            <w:r w:rsidR="0068667A" w:rsidRPr="00163A17">
              <w:rPr>
                <w:rStyle w:val="Hyperlink"/>
              </w:rPr>
              <w:t>Curriculum and Curricular Materials</w:t>
            </w:r>
            <w:r w:rsidR="0068667A">
              <w:rPr>
                <w:webHidden/>
              </w:rPr>
              <w:tab/>
            </w:r>
            <w:r w:rsidR="0068667A">
              <w:rPr>
                <w:webHidden/>
              </w:rPr>
              <w:fldChar w:fldCharType="begin"/>
            </w:r>
            <w:r w:rsidR="0068667A">
              <w:rPr>
                <w:webHidden/>
              </w:rPr>
              <w:instrText xml:space="preserve"> PAGEREF _Toc81521612 \h </w:instrText>
            </w:r>
            <w:r w:rsidR="0068667A">
              <w:rPr>
                <w:webHidden/>
              </w:rPr>
            </w:r>
            <w:r w:rsidR="0068667A">
              <w:rPr>
                <w:webHidden/>
              </w:rPr>
              <w:fldChar w:fldCharType="separate"/>
            </w:r>
            <w:r w:rsidR="008206CB">
              <w:rPr>
                <w:webHidden/>
              </w:rPr>
              <w:t>9</w:t>
            </w:r>
            <w:r w:rsidR="0068667A">
              <w:rPr>
                <w:webHidden/>
              </w:rPr>
              <w:fldChar w:fldCharType="end"/>
            </w:r>
          </w:hyperlink>
        </w:p>
        <w:p w14:paraId="358C8EF6" w14:textId="3C994C7B" w:rsidR="0068667A" w:rsidRDefault="00F554B7">
          <w:pPr>
            <w:pStyle w:val="TOC2"/>
            <w:rPr>
              <w:rFonts w:asciiTheme="minorHAnsi" w:eastAsiaTheme="minorEastAsia" w:hAnsiTheme="minorHAnsi" w:cstheme="minorBidi"/>
              <w:shd w:val="clear" w:color="auto" w:fill="auto"/>
            </w:rPr>
          </w:pPr>
          <w:hyperlink w:anchor="_Toc81521613" w:history="1">
            <w:r w:rsidR="0068667A" w:rsidRPr="00163A17">
              <w:rPr>
                <w:rStyle w:val="Hyperlink"/>
              </w:rPr>
              <w:t>Deep Learning</w:t>
            </w:r>
            <w:r w:rsidR="0068667A">
              <w:rPr>
                <w:webHidden/>
              </w:rPr>
              <w:tab/>
            </w:r>
            <w:r w:rsidR="0068667A">
              <w:rPr>
                <w:webHidden/>
              </w:rPr>
              <w:fldChar w:fldCharType="begin"/>
            </w:r>
            <w:r w:rsidR="0068667A">
              <w:rPr>
                <w:webHidden/>
              </w:rPr>
              <w:instrText xml:space="preserve"> PAGEREF _Toc81521613 \h </w:instrText>
            </w:r>
            <w:r w:rsidR="0068667A">
              <w:rPr>
                <w:webHidden/>
              </w:rPr>
            </w:r>
            <w:r w:rsidR="0068667A">
              <w:rPr>
                <w:webHidden/>
              </w:rPr>
              <w:fldChar w:fldCharType="separate"/>
            </w:r>
            <w:r w:rsidR="008206CB">
              <w:rPr>
                <w:webHidden/>
              </w:rPr>
              <w:t>9</w:t>
            </w:r>
            <w:r w:rsidR="0068667A">
              <w:rPr>
                <w:webHidden/>
              </w:rPr>
              <w:fldChar w:fldCharType="end"/>
            </w:r>
          </w:hyperlink>
        </w:p>
        <w:p w14:paraId="6C554603" w14:textId="1167262E" w:rsidR="0068667A" w:rsidRDefault="00F554B7">
          <w:pPr>
            <w:pStyle w:val="TOC2"/>
            <w:rPr>
              <w:rFonts w:asciiTheme="minorHAnsi" w:eastAsiaTheme="minorEastAsia" w:hAnsiTheme="minorHAnsi" w:cstheme="minorBidi"/>
              <w:shd w:val="clear" w:color="auto" w:fill="auto"/>
            </w:rPr>
          </w:pPr>
          <w:hyperlink w:anchor="_Toc81521614" w:history="1">
            <w:r w:rsidR="0068667A" w:rsidRPr="00163A17">
              <w:rPr>
                <w:rStyle w:val="Hyperlink"/>
              </w:rPr>
              <w:t>Dual Language Education (DLE)</w:t>
            </w:r>
            <w:r w:rsidR="0068667A">
              <w:rPr>
                <w:webHidden/>
              </w:rPr>
              <w:tab/>
            </w:r>
            <w:r w:rsidR="0068667A">
              <w:rPr>
                <w:webHidden/>
              </w:rPr>
              <w:fldChar w:fldCharType="begin"/>
            </w:r>
            <w:r w:rsidR="0068667A">
              <w:rPr>
                <w:webHidden/>
              </w:rPr>
              <w:instrText xml:space="preserve"> PAGEREF _Toc81521614 \h </w:instrText>
            </w:r>
            <w:r w:rsidR="0068667A">
              <w:rPr>
                <w:webHidden/>
              </w:rPr>
            </w:r>
            <w:r w:rsidR="0068667A">
              <w:rPr>
                <w:webHidden/>
              </w:rPr>
              <w:fldChar w:fldCharType="separate"/>
            </w:r>
            <w:r w:rsidR="008206CB">
              <w:rPr>
                <w:webHidden/>
              </w:rPr>
              <w:t>9</w:t>
            </w:r>
            <w:r w:rsidR="0068667A">
              <w:rPr>
                <w:webHidden/>
              </w:rPr>
              <w:fldChar w:fldCharType="end"/>
            </w:r>
          </w:hyperlink>
        </w:p>
        <w:p w14:paraId="1E6BC858" w14:textId="062041DA" w:rsidR="0068667A" w:rsidRDefault="00F554B7">
          <w:pPr>
            <w:pStyle w:val="TOC2"/>
            <w:rPr>
              <w:rFonts w:asciiTheme="minorHAnsi" w:eastAsiaTheme="minorEastAsia" w:hAnsiTheme="minorHAnsi" w:cstheme="minorBidi"/>
              <w:shd w:val="clear" w:color="auto" w:fill="auto"/>
            </w:rPr>
          </w:pPr>
          <w:hyperlink w:anchor="_Toc81521615" w:history="1">
            <w:r w:rsidR="0068667A" w:rsidRPr="00163A17">
              <w:rPr>
                <w:rStyle w:val="Hyperlink"/>
              </w:rPr>
              <w:t>Early Warning Signs for Dropout</w:t>
            </w:r>
            <w:r w:rsidR="0068667A">
              <w:rPr>
                <w:webHidden/>
              </w:rPr>
              <w:tab/>
            </w:r>
            <w:r w:rsidR="0068667A">
              <w:rPr>
                <w:webHidden/>
              </w:rPr>
              <w:fldChar w:fldCharType="begin"/>
            </w:r>
            <w:r w:rsidR="0068667A">
              <w:rPr>
                <w:webHidden/>
              </w:rPr>
              <w:instrText xml:space="preserve"> PAGEREF _Toc81521615 \h </w:instrText>
            </w:r>
            <w:r w:rsidR="0068667A">
              <w:rPr>
                <w:webHidden/>
              </w:rPr>
            </w:r>
            <w:r w:rsidR="0068667A">
              <w:rPr>
                <w:webHidden/>
              </w:rPr>
              <w:fldChar w:fldCharType="separate"/>
            </w:r>
            <w:r w:rsidR="008206CB">
              <w:rPr>
                <w:webHidden/>
              </w:rPr>
              <w:t>9</w:t>
            </w:r>
            <w:r w:rsidR="0068667A">
              <w:rPr>
                <w:webHidden/>
              </w:rPr>
              <w:fldChar w:fldCharType="end"/>
            </w:r>
          </w:hyperlink>
        </w:p>
        <w:p w14:paraId="27F19723" w14:textId="56B1B277" w:rsidR="0068667A" w:rsidRDefault="00F554B7">
          <w:pPr>
            <w:pStyle w:val="TOC2"/>
            <w:rPr>
              <w:rFonts w:asciiTheme="minorHAnsi" w:eastAsiaTheme="minorEastAsia" w:hAnsiTheme="minorHAnsi" w:cstheme="minorBidi"/>
              <w:shd w:val="clear" w:color="auto" w:fill="auto"/>
            </w:rPr>
          </w:pPr>
          <w:hyperlink w:anchor="_Toc81521616" w:history="1">
            <w:r w:rsidR="0068667A" w:rsidRPr="00163A17">
              <w:rPr>
                <w:rStyle w:val="Hyperlink"/>
              </w:rPr>
              <w:t>Effective Professional Development</w:t>
            </w:r>
            <w:r w:rsidR="0068667A">
              <w:rPr>
                <w:webHidden/>
              </w:rPr>
              <w:tab/>
            </w:r>
            <w:r w:rsidR="0068667A">
              <w:rPr>
                <w:webHidden/>
              </w:rPr>
              <w:fldChar w:fldCharType="begin"/>
            </w:r>
            <w:r w:rsidR="0068667A">
              <w:rPr>
                <w:webHidden/>
              </w:rPr>
              <w:instrText xml:space="preserve"> PAGEREF _Toc81521616 \h </w:instrText>
            </w:r>
            <w:r w:rsidR="0068667A">
              <w:rPr>
                <w:webHidden/>
              </w:rPr>
            </w:r>
            <w:r w:rsidR="0068667A">
              <w:rPr>
                <w:webHidden/>
              </w:rPr>
              <w:fldChar w:fldCharType="separate"/>
            </w:r>
            <w:r w:rsidR="008206CB">
              <w:rPr>
                <w:webHidden/>
              </w:rPr>
              <w:t>10</w:t>
            </w:r>
            <w:r w:rsidR="0068667A">
              <w:rPr>
                <w:webHidden/>
              </w:rPr>
              <w:fldChar w:fldCharType="end"/>
            </w:r>
          </w:hyperlink>
        </w:p>
        <w:p w14:paraId="7A3FD1E8" w14:textId="11F8A668" w:rsidR="0068667A" w:rsidRDefault="00F554B7">
          <w:pPr>
            <w:pStyle w:val="TOC2"/>
            <w:rPr>
              <w:rFonts w:asciiTheme="minorHAnsi" w:eastAsiaTheme="minorEastAsia" w:hAnsiTheme="minorHAnsi" w:cstheme="minorBidi"/>
              <w:shd w:val="clear" w:color="auto" w:fill="auto"/>
            </w:rPr>
          </w:pPr>
          <w:hyperlink w:anchor="_Toc81521617" w:history="1">
            <w:r w:rsidR="0068667A" w:rsidRPr="00163A17">
              <w:rPr>
                <w:rStyle w:val="Hyperlink"/>
              </w:rPr>
              <w:t>English as a Second Language (ESL)</w:t>
            </w:r>
            <w:r w:rsidR="0068667A">
              <w:rPr>
                <w:webHidden/>
              </w:rPr>
              <w:tab/>
            </w:r>
            <w:r w:rsidR="0068667A">
              <w:rPr>
                <w:webHidden/>
              </w:rPr>
              <w:fldChar w:fldCharType="begin"/>
            </w:r>
            <w:r w:rsidR="0068667A">
              <w:rPr>
                <w:webHidden/>
              </w:rPr>
              <w:instrText xml:space="preserve"> PAGEREF _Toc81521617 \h </w:instrText>
            </w:r>
            <w:r w:rsidR="0068667A">
              <w:rPr>
                <w:webHidden/>
              </w:rPr>
            </w:r>
            <w:r w:rsidR="0068667A">
              <w:rPr>
                <w:webHidden/>
              </w:rPr>
              <w:fldChar w:fldCharType="separate"/>
            </w:r>
            <w:r w:rsidR="008206CB">
              <w:rPr>
                <w:webHidden/>
              </w:rPr>
              <w:t>10</w:t>
            </w:r>
            <w:r w:rsidR="0068667A">
              <w:rPr>
                <w:webHidden/>
              </w:rPr>
              <w:fldChar w:fldCharType="end"/>
            </w:r>
          </w:hyperlink>
        </w:p>
        <w:p w14:paraId="7D64BA52" w14:textId="2FAB1445" w:rsidR="0068667A" w:rsidRDefault="00F554B7">
          <w:pPr>
            <w:pStyle w:val="TOC2"/>
            <w:rPr>
              <w:rFonts w:asciiTheme="minorHAnsi" w:eastAsiaTheme="minorEastAsia" w:hAnsiTheme="minorHAnsi" w:cstheme="minorBidi"/>
              <w:shd w:val="clear" w:color="auto" w:fill="auto"/>
            </w:rPr>
          </w:pPr>
          <w:hyperlink w:anchor="_Toc81521618" w:history="1">
            <w:r w:rsidR="0068667A" w:rsidRPr="00163A17">
              <w:rPr>
                <w:rStyle w:val="Hyperlink"/>
              </w:rPr>
              <w:t>English Language Development (ELD)</w:t>
            </w:r>
            <w:r w:rsidR="0068667A">
              <w:rPr>
                <w:webHidden/>
              </w:rPr>
              <w:tab/>
            </w:r>
            <w:r w:rsidR="0068667A">
              <w:rPr>
                <w:webHidden/>
              </w:rPr>
              <w:fldChar w:fldCharType="begin"/>
            </w:r>
            <w:r w:rsidR="0068667A">
              <w:rPr>
                <w:webHidden/>
              </w:rPr>
              <w:instrText xml:space="preserve"> PAGEREF _Toc81521618 \h </w:instrText>
            </w:r>
            <w:r w:rsidR="0068667A">
              <w:rPr>
                <w:webHidden/>
              </w:rPr>
            </w:r>
            <w:r w:rsidR="0068667A">
              <w:rPr>
                <w:webHidden/>
              </w:rPr>
              <w:fldChar w:fldCharType="separate"/>
            </w:r>
            <w:r w:rsidR="008206CB">
              <w:rPr>
                <w:webHidden/>
              </w:rPr>
              <w:t>10</w:t>
            </w:r>
            <w:r w:rsidR="0068667A">
              <w:rPr>
                <w:webHidden/>
              </w:rPr>
              <w:fldChar w:fldCharType="end"/>
            </w:r>
          </w:hyperlink>
        </w:p>
        <w:p w14:paraId="1C4CE489" w14:textId="0ACCFA37" w:rsidR="0068667A" w:rsidRDefault="00F554B7">
          <w:pPr>
            <w:pStyle w:val="TOC2"/>
            <w:rPr>
              <w:rFonts w:asciiTheme="minorHAnsi" w:eastAsiaTheme="minorEastAsia" w:hAnsiTheme="minorHAnsi" w:cstheme="minorBidi"/>
              <w:shd w:val="clear" w:color="auto" w:fill="auto"/>
            </w:rPr>
          </w:pPr>
          <w:hyperlink w:anchor="_Toc81521619" w:history="1">
            <w:r w:rsidR="0068667A" w:rsidRPr="00163A17">
              <w:rPr>
                <w:rStyle w:val="Hyperlink"/>
              </w:rPr>
              <w:t>English Language Proficiency</w:t>
            </w:r>
            <w:r w:rsidR="0068667A">
              <w:rPr>
                <w:webHidden/>
              </w:rPr>
              <w:tab/>
            </w:r>
            <w:r w:rsidR="0068667A">
              <w:rPr>
                <w:webHidden/>
              </w:rPr>
              <w:fldChar w:fldCharType="begin"/>
            </w:r>
            <w:r w:rsidR="0068667A">
              <w:rPr>
                <w:webHidden/>
              </w:rPr>
              <w:instrText xml:space="preserve"> PAGEREF _Toc81521619 \h </w:instrText>
            </w:r>
            <w:r w:rsidR="0068667A">
              <w:rPr>
                <w:webHidden/>
              </w:rPr>
            </w:r>
            <w:r w:rsidR="0068667A">
              <w:rPr>
                <w:webHidden/>
              </w:rPr>
              <w:fldChar w:fldCharType="separate"/>
            </w:r>
            <w:r w:rsidR="008206CB">
              <w:rPr>
                <w:webHidden/>
              </w:rPr>
              <w:t>10</w:t>
            </w:r>
            <w:r w:rsidR="0068667A">
              <w:rPr>
                <w:webHidden/>
              </w:rPr>
              <w:fldChar w:fldCharType="end"/>
            </w:r>
          </w:hyperlink>
        </w:p>
        <w:p w14:paraId="4CE82247" w14:textId="642D23B9" w:rsidR="0068667A" w:rsidRDefault="00F554B7">
          <w:pPr>
            <w:pStyle w:val="TOC2"/>
            <w:rPr>
              <w:rFonts w:asciiTheme="minorHAnsi" w:eastAsiaTheme="minorEastAsia" w:hAnsiTheme="minorHAnsi" w:cstheme="minorBidi"/>
              <w:shd w:val="clear" w:color="auto" w:fill="auto"/>
            </w:rPr>
          </w:pPr>
          <w:hyperlink w:anchor="_Toc81521620" w:history="1">
            <w:r w:rsidR="0068667A" w:rsidRPr="00163A17">
              <w:rPr>
                <w:rStyle w:val="Hyperlink"/>
              </w:rPr>
              <w:t>English Language Proficiency Assessment</w:t>
            </w:r>
            <w:r w:rsidR="0068667A">
              <w:rPr>
                <w:webHidden/>
              </w:rPr>
              <w:tab/>
            </w:r>
            <w:r w:rsidR="0068667A">
              <w:rPr>
                <w:webHidden/>
              </w:rPr>
              <w:fldChar w:fldCharType="begin"/>
            </w:r>
            <w:r w:rsidR="0068667A">
              <w:rPr>
                <w:webHidden/>
              </w:rPr>
              <w:instrText xml:space="preserve"> PAGEREF _Toc81521620 \h </w:instrText>
            </w:r>
            <w:r w:rsidR="0068667A">
              <w:rPr>
                <w:webHidden/>
              </w:rPr>
            </w:r>
            <w:r w:rsidR="0068667A">
              <w:rPr>
                <w:webHidden/>
              </w:rPr>
              <w:fldChar w:fldCharType="separate"/>
            </w:r>
            <w:r w:rsidR="008206CB">
              <w:rPr>
                <w:webHidden/>
              </w:rPr>
              <w:t>10</w:t>
            </w:r>
            <w:r w:rsidR="0068667A">
              <w:rPr>
                <w:webHidden/>
              </w:rPr>
              <w:fldChar w:fldCharType="end"/>
            </w:r>
          </w:hyperlink>
        </w:p>
        <w:p w14:paraId="0077D4B7" w14:textId="1A9CC9B8" w:rsidR="0068667A" w:rsidRDefault="00F554B7">
          <w:pPr>
            <w:pStyle w:val="TOC2"/>
            <w:rPr>
              <w:rFonts w:asciiTheme="minorHAnsi" w:eastAsiaTheme="minorEastAsia" w:hAnsiTheme="minorHAnsi" w:cstheme="minorBidi"/>
              <w:shd w:val="clear" w:color="auto" w:fill="auto"/>
            </w:rPr>
          </w:pPr>
          <w:hyperlink w:anchor="_Toc81521621" w:history="1">
            <w:r w:rsidR="0068667A" w:rsidRPr="00163A17">
              <w:rPr>
                <w:rStyle w:val="Hyperlink"/>
              </w:rPr>
              <w:t>English Language Proficiency Level (ELP)</w:t>
            </w:r>
            <w:r w:rsidR="0068667A">
              <w:rPr>
                <w:webHidden/>
              </w:rPr>
              <w:tab/>
            </w:r>
            <w:r w:rsidR="0068667A">
              <w:rPr>
                <w:webHidden/>
              </w:rPr>
              <w:fldChar w:fldCharType="begin"/>
            </w:r>
            <w:r w:rsidR="0068667A">
              <w:rPr>
                <w:webHidden/>
              </w:rPr>
              <w:instrText xml:space="preserve"> PAGEREF _Toc81521621 \h </w:instrText>
            </w:r>
            <w:r w:rsidR="0068667A">
              <w:rPr>
                <w:webHidden/>
              </w:rPr>
            </w:r>
            <w:r w:rsidR="0068667A">
              <w:rPr>
                <w:webHidden/>
              </w:rPr>
              <w:fldChar w:fldCharType="separate"/>
            </w:r>
            <w:r w:rsidR="008206CB">
              <w:rPr>
                <w:webHidden/>
              </w:rPr>
              <w:t>11</w:t>
            </w:r>
            <w:r w:rsidR="0068667A">
              <w:rPr>
                <w:webHidden/>
              </w:rPr>
              <w:fldChar w:fldCharType="end"/>
            </w:r>
          </w:hyperlink>
        </w:p>
        <w:p w14:paraId="10281892" w14:textId="0EDFA300" w:rsidR="0068667A" w:rsidRDefault="00F554B7">
          <w:pPr>
            <w:pStyle w:val="TOC2"/>
            <w:rPr>
              <w:rFonts w:asciiTheme="minorHAnsi" w:eastAsiaTheme="minorEastAsia" w:hAnsiTheme="minorHAnsi" w:cstheme="minorBidi"/>
              <w:shd w:val="clear" w:color="auto" w:fill="auto"/>
            </w:rPr>
          </w:pPr>
          <w:hyperlink w:anchor="_Toc81521622" w:history="1">
            <w:r w:rsidR="0068667A" w:rsidRPr="00163A17">
              <w:rPr>
                <w:rStyle w:val="Hyperlink"/>
              </w:rPr>
              <w:t>English Learner (EL)</w:t>
            </w:r>
            <w:r w:rsidR="0068667A">
              <w:rPr>
                <w:webHidden/>
              </w:rPr>
              <w:tab/>
            </w:r>
            <w:r w:rsidR="0068667A">
              <w:rPr>
                <w:webHidden/>
              </w:rPr>
              <w:fldChar w:fldCharType="begin"/>
            </w:r>
            <w:r w:rsidR="0068667A">
              <w:rPr>
                <w:webHidden/>
              </w:rPr>
              <w:instrText xml:space="preserve"> PAGEREF _Toc81521622 \h </w:instrText>
            </w:r>
            <w:r w:rsidR="0068667A">
              <w:rPr>
                <w:webHidden/>
              </w:rPr>
            </w:r>
            <w:r w:rsidR="0068667A">
              <w:rPr>
                <w:webHidden/>
              </w:rPr>
              <w:fldChar w:fldCharType="separate"/>
            </w:r>
            <w:r w:rsidR="008206CB">
              <w:rPr>
                <w:webHidden/>
              </w:rPr>
              <w:t>11</w:t>
            </w:r>
            <w:r w:rsidR="0068667A">
              <w:rPr>
                <w:webHidden/>
              </w:rPr>
              <w:fldChar w:fldCharType="end"/>
            </w:r>
          </w:hyperlink>
        </w:p>
        <w:p w14:paraId="6D435355" w14:textId="37AF16D2" w:rsidR="0068667A" w:rsidRDefault="00F554B7">
          <w:pPr>
            <w:pStyle w:val="TOC2"/>
            <w:rPr>
              <w:rFonts w:asciiTheme="minorHAnsi" w:eastAsiaTheme="minorEastAsia" w:hAnsiTheme="minorHAnsi" w:cstheme="minorBidi"/>
              <w:shd w:val="clear" w:color="auto" w:fill="auto"/>
            </w:rPr>
          </w:pPr>
          <w:hyperlink w:anchor="_Toc81521623" w:history="1">
            <w:r w:rsidR="0068667A" w:rsidRPr="00163A17">
              <w:rPr>
                <w:rStyle w:val="Hyperlink"/>
              </w:rPr>
              <w:t>English Learner Education or English Language Education (ELE) Programs</w:t>
            </w:r>
            <w:r w:rsidR="0068667A">
              <w:rPr>
                <w:webHidden/>
              </w:rPr>
              <w:tab/>
            </w:r>
            <w:r w:rsidR="0068667A">
              <w:rPr>
                <w:webHidden/>
              </w:rPr>
              <w:fldChar w:fldCharType="begin"/>
            </w:r>
            <w:r w:rsidR="0068667A">
              <w:rPr>
                <w:webHidden/>
              </w:rPr>
              <w:instrText xml:space="preserve"> PAGEREF _Toc81521623 \h </w:instrText>
            </w:r>
            <w:r w:rsidR="0068667A">
              <w:rPr>
                <w:webHidden/>
              </w:rPr>
            </w:r>
            <w:r w:rsidR="0068667A">
              <w:rPr>
                <w:webHidden/>
              </w:rPr>
              <w:fldChar w:fldCharType="separate"/>
            </w:r>
            <w:r w:rsidR="008206CB">
              <w:rPr>
                <w:webHidden/>
              </w:rPr>
              <w:t>11</w:t>
            </w:r>
            <w:r w:rsidR="0068667A">
              <w:rPr>
                <w:webHidden/>
              </w:rPr>
              <w:fldChar w:fldCharType="end"/>
            </w:r>
          </w:hyperlink>
        </w:p>
        <w:p w14:paraId="4AE0D55C" w14:textId="7247A817" w:rsidR="0068667A" w:rsidRDefault="00F554B7">
          <w:pPr>
            <w:pStyle w:val="TOC2"/>
            <w:rPr>
              <w:rFonts w:asciiTheme="minorHAnsi" w:eastAsiaTheme="minorEastAsia" w:hAnsiTheme="minorHAnsi" w:cstheme="minorBidi"/>
              <w:shd w:val="clear" w:color="auto" w:fill="auto"/>
            </w:rPr>
          </w:pPr>
          <w:hyperlink w:anchor="_Toc81521624" w:history="1">
            <w:r w:rsidR="0068667A" w:rsidRPr="00163A17">
              <w:rPr>
                <w:rStyle w:val="Hyperlink"/>
              </w:rPr>
              <w:t>English Learner Parent Advisory Council (ELPAC)</w:t>
            </w:r>
            <w:r w:rsidR="0068667A">
              <w:rPr>
                <w:webHidden/>
              </w:rPr>
              <w:tab/>
            </w:r>
            <w:r w:rsidR="0068667A">
              <w:rPr>
                <w:webHidden/>
              </w:rPr>
              <w:fldChar w:fldCharType="begin"/>
            </w:r>
            <w:r w:rsidR="0068667A">
              <w:rPr>
                <w:webHidden/>
              </w:rPr>
              <w:instrText xml:space="preserve"> PAGEREF _Toc81521624 \h </w:instrText>
            </w:r>
            <w:r w:rsidR="0068667A">
              <w:rPr>
                <w:webHidden/>
              </w:rPr>
            </w:r>
            <w:r w:rsidR="0068667A">
              <w:rPr>
                <w:webHidden/>
              </w:rPr>
              <w:fldChar w:fldCharType="separate"/>
            </w:r>
            <w:r w:rsidR="008206CB">
              <w:rPr>
                <w:webHidden/>
              </w:rPr>
              <w:t>11</w:t>
            </w:r>
            <w:r w:rsidR="0068667A">
              <w:rPr>
                <w:webHidden/>
              </w:rPr>
              <w:fldChar w:fldCharType="end"/>
            </w:r>
          </w:hyperlink>
        </w:p>
        <w:p w14:paraId="2E65F4D4" w14:textId="5A191448" w:rsidR="0068667A" w:rsidRDefault="00F554B7">
          <w:pPr>
            <w:pStyle w:val="TOC2"/>
            <w:rPr>
              <w:rFonts w:asciiTheme="minorHAnsi" w:eastAsiaTheme="minorEastAsia" w:hAnsiTheme="minorHAnsi" w:cstheme="minorBidi"/>
              <w:shd w:val="clear" w:color="auto" w:fill="auto"/>
            </w:rPr>
          </w:pPr>
          <w:hyperlink w:anchor="_Toc81521625" w:history="1">
            <w:r w:rsidR="0068667A" w:rsidRPr="00163A17">
              <w:rPr>
                <w:rStyle w:val="Hyperlink"/>
              </w:rPr>
              <w:t>English Learner Success Template</w:t>
            </w:r>
            <w:r w:rsidR="0068667A">
              <w:rPr>
                <w:webHidden/>
              </w:rPr>
              <w:tab/>
            </w:r>
            <w:r w:rsidR="0068667A">
              <w:rPr>
                <w:webHidden/>
              </w:rPr>
              <w:fldChar w:fldCharType="begin"/>
            </w:r>
            <w:r w:rsidR="0068667A">
              <w:rPr>
                <w:webHidden/>
              </w:rPr>
              <w:instrText xml:space="preserve"> PAGEREF _Toc81521625 \h </w:instrText>
            </w:r>
            <w:r w:rsidR="0068667A">
              <w:rPr>
                <w:webHidden/>
              </w:rPr>
            </w:r>
            <w:r w:rsidR="0068667A">
              <w:rPr>
                <w:webHidden/>
              </w:rPr>
              <w:fldChar w:fldCharType="separate"/>
            </w:r>
            <w:r w:rsidR="008206CB">
              <w:rPr>
                <w:webHidden/>
              </w:rPr>
              <w:t>12</w:t>
            </w:r>
            <w:r w:rsidR="0068667A">
              <w:rPr>
                <w:webHidden/>
              </w:rPr>
              <w:fldChar w:fldCharType="end"/>
            </w:r>
          </w:hyperlink>
        </w:p>
        <w:p w14:paraId="186E2AA8" w14:textId="24447E3B" w:rsidR="0068667A" w:rsidRDefault="00F554B7">
          <w:pPr>
            <w:pStyle w:val="TOC2"/>
            <w:rPr>
              <w:rFonts w:asciiTheme="minorHAnsi" w:eastAsiaTheme="minorEastAsia" w:hAnsiTheme="minorHAnsi" w:cstheme="minorBidi"/>
              <w:shd w:val="clear" w:color="auto" w:fill="auto"/>
            </w:rPr>
          </w:pPr>
          <w:hyperlink w:anchor="_Toc81521626" w:history="1">
            <w:r w:rsidR="0068667A" w:rsidRPr="00163A17">
              <w:rPr>
                <w:rStyle w:val="Hyperlink"/>
              </w:rPr>
              <w:t>English Learners with Disabilities (ELSWDs)</w:t>
            </w:r>
            <w:r w:rsidR="0068667A">
              <w:rPr>
                <w:webHidden/>
              </w:rPr>
              <w:tab/>
            </w:r>
            <w:r w:rsidR="0068667A">
              <w:rPr>
                <w:webHidden/>
              </w:rPr>
              <w:fldChar w:fldCharType="begin"/>
            </w:r>
            <w:r w:rsidR="0068667A">
              <w:rPr>
                <w:webHidden/>
              </w:rPr>
              <w:instrText xml:space="preserve"> PAGEREF _Toc81521626 \h </w:instrText>
            </w:r>
            <w:r w:rsidR="0068667A">
              <w:rPr>
                <w:webHidden/>
              </w:rPr>
            </w:r>
            <w:r w:rsidR="0068667A">
              <w:rPr>
                <w:webHidden/>
              </w:rPr>
              <w:fldChar w:fldCharType="separate"/>
            </w:r>
            <w:r w:rsidR="008206CB">
              <w:rPr>
                <w:webHidden/>
              </w:rPr>
              <w:t>12</w:t>
            </w:r>
            <w:r w:rsidR="0068667A">
              <w:rPr>
                <w:webHidden/>
              </w:rPr>
              <w:fldChar w:fldCharType="end"/>
            </w:r>
          </w:hyperlink>
        </w:p>
        <w:p w14:paraId="55672700" w14:textId="340C0CA2" w:rsidR="0068667A" w:rsidRDefault="00F554B7">
          <w:pPr>
            <w:pStyle w:val="TOC2"/>
            <w:rPr>
              <w:rFonts w:asciiTheme="minorHAnsi" w:eastAsiaTheme="minorEastAsia" w:hAnsiTheme="minorHAnsi" w:cstheme="minorBidi"/>
              <w:shd w:val="clear" w:color="auto" w:fill="auto"/>
            </w:rPr>
          </w:pPr>
          <w:hyperlink w:anchor="_Toc81521627" w:history="1">
            <w:r w:rsidR="0068667A" w:rsidRPr="00163A17">
              <w:rPr>
                <w:rStyle w:val="Hyperlink"/>
              </w:rPr>
              <w:t>English Proficiency Benchmarks</w:t>
            </w:r>
            <w:r w:rsidR="0068667A">
              <w:rPr>
                <w:webHidden/>
              </w:rPr>
              <w:tab/>
            </w:r>
            <w:r w:rsidR="0068667A">
              <w:rPr>
                <w:webHidden/>
              </w:rPr>
              <w:fldChar w:fldCharType="begin"/>
            </w:r>
            <w:r w:rsidR="0068667A">
              <w:rPr>
                <w:webHidden/>
              </w:rPr>
              <w:instrText xml:space="preserve"> PAGEREF _Toc81521627 \h </w:instrText>
            </w:r>
            <w:r w:rsidR="0068667A">
              <w:rPr>
                <w:webHidden/>
              </w:rPr>
            </w:r>
            <w:r w:rsidR="0068667A">
              <w:rPr>
                <w:webHidden/>
              </w:rPr>
              <w:fldChar w:fldCharType="separate"/>
            </w:r>
            <w:r w:rsidR="008206CB">
              <w:rPr>
                <w:webHidden/>
              </w:rPr>
              <w:t>12</w:t>
            </w:r>
            <w:r w:rsidR="0068667A">
              <w:rPr>
                <w:webHidden/>
              </w:rPr>
              <w:fldChar w:fldCharType="end"/>
            </w:r>
          </w:hyperlink>
        </w:p>
        <w:p w14:paraId="71501F23" w14:textId="2ED279B3" w:rsidR="0068667A" w:rsidRDefault="00F554B7">
          <w:pPr>
            <w:pStyle w:val="TOC2"/>
            <w:rPr>
              <w:rFonts w:asciiTheme="minorHAnsi" w:eastAsiaTheme="minorEastAsia" w:hAnsiTheme="minorHAnsi" w:cstheme="minorBidi"/>
              <w:shd w:val="clear" w:color="auto" w:fill="auto"/>
            </w:rPr>
          </w:pPr>
          <w:hyperlink w:anchor="_Toc81521628" w:history="1">
            <w:r w:rsidR="0068667A" w:rsidRPr="00163A17">
              <w:rPr>
                <w:rStyle w:val="Hyperlink"/>
              </w:rPr>
              <w:t>Equity</w:t>
            </w:r>
            <w:r w:rsidR="0068667A">
              <w:rPr>
                <w:webHidden/>
              </w:rPr>
              <w:tab/>
            </w:r>
            <w:r w:rsidR="0068667A">
              <w:rPr>
                <w:webHidden/>
              </w:rPr>
              <w:fldChar w:fldCharType="begin"/>
            </w:r>
            <w:r w:rsidR="0068667A">
              <w:rPr>
                <w:webHidden/>
              </w:rPr>
              <w:instrText xml:space="preserve"> PAGEREF _Toc81521628 \h </w:instrText>
            </w:r>
            <w:r w:rsidR="0068667A">
              <w:rPr>
                <w:webHidden/>
              </w:rPr>
            </w:r>
            <w:r w:rsidR="0068667A">
              <w:rPr>
                <w:webHidden/>
              </w:rPr>
              <w:fldChar w:fldCharType="separate"/>
            </w:r>
            <w:r w:rsidR="008206CB">
              <w:rPr>
                <w:webHidden/>
              </w:rPr>
              <w:t>12</w:t>
            </w:r>
            <w:r w:rsidR="0068667A">
              <w:rPr>
                <w:webHidden/>
              </w:rPr>
              <w:fldChar w:fldCharType="end"/>
            </w:r>
          </w:hyperlink>
        </w:p>
        <w:p w14:paraId="29C77063" w14:textId="49E950FE" w:rsidR="0068667A" w:rsidRDefault="00F554B7">
          <w:pPr>
            <w:pStyle w:val="TOC2"/>
            <w:rPr>
              <w:rFonts w:asciiTheme="minorHAnsi" w:eastAsiaTheme="minorEastAsia" w:hAnsiTheme="minorHAnsi" w:cstheme="minorBidi"/>
              <w:shd w:val="clear" w:color="auto" w:fill="auto"/>
            </w:rPr>
          </w:pPr>
          <w:hyperlink w:anchor="_Toc81521629" w:history="1">
            <w:r w:rsidR="0068667A" w:rsidRPr="00163A17">
              <w:rPr>
                <w:rStyle w:val="Hyperlink"/>
              </w:rPr>
              <w:t>Family Engagement</w:t>
            </w:r>
            <w:r w:rsidR="0068667A">
              <w:rPr>
                <w:webHidden/>
              </w:rPr>
              <w:tab/>
            </w:r>
            <w:r w:rsidR="0068667A">
              <w:rPr>
                <w:webHidden/>
              </w:rPr>
              <w:fldChar w:fldCharType="begin"/>
            </w:r>
            <w:r w:rsidR="0068667A">
              <w:rPr>
                <w:webHidden/>
              </w:rPr>
              <w:instrText xml:space="preserve"> PAGEREF _Toc81521629 \h </w:instrText>
            </w:r>
            <w:r w:rsidR="0068667A">
              <w:rPr>
                <w:webHidden/>
              </w:rPr>
            </w:r>
            <w:r w:rsidR="0068667A">
              <w:rPr>
                <w:webHidden/>
              </w:rPr>
              <w:fldChar w:fldCharType="separate"/>
            </w:r>
            <w:r w:rsidR="008206CB">
              <w:rPr>
                <w:webHidden/>
              </w:rPr>
              <w:t>13</w:t>
            </w:r>
            <w:r w:rsidR="0068667A">
              <w:rPr>
                <w:webHidden/>
              </w:rPr>
              <w:fldChar w:fldCharType="end"/>
            </w:r>
          </w:hyperlink>
        </w:p>
        <w:p w14:paraId="632F4461" w14:textId="03DC7897" w:rsidR="0068667A" w:rsidRDefault="00F554B7">
          <w:pPr>
            <w:pStyle w:val="TOC2"/>
            <w:rPr>
              <w:rFonts w:asciiTheme="minorHAnsi" w:eastAsiaTheme="minorEastAsia" w:hAnsiTheme="minorHAnsi" w:cstheme="minorBidi"/>
              <w:shd w:val="clear" w:color="auto" w:fill="auto"/>
            </w:rPr>
          </w:pPr>
          <w:hyperlink w:anchor="_Toc81521630" w:history="1">
            <w:r w:rsidR="0068667A" w:rsidRPr="00163A17">
              <w:rPr>
                <w:rStyle w:val="Hyperlink"/>
              </w:rPr>
              <w:t>Flexible Scheduling</w:t>
            </w:r>
            <w:r w:rsidR="0068667A">
              <w:rPr>
                <w:webHidden/>
              </w:rPr>
              <w:tab/>
            </w:r>
            <w:r w:rsidR="0068667A">
              <w:rPr>
                <w:webHidden/>
              </w:rPr>
              <w:fldChar w:fldCharType="begin"/>
            </w:r>
            <w:r w:rsidR="0068667A">
              <w:rPr>
                <w:webHidden/>
              </w:rPr>
              <w:instrText xml:space="preserve"> PAGEREF _Toc81521630 \h </w:instrText>
            </w:r>
            <w:r w:rsidR="0068667A">
              <w:rPr>
                <w:webHidden/>
              </w:rPr>
            </w:r>
            <w:r w:rsidR="0068667A">
              <w:rPr>
                <w:webHidden/>
              </w:rPr>
              <w:fldChar w:fldCharType="separate"/>
            </w:r>
            <w:r w:rsidR="008206CB">
              <w:rPr>
                <w:webHidden/>
              </w:rPr>
              <w:t>13</w:t>
            </w:r>
            <w:r w:rsidR="0068667A">
              <w:rPr>
                <w:webHidden/>
              </w:rPr>
              <w:fldChar w:fldCharType="end"/>
            </w:r>
          </w:hyperlink>
        </w:p>
        <w:p w14:paraId="275F22D8" w14:textId="09FC8BD9" w:rsidR="0068667A" w:rsidRDefault="00F554B7">
          <w:pPr>
            <w:pStyle w:val="TOC2"/>
            <w:rPr>
              <w:rFonts w:asciiTheme="minorHAnsi" w:eastAsiaTheme="minorEastAsia" w:hAnsiTheme="minorHAnsi" w:cstheme="minorBidi"/>
              <w:shd w:val="clear" w:color="auto" w:fill="auto"/>
            </w:rPr>
          </w:pPr>
          <w:hyperlink w:anchor="_Toc81521631" w:history="1">
            <w:r w:rsidR="0068667A" w:rsidRPr="00163A17">
              <w:rPr>
                <w:rStyle w:val="Hyperlink"/>
              </w:rPr>
              <w:t>Former English Learner (FEL)</w:t>
            </w:r>
            <w:r w:rsidR="0068667A">
              <w:rPr>
                <w:webHidden/>
              </w:rPr>
              <w:tab/>
            </w:r>
            <w:r w:rsidR="0068667A">
              <w:rPr>
                <w:webHidden/>
              </w:rPr>
              <w:fldChar w:fldCharType="begin"/>
            </w:r>
            <w:r w:rsidR="0068667A">
              <w:rPr>
                <w:webHidden/>
              </w:rPr>
              <w:instrText xml:space="preserve"> PAGEREF _Toc81521631 \h </w:instrText>
            </w:r>
            <w:r w:rsidR="0068667A">
              <w:rPr>
                <w:webHidden/>
              </w:rPr>
            </w:r>
            <w:r w:rsidR="0068667A">
              <w:rPr>
                <w:webHidden/>
              </w:rPr>
              <w:fldChar w:fldCharType="separate"/>
            </w:r>
            <w:r w:rsidR="008206CB">
              <w:rPr>
                <w:webHidden/>
              </w:rPr>
              <w:t>13</w:t>
            </w:r>
            <w:r w:rsidR="0068667A">
              <w:rPr>
                <w:webHidden/>
              </w:rPr>
              <w:fldChar w:fldCharType="end"/>
            </w:r>
          </w:hyperlink>
        </w:p>
        <w:p w14:paraId="07C877A3" w14:textId="301A1F3C" w:rsidR="0068667A" w:rsidRDefault="00F554B7">
          <w:pPr>
            <w:pStyle w:val="TOC2"/>
            <w:rPr>
              <w:rFonts w:asciiTheme="minorHAnsi" w:eastAsiaTheme="minorEastAsia" w:hAnsiTheme="minorHAnsi" w:cstheme="minorBidi"/>
              <w:shd w:val="clear" w:color="auto" w:fill="auto"/>
            </w:rPr>
          </w:pPr>
          <w:hyperlink w:anchor="_Toc81521632" w:history="1">
            <w:r w:rsidR="0068667A" w:rsidRPr="00163A17">
              <w:rPr>
                <w:rStyle w:val="Hyperlink"/>
              </w:rPr>
              <w:t>Future Progress Target</w:t>
            </w:r>
            <w:r w:rsidR="0068667A">
              <w:rPr>
                <w:webHidden/>
              </w:rPr>
              <w:tab/>
            </w:r>
            <w:r w:rsidR="0068667A">
              <w:rPr>
                <w:webHidden/>
              </w:rPr>
              <w:fldChar w:fldCharType="begin"/>
            </w:r>
            <w:r w:rsidR="0068667A">
              <w:rPr>
                <w:webHidden/>
              </w:rPr>
              <w:instrText xml:space="preserve"> PAGEREF _Toc81521632 \h </w:instrText>
            </w:r>
            <w:r w:rsidR="0068667A">
              <w:rPr>
                <w:webHidden/>
              </w:rPr>
            </w:r>
            <w:r w:rsidR="0068667A">
              <w:rPr>
                <w:webHidden/>
              </w:rPr>
              <w:fldChar w:fldCharType="separate"/>
            </w:r>
            <w:r w:rsidR="008206CB">
              <w:rPr>
                <w:webHidden/>
              </w:rPr>
              <w:t>14</w:t>
            </w:r>
            <w:r w:rsidR="0068667A">
              <w:rPr>
                <w:webHidden/>
              </w:rPr>
              <w:fldChar w:fldCharType="end"/>
            </w:r>
          </w:hyperlink>
        </w:p>
        <w:p w14:paraId="30A2606A" w14:textId="5BCE8EA1" w:rsidR="0068667A" w:rsidRDefault="00F554B7">
          <w:pPr>
            <w:pStyle w:val="TOC2"/>
            <w:rPr>
              <w:rFonts w:asciiTheme="minorHAnsi" w:eastAsiaTheme="minorEastAsia" w:hAnsiTheme="minorHAnsi" w:cstheme="minorBidi"/>
              <w:shd w:val="clear" w:color="auto" w:fill="auto"/>
            </w:rPr>
          </w:pPr>
          <w:hyperlink w:anchor="_Toc81521633" w:history="1">
            <w:r w:rsidR="0068667A" w:rsidRPr="00163A17">
              <w:rPr>
                <w:rStyle w:val="Hyperlink"/>
              </w:rPr>
              <w:t>Gifted and Talented English Learners</w:t>
            </w:r>
            <w:r w:rsidR="0068667A">
              <w:rPr>
                <w:webHidden/>
              </w:rPr>
              <w:tab/>
            </w:r>
            <w:r w:rsidR="0068667A">
              <w:rPr>
                <w:webHidden/>
              </w:rPr>
              <w:fldChar w:fldCharType="begin"/>
            </w:r>
            <w:r w:rsidR="0068667A">
              <w:rPr>
                <w:webHidden/>
              </w:rPr>
              <w:instrText xml:space="preserve"> PAGEREF _Toc81521633 \h </w:instrText>
            </w:r>
            <w:r w:rsidR="0068667A">
              <w:rPr>
                <w:webHidden/>
              </w:rPr>
            </w:r>
            <w:r w:rsidR="0068667A">
              <w:rPr>
                <w:webHidden/>
              </w:rPr>
              <w:fldChar w:fldCharType="separate"/>
            </w:r>
            <w:r w:rsidR="008206CB">
              <w:rPr>
                <w:webHidden/>
              </w:rPr>
              <w:t>14</w:t>
            </w:r>
            <w:r w:rsidR="0068667A">
              <w:rPr>
                <w:webHidden/>
              </w:rPr>
              <w:fldChar w:fldCharType="end"/>
            </w:r>
          </w:hyperlink>
        </w:p>
        <w:p w14:paraId="60597ED3" w14:textId="7EA70A25" w:rsidR="0068667A" w:rsidRDefault="00F554B7">
          <w:pPr>
            <w:pStyle w:val="TOC2"/>
            <w:rPr>
              <w:rFonts w:asciiTheme="minorHAnsi" w:eastAsiaTheme="minorEastAsia" w:hAnsiTheme="minorHAnsi" w:cstheme="minorBidi"/>
              <w:shd w:val="clear" w:color="auto" w:fill="auto"/>
            </w:rPr>
          </w:pPr>
          <w:hyperlink w:anchor="_Toc81521634" w:history="1">
            <w:r w:rsidR="0068667A" w:rsidRPr="00163A17">
              <w:rPr>
                <w:rStyle w:val="Hyperlink"/>
              </w:rPr>
              <w:t>Home Language Survey</w:t>
            </w:r>
            <w:r w:rsidR="0068667A">
              <w:rPr>
                <w:webHidden/>
              </w:rPr>
              <w:tab/>
            </w:r>
            <w:r w:rsidR="0068667A">
              <w:rPr>
                <w:webHidden/>
              </w:rPr>
              <w:fldChar w:fldCharType="begin"/>
            </w:r>
            <w:r w:rsidR="0068667A">
              <w:rPr>
                <w:webHidden/>
              </w:rPr>
              <w:instrText xml:space="preserve"> PAGEREF _Toc81521634 \h </w:instrText>
            </w:r>
            <w:r w:rsidR="0068667A">
              <w:rPr>
                <w:webHidden/>
              </w:rPr>
            </w:r>
            <w:r w:rsidR="0068667A">
              <w:rPr>
                <w:webHidden/>
              </w:rPr>
              <w:fldChar w:fldCharType="separate"/>
            </w:r>
            <w:r w:rsidR="008206CB">
              <w:rPr>
                <w:webHidden/>
              </w:rPr>
              <w:t>14</w:t>
            </w:r>
            <w:r w:rsidR="0068667A">
              <w:rPr>
                <w:webHidden/>
              </w:rPr>
              <w:fldChar w:fldCharType="end"/>
            </w:r>
          </w:hyperlink>
        </w:p>
        <w:p w14:paraId="646346F5" w14:textId="69973580" w:rsidR="0068667A" w:rsidRDefault="00F554B7">
          <w:pPr>
            <w:pStyle w:val="TOC2"/>
            <w:rPr>
              <w:rFonts w:asciiTheme="minorHAnsi" w:eastAsiaTheme="minorEastAsia" w:hAnsiTheme="minorHAnsi" w:cstheme="minorBidi"/>
              <w:shd w:val="clear" w:color="auto" w:fill="auto"/>
            </w:rPr>
          </w:pPr>
          <w:hyperlink w:anchor="_Toc81521635" w:history="1">
            <w:r w:rsidR="0068667A" w:rsidRPr="00163A17">
              <w:rPr>
                <w:rStyle w:val="Hyperlink"/>
              </w:rPr>
              <w:t>Interim Assessment</w:t>
            </w:r>
            <w:r w:rsidR="0068667A">
              <w:rPr>
                <w:webHidden/>
              </w:rPr>
              <w:tab/>
            </w:r>
            <w:r w:rsidR="0068667A">
              <w:rPr>
                <w:webHidden/>
              </w:rPr>
              <w:fldChar w:fldCharType="begin"/>
            </w:r>
            <w:r w:rsidR="0068667A">
              <w:rPr>
                <w:webHidden/>
              </w:rPr>
              <w:instrText xml:space="preserve"> PAGEREF _Toc81521635 \h </w:instrText>
            </w:r>
            <w:r w:rsidR="0068667A">
              <w:rPr>
                <w:webHidden/>
              </w:rPr>
            </w:r>
            <w:r w:rsidR="0068667A">
              <w:rPr>
                <w:webHidden/>
              </w:rPr>
              <w:fldChar w:fldCharType="separate"/>
            </w:r>
            <w:r w:rsidR="008206CB">
              <w:rPr>
                <w:webHidden/>
              </w:rPr>
              <w:t>14</w:t>
            </w:r>
            <w:r w:rsidR="0068667A">
              <w:rPr>
                <w:webHidden/>
              </w:rPr>
              <w:fldChar w:fldCharType="end"/>
            </w:r>
          </w:hyperlink>
        </w:p>
        <w:p w14:paraId="4FA60AD5" w14:textId="4C8CB75A" w:rsidR="0068667A" w:rsidRDefault="00F554B7">
          <w:pPr>
            <w:pStyle w:val="TOC2"/>
            <w:rPr>
              <w:rFonts w:asciiTheme="minorHAnsi" w:eastAsiaTheme="minorEastAsia" w:hAnsiTheme="minorHAnsi" w:cstheme="minorBidi"/>
              <w:shd w:val="clear" w:color="auto" w:fill="auto"/>
            </w:rPr>
          </w:pPr>
          <w:hyperlink w:anchor="_Toc81521636" w:history="1">
            <w:r w:rsidR="0068667A" w:rsidRPr="00163A17">
              <w:rPr>
                <w:rStyle w:val="Hyperlink"/>
              </w:rPr>
              <w:t>L1</w:t>
            </w:r>
            <w:r w:rsidR="0068667A">
              <w:rPr>
                <w:webHidden/>
              </w:rPr>
              <w:tab/>
            </w:r>
            <w:r w:rsidR="0068667A">
              <w:rPr>
                <w:webHidden/>
              </w:rPr>
              <w:fldChar w:fldCharType="begin"/>
            </w:r>
            <w:r w:rsidR="0068667A">
              <w:rPr>
                <w:webHidden/>
              </w:rPr>
              <w:instrText xml:space="preserve"> PAGEREF _Toc81521636 \h </w:instrText>
            </w:r>
            <w:r w:rsidR="0068667A">
              <w:rPr>
                <w:webHidden/>
              </w:rPr>
            </w:r>
            <w:r w:rsidR="0068667A">
              <w:rPr>
                <w:webHidden/>
              </w:rPr>
              <w:fldChar w:fldCharType="separate"/>
            </w:r>
            <w:r w:rsidR="008206CB">
              <w:rPr>
                <w:webHidden/>
              </w:rPr>
              <w:t>14</w:t>
            </w:r>
            <w:r w:rsidR="0068667A">
              <w:rPr>
                <w:webHidden/>
              </w:rPr>
              <w:fldChar w:fldCharType="end"/>
            </w:r>
          </w:hyperlink>
        </w:p>
        <w:p w14:paraId="2FFA6173" w14:textId="665D404A" w:rsidR="0068667A" w:rsidRDefault="00F554B7">
          <w:pPr>
            <w:pStyle w:val="TOC2"/>
            <w:rPr>
              <w:rFonts w:asciiTheme="minorHAnsi" w:eastAsiaTheme="minorEastAsia" w:hAnsiTheme="minorHAnsi" w:cstheme="minorBidi"/>
              <w:shd w:val="clear" w:color="auto" w:fill="auto"/>
            </w:rPr>
          </w:pPr>
          <w:hyperlink w:anchor="_Toc81521637" w:history="1">
            <w:r w:rsidR="0068667A" w:rsidRPr="00163A17">
              <w:rPr>
                <w:rStyle w:val="Hyperlink"/>
              </w:rPr>
              <w:t>Language Proficiency Screening Test</w:t>
            </w:r>
            <w:r w:rsidR="0068667A">
              <w:rPr>
                <w:webHidden/>
              </w:rPr>
              <w:tab/>
            </w:r>
            <w:r w:rsidR="0068667A">
              <w:rPr>
                <w:webHidden/>
              </w:rPr>
              <w:fldChar w:fldCharType="begin"/>
            </w:r>
            <w:r w:rsidR="0068667A">
              <w:rPr>
                <w:webHidden/>
              </w:rPr>
              <w:instrText xml:space="preserve"> PAGEREF _Toc81521637 \h </w:instrText>
            </w:r>
            <w:r w:rsidR="0068667A">
              <w:rPr>
                <w:webHidden/>
              </w:rPr>
            </w:r>
            <w:r w:rsidR="0068667A">
              <w:rPr>
                <w:webHidden/>
              </w:rPr>
              <w:fldChar w:fldCharType="separate"/>
            </w:r>
            <w:r w:rsidR="008206CB">
              <w:rPr>
                <w:webHidden/>
              </w:rPr>
              <w:t>15</w:t>
            </w:r>
            <w:r w:rsidR="0068667A">
              <w:rPr>
                <w:webHidden/>
              </w:rPr>
              <w:fldChar w:fldCharType="end"/>
            </w:r>
          </w:hyperlink>
        </w:p>
        <w:p w14:paraId="33794AFA" w14:textId="79A9C717" w:rsidR="0068667A" w:rsidRDefault="00F554B7">
          <w:pPr>
            <w:pStyle w:val="TOC2"/>
            <w:rPr>
              <w:rFonts w:asciiTheme="minorHAnsi" w:eastAsiaTheme="minorEastAsia" w:hAnsiTheme="minorHAnsi" w:cstheme="minorBidi"/>
              <w:shd w:val="clear" w:color="auto" w:fill="auto"/>
            </w:rPr>
          </w:pPr>
          <w:hyperlink w:anchor="_Toc81521638" w:history="1">
            <w:r w:rsidR="0068667A" w:rsidRPr="00163A17">
              <w:rPr>
                <w:rStyle w:val="Hyperlink"/>
              </w:rPr>
              <w:t>Long-Term English Learners (LTELs)</w:t>
            </w:r>
            <w:r w:rsidR="0068667A">
              <w:rPr>
                <w:webHidden/>
              </w:rPr>
              <w:tab/>
            </w:r>
            <w:r w:rsidR="0068667A">
              <w:rPr>
                <w:webHidden/>
              </w:rPr>
              <w:fldChar w:fldCharType="begin"/>
            </w:r>
            <w:r w:rsidR="0068667A">
              <w:rPr>
                <w:webHidden/>
              </w:rPr>
              <w:instrText xml:space="preserve"> PAGEREF _Toc81521638 \h </w:instrText>
            </w:r>
            <w:r w:rsidR="0068667A">
              <w:rPr>
                <w:webHidden/>
              </w:rPr>
            </w:r>
            <w:r w:rsidR="0068667A">
              <w:rPr>
                <w:webHidden/>
              </w:rPr>
              <w:fldChar w:fldCharType="separate"/>
            </w:r>
            <w:r w:rsidR="008206CB">
              <w:rPr>
                <w:webHidden/>
              </w:rPr>
              <w:t>15</w:t>
            </w:r>
            <w:r w:rsidR="0068667A">
              <w:rPr>
                <w:webHidden/>
              </w:rPr>
              <w:fldChar w:fldCharType="end"/>
            </w:r>
          </w:hyperlink>
        </w:p>
        <w:p w14:paraId="4F3E1643" w14:textId="35ADA663" w:rsidR="0068667A" w:rsidRDefault="00F554B7">
          <w:pPr>
            <w:pStyle w:val="TOC2"/>
            <w:rPr>
              <w:rFonts w:asciiTheme="minorHAnsi" w:eastAsiaTheme="minorEastAsia" w:hAnsiTheme="minorHAnsi" w:cstheme="minorBidi"/>
              <w:shd w:val="clear" w:color="auto" w:fill="auto"/>
            </w:rPr>
          </w:pPr>
          <w:hyperlink w:anchor="_Toc81521639" w:history="1">
            <w:r w:rsidR="0068667A" w:rsidRPr="00163A17">
              <w:rPr>
                <w:rStyle w:val="Hyperlink"/>
              </w:rPr>
              <w:t>Making Progress towards Meeting Established Benchmarks</w:t>
            </w:r>
            <w:r w:rsidR="0068667A">
              <w:rPr>
                <w:webHidden/>
              </w:rPr>
              <w:tab/>
            </w:r>
            <w:r w:rsidR="0068667A">
              <w:rPr>
                <w:webHidden/>
              </w:rPr>
              <w:fldChar w:fldCharType="begin"/>
            </w:r>
            <w:r w:rsidR="0068667A">
              <w:rPr>
                <w:webHidden/>
              </w:rPr>
              <w:instrText xml:space="preserve"> PAGEREF _Toc81521639 \h </w:instrText>
            </w:r>
            <w:r w:rsidR="0068667A">
              <w:rPr>
                <w:webHidden/>
              </w:rPr>
            </w:r>
            <w:r w:rsidR="0068667A">
              <w:rPr>
                <w:webHidden/>
              </w:rPr>
              <w:fldChar w:fldCharType="separate"/>
            </w:r>
            <w:r w:rsidR="008206CB">
              <w:rPr>
                <w:webHidden/>
              </w:rPr>
              <w:t>15</w:t>
            </w:r>
            <w:r w:rsidR="0068667A">
              <w:rPr>
                <w:webHidden/>
              </w:rPr>
              <w:fldChar w:fldCharType="end"/>
            </w:r>
          </w:hyperlink>
        </w:p>
        <w:p w14:paraId="1BE8E015" w14:textId="42D1C835" w:rsidR="0068667A" w:rsidRDefault="00F554B7">
          <w:pPr>
            <w:pStyle w:val="TOC2"/>
            <w:rPr>
              <w:rFonts w:asciiTheme="minorHAnsi" w:eastAsiaTheme="minorEastAsia" w:hAnsiTheme="minorHAnsi" w:cstheme="minorBidi"/>
              <w:shd w:val="clear" w:color="auto" w:fill="auto"/>
            </w:rPr>
          </w:pPr>
          <w:hyperlink w:anchor="_Toc81521640" w:history="1">
            <w:r w:rsidR="0068667A" w:rsidRPr="00163A17">
              <w:rPr>
                <w:rStyle w:val="Hyperlink"/>
              </w:rPr>
              <w:t>Massachusetts Blueprint for English Learner Success</w:t>
            </w:r>
            <w:r w:rsidR="0068667A">
              <w:rPr>
                <w:webHidden/>
              </w:rPr>
              <w:tab/>
            </w:r>
            <w:r w:rsidR="0068667A">
              <w:rPr>
                <w:webHidden/>
              </w:rPr>
              <w:fldChar w:fldCharType="begin"/>
            </w:r>
            <w:r w:rsidR="0068667A">
              <w:rPr>
                <w:webHidden/>
              </w:rPr>
              <w:instrText xml:space="preserve"> PAGEREF _Toc81521640 \h </w:instrText>
            </w:r>
            <w:r w:rsidR="0068667A">
              <w:rPr>
                <w:webHidden/>
              </w:rPr>
            </w:r>
            <w:r w:rsidR="0068667A">
              <w:rPr>
                <w:webHidden/>
              </w:rPr>
              <w:fldChar w:fldCharType="separate"/>
            </w:r>
            <w:r w:rsidR="008206CB">
              <w:rPr>
                <w:webHidden/>
              </w:rPr>
              <w:t>15</w:t>
            </w:r>
            <w:r w:rsidR="0068667A">
              <w:rPr>
                <w:webHidden/>
              </w:rPr>
              <w:fldChar w:fldCharType="end"/>
            </w:r>
          </w:hyperlink>
        </w:p>
        <w:p w14:paraId="4FE95401" w14:textId="140A94D4" w:rsidR="0068667A" w:rsidRDefault="00F554B7">
          <w:pPr>
            <w:pStyle w:val="TOC2"/>
            <w:rPr>
              <w:rFonts w:asciiTheme="minorHAnsi" w:eastAsiaTheme="minorEastAsia" w:hAnsiTheme="minorHAnsi" w:cstheme="minorBidi"/>
              <w:shd w:val="clear" w:color="auto" w:fill="auto"/>
            </w:rPr>
          </w:pPr>
          <w:hyperlink w:anchor="_Toc81521641" w:history="1">
            <w:r w:rsidR="0068667A" w:rsidRPr="00163A17">
              <w:rPr>
                <w:rStyle w:val="Hyperlink"/>
              </w:rPr>
              <w:t>Massachusetts Vision for English Learner Education</w:t>
            </w:r>
            <w:r w:rsidR="0068667A">
              <w:rPr>
                <w:webHidden/>
              </w:rPr>
              <w:tab/>
            </w:r>
            <w:r w:rsidR="0068667A">
              <w:rPr>
                <w:webHidden/>
              </w:rPr>
              <w:fldChar w:fldCharType="begin"/>
            </w:r>
            <w:r w:rsidR="0068667A">
              <w:rPr>
                <w:webHidden/>
              </w:rPr>
              <w:instrText xml:space="preserve"> PAGEREF _Toc81521641 \h </w:instrText>
            </w:r>
            <w:r w:rsidR="0068667A">
              <w:rPr>
                <w:webHidden/>
              </w:rPr>
            </w:r>
            <w:r w:rsidR="0068667A">
              <w:rPr>
                <w:webHidden/>
              </w:rPr>
              <w:fldChar w:fldCharType="separate"/>
            </w:r>
            <w:r w:rsidR="008206CB">
              <w:rPr>
                <w:webHidden/>
              </w:rPr>
              <w:t>16</w:t>
            </w:r>
            <w:r w:rsidR="0068667A">
              <w:rPr>
                <w:webHidden/>
              </w:rPr>
              <w:fldChar w:fldCharType="end"/>
            </w:r>
          </w:hyperlink>
        </w:p>
        <w:p w14:paraId="4548840D" w14:textId="0E166384" w:rsidR="0068667A" w:rsidRDefault="00F554B7">
          <w:pPr>
            <w:pStyle w:val="TOC2"/>
            <w:rPr>
              <w:rFonts w:asciiTheme="minorHAnsi" w:eastAsiaTheme="minorEastAsia" w:hAnsiTheme="minorHAnsi" w:cstheme="minorBidi"/>
              <w:shd w:val="clear" w:color="auto" w:fill="auto"/>
            </w:rPr>
          </w:pPr>
          <w:hyperlink w:anchor="_Toc81521642" w:history="1">
            <w:r w:rsidR="0068667A" w:rsidRPr="00163A17">
              <w:rPr>
                <w:rStyle w:val="Hyperlink"/>
              </w:rPr>
              <w:t>Multilingual Learners</w:t>
            </w:r>
            <w:r w:rsidR="0068667A">
              <w:rPr>
                <w:webHidden/>
              </w:rPr>
              <w:tab/>
            </w:r>
            <w:r w:rsidR="0068667A">
              <w:rPr>
                <w:webHidden/>
              </w:rPr>
              <w:fldChar w:fldCharType="begin"/>
            </w:r>
            <w:r w:rsidR="0068667A">
              <w:rPr>
                <w:webHidden/>
              </w:rPr>
              <w:instrText xml:space="preserve"> PAGEREF _Toc81521642 \h </w:instrText>
            </w:r>
            <w:r w:rsidR="0068667A">
              <w:rPr>
                <w:webHidden/>
              </w:rPr>
            </w:r>
            <w:r w:rsidR="0068667A">
              <w:rPr>
                <w:webHidden/>
              </w:rPr>
              <w:fldChar w:fldCharType="separate"/>
            </w:r>
            <w:r w:rsidR="008206CB">
              <w:rPr>
                <w:webHidden/>
              </w:rPr>
              <w:t>16</w:t>
            </w:r>
            <w:r w:rsidR="0068667A">
              <w:rPr>
                <w:webHidden/>
              </w:rPr>
              <w:fldChar w:fldCharType="end"/>
            </w:r>
          </w:hyperlink>
        </w:p>
        <w:p w14:paraId="09FED0D3" w14:textId="3AA0459A" w:rsidR="0068667A" w:rsidRDefault="00F554B7">
          <w:pPr>
            <w:pStyle w:val="TOC2"/>
            <w:rPr>
              <w:rFonts w:asciiTheme="minorHAnsi" w:eastAsiaTheme="minorEastAsia" w:hAnsiTheme="minorHAnsi" w:cstheme="minorBidi"/>
              <w:shd w:val="clear" w:color="auto" w:fill="auto"/>
            </w:rPr>
          </w:pPr>
          <w:hyperlink w:anchor="_Toc81521643" w:history="1">
            <w:r w:rsidR="0068667A" w:rsidRPr="00163A17">
              <w:rPr>
                <w:rStyle w:val="Hyperlink"/>
              </w:rPr>
              <w:t>Mutual Trust</w:t>
            </w:r>
            <w:r w:rsidR="0068667A">
              <w:rPr>
                <w:webHidden/>
              </w:rPr>
              <w:tab/>
            </w:r>
            <w:r w:rsidR="0068667A">
              <w:rPr>
                <w:webHidden/>
              </w:rPr>
              <w:fldChar w:fldCharType="begin"/>
            </w:r>
            <w:r w:rsidR="0068667A">
              <w:rPr>
                <w:webHidden/>
              </w:rPr>
              <w:instrText xml:space="preserve"> PAGEREF _Toc81521643 \h </w:instrText>
            </w:r>
            <w:r w:rsidR="0068667A">
              <w:rPr>
                <w:webHidden/>
              </w:rPr>
            </w:r>
            <w:r w:rsidR="0068667A">
              <w:rPr>
                <w:webHidden/>
              </w:rPr>
              <w:fldChar w:fldCharType="separate"/>
            </w:r>
            <w:r w:rsidR="008206CB">
              <w:rPr>
                <w:webHidden/>
              </w:rPr>
              <w:t>16</w:t>
            </w:r>
            <w:r w:rsidR="0068667A">
              <w:rPr>
                <w:webHidden/>
              </w:rPr>
              <w:fldChar w:fldCharType="end"/>
            </w:r>
          </w:hyperlink>
        </w:p>
        <w:p w14:paraId="0F9DE9ED" w14:textId="1FD191DA" w:rsidR="0068667A" w:rsidRDefault="00F554B7">
          <w:pPr>
            <w:pStyle w:val="TOC2"/>
            <w:rPr>
              <w:rFonts w:asciiTheme="minorHAnsi" w:eastAsiaTheme="minorEastAsia" w:hAnsiTheme="minorHAnsi" w:cstheme="minorBidi"/>
              <w:shd w:val="clear" w:color="auto" w:fill="auto"/>
            </w:rPr>
          </w:pPr>
          <w:hyperlink w:anchor="_Toc81521644" w:history="1">
            <w:r w:rsidR="0068667A" w:rsidRPr="00163A17">
              <w:rPr>
                <w:rStyle w:val="Hyperlink"/>
              </w:rPr>
              <w:t>Newcomers</w:t>
            </w:r>
            <w:r w:rsidR="0068667A">
              <w:rPr>
                <w:webHidden/>
              </w:rPr>
              <w:tab/>
            </w:r>
            <w:r w:rsidR="0068667A">
              <w:rPr>
                <w:webHidden/>
              </w:rPr>
              <w:fldChar w:fldCharType="begin"/>
            </w:r>
            <w:r w:rsidR="0068667A">
              <w:rPr>
                <w:webHidden/>
              </w:rPr>
              <w:instrText xml:space="preserve"> PAGEREF _Toc81521644 \h </w:instrText>
            </w:r>
            <w:r w:rsidR="0068667A">
              <w:rPr>
                <w:webHidden/>
              </w:rPr>
            </w:r>
            <w:r w:rsidR="0068667A">
              <w:rPr>
                <w:webHidden/>
              </w:rPr>
              <w:fldChar w:fldCharType="separate"/>
            </w:r>
            <w:r w:rsidR="008206CB">
              <w:rPr>
                <w:webHidden/>
              </w:rPr>
              <w:t>16</w:t>
            </w:r>
            <w:r w:rsidR="0068667A">
              <w:rPr>
                <w:webHidden/>
              </w:rPr>
              <w:fldChar w:fldCharType="end"/>
            </w:r>
          </w:hyperlink>
        </w:p>
        <w:p w14:paraId="3823D036" w14:textId="1C5272F3" w:rsidR="0068667A" w:rsidRDefault="00F554B7">
          <w:pPr>
            <w:pStyle w:val="TOC2"/>
            <w:rPr>
              <w:rFonts w:asciiTheme="minorHAnsi" w:eastAsiaTheme="minorEastAsia" w:hAnsiTheme="minorHAnsi" w:cstheme="minorBidi"/>
              <w:shd w:val="clear" w:color="auto" w:fill="auto"/>
            </w:rPr>
          </w:pPr>
          <w:hyperlink w:anchor="_Toc81521645" w:history="1">
            <w:r w:rsidR="0068667A" w:rsidRPr="00163A17">
              <w:rPr>
                <w:rStyle w:val="Hyperlink"/>
              </w:rPr>
              <w:t>Newcomer Programs</w:t>
            </w:r>
            <w:r w:rsidR="0068667A">
              <w:rPr>
                <w:webHidden/>
              </w:rPr>
              <w:tab/>
            </w:r>
            <w:r w:rsidR="0068667A">
              <w:rPr>
                <w:webHidden/>
              </w:rPr>
              <w:fldChar w:fldCharType="begin"/>
            </w:r>
            <w:r w:rsidR="0068667A">
              <w:rPr>
                <w:webHidden/>
              </w:rPr>
              <w:instrText xml:space="preserve"> PAGEREF _Toc81521645 \h </w:instrText>
            </w:r>
            <w:r w:rsidR="0068667A">
              <w:rPr>
                <w:webHidden/>
              </w:rPr>
            </w:r>
            <w:r w:rsidR="0068667A">
              <w:rPr>
                <w:webHidden/>
              </w:rPr>
              <w:fldChar w:fldCharType="separate"/>
            </w:r>
            <w:r w:rsidR="008206CB">
              <w:rPr>
                <w:webHidden/>
              </w:rPr>
              <w:t>16</w:t>
            </w:r>
            <w:r w:rsidR="0068667A">
              <w:rPr>
                <w:webHidden/>
              </w:rPr>
              <w:fldChar w:fldCharType="end"/>
            </w:r>
          </w:hyperlink>
        </w:p>
        <w:p w14:paraId="50F77A6A" w14:textId="6EB08EBB" w:rsidR="0068667A" w:rsidRDefault="00F554B7">
          <w:pPr>
            <w:pStyle w:val="TOC2"/>
            <w:rPr>
              <w:rFonts w:asciiTheme="minorHAnsi" w:eastAsiaTheme="minorEastAsia" w:hAnsiTheme="minorHAnsi" w:cstheme="minorBidi"/>
              <w:shd w:val="clear" w:color="auto" w:fill="auto"/>
            </w:rPr>
          </w:pPr>
          <w:hyperlink w:anchor="_Toc81521646" w:history="1">
            <w:r w:rsidR="0068667A" w:rsidRPr="00163A17">
              <w:rPr>
                <w:rStyle w:val="Hyperlink"/>
              </w:rPr>
              <w:t>Office of Language Acquisition</w:t>
            </w:r>
            <w:r w:rsidR="0068667A">
              <w:rPr>
                <w:webHidden/>
              </w:rPr>
              <w:tab/>
            </w:r>
            <w:r w:rsidR="0068667A">
              <w:rPr>
                <w:webHidden/>
              </w:rPr>
              <w:fldChar w:fldCharType="begin"/>
            </w:r>
            <w:r w:rsidR="0068667A">
              <w:rPr>
                <w:webHidden/>
              </w:rPr>
              <w:instrText xml:space="preserve"> PAGEREF _Toc81521646 \h </w:instrText>
            </w:r>
            <w:r w:rsidR="0068667A">
              <w:rPr>
                <w:webHidden/>
              </w:rPr>
            </w:r>
            <w:r w:rsidR="0068667A">
              <w:rPr>
                <w:webHidden/>
              </w:rPr>
              <w:fldChar w:fldCharType="separate"/>
            </w:r>
            <w:r w:rsidR="008206CB">
              <w:rPr>
                <w:webHidden/>
              </w:rPr>
              <w:t>17</w:t>
            </w:r>
            <w:r w:rsidR="0068667A">
              <w:rPr>
                <w:webHidden/>
              </w:rPr>
              <w:fldChar w:fldCharType="end"/>
            </w:r>
          </w:hyperlink>
        </w:p>
        <w:p w14:paraId="41200355" w14:textId="42EB411E" w:rsidR="0068667A" w:rsidRDefault="00F554B7">
          <w:pPr>
            <w:pStyle w:val="TOC2"/>
            <w:rPr>
              <w:rFonts w:asciiTheme="minorHAnsi" w:eastAsiaTheme="minorEastAsia" w:hAnsiTheme="minorHAnsi" w:cstheme="minorBidi"/>
              <w:shd w:val="clear" w:color="auto" w:fill="auto"/>
            </w:rPr>
          </w:pPr>
          <w:hyperlink w:anchor="_Toc81521647" w:history="1">
            <w:r w:rsidR="0068667A" w:rsidRPr="00163A17">
              <w:rPr>
                <w:rStyle w:val="Hyperlink"/>
              </w:rPr>
              <w:t>One-Way Immersion (OWI)</w:t>
            </w:r>
            <w:r w:rsidR="0068667A">
              <w:rPr>
                <w:webHidden/>
              </w:rPr>
              <w:tab/>
            </w:r>
            <w:r w:rsidR="0068667A">
              <w:rPr>
                <w:webHidden/>
              </w:rPr>
              <w:fldChar w:fldCharType="begin"/>
            </w:r>
            <w:r w:rsidR="0068667A">
              <w:rPr>
                <w:webHidden/>
              </w:rPr>
              <w:instrText xml:space="preserve"> PAGEREF _Toc81521647 \h </w:instrText>
            </w:r>
            <w:r w:rsidR="0068667A">
              <w:rPr>
                <w:webHidden/>
              </w:rPr>
            </w:r>
            <w:r w:rsidR="0068667A">
              <w:rPr>
                <w:webHidden/>
              </w:rPr>
              <w:fldChar w:fldCharType="separate"/>
            </w:r>
            <w:r w:rsidR="008206CB">
              <w:rPr>
                <w:webHidden/>
              </w:rPr>
              <w:t>17</w:t>
            </w:r>
            <w:r w:rsidR="0068667A">
              <w:rPr>
                <w:webHidden/>
              </w:rPr>
              <w:fldChar w:fldCharType="end"/>
            </w:r>
          </w:hyperlink>
        </w:p>
        <w:p w14:paraId="042CB105" w14:textId="3C6FC2E0" w:rsidR="0068667A" w:rsidRDefault="00F554B7">
          <w:pPr>
            <w:pStyle w:val="TOC2"/>
            <w:rPr>
              <w:rFonts w:asciiTheme="minorHAnsi" w:eastAsiaTheme="minorEastAsia" w:hAnsiTheme="minorHAnsi" w:cstheme="minorBidi"/>
              <w:shd w:val="clear" w:color="auto" w:fill="auto"/>
            </w:rPr>
          </w:pPr>
          <w:hyperlink w:anchor="_Toc81521648" w:history="1">
            <w:r w:rsidR="0068667A" w:rsidRPr="00163A17">
              <w:rPr>
                <w:rStyle w:val="Hyperlink"/>
              </w:rPr>
              <w:t>Opt-Out</w:t>
            </w:r>
            <w:r w:rsidR="0068667A">
              <w:rPr>
                <w:webHidden/>
              </w:rPr>
              <w:tab/>
            </w:r>
            <w:r w:rsidR="0068667A">
              <w:rPr>
                <w:webHidden/>
              </w:rPr>
              <w:fldChar w:fldCharType="begin"/>
            </w:r>
            <w:r w:rsidR="0068667A">
              <w:rPr>
                <w:webHidden/>
              </w:rPr>
              <w:instrText xml:space="preserve"> PAGEREF _Toc81521648 \h </w:instrText>
            </w:r>
            <w:r w:rsidR="0068667A">
              <w:rPr>
                <w:webHidden/>
              </w:rPr>
            </w:r>
            <w:r w:rsidR="0068667A">
              <w:rPr>
                <w:webHidden/>
              </w:rPr>
              <w:fldChar w:fldCharType="separate"/>
            </w:r>
            <w:r w:rsidR="008206CB">
              <w:rPr>
                <w:webHidden/>
              </w:rPr>
              <w:t>17</w:t>
            </w:r>
            <w:r w:rsidR="0068667A">
              <w:rPr>
                <w:webHidden/>
              </w:rPr>
              <w:fldChar w:fldCharType="end"/>
            </w:r>
          </w:hyperlink>
        </w:p>
        <w:p w14:paraId="418FB7D3" w14:textId="127FA426" w:rsidR="0068667A" w:rsidRDefault="00F554B7">
          <w:pPr>
            <w:pStyle w:val="TOC2"/>
            <w:rPr>
              <w:rFonts w:asciiTheme="minorHAnsi" w:eastAsiaTheme="minorEastAsia" w:hAnsiTheme="minorHAnsi" w:cstheme="minorBidi"/>
              <w:shd w:val="clear" w:color="auto" w:fill="auto"/>
            </w:rPr>
          </w:pPr>
          <w:hyperlink w:anchor="_Toc81521649" w:history="1">
            <w:r w:rsidR="0068667A" w:rsidRPr="00163A17">
              <w:rPr>
                <w:rStyle w:val="Hyperlink"/>
              </w:rPr>
              <w:t>Professional Learning Community (PLC)</w:t>
            </w:r>
            <w:r w:rsidR="0068667A">
              <w:rPr>
                <w:webHidden/>
              </w:rPr>
              <w:tab/>
            </w:r>
            <w:r w:rsidR="0068667A">
              <w:rPr>
                <w:webHidden/>
              </w:rPr>
              <w:fldChar w:fldCharType="begin"/>
            </w:r>
            <w:r w:rsidR="0068667A">
              <w:rPr>
                <w:webHidden/>
              </w:rPr>
              <w:instrText xml:space="preserve"> PAGEREF _Toc81521649 \h </w:instrText>
            </w:r>
            <w:r w:rsidR="0068667A">
              <w:rPr>
                <w:webHidden/>
              </w:rPr>
            </w:r>
            <w:r w:rsidR="0068667A">
              <w:rPr>
                <w:webHidden/>
              </w:rPr>
              <w:fldChar w:fldCharType="separate"/>
            </w:r>
            <w:r w:rsidR="008206CB">
              <w:rPr>
                <w:webHidden/>
              </w:rPr>
              <w:t>17</w:t>
            </w:r>
            <w:r w:rsidR="0068667A">
              <w:rPr>
                <w:webHidden/>
              </w:rPr>
              <w:fldChar w:fldCharType="end"/>
            </w:r>
          </w:hyperlink>
        </w:p>
        <w:p w14:paraId="418BFD88" w14:textId="496C3833" w:rsidR="0068667A" w:rsidRDefault="00F554B7">
          <w:pPr>
            <w:pStyle w:val="TOC2"/>
            <w:rPr>
              <w:rFonts w:asciiTheme="minorHAnsi" w:eastAsiaTheme="minorEastAsia" w:hAnsiTheme="minorHAnsi" w:cstheme="minorBidi"/>
              <w:shd w:val="clear" w:color="auto" w:fill="auto"/>
            </w:rPr>
          </w:pPr>
          <w:hyperlink w:anchor="_Toc81521650" w:history="1">
            <w:r w:rsidR="0068667A" w:rsidRPr="00163A17">
              <w:rPr>
                <w:rStyle w:val="Hyperlink"/>
              </w:rPr>
              <w:t>Protocol</w:t>
            </w:r>
            <w:r w:rsidR="0068667A">
              <w:rPr>
                <w:webHidden/>
              </w:rPr>
              <w:tab/>
            </w:r>
            <w:r w:rsidR="0068667A">
              <w:rPr>
                <w:webHidden/>
              </w:rPr>
              <w:fldChar w:fldCharType="begin"/>
            </w:r>
            <w:r w:rsidR="0068667A">
              <w:rPr>
                <w:webHidden/>
              </w:rPr>
              <w:instrText xml:space="preserve"> PAGEREF _Toc81521650 \h </w:instrText>
            </w:r>
            <w:r w:rsidR="0068667A">
              <w:rPr>
                <w:webHidden/>
              </w:rPr>
            </w:r>
            <w:r w:rsidR="0068667A">
              <w:rPr>
                <w:webHidden/>
              </w:rPr>
              <w:fldChar w:fldCharType="separate"/>
            </w:r>
            <w:r w:rsidR="008206CB">
              <w:rPr>
                <w:webHidden/>
              </w:rPr>
              <w:t>17</w:t>
            </w:r>
            <w:r w:rsidR="0068667A">
              <w:rPr>
                <w:webHidden/>
              </w:rPr>
              <w:fldChar w:fldCharType="end"/>
            </w:r>
          </w:hyperlink>
        </w:p>
        <w:p w14:paraId="328A291E" w14:textId="50347E73" w:rsidR="0068667A" w:rsidRDefault="00F554B7">
          <w:pPr>
            <w:pStyle w:val="TOC2"/>
            <w:rPr>
              <w:rFonts w:asciiTheme="minorHAnsi" w:eastAsiaTheme="minorEastAsia" w:hAnsiTheme="minorHAnsi" w:cstheme="minorBidi"/>
              <w:shd w:val="clear" w:color="auto" w:fill="auto"/>
            </w:rPr>
          </w:pPr>
          <w:hyperlink w:anchor="_Toc81521651" w:history="1">
            <w:r w:rsidR="0068667A" w:rsidRPr="00163A17">
              <w:rPr>
                <w:rStyle w:val="Hyperlink"/>
              </w:rPr>
              <w:t>Racial Equity</w:t>
            </w:r>
            <w:r w:rsidR="0068667A">
              <w:rPr>
                <w:webHidden/>
              </w:rPr>
              <w:tab/>
            </w:r>
            <w:r w:rsidR="0068667A">
              <w:rPr>
                <w:webHidden/>
              </w:rPr>
              <w:fldChar w:fldCharType="begin"/>
            </w:r>
            <w:r w:rsidR="0068667A">
              <w:rPr>
                <w:webHidden/>
              </w:rPr>
              <w:instrText xml:space="preserve"> PAGEREF _Toc81521651 \h </w:instrText>
            </w:r>
            <w:r w:rsidR="0068667A">
              <w:rPr>
                <w:webHidden/>
              </w:rPr>
            </w:r>
            <w:r w:rsidR="0068667A">
              <w:rPr>
                <w:webHidden/>
              </w:rPr>
              <w:fldChar w:fldCharType="separate"/>
            </w:r>
            <w:r w:rsidR="008206CB">
              <w:rPr>
                <w:webHidden/>
              </w:rPr>
              <w:t>18</w:t>
            </w:r>
            <w:r w:rsidR="0068667A">
              <w:rPr>
                <w:webHidden/>
              </w:rPr>
              <w:fldChar w:fldCharType="end"/>
            </w:r>
          </w:hyperlink>
        </w:p>
        <w:p w14:paraId="79582E26" w14:textId="27A6B6FF" w:rsidR="0068667A" w:rsidRDefault="00F554B7">
          <w:pPr>
            <w:pStyle w:val="TOC2"/>
            <w:rPr>
              <w:rFonts w:asciiTheme="minorHAnsi" w:eastAsiaTheme="minorEastAsia" w:hAnsiTheme="minorHAnsi" w:cstheme="minorBidi"/>
              <w:shd w:val="clear" w:color="auto" w:fill="auto"/>
            </w:rPr>
          </w:pPr>
          <w:hyperlink w:anchor="_Toc81521652" w:history="1">
            <w:r w:rsidR="0068667A" w:rsidRPr="00163A17">
              <w:rPr>
                <w:rStyle w:val="Hyperlink"/>
              </w:rPr>
              <w:t>Reclassification</w:t>
            </w:r>
            <w:r w:rsidR="0068667A">
              <w:rPr>
                <w:webHidden/>
              </w:rPr>
              <w:tab/>
            </w:r>
            <w:r w:rsidR="0068667A">
              <w:rPr>
                <w:webHidden/>
              </w:rPr>
              <w:fldChar w:fldCharType="begin"/>
            </w:r>
            <w:r w:rsidR="0068667A">
              <w:rPr>
                <w:webHidden/>
              </w:rPr>
              <w:instrText xml:space="preserve"> PAGEREF _Toc81521652 \h </w:instrText>
            </w:r>
            <w:r w:rsidR="0068667A">
              <w:rPr>
                <w:webHidden/>
              </w:rPr>
            </w:r>
            <w:r w:rsidR="0068667A">
              <w:rPr>
                <w:webHidden/>
              </w:rPr>
              <w:fldChar w:fldCharType="separate"/>
            </w:r>
            <w:r w:rsidR="008206CB">
              <w:rPr>
                <w:webHidden/>
              </w:rPr>
              <w:t>18</w:t>
            </w:r>
            <w:r w:rsidR="0068667A">
              <w:rPr>
                <w:webHidden/>
              </w:rPr>
              <w:fldChar w:fldCharType="end"/>
            </w:r>
          </w:hyperlink>
        </w:p>
        <w:p w14:paraId="46EF683B" w14:textId="0DDC57B3" w:rsidR="0068667A" w:rsidRDefault="00F554B7">
          <w:pPr>
            <w:pStyle w:val="TOC2"/>
            <w:rPr>
              <w:rFonts w:asciiTheme="minorHAnsi" w:eastAsiaTheme="minorEastAsia" w:hAnsiTheme="minorHAnsi" w:cstheme="minorBidi"/>
              <w:shd w:val="clear" w:color="auto" w:fill="auto"/>
            </w:rPr>
          </w:pPr>
          <w:hyperlink w:anchor="_Toc81521653" w:history="1">
            <w:r w:rsidR="0068667A" w:rsidRPr="00163A17">
              <w:rPr>
                <w:rStyle w:val="Hyperlink"/>
              </w:rPr>
              <w:t>Reciprocal Communication</w:t>
            </w:r>
            <w:r w:rsidR="0068667A">
              <w:rPr>
                <w:webHidden/>
              </w:rPr>
              <w:tab/>
            </w:r>
            <w:r w:rsidR="0068667A">
              <w:rPr>
                <w:webHidden/>
              </w:rPr>
              <w:fldChar w:fldCharType="begin"/>
            </w:r>
            <w:r w:rsidR="0068667A">
              <w:rPr>
                <w:webHidden/>
              </w:rPr>
              <w:instrText xml:space="preserve"> PAGEREF _Toc81521653 \h </w:instrText>
            </w:r>
            <w:r w:rsidR="0068667A">
              <w:rPr>
                <w:webHidden/>
              </w:rPr>
            </w:r>
            <w:r w:rsidR="0068667A">
              <w:rPr>
                <w:webHidden/>
              </w:rPr>
              <w:fldChar w:fldCharType="separate"/>
            </w:r>
            <w:r w:rsidR="008206CB">
              <w:rPr>
                <w:webHidden/>
              </w:rPr>
              <w:t>18</w:t>
            </w:r>
            <w:r w:rsidR="0068667A">
              <w:rPr>
                <w:webHidden/>
              </w:rPr>
              <w:fldChar w:fldCharType="end"/>
            </w:r>
          </w:hyperlink>
        </w:p>
        <w:p w14:paraId="697E8628" w14:textId="4D6A45BC" w:rsidR="0068667A" w:rsidRDefault="00F554B7">
          <w:pPr>
            <w:pStyle w:val="TOC2"/>
            <w:rPr>
              <w:rFonts w:asciiTheme="minorHAnsi" w:eastAsiaTheme="minorEastAsia" w:hAnsiTheme="minorHAnsi" w:cstheme="minorBidi"/>
              <w:shd w:val="clear" w:color="auto" w:fill="auto"/>
            </w:rPr>
          </w:pPr>
          <w:hyperlink w:anchor="_Toc81521654" w:history="1">
            <w:r w:rsidR="0068667A" w:rsidRPr="00163A17">
              <w:rPr>
                <w:rStyle w:val="Hyperlink"/>
              </w:rPr>
              <w:t>Scaffold</w:t>
            </w:r>
            <w:r w:rsidR="0068667A">
              <w:rPr>
                <w:webHidden/>
              </w:rPr>
              <w:tab/>
            </w:r>
            <w:r w:rsidR="0068667A">
              <w:rPr>
                <w:webHidden/>
              </w:rPr>
              <w:fldChar w:fldCharType="begin"/>
            </w:r>
            <w:r w:rsidR="0068667A">
              <w:rPr>
                <w:webHidden/>
              </w:rPr>
              <w:instrText xml:space="preserve"> PAGEREF _Toc81521654 \h </w:instrText>
            </w:r>
            <w:r w:rsidR="0068667A">
              <w:rPr>
                <w:webHidden/>
              </w:rPr>
            </w:r>
            <w:r w:rsidR="0068667A">
              <w:rPr>
                <w:webHidden/>
              </w:rPr>
              <w:fldChar w:fldCharType="separate"/>
            </w:r>
            <w:r w:rsidR="008206CB">
              <w:rPr>
                <w:webHidden/>
              </w:rPr>
              <w:t>18</w:t>
            </w:r>
            <w:r w:rsidR="0068667A">
              <w:rPr>
                <w:webHidden/>
              </w:rPr>
              <w:fldChar w:fldCharType="end"/>
            </w:r>
          </w:hyperlink>
        </w:p>
        <w:p w14:paraId="35EDADDC" w14:textId="472D57AC" w:rsidR="0068667A" w:rsidRDefault="00F554B7">
          <w:pPr>
            <w:pStyle w:val="TOC2"/>
            <w:rPr>
              <w:rFonts w:asciiTheme="minorHAnsi" w:eastAsiaTheme="minorEastAsia" w:hAnsiTheme="minorHAnsi" w:cstheme="minorBidi"/>
              <w:shd w:val="clear" w:color="auto" w:fill="auto"/>
            </w:rPr>
          </w:pPr>
          <w:hyperlink w:anchor="_Toc81521655" w:history="1">
            <w:r w:rsidR="0068667A" w:rsidRPr="00163A17">
              <w:rPr>
                <w:rStyle w:val="Hyperlink"/>
              </w:rPr>
              <w:t>School Climate</w:t>
            </w:r>
            <w:r w:rsidR="0068667A">
              <w:rPr>
                <w:webHidden/>
              </w:rPr>
              <w:tab/>
            </w:r>
            <w:r w:rsidR="0068667A">
              <w:rPr>
                <w:webHidden/>
              </w:rPr>
              <w:fldChar w:fldCharType="begin"/>
            </w:r>
            <w:r w:rsidR="0068667A">
              <w:rPr>
                <w:webHidden/>
              </w:rPr>
              <w:instrText xml:space="preserve"> PAGEREF _Toc81521655 \h </w:instrText>
            </w:r>
            <w:r w:rsidR="0068667A">
              <w:rPr>
                <w:webHidden/>
              </w:rPr>
            </w:r>
            <w:r w:rsidR="0068667A">
              <w:rPr>
                <w:webHidden/>
              </w:rPr>
              <w:fldChar w:fldCharType="separate"/>
            </w:r>
            <w:r w:rsidR="008206CB">
              <w:rPr>
                <w:webHidden/>
              </w:rPr>
              <w:t>19</w:t>
            </w:r>
            <w:r w:rsidR="0068667A">
              <w:rPr>
                <w:webHidden/>
              </w:rPr>
              <w:fldChar w:fldCharType="end"/>
            </w:r>
          </w:hyperlink>
        </w:p>
        <w:p w14:paraId="7A339807" w14:textId="79D24F7B" w:rsidR="0068667A" w:rsidRDefault="00F554B7">
          <w:pPr>
            <w:pStyle w:val="TOC2"/>
            <w:rPr>
              <w:rFonts w:asciiTheme="minorHAnsi" w:eastAsiaTheme="minorEastAsia" w:hAnsiTheme="minorHAnsi" w:cstheme="minorBidi"/>
              <w:shd w:val="clear" w:color="auto" w:fill="auto"/>
            </w:rPr>
          </w:pPr>
          <w:hyperlink w:anchor="_Toc81521656" w:history="1">
            <w:r w:rsidR="0068667A" w:rsidRPr="00163A17">
              <w:rPr>
                <w:rStyle w:val="Hyperlink"/>
              </w:rPr>
              <w:t>Sheltered Content Instruction (SCI)</w:t>
            </w:r>
            <w:r w:rsidR="0068667A">
              <w:rPr>
                <w:webHidden/>
              </w:rPr>
              <w:tab/>
            </w:r>
            <w:r w:rsidR="0068667A">
              <w:rPr>
                <w:webHidden/>
              </w:rPr>
              <w:fldChar w:fldCharType="begin"/>
            </w:r>
            <w:r w:rsidR="0068667A">
              <w:rPr>
                <w:webHidden/>
              </w:rPr>
              <w:instrText xml:space="preserve"> PAGEREF _Toc81521656 \h </w:instrText>
            </w:r>
            <w:r w:rsidR="0068667A">
              <w:rPr>
                <w:webHidden/>
              </w:rPr>
            </w:r>
            <w:r w:rsidR="0068667A">
              <w:rPr>
                <w:webHidden/>
              </w:rPr>
              <w:fldChar w:fldCharType="separate"/>
            </w:r>
            <w:r w:rsidR="008206CB">
              <w:rPr>
                <w:webHidden/>
              </w:rPr>
              <w:t>19</w:t>
            </w:r>
            <w:r w:rsidR="0068667A">
              <w:rPr>
                <w:webHidden/>
              </w:rPr>
              <w:fldChar w:fldCharType="end"/>
            </w:r>
          </w:hyperlink>
        </w:p>
        <w:p w14:paraId="285C2CD8" w14:textId="7C3589A3" w:rsidR="0068667A" w:rsidRDefault="00F554B7">
          <w:pPr>
            <w:pStyle w:val="TOC2"/>
            <w:rPr>
              <w:rFonts w:asciiTheme="minorHAnsi" w:eastAsiaTheme="minorEastAsia" w:hAnsiTheme="minorHAnsi" w:cstheme="minorBidi"/>
              <w:shd w:val="clear" w:color="auto" w:fill="auto"/>
            </w:rPr>
          </w:pPr>
          <w:hyperlink w:anchor="_Toc81521657" w:history="1">
            <w:r w:rsidR="0068667A" w:rsidRPr="00163A17">
              <w:rPr>
                <w:rStyle w:val="Hyperlink"/>
              </w:rPr>
              <w:t>Sheltered English Immersion (SEI)</w:t>
            </w:r>
            <w:r w:rsidR="0068667A">
              <w:rPr>
                <w:webHidden/>
              </w:rPr>
              <w:tab/>
            </w:r>
            <w:r w:rsidR="0068667A">
              <w:rPr>
                <w:webHidden/>
              </w:rPr>
              <w:fldChar w:fldCharType="begin"/>
            </w:r>
            <w:r w:rsidR="0068667A">
              <w:rPr>
                <w:webHidden/>
              </w:rPr>
              <w:instrText xml:space="preserve"> PAGEREF _Toc81521657 \h </w:instrText>
            </w:r>
            <w:r w:rsidR="0068667A">
              <w:rPr>
                <w:webHidden/>
              </w:rPr>
            </w:r>
            <w:r w:rsidR="0068667A">
              <w:rPr>
                <w:webHidden/>
              </w:rPr>
              <w:fldChar w:fldCharType="separate"/>
            </w:r>
            <w:r w:rsidR="008206CB">
              <w:rPr>
                <w:webHidden/>
              </w:rPr>
              <w:t>19</w:t>
            </w:r>
            <w:r w:rsidR="0068667A">
              <w:rPr>
                <w:webHidden/>
              </w:rPr>
              <w:fldChar w:fldCharType="end"/>
            </w:r>
          </w:hyperlink>
        </w:p>
        <w:p w14:paraId="73312E50" w14:textId="4A55D5EE" w:rsidR="0068667A" w:rsidRDefault="00F554B7">
          <w:pPr>
            <w:pStyle w:val="TOC2"/>
            <w:rPr>
              <w:rFonts w:asciiTheme="minorHAnsi" w:eastAsiaTheme="minorEastAsia" w:hAnsiTheme="minorHAnsi" w:cstheme="minorBidi"/>
              <w:shd w:val="clear" w:color="auto" w:fill="auto"/>
            </w:rPr>
          </w:pPr>
          <w:hyperlink w:anchor="_Toc81521658" w:history="1">
            <w:r w:rsidR="0068667A" w:rsidRPr="00163A17">
              <w:rPr>
                <w:rStyle w:val="Hyperlink"/>
              </w:rPr>
              <w:t>Sheltered English Immersion (SEI) Endorsements</w:t>
            </w:r>
            <w:r w:rsidR="0068667A">
              <w:rPr>
                <w:webHidden/>
              </w:rPr>
              <w:tab/>
            </w:r>
            <w:r w:rsidR="0068667A">
              <w:rPr>
                <w:webHidden/>
              </w:rPr>
              <w:fldChar w:fldCharType="begin"/>
            </w:r>
            <w:r w:rsidR="0068667A">
              <w:rPr>
                <w:webHidden/>
              </w:rPr>
              <w:instrText xml:space="preserve"> PAGEREF _Toc81521658 \h </w:instrText>
            </w:r>
            <w:r w:rsidR="0068667A">
              <w:rPr>
                <w:webHidden/>
              </w:rPr>
            </w:r>
            <w:r w:rsidR="0068667A">
              <w:rPr>
                <w:webHidden/>
              </w:rPr>
              <w:fldChar w:fldCharType="separate"/>
            </w:r>
            <w:r w:rsidR="008206CB">
              <w:rPr>
                <w:webHidden/>
              </w:rPr>
              <w:t>19</w:t>
            </w:r>
            <w:r w:rsidR="0068667A">
              <w:rPr>
                <w:webHidden/>
              </w:rPr>
              <w:fldChar w:fldCharType="end"/>
            </w:r>
          </w:hyperlink>
        </w:p>
        <w:p w14:paraId="40CA96B8" w14:textId="5518369A" w:rsidR="0068667A" w:rsidRDefault="00F554B7">
          <w:pPr>
            <w:pStyle w:val="TOC2"/>
            <w:rPr>
              <w:rFonts w:asciiTheme="minorHAnsi" w:eastAsiaTheme="minorEastAsia" w:hAnsiTheme="minorHAnsi" w:cstheme="minorBidi"/>
              <w:shd w:val="clear" w:color="auto" w:fill="auto"/>
            </w:rPr>
          </w:pPr>
          <w:hyperlink w:anchor="_Toc81521659" w:history="1">
            <w:r w:rsidR="0068667A" w:rsidRPr="00163A17">
              <w:rPr>
                <w:rStyle w:val="Hyperlink"/>
              </w:rPr>
              <w:t>Students with Limited or Interrupted Formal Education (SLIFE)</w:t>
            </w:r>
            <w:r w:rsidR="0068667A">
              <w:rPr>
                <w:webHidden/>
              </w:rPr>
              <w:tab/>
            </w:r>
            <w:r w:rsidR="0068667A">
              <w:rPr>
                <w:webHidden/>
              </w:rPr>
              <w:fldChar w:fldCharType="begin"/>
            </w:r>
            <w:r w:rsidR="0068667A">
              <w:rPr>
                <w:webHidden/>
              </w:rPr>
              <w:instrText xml:space="preserve"> PAGEREF _Toc81521659 \h </w:instrText>
            </w:r>
            <w:r w:rsidR="0068667A">
              <w:rPr>
                <w:webHidden/>
              </w:rPr>
            </w:r>
            <w:r w:rsidR="0068667A">
              <w:rPr>
                <w:webHidden/>
              </w:rPr>
              <w:fldChar w:fldCharType="separate"/>
            </w:r>
            <w:r w:rsidR="008206CB">
              <w:rPr>
                <w:webHidden/>
              </w:rPr>
              <w:t>20</w:t>
            </w:r>
            <w:r w:rsidR="0068667A">
              <w:rPr>
                <w:webHidden/>
              </w:rPr>
              <w:fldChar w:fldCharType="end"/>
            </w:r>
          </w:hyperlink>
        </w:p>
        <w:p w14:paraId="3704DACD" w14:textId="47C4BE7E" w:rsidR="0068667A" w:rsidRDefault="00F554B7">
          <w:pPr>
            <w:pStyle w:val="TOC2"/>
            <w:rPr>
              <w:rFonts w:asciiTheme="minorHAnsi" w:eastAsiaTheme="minorEastAsia" w:hAnsiTheme="minorHAnsi" w:cstheme="minorBidi"/>
              <w:shd w:val="clear" w:color="auto" w:fill="auto"/>
            </w:rPr>
          </w:pPr>
          <w:hyperlink w:anchor="_Toc81521660" w:history="1">
            <w:r w:rsidR="0068667A" w:rsidRPr="00163A17">
              <w:rPr>
                <w:rStyle w:val="Hyperlink"/>
              </w:rPr>
              <w:t>Social and Emotional Learning (SEL)</w:t>
            </w:r>
            <w:r w:rsidR="0068667A">
              <w:rPr>
                <w:webHidden/>
              </w:rPr>
              <w:tab/>
            </w:r>
            <w:r w:rsidR="0068667A">
              <w:rPr>
                <w:webHidden/>
              </w:rPr>
              <w:fldChar w:fldCharType="begin"/>
            </w:r>
            <w:r w:rsidR="0068667A">
              <w:rPr>
                <w:webHidden/>
              </w:rPr>
              <w:instrText xml:space="preserve"> PAGEREF _Toc81521660 \h </w:instrText>
            </w:r>
            <w:r w:rsidR="0068667A">
              <w:rPr>
                <w:webHidden/>
              </w:rPr>
            </w:r>
            <w:r w:rsidR="0068667A">
              <w:rPr>
                <w:webHidden/>
              </w:rPr>
              <w:fldChar w:fldCharType="separate"/>
            </w:r>
            <w:r w:rsidR="008206CB">
              <w:rPr>
                <w:webHidden/>
              </w:rPr>
              <w:t>20</w:t>
            </w:r>
            <w:r w:rsidR="0068667A">
              <w:rPr>
                <w:webHidden/>
              </w:rPr>
              <w:fldChar w:fldCharType="end"/>
            </w:r>
          </w:hyperlink>
        </w:p>
        <w:p w14:paraId="504AA8AA" w14:textId="0574A97F" w:rsidR="0068667A" w:rsidRDefault="00F554B7">
          <w:pPr>
            <w:pStyle w:val="TOC2"/>
            <w:rPr>
              <w:rFonts w:asciiTheme="minorHAnsi" w:eastAsiaTheme="minorEastAsia" w:hAnsiTheme="minorHAnsi" w:cstheme="minorBidi"/>
              <w:shd w:val="clear" w:color="auto" w:fill="auto"/>
            </w:rPr>
          </w:pPr>
          <w:hyperlink w:anchor="_Toc81521661" w:history="1">
            <w:r w:rsidR="0068667A" w:rsidRPr="00163A17">
              <w:rPr>
                <w:rStyle w:val="Hyperlink"/>
              </w:rPr>
              <w:t>State Seal of Biliteracy</w:t>
            </w:r>
            <w:r w:rsidR="0068667A">
              <w:rPr>
                <w:webHidden/>
              </w:rPr>
              <w:tab/>
            </w:r>
            <w:r w:rsidR="0068667A">
              <w:rPr>
                <w:webHidden/>
              </w:rPr>
              <w:fldChar w:fldCharType="begin"/>
            </w:r>
            <w:r w:rsidR="0068667A">
              <w:rPr>
                <w:webHidden/>
              </w:rPr>
              <w:instrText xml:space="preserve"> PAGEREF _Toc81521661 \h </w:instrText>
            </w:r>
            <w:r w:rsidR="0068667A">
              <w:rPr>
                <w:webHidden/>
              </w:rPr>
            </w:r>
            <w:r w:rsidR="0068667A">
              <w:rPr>
                <w:webHidden/>
              </w:rPr>
              <w:fldChar w:fldCharType="separate"/>
            </w:r>
            <w:r w:rsidR="008206CB">
              <w:rPr>
                <w:webHidden/>
              </w:rPr>
              <w:t>20</w:t>
            </w:r>
            <w:r w:rsidR="0068667A">
              <w:rPr>
                <w:webHidden/>
              </w:rPr>
              <w:fldChar w:fldCharType="end"/>
            </w:r>
          </w:hyperlink>
        </w:p>
        <w:p w14:paraId="5B355274" w14:textId="2E3ABCA5" w:rsidR="0068667A" w:rsidRDefault="00F554B7">
          <w:pPr>
            <w:pStyle w:val="TOC2"/>
            <w:rPr>
              <w:rFonts w:asciiTheme="minorHAnsi" w:eastAsiaTheme="minorEastAsia" w:hAnsiTheme="minorHAnsi" w:cstheme="minorBidi"/>
              <w:shd w:val="clear" w:color="auto" w:fill="auto"/>
            </w:rPr>
          </w:pPr>
          <w:hyperlink w:anchor="_Toc81521662" w:history="1">
            <w:r w:rsidR="0068667A" w:rsidRPr="00163A17">
              <w:rPr>
                <w:rStyle w:val="Hyperlink"/>
              </w:rPr>
              <w:t>Student Growth Percentile for ACCESS (SGPA)</w:t>
            </w:r>
            <w:r w:rsidR="0068667A">
              <w:rPr>
                <w:webHidden/>
              </w:rPr>
              <w:tab/>
            </w:r>
            <w:r w:rsidR="0068667A">
              <w:rPr>
                <w:webHidden/>
              </w:rPr>
              <w:fldChar w:fldCharType="begin"/>
            </w:r>
            <w:r w:rsidR="0068667A">
              <w:rPr>
                <w:webHidden/>
              </w:rPr>
              <w:instrText xml:space="preserve"> PAGEREF _Toc81521662 \h </w:instrText>
            </w:r>
            <w:r w:rsidR="0068667A">
              <w:rPr>
                <w:webHidden/>
              </w:rPr>
            </w:r>
            <w:r w:rsidR="0068667A">
              <w:rPr>
                <w:webHidden/>
              </w:rPr>
              <w:fldChar w:fldCharType="separate"/>
            </w:r>
            <w:r w:rsidR="008206CB">
              <w:rPr>
                <w:webHidden/>
              </w:rPr>
              <w:t>20</w:t>
            </w:r>
            <w:r w:rsidR="0068667A">
              <w:rPr>
                <w:webHidden/>
              </w:rPr>
              <w:fldChar w:fldCharType="end"/>
            </w:r>
          </w:hyperlink>
        </w:p>
        <w:p w14:paraId="27A91E09" w14:textId="76B282AA" w:rsidR="0068667A" w:rsidRDefault="00F554B7">
          <w:pPr>
            <w:pStyle w:val="TOC2"/>
            <w:rPr>
              <w:rFonts w:asciiTheme="minorHAnsi" w:eastAsiaTheme="minorEastAsia" w:hAnsiTheme="minorHAnsi" w:cstheme="minorBidi"/>
              <w:shd w:val="clear" w:color="auto" w:fill="auto"/>
            </w:rPr>
          </w:pPr>
          <w:hyperlink w:anchor="_Toc81521663" w:history="1">
            <w:r w:rsidR="0068667A" w:rsidRPr="00163A17">
              <w:rPr>
                <w:rStyle w:val="Hyperlink"/>
              </w:rPr>
              <w:t>Supports</w:t>
            </w:r>
            <w:r w:rsidR="0068667A">
              <w:rPr>
                <w:webHidden/>
              </w:rPr>
              <w:tab/>
            </w:r>
            <w:r w:rsidR="0068667A">
              <w:rPr>
                <w:webHidden/>
              </w:rPr>
              <w:fldChar w:fldCharType="begin"/>
            </w:r>
            <w:r w:rsidR="0068667A">
              <w:rPr>
                <w:webHidden/>
              </w:rPr>
              <w:instrText xml:space="preserve"> PAGEREF _Toc81521663 \h </w:instrText>
            </w:r>
            <w:r w:rsidR="0068667A">
              <w:rPr>
                <w:webHidden/>
              </w:rPr>
            </w:r>
            <w:r w:rsidR="0068667A">
              <w:rPr>
                <w:webHidden/>
              </w:rPr>
              <w:fldChar w:fldCharType="separate"/>
            </w:r>
            <w:r w:rsidR="008206CB">
              <w:rPr>
                <w:webHidden/>
              </w:rPr>
              <w:t>20</w:t>
            </w:r>
            <w:r w:rsidR="0068667A">
              <w:rPr>
                <w:webHidden/>
              </w:rPr>
              <w:fldChar w:fldCharType="end"/>
            </w:r>
          </w:hyperlink>
        </w:p>
        <w:p w14:paraId="1DF1F658" w14:textId="269D290D" w:rsidR="0068667A" w:rsidRDefault="00F554B7">
          <w:pPr>
            <w:pStyle w:val="TOC2"/>
            <w:rPr>
              <w:rFonts w:asciiTheme="minorHAnsi" w:eastAsiaTheme="minorEastAsia" w:hAnsiTheme="minorHAnsi" w:cstheme="minorBidi"/>
              <w:shd w:val="clear" w:color="auto" w:fill="auto"/>
            </w:rPr>
          </w:pPr>
          <w:hyperlink w:anchor="_Toc81521664" w:history="1">
            <w:r w:rsidR="0068667A" w:rsidRPr="00163A17">
              <w:rPr>
                <w:rStyle w:val="Hyperlink"/>
              </w:rPr>
              <w:t>Tiered Focused Monitoring (TFM)</w:t>
            </w:r>
            <w:r w:rsidR="0068667A">
              <w:rPr>
                <w:webHidden/>
              </w:rPr>
              <w:tab/>
            </w:r>
            <w:r w:rsidR="0068667A">
              <w:rPr>
                <w:webHidden/>
              </w:rPr>
              <w:fldChar w:fldCharType="begin"/>
            </w:r>
            <w:r w:rsidR="0068667A">
              <w:rPr>
                <w:webHidden/>
              </w:rPr>
              <w:instrText xml:space="preserve"> PAGEREF _Toc81521664 \h </w:instrText>
            </w:r>
            <w:r w:rsidR="0068667A">
              <w:rPr>
                <w:webHidden/>
              </w:rPr>
            </w:r>
            <w:r w:rsidR="0068667A">
              <w:rPr>
                <w:webHidden/>
              </w:rPr>
              <w:fldChar w:fldCharType="separate"/>
            </w:r>
            <w:r w:rsidR="008206CB">
              <w:rPr>
                <w:webHidden/>
              </w:rPr>
              <w:t>21</w:t>
            </w:r>
            <w:r w:rsidR="0068667A">
              <w:rPr>
                <w:webHidden/>
              </w:rPr>
              <w:fldChar w:fldCharType="end"/>
            </w:r>
          </w:hyperlink>
        </w:p>
        <w:p w14:paraId="668454D9" w14:textId="102FE19A" w:rsidR="0068667A" w:rsidRDefault="00F554B7">
          <w:pPr>
            <w:pStyle w:val="TOC2"/>
            <w:rPr>
              <w:rFonts w:asciiTheme="minorHAnsi" w:eastAsiaTheme="minorEastAsia" w:hAnsiTheme="minorHAnsi" w:cstheme="minorBidi"/>
              <w:shd w:val="clear" w:color="auto" w:fill="auto"/>
            </w:rPr>
          </w:pPr>
          <w:hyperlink w:anchor="_Toc81521665" w:history="1">
            <w:r w:rsidR="0068667A" w:rsidRPr="00163A17">
              <w:rPr>
                <w:rStyle w:val="Hyperlink"/>
              </w:rPr>
              <w:t>Tiered Focusing Monitoring English Learner Education (ELE) Criteria</w:t>
            </w:r>
            <w:r w:rsidR="0068667A">
              <w:rPr>
                <w:webHidden/>
              </w:rPr>
              <w:tab/>
            </w:r>
            <w:r w:rsidR="0068667A">
              <w:rPr>
                <w:webHidden/>
              </w:rPr>
              <w:fldChar w:fldCharType="begin"/>
            </w:r>
            <w:r w:rsidR="0068667A">
              <w:rPr>
                <w:webHidden/>
              </w:rPr>
              <w:instrText xml:space="preserve"> PAGEREF _Toc81521665 \h </w:instrText>
            </w:r>
            <w:r w:rsidR="0068667A">
              <w:rPr>
                <w:webHidden/>
              </w:rPr>
            </w:r>
            <w:r w:rsidR="0068667A">
              <w:rPr>
                <w:webHidden/>
              </w:rPr>
              <w:fldChar w:fldCharType="separate"/>
            </w:r>
            <w:r w:rsidR="008206CB">
              <w:rPr>
                <w:webHidden/>
              </w:rPr>
              <w:t>21</w:t>
            </w:r>
            <w:r w:rsidR="0068667A">
              <w:rPr>
                <w:webHidden/>
              </w:rPr>
              <w:fldChar w:fldCharType="end"/>
            </w:r>
          </w:hyperlink>
        </w:p>
        <w:p w14:paraId="7DB80296" w14:textId="3518AC5F" w:rsidR="0068667A" w:rsidRDefault="00F554B7">
          <w:pPr>
            <w:pStyle w:val="TOC2"/>
            <w:rPr>
              <w:rFonts w:asciiTheme="minorHAnsi" w:eastAsiaTheme="minorEastAsia" w:hAnsiTheme="minorHAnsi" w:cstheme="minorBidi"/>
              <w:shd w:val="clear" w:color="auto" w:fill="auto"/>
            </w:rPr>
          </w:pPr>
          <w:hyperlink w:anchor="_Toc81521666" w:history="1">
            <w:r w:rsidR="0068667A" w:rsidRPr="00163A17">
              <w:rPr>
                <w:rStyle w:val="Hyperlink"/>
              </w:rPr>
              <w:t>Transitional Bilingual Education (TBE)</w:t>
            </w:r>
            <w:r w:rsidR="0068667A">
              <w:rPr>
                <w:webHidden/>
              </w:rPr>
              <w:tab/>
            </w:r>
            <w:r w:rsidR="0068667A">
              <w:rPr>
                <w:webHidden/>
              </w:rPr>
              <w:fldChar w:fldCharType="begin"/>
            </w:r>
            <w:r w:rsidR="0068667A">
              <w:rPr>
                <w:webHidden/>
              </w:rPr>
              <w:instrText xml:space="preserve"> PAGEREF _Toc81521666 \h </w:instrText>
            </w:r>
            <w:r w:rsidR="0068667A">
              <w:rPr>
                <w:webHidden/>
              </w:rPr>
            </w:r>
            <w:r w:rsidR="0068667A">
              <w:rPr>
                <w:webHidden/>
              </w:rPr>
              <w:fldChar w:fldCharType="separate"/>
            </w:r>
            <w:r w:rsidR="008206CB">
              <w:rPr>
                <w:webHidden/>
              </w:rPr>
              <w:t>21</w:t>
            </w:r>
            <w:r w:rsidR="0068667A">
              <w:rPr>
                <w:webHidden/>
              </w:rPr>
              <w:fldChar w:fldCharType="end"/>
            </w:r>
          </w:hyperlink>
        </w:p>
        <w:p w14:paraId="17483B11" w14:textId="33FADF18" w:rsidR="0068667A" w:rsidRDefault="00F554B7">
          <w:pPr>
            <w:pStyle w:val="TOC2"/>
            <w:rPr>
              <w:rFonts w:asciiTheme="minorHAnsi" w:eastAsiaTheme="minorEastAsia" w:hAnsiTheme="minorHAnsi" w:cstheme="minorBidi"/>
              <w:shd w:val="clear" w:color="auto" w:fill="auto"/>
            </w:rPr>
          </w:pPr>
          <w:hyperlink w:anchor="_Toc81521667" w:history="1">
            <w:r w:rsidR="0068667A" w:rsidRPr="00163A17">
              <w:rPr>
                <w:rStyle w:val="Hyperlink"/>
              </w:rPr>
              <w:t>Translanguaging</w:t>
            </w:r>
            <w:r w:rsidR="0068667A">
              <w:rPr>
                <w:webHidden/>
              </w:rPr>
              <w:tab/>
            </w:r>
            <w:r w:rsidR="0068667A">
              <w:rPr>
                <w:webHidden/>
              </w:rPr>
              <w:fldChar w:fldCharType="begin"/>
            </w:r>
            <w:r w:rsidR="0068667A">
              <w:rPr>
                <w:webHidden/>
              </w:rPr>
              <w:instrText xml:space="preserve"> PAGEREF _Toc81521667 \h </w:instrText>
            </w:r>
            <w:r w:rsidR="0068667A">
              <w:rPr>
                <w:webHidden/>
              </w:rPr>
            </w:r>
            <w:r w:rsidR="0068667A">
              <w:rPr>
                <w:webHidden/>
              </w:rPr>
              <w:fldChar w:fldCharType="separate"/>
            </w:r>
            <w:r w:rsidR="008206CB">
              <w:rPr>
                <w:webHidden/>
              </w:rPr>
              <w:t>21</w:t>
            </w:r>
            <w:r w:rsidR="0068667A">
              <w:rPr>
                <w:webHidden/>
              </w:rPr>
              <w:fldChar w:fldCharType="end"/>
            </w:r>
          </w:hyperlink>
        </w:p>
        <w:p w14:paraId="490EB758" w14:textId="46311CD0" w:rsidR="0068667A" w:rsidRDefault="00F554B7">
          <w:pPr>
            <w:pStyle w:val="TOC2"/>
            <w:rPr>
              <w:rFonts w:asciiTheme="minorHAnsi" w:eastAsiaTheme="minorEastAsia" w:hAnsiTheme="minorHAnsi" w:cstheme="minorBidi"/>
              <w:shd w:val="clear" w:color="auto" w:fill="auto"/>
            </w:rPr>
          </w:pPr>
          <w:hyperlink w:anchor="_Toc81521668" w:history="1">
            <w:r w:rsidR="0068667A" w:rsidRPr="00163A17">
              <w:rPr>
                <w:rStyle w:val="Hyperlink"/>
              </w:rPr>
              <w:t>Two-Way Immersion (TWI)</w:t>
            </w:r>
            <w:r w:rsidR="0068667A">
              <w:rPr>
                <w:webHidden/>
              </w:rPr>
              <w:tab/>
            </w:r>
            <w:r w:rsidR="0068667A">
              <w:rPr>
                <w:webHidden/>
              </w:rPr>
              <w:fldChar w:fldCharType="begin"/>
            </w:r>
            <w:r w:rsidR="0068667A">
              <w:rPr>
                <w:webHidden/>
              </w:rPr>
              <w:instrText xml:space="preserve"> PAGEREF _Toc81521668 \h </w:instrText>
            </w:r>
            <w:r w:rsidR="0068667A">
              <w:rPr>
                <w:webHidden/>
              </w:rPr>
            </w:r>
            <w:r w:rsidR="0068667A">
              <w:rPr>
                <w:webHidden/>
              </w:rPr>
              <w:fldChar w:fldCharType="separate"/>
            </w:r>
            <w:r w:rsidR="008206CB">
              <w:rPr>
                <w:webHidden/>
              </w:rPr>
              <w:t>22</w:t>
            </w:r>
            <w:r w:rsidR="0068667A">
              <w:rPr>
                <w:webHidden/>
              </w:rPr>
              <w:fldChar w:fldCharType="end"/>
            </w:r>
          </w:hyperlink>
        </w:p>
        <w:p w14:paraId="549C7F56" w14:textId="4768F331" w:rsidR="0068667A" w:rsidRDefault="00F554B7">
          <w:pPr>
            <w:pStyle w:val="TOC2"/>
            <w:rPr>
              <w:rFonts w:asciiTheme="minorHAnsi" w:eastAsiaTheme="minorEastAsia" w:hAnsiTheme="minorHAnsi" w:cstheme="minorBidi"/>
              <w:shd w:val="clear" w:color="auto" w:fill="auto"/>
            </w:rPr>
          </w:pPr>
          <w:hyperlink w:anchor="_Toc81521669" w:history="1">
            <w:r w:rsidR="0068667A" w:rsidRPr="00163A17">
              <w:rPr>
                <w:rStyle w:val="Hyperlink"/>
              </w:rPr>
              <w:t>WIDA English Language Development Standards Framework</w:t>
            </w:r>
            <w:r w:rsidR="0068667A">
              <w:rPr>
                <w:webHidden/>
              </w:rPr>
              <w:tab/>
            </w:r>
            <w:r w:rsidR="0068667A">
              <w:rPr>
                <w:webHidden/>
              </w:rPr>
              <w:fldChar w:fldCharType="begin"/>
            </w:r>
            <w:r w:rsidR="0068667A">
              <w:rPr>
                <w:webHidden/>
              </w:rPr>
              <w:instrText xml:space="preserve"> PAGEREF _Toc81521669 \h </w:instrText>
            </w:r>
            <w:r w:rsidR="0068667A">
              <w:rPr>
                <w:webHidden/>
              </w:rPr>
            </w:r>
            <w:r w:rsidR="0068667A">
              <w:rPr>
                <w:webHidden/>
              </w:rPr>
              <w:fldChar w:fldCharType="separate"/>
            </w:r>
            <w:r w:rsidR="008206CB">
              <w:rPr>
                <w:webHidden/>
              </w:rPr>
              <w:t>22</w:t>
            </w:r>
            <w:r w:rsidR="0068667A">
              <w:rPr>
                <w:webHidden/>
              </w:rPr>
              <w:fldChar w:fldCharType="end"/>
            </w:r>
          </w:hyperlink>
        </w:p>
        <w:p w14:paraId="339DD86C" w14:textId="6434D35E" w:rsidR="0068667A" w:rsidRDefault="0068667A">
          <w:r>
            <w:rPr>
              <w:b/>
              <w:bCs/>
              <w:noProof/>
            </w:rPr>
            <w:fldChar w:fldCharType="end"/>
          </w:r>
        </w:p>
      </w:sdtContent>
    </w:sdt>
    <w:p w14:paraId="46A9BEC5" w14:textId="5ED0EB34" w:rsidR="00FE1E96" w:rsidRDefault="00FE1E96">
      <w:pPr>
        <w:rPr>
          <w:b/>
          <w:bCs/>
          <w:noProof/>
        </w:rPr>
      </w:pPr>
    </w:p>
    <w:p w14:paraId="7E0F40A5" w14:textId="77777777" w:rsidR="00FE1E96" w:rsidRDefault="00FE1E96"/>
    <w:p w14:paraId="322CD8AA" w14:textId="77777777" w:rsidR="003D6DF5" w:rsidRPr="003D6DF5" w:rsidRDefault="003D6DF5" w:rsidP="003D6DF5">
      <w:pPr>
        <w:shd w:val="clear" w:color="auto" w:fill="D9E2F3" w:themeFill="accent5" w:themeFillTint="33"/>
        <w:rPr>
          <w:rFonts w:ascii="Arial" w:hAnsi="Arial" w:cs="Arial"/>
          <w:b/>
          <w:bCs/>
          <w:color w:val="000000" w:themeColor="text1"/>
          <w:sz w:val="10"/>
          <w:szCs w:val="10"/>
        </w:rPr>
      </w:pPr>
    </w:p>
    <w:p w14:paraId="11F406B3" w14:textId="78781790" w:rsidR="003D6DF5" w:rsidRDefault="003D6DF5" w:rsidP="00CF237B">
      <w:pPr>
        <w:pStyle w:val="Heading2"/>
        <w:shd w:val="clear" w:color="auto" w:fill="D9E2F3" w:themeFill="accent5" w:themeFillTint="33"/>
      </w:pPr>
      <w:bookmarkStart w:id="0" w:name="_Toc81409373"/>
      <w:bookmarkStart w:id="1" w:name="_Toc81518588"/>
      <w:bookmarkStart w:id="2" w:name="_Toc81519828"/>
      <w:bookmarkStart w:id="3" w:name="_Toc81521589"/>
      <w:r w:rsidRPr="00603494">
        <w:t>Act Relative to Language Opportunity for Our Kids (LOOK Act)</w:t>
      </w:r>
      <w:bookmarkEnd w:id="0"/>
      <w:bookmarkEnd w:id="1"/>
      <w:bookmarkEnd w:id="2"/>
      <w:bookmarkEnd w:id="3"/>
    </w:p>
    <w:p w14:paraId="1E492E0B" w14:textId="77777777" w:rsidR="003D6DF5" w:rsidRPr="003D6DF5" w:rsidRDefault="003D6DF5" w:rsidP="003D6DF5">
      <w:pPr>
        <w:shd w:val="clear" w:color="auto" w:fill="D9E2F3" w:themeFill="accent5" w:themeFillTint="33"/>
        <w:rPr>
          <w:rFonts w:ascii="Arial" w:hAnsi="Arial" w:cs="Arial"/>
          <w:b/>
          <w:bCs/>
          <w:color w:val="000000" w:themeColor="text1"/>
          <w:sz w:val="10"/>
          <w:szCs w:val="10"/>
        </w:rPr>
      </w:pPr>
    </w:p>
    <w:p w14:paraId="59B1BAB9" w14:textId="0FD9B22B" w:rsidR="003D6DF5" w:rsidRPr="00C31ED2" w:rsidRDefault="003D6DF5" w:rsidP="003D6DF5">
      <w:pPr>
        <w:rPr>
          <w:rFonts w:ascii="Arial" w:hAnsi="Arial" w:cs="Arial"/>
          <w:b/>
          <w:bCs/>
          <w:color w:val="000000" w:themeColor="text1"/>
          <w:sz w:val="6"/>
          <w:szCs w:val="6"/>
        </w:rPr>
      </w:pPr>
    </w:p>
    <w:p w14:paraId="12551FCE" w14:textId="3847AC20" w:rsidR="003D6DF5" w:rsidRPr="00603494" w:rsidRDefault="003D6DF5" w:rsidP="003D6DF5">
      <w:pPr>
        <w:rPr>
          <w:rFonts w:ascii="Arial" w:hAnsi="Arial" w:cs="Arial"/>
          <w:color w:val="000000" w:themeColor="text1"/>
          <w:sz w:val="21"/>
          <w:szCs w:val="21"/>
        </w:rPr>
      </w:pPr>
      <w:r>
        <w:rPr>
          <w:rFonts w:ascii="Arial" w:hAnsi="Arial" w:cs="Arial"/>
          <w:noProof/>
          <w:sz w:val="21"/>
          <w:szCs w:val="21"/>
        </w:rPr>
        <mc:AlternateContent>
          <mc:Choice Requires="wpg">
            <w:drawing>
              <wp:anchor distT="0" distB="0" distL="114300" distR="114300" simplePos="0" relativeHeight="252257280" behindDoc="0" locked="0" layoutInCell="1" allowOverlap="1" wp14:anchorId="3DC0AD29" wp14:editId="67AAAE4A">
                <wp:simplePos x="0" y="0"/>
                <wp:positionH relativeFrom="margin">
                  <wp:align>right</wp:align>
                </wp:positionH>
                <wp:positionV relativeFrom="paragraph">
                  <wp:posOffset>50165</wp:posOffset>
                </wp:positionV>
                <wp:extent cx="2293620" cy="502920"/>
                <wp:effectExtent l="0" t="0" r="11430" b="11430"/>
                <wp:wrapSquare wrapText="bothSides"/>
                <wp:docPr id="504" name="Group 504" descr="Visit the MA LOOK Act webpage at https://www.doe.mass.edu/ele/look-act.html"/>
                <wp:cNvGraphicFramePr/>
                <a:graphic xmlns:a="http://schemas.openxmlformats.org/drawingml/2006/main">
                  <a:graphicData uri="http://schemas.microsoft.com/office/word/2010/wordprocessingGroup">
                    <wpg:wgp>
                      <wpg:cNvGrpSpPr/>
                      <wpg:grpSpPr>
                        <a:xfrm>
                          <a:off x="0" y="0"/>
                          <a:ext cx="2293620" cy="502920"/>
                          <a:chOff x="0" y="0"/>
                          <a:chExt cx="2293620" cy="502920"/>
                        </a:xfrm>
                      </wpg:grpSpPr>
                      <wpg:grpSp>
                        <wpg:cNvPr id="502" name="Group 502"/>
                        <wpg:cNvGrpSpPr/>
                        <wpg:grpSpPr>
                          <a:xfrm>
                            <a:off x="45720" y="45720"/>
                            <a:ext cx="2194560" cy="411480"/>
                            <a:chOff x="0" y="0"/>
                            <a:chExt cx="2194560" cy="411480"/>
                          </a:xfrm>
                        </wpg:grpSpPr>
                        <wps:wsp>
                          <wps:cNvPr id="500" name="Rectangle 500"/>
                          <wps:cNvSpPr/>
                          <wps:spPr>
                            <a:xfrm>
                              <a:off x="464820" y="0"/>
                              <a:ext cx="1729740" cy="3962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EB557C" w14:textId="77777777" w:rsidR="003D6DF5" w:rsidRPr="003C656B" w:rsidRDefault="003D6DF5" w:rsidP="003D6DF5">
                                <w:pPr>
                                  <w:rPr>
                                    <w:rFonts w:ascii="Arial" w:hAnsi="Arial" w:cs="Arial"/>
                                    <w:color w:val="000000" w:themeColor="text1"/>
                                    <w:sz w:val="19"/>
                                    <w:szCs w:val="19"/>
                                  </w:rPr>
                                </w:pPr>
                                <w:r w:rsidRPr="003C656B">
                                  <w:rPr>
                                    <w:rFonts w:ascii="Arial" w:hAnsi="Arial" w:cs="Arial"/>
                                    <w:color w:val="000000" w:themeColor="text1"/>
                                    <w:sz w:val="19"/>
                                    <w:szCs w:val="19"/>
                                  </w:rPr>
                                  <w:t xml:space="preserve">Visit the Massachusetts </w:t>
                                </w:r>
                                <w:hyperlink r:id="rId15" w:history="1">
                                  <w:r w:rsidRPr="0032724E">
                                    <w:rPr>
                                      <w:rStyle w:val="Hyperlink"/>
                                      <w:rFonts w:ascii="Arial" w:hAnsi="Arial" w:cs="Arial"/>
                                      <w:b/>
                                      <w:bCs/>
                                      <w:color w:val="2F5496" w:themeColor="accent5" w:themeShade="BF"/>
                                      <w:sz w:val="19"/>
                                      <w:szCs w:val="19"/>
                                    </w:rPr>
                                    <w:t>Look Act webpage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01" name="Picture 501" descr="webpage icon"/>
                            <pic:cNvPicPr/>
                          </pic:nvPicPr>
                          <pic:blipFill>
                            <a:blip r:embed="rId16" cstate="print">
                              <a:extLst>
                                <a:ext uri="{28A0092B-C50C-407E-A947-70E740481C1C}">
                                  <a14:useLocalDpi xmlns:a14="http://schemas.microsoft.com/office/drawing/2010/main" val="0"/>
                                </a:ext>
                              </a:extLst>
                            </a:blip>
                            <a:stretch>
                              <a:fillRect/>
                            </a:stretch>
                          </pic:blipFill>
                          <pic:spPr>
                            <a:xfrm>
                              <a:off x="0" y="7620"/>
                              <a:ext cx="449580" cy="403860"/>
                            </a:xfrm>
                            <a:prstGeom prst="rect">
                              <a:avLst/>
                            </a:prstGeom>
                          </pic:spPr>
                        </pic:pic>
                      </wpg:grpSp>
                      <wps:wsp>
                        <wps:cNvPr id="503" name="Rectangle 503"/>
                        <wps:cNvSpPr/>
                        <wps:spPr>
                          <a:xfrm>
                            <a:off x="0" y="0"/>
                            <a:ext cx="2293620" cy="50292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DC0AD29" id="Group 504" o:spid="_x0000_s1026" alt="Visit the MA LOOK Act webpage at https://www.doe.mass.edu/ele/look-act.html" style="position:absolute;margin-left:129.4pt;margin-top:3.95pt;width:180.6pt;height:39.6pt;z-index:252257280;mso-position-horizontal:right;mso-position-horizontal-relative:margin" coordsize="22936,50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">
                <v:group id="Group 502" o:spid="_x0000_s1027" style="position:absolute;left:457;top:457;width:21945;height:4115" coordsize="21945,4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">
                  <v:rect id="Rectangle 500" o:spid="_x0000_s1028" style="position:absolute;left:4648;width:17297;height:3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" filled="f" stroked="f" strokeweight="1pt">
                    <v:textbox>
                      <w:txbxContent>
                        <w:p w14:paraId="2AEB557C" w14:textId="77777777" w:rsidR="003D6DF5" w:rsidRPr="003C656B" w:rsidRDefault="003D6DF5" w:rsidP="003D6DF5">
                          <w:pPr>
                            <w:rPr>
                              <w:rFonts w:ascii="Arial" w:hAnsi="Arial" w:cs="Arial"/>
                              <w:color w:val="000000" w:themeColor="text1"/>
                              <w:sz w:val="19"/>
                              <w:szCs w:val="19"/>
                            </w:rPr>
                          </w:pPr>
                          <w:r w:rsidRPr="003C656B">
                            <w:rPr>
                              <w:rFonts w:ascii="Arial" w:hAnsi="Arial" w:cs="Arial"/>
                              <w:color w:val="000000" w:themeColor="text1"/>
                              <w:sz w:val="19"/>
                              <w:szCs w:val="19"/>
                            </w:rPr>
                            <w:t xml:space="preserve">Visit the Massachusetts </w:t>
                          </w:r>
                          <w:hyperlink r:id="rId17" w:history="1">
                            <w:r w:rsidRPr="0032724E">
                              <w:rPr>
                                <w:rStyle w:val="Hyperlink"/>
                                <w:rFonts w:ascii="Arial" w:hAnsi="Arial" w:cs="Arial"/>
                                <w:b/>
                                <w:bCs/>
                                <w:color w:val="2F5496" w:themeColor="accent5" w:themeShade="BF"/>
                                <w:sz w:val="19"/>
                                <w:szCs w:val="19"/>
                              </w:rPr>
                              <w:t>Look Act webpage</w:t>
                            </w:r>
                          </w:hyperlink>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1" o:spid="_x0000_s1029" type="#_x0000_t75" alt="webpage icon" style="position:absolute;top:76;width:4495;height:4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">
                    <v:imagedata r:id="rId18" o:title="webpage icon"/>
                  </v:shape>
                </v:group>
                <v:rect id="Rectangle 503" o:spid="_x0000_s1030" style="position:absolute;width:22936;height:5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" filled="f" strokecolor="#1f4d78 [1604]" strokeweight="1pt"/>
                <w10:wrap type="square" anchorx="margin"/>
              </v:group>
            </w:pict>
          </mc:Fallback>
        </mc:AlternateContent>
      </w:r>
      <w:r w:rsidRPr="00603494">
        <w:rPr>
          <w:rFonts w:ascii="Arial" w:hAnsi="Arial" w:cs="Arial"/>
          <w:color w:val="000000" w:themeColor="text1"/>
          <w:sz w:val="20"/>
          <w:szCs w:val="20"/>
        </w:rPr>
        <w:t xml:space="preserve">A Massachusetts state law signed in 2017 providing districts with more flexibility </w:t>
      </w:r>
      <w:r>
        <w:rPr>
          <w:rFonts w:ascii="Arial" w:hAnsi="Arial" w:cs="Arial"/>
          <w:color w:val="000000" w:themeColor="text1"/>
          <w:sz w:val="20"/>
          <w:szCs w:val="20"/>
        </w:rPr>
        <w:t>regarding</w:t>
      </w:r>
      <w:r w:rsidRPr="00603494">
        <w:rPr>
          <w:rFonts w:ascii="Arial" w:hAnsi="Arial" w:cs="Arial"/>
          <w:color w:val="000000" w:themeColor="text1"/>
          <w:sz w:val="20"/>
          <w:szCs w:val="20"/>
        </w:rPr>
        <w:t xml:space="preserve"> language acquisition programs </w:t>
      </w:r>
      <w:r>
        <w:rPr>
          <w:rFonts w:ascii="Arial" w:hAnsi="Arial" w:cs="Arial"/>
          <w:color w:val="000000" w:themeColor="text1"/>
          <w:sz w:val="20"/>
          <w:szCs w:val="20"/>
        </w:rPr>
        <w:t>that can be implemented to</w:t>
      </w:r>
      <w:r w:rsidRPr="00603494">
        <w:rPr>
          <w:rFonts w:ascii="Arial" w:hAnsi="Arial" w:cs="Arial"/>
          <w:color w:val="000000" w:themeColor="text1"/>
          <w:sz w:val="20"/>
          <w:szCs w:val="20"/>
        </w:rPr>
        <w:t xml:space="preserve"> meet the needs of </w:t>
      </w:r>
      <w:r>
        <w:rPr>
          <w:rFonts w:ascii="Arial" w:hAnsi="Arial" w:cs="Arial"/>
          <w:color w:val="000000" w:themeColor="text1"/>
          <w:sz w:val="20"/>
          <w:szCs w:val="20"/>
        </w:rPr>
        <w:t>ELs</w:t>
      </w:r>
      <w:r w:rsidRPr="00603494">
        <w:rPr>
          <w:rFonts w:ascii="Arial" w:hAnsi="Arial" w:cs="Arial"/>
          <w:color w:val="000000" w:themeColor="text1"/>
          <w:sz w:val="20"/>
          <w:szCs w:val="20"/>
        </w:rPr>
        <w:t>, while maintaining accountability for timely and effective English language acquisition (G.L. c. 71A, § 11).</w:t>
      </w:r>
      <w:r w:rsidRPr="00603494">
        <w:rPr>
          <w:rFonts w:ascii="Arial" w:hAnsi="Arial" w:cs="Arial"/>
          <w:color w:val="000000" w:themeColor="text1"/>
          <w:sz w:val="21"/>
          <w:szCs w:val="21"/>
        </w:rPr>
        <w:t xml:space="preserve"> </w:t>
      </w:r>
    </w:p>
    <w:p w14:paraId="14FDE081" w14:textId="77777777" w:rsidR="0032724E" w:rsidRPr="0032724E" w:rsidRDefault="0032724E">
      <w:pPr>
        <w:rPr>
          <w:rFonts w:ascii="Arial" w:hAnsi="Arial" w:cs="Arial"/>
          <w:noProof/>
          <w:sz w:val="10"/>
          <w:szCs w:val="10"/>
        </w:rPr>
      </w:pPr>
    </w:p>
    <w:p w14:paraId="24C3435D" w14:textId="77777777" w:rsidR="003D6DF5" w:rsidRPr="003D6DF5" w:rsidRDefault="003D6DF5" w:rsidP="003D6DF5">
      <w:pPr>
        <w:shd w:val="clear" w:color="auto" w:fill="D9E2F3" w:themeFill="accent5" w:themeFillTint="33"/>
        <w:rPr>
          <w:rFonts w:ascii="Arial" w:hAnsi="Arial" w:cs="Arial"/>
          <w:b/>
          <w:bCs/>
          <w:color w:val="000000" w:themeColor="text1"/>
          <w:sz w:val="10"/>
          <w:szCs w:val="10"/>
        </w:rPr>
      </w:pPr>
    </w:p>
    <w:p w14:paraId="71FC0460" w14:textId="0282AD02" w:rsidR="003D6DF5" w:rsidRDefault="003D6DF5" w:rsidP="00CF237B">
      <w:pPr>
        <w:pStyle w:val="Heading2"/>
        <w:shd w:val="clear" w:color="auto" w:fill="D9E2F3" w:themeFill="accent5" w:themeFillTint="33"/>
        <w:rPr>
          <w:b w:val="0"/>
        </w:rPr>
      </w:pPr>
      <w:bookmarkStart w:id="4" w:name="_Toc81409374"/>
      <w:bookmarkStart w:id="5" w:name="_Toc81518589"/>
      <w:bookmarkStart w:id="6" w:name="_Toc81519829"/>
      <w:bookmarkStart w:id="7" w:name="_Toc81521590"/>
      <w:r>
        <w:t>Academic Conversations</w:t>
      </w:r>
      <w:bookmarkEnd w:id="4"/>
      <w:bookmarkEnd w:id="5"/>
      <w:bookmarkEnd w:id="6"/>
      <w:bookmarkEnd w:id="7"/>
    </w:p>
    <w:p w14:paraId="6C40BC8D" w14:textId="77777777" w:rsidR="003D6DF5" w:rsidRPr="003D6DF5" w:rsidRDefault="003D6DF5" w:rsidP="00CF237B">
      <w:pPr>
        <w:shd w:val="clear" w:color="auto" w:fill="D9E2F3" w:themeFill="accent5" w:themeFillTint="33"/>
        <w:rPr>
          <w:rFonts w:ascii="Arial" w:hAnsi="Arial" w:cs="Arial"/>
          <w:b/>
          <w:bCs/>
          <w:color w:val="000000" w:themeColor="text1"/>
          <w:sz w:val="10"/>
          <w:szCs w:val="10"/>
        </w:rPr>
      </w:pPr>
    </w:p>
    <w:p w14:paraId="0A8E59CC" w14:textId="77777777" w:rsidR="003D6DF5" w:rsidRPr="00C31ED2" w:rsidRDefault="003D6DF5" w:rsidP="003D6DF5">
      <w:pPr>
        <w:rPr>
          <w:rFonts w:ascii="Arial" w:hAnsi="Arial" w:cs="Arial"/>
          <w:b/>
          <w:bCs/>
          <w:color w:val="000000" w:themeColor="text1"/>
          <w:sz w:val="6"/>
          <w:szCs w:val="6"/>
        </w:rPr>
      </w:pPr>
    </w:p>
    <w:p w14:paraId="1217A23B" w14:textId="68D1A064" w:rsidR="003D6DF5" w:rsidRPr="00603494" w:rsidRDefault="0033559D" w:rsidP="003D6DF5">
      <w:pPr>
        <w:rPr>
          <w:rFonts w:ascii="Arial" w:hAnsi="Arial" w:cs="Arial"/>
          <w:color w:val="000000" w:themeColor="text1"/>
          <w:sz w:val="21"/>
          <w:szCs w:val="21"/>
        </w:rPr>
      </w:pPr>
      <w:r>
        <w:rPr>
          <w:rFonts w:ascii="Arial" w:hAnsi="Arial" w:cs="Arial"/>
          <w:noProof/>
          <w:sz w:val="21"/>
          <w:szCs w:val="21"/>
        </w:rPr>
        <mc:AlternateContent>
          <mc:Choice Requires="wpg">
            <w:drawing>
              <wp:anchor distT="0" distB="0" distL="114300" distR="114300" simplePos="0" relativeHeight="252262400" behindDoc="0" locked="0" layoutInCell="1" allowOverlap="1" wp14:anchorId="29A797E7" wp14:editId="4AD2AFB9">
                <wp:simplePos x="0" y="0"/>
                <wp:positionH relativeFrom="margin">
                  <wp:align>right</wp:align>
                </wp:positionH>
                <wp:positionV relativeFrom="paragraph">
                  <wp:posOffset>583565</wp:posOffset>
                </wp:positionV>
                <wp:extent cx="2293620" cy="1013460"/>
                <wp:effectExtent l="0" t="0" r="11430" b="15240"/>
                <wp:wrapSquare wrapText="bothSides"/>
                <wp:docPr id="283" name="Group 283" descr="Learn strategies for supporting ELS, guidelines and best practices for providing meaningful oral language development opportunities at https://www.wested.org/wested-insights/supporting-english-learners-oral-language-development/"/>
                <wp:cNvGraphicFramePr/>
                <a:graphic xmlns:a="http://schemas.openxmlformats.org/drawingml/2006/main">
                  <a:graphicData uri="http://schemas.microsoft.com/office/word/2010/wordprocessingGroup">
                    <wpg:wgp>
                      <wpg:cNvGrpSpPr/>
                      <wpg:grpSpPr>
                        <a:xfrm>
                          <a:off x="0" y="0"/>
                          <a:ext cx="2293620" cy="1013460"/>
                          <a:chOff x="0" y="0"/>
                          <a:chExt cx="2293620" cy="834614"/>
                        </a:xfrm>
                      </wpg:grpSpPr>
                      <pic:pic xmlns:pic="http://schemas.openxmlformats.org/drawingml/2006/picture">
                        <pic:nvPicPr>
                          <pic:cNvPr id="498" name="Picture 498" descr="document icon"/>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76200" y="215153"/>
                            <a:ext cx="434340" cy="324522"/>
                          </a:xfrm>
                          <a:prstGeom prst="rect">
                            <a:avLst/>
                          </a:prstGeom>
                        </pic:spPr>
                      </pic:pic>
                      <wpg:grpSp>
                        <wpg:cNvPr id="510" name="Group 510"/>
                        <wpg:cNvGrpSpPr/>
                        <wpg:grpSpPr>
                          <a:xfrm>
                            <a:off x="0" y="0"/>
                            <a:ext cx="2293620" cy="834614"/>
                            <a:chOff x="0" y="0"/>
                            <a:chExt cx="2293620" cy="834614"/>
                          </a:xfrm>
                        </wpg:grpSpPr>
                        <wps:wsp>
                          <wps:cNvPr id="263" name="Rectangle 263"/>
                          <wps:cNvSpPr/>
                          <wps:spPr>
                            <a:xfrm>
                              <a:off x="510540" y="20618"/>
                              <a:ext cx="1729740" cy="77634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51A223" w14:textId="22B399FA" w:rsidR="003D6DF5" w:rsidRPr="003C656B" w:rsidRDefault="003D6DF5" w:rsidP="003D6DF5">
                                <w:pPr>
                                  <w:rPr>
                                    <w:rFonts w:ascii="Arial" w:hAnsi="Arial" w:cs="Arial"/>
                                    <w:color w:val="000000" w:themeColor="text1"/>
                                    <w:sz w:val="19"/>
                                    <w:szCs w:val="19"/>
                                  </w:rPr>
                                </w:pPr>
                                <w:r w:rsidRPr="003C656B">
                                  <w:rPr>
                                    <w:rFonts w:ascii="Arial" w:hAnsi="Arial" w:cs="Arial"/>
                                    <w:color w:val="000000" w:themeColor="text1"/>
                                    <w:sz w:val="19"/>
                                    <w:szCs w:val="19"/>
                                  </w:rPr>
                                  <w:t xml:space="preserve">Learn </w:t>
                                </w:r>
                                <w:hyperlink r:id="rId20" w:history="1">
                                  <w:r w:rsidRPr="003C656B">
                                    <w:rPr>
                                      <w:rStyle w:val="Hyperlink"/>
                                      <w:rFonts w:ascii="Arial" w:hAnsi="Arial" w:cs="Arial"/>
                                      <w:b/>
                                      <w:bCs/>
                                      <w:sz w:val="19"/>
                                      <w:szCs w:val="19"/>
                                    </w:rPr>
                                    <w:t>strategies</w:t>
                                  </w:r>
                                </w:hyperlink>
                                <w:r w:rsidRPr="003C656B">
                                  <w:rPr>
                                    <w:rFonts w:ascii="Arial" w:hAnsi="Arial" w:cs="Arial"/>
                                    <w:color w:val="000000" w:themeColor="text1"/>
                                    <w:sz w:val="19"/>
                                    <w:szCs w:val="19"/>
                                  </w:rPr>
                                  <w:t xml:space="preserve"> for supporting ELs</w:t>
                                </w:r>
                                <w:r w:rsidR="003C656B">
                                  <w:rPr>
                                    <w:rFonts w:ascii="Arial" w:hAnsi="Arial" w:cs="Arial"/>
                                    <w:color w:val="000000" w:themeColor="text1"/>
                                    <w:sz w:val="19"/>
                                    <w:szCs w:val="19"/>
                                  </w:rPr>
                                  <w:t xml:space="preserve">, </w:t>
                                </w:r>
                                <w:hyperlink r:id="rId21" w:history="1">
                                  <w:r w:rsidR="003C656B" w:rsidRPr="003C656B">
                                    <w:rPr>
                                      <w:rStyle w:val="Hyperlink"/>
                                      <w:rFonts w:ascii="Arial" w:hAnsi="Arial" w:cs="Arial"/>
                                      <w:b/>
                                      <w:bCs/>
                                      <w:sz w:val="19"/>
                                      <w:szCs w:val="19"/>
                                    </w:rPr>
                                    <w:t>guidelines</w:t>
                                  </w:r>
                                </w:hyperlink>
                                <w:r w:rsidR="003C656B">
                                  <w:rPr>
                                    <w:rFonts w:ascii="Arial" w:hAnsi="Arial" w:cs="Arial"/>
                                    <w:color w:val="000000" w:themeColor="text1"/>
                                    <w:sz w:val="19"/>
                                    <w:szCs w:val="19"/>
                                  </w:rPr>
                                  <w:t xml:space="preserve">, and </w:t>
                                </w:r>
                                <w:hyperlink r:id="rId22" w:history="1">
                                  <w:r w:rsidR="003C656B" w:rsidRPr="00B6589E">
                                    <w:rPr>
                                      <w:rStyle w:val="Hyperlink"/>
                                      <w:rFonts w:ascii="Arial" w:hAnsi="Arial" w:cs="Arial"/>
                                      <w:b/>
                                      <w:bCs/>
                                      <w:sz w:val="19"/>
                                      <w:szCs w:val="19"/>
                                    </w:rPr>
                                    <w:t>best practices</w:t>
                                  </w:r>
                                </w:hyperlink>
                                <w:r w:rsidR="003C656B">
                                  <w:rPr>
                                    <w:rFonts w:ascii="Arial" w:hAnsi="Arial" w:cs="Arial"/>
                                    <w:color w:val="000000" w:themeColor="text1"/>
                                    <w:sz w:val="19"/>
                                    <w:szCs w:val="19"/>
                                  </w:rPr>
                                  <w:t xml:space="preserve"> for providing meaningful oral language development opportunities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 name="Rectangle 277"/>
                          <wps:cNvSpPr/>
                          <wps:spPr>
                            <a:xfrm>
                              <a:off x="0" y="0"/>
                              <a:ext cx="2293620" cy="834614"/>
                            </a:xfrm>
                            <a:prstGeom prst="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29A797E7" id="Group 283" o:spid="_x0000_s1031" alt="Learn strategies for supporting ELS, guidelines and best practices for providing meaningful oral language development opportunities at https://www.wested.org/wested-insights/supporting-english-learners-oral-language-development/" style="position:absolute;margin-left:129.4pt;margin-top:45.95pt;width:180.6pt;height:79.8pt;z-index:252262400;mso-position-horizontal:right;mso-position-horizontal-relative:margin;mso-height-relative:margin" coordsize="22936,8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">
                <v:shape id="Picture 498" o:spid="_x0000_s1032" type="#_x0000_t75" alt="document icon" style="position:absolute;left:762;top:2151;width:4343;height:3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">
                  <v:imagedata r:id="rId23" o:title="document icon"/>
                </v:shape>
                <v:group id="Group 510" o:spid="_x0000_s1033" style="position:absolute;width:22936;height:8346" coordsize="22936,8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">
                  <v:rect id="Rectangle 263" o:spid="_x0000_s1034" style="position:absolute;left:5105;top:206;width:17297;height:7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" filled="f" stroked="f" strokeweight="1pt">
                    <v:textbox>
                      <w:txbxContent>
                        <w:p w14:paraId="4D51A223" w14:textId="22B399FA" w:rsidR="003D6DF5" w:rsidRPr="003C656B" w:rsidRDefault="003D6DF5" w:rsidP="003D6DF5">
                          <w:pPr>
                            <w:rPr>
                              <w:rFonts w:ascii="Arial" w:hAnsi="Arial" w:cs="Arial"/>
                              <w:color w:val="000000" w:themeColor="text1"/>
                              <w:sz w:val="19"/>
                              <w:szCs w:val="19"/>
                            </w:rPr>
                          </w:pPr>
                          <w:r w:rsidRPr="003C656B">
                            <w:rPr>
                              <w:rFonts w:ascii="Arial" w:hAnsi="Arial" w:cs="Arial"/>
                              <w:color w:val="000000" w:themeColor="text1"/>
                              <w:sz w:val="19"/>
                              <w:szCs w:val="19"/>
                            </w:rPr>
                            <w:t xml:space="preserve">Learn </w:t>
                          </w:r>
                          <w:hyperlink r:id="rId24" w:history="1">
                            <w:r w:rsidRPr="003C656B">
                              <w:rPr>
                                <w:rStyle w:val="Hyperlink"/>
                                <w:rFonts w:ascii="Arial" w:hAnsi="Arial" w:cs="Arial"/>
                                <w:b/>
                                <w:bCs/>
                                <w:sz w:val="19"/>
                                <w:szCs w:val="19"/>
                              </w:rPr>
                              <w:t>strategies</w:t>
                            </w:r>
                          </w:hyperlink>
                          <w:r w:rsidRPr="003C656B">
                            <w:rPr>
                              <w:rFonts w:ascii="Arial" w:hAnsi="Arial" w:cs="Arial"/>
                              <w:color w:val="000000" w:themeColor="text1"/>
                              <w:sz w:val="19"/>
                              <w:szCs w:val="19"/>
                            </w:rPr>
                            <w:t xml:space="preserve"> for supporting ELs</w:t>
                          </w:r>
                          <w:r w:rsidR="003C656B">
                            <w:rPr>
                              <w:rFonts w:ascii="Arial" w:hAnsi="Arial" w:cs="Arial"/>
                              <w:color w:val="000000" w:themeColor="text1"/>
                              <w:sz w:val="19"/>
                              <w:szCs w:val="19"/>
                            </w:rPr>
                            <w:t xml:space="preserve">, </w:t>
                          </w:r>
                          <w:hyperlink r:id="rId25" w:history="1">
                            <w:r w:rsidR="003C656B" w:rsidRPr="003C656B">
                              <w:rPr>
                                <w:rStyle w:val="Hyperlink"/>
                                <w:rFonts w:ascii="Arial" w:hAnsi="Arial" w:cs="Arial"/>
                                <w:b/>
                                <w:bCs/>
                                <w:sz w:val="19"/>
                                <w:szCs w:val="19"/>
                              </w:rPr>
                              <w:t>guidelines</w:t>
                            </w:r>
                          </w:hyperlink>
                          <w:r w:rsidR="003C656B">
                            <w:rPr>
                              <w:rFonts w:ascii="Arial" w:hAnsi="Arial" w:cs="Arial"/>
                              <w:color w:val="000000" w:themeColor="text1"/>
                              <w:sz w:val="19"/>
                              <w:szCs w:val="19"/>
                            </w:rPr>
                            <w:t xml:space="preserve">, and </w:t>
                          </w:r>
                          <w:hyperlink r:id="rId26" w:history="1">
                            <w:r w:rsidR="003C656B" w:rsidRPr="00B6589E">
                              <w:rPr>
                                <w:rStyle w:val="Hyperlink"/>
                                <w:rFonts w:ascii="Arial" w:hAnsi="Arial" w:cs="Arial"/>
                                <w:b/>
                                <w:bCs/>
                                <w:sz w:val="19"/>
                                <w:szCs w:val="19"/>
                              </w:rPr>
                              <w:t>best practices</w:t>
                            </w:r>
                          </w:hyperlink>
                          <w:r w:rsidR="003C656B">
                            <w:rPr>
                              <w:rFonts w:ascii="Arial" w:hAnsi="Arial" w:cs="Arial"/>
                              <w:color w:val="000000" w:themeColor="text1"/>
                              <w:sz w:val="19"/>
                              <w:szCs w:val="19"/>
                            </w:rPr>
                            <w:t xml:space="preserve"> for providing meaningful oral language development opportunities</w:t>
                          </w:r>
                        </w:p>
                      </w:txbxContent>
                    </v:textbox>
                  </v:rect>
                  <v:rect id="Rectangle 277" o:spid="_x0000_s1035" style="position:absolute;width:22936;height:8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" filled="f" strokecolor="#92d050" strokeweight="1pt"/>
                </v:group>
                <w10:wrap type="square" anchorx="margin"/>
              </v:group>
            </w:pict>
          </mc:Fallback>
        </mc:AlternateContent>
      </w:r>
      <w:r w:rsidR="003C656B">
        <w:rPr>
          <w:rFonts w:ascii="Arial" w:hAnsi="Arial" w:cs="Arial"/>
          <w:noProof/>
          <w:sz w:val="21"/>
          <w:szCs w:val="21"/>
        </w:rPr>
        <mc:AlternateContent>
          <mc:Choice Requires="wpg">
            <w:drawing>
              <wp:anchor distT="0" distB="0" distL="114300" distR="114300" simplePos="0" relativeHeight="252259328" behindDoc="0" locked="0" layoutInCell="1" allowOverlap="1" wp14:anchorId="2B75DB7F" wp14:editId="3B4C98A3">
                <wp:simplePos x="0" y="0"/>
                <wp:positionH relativeFrom="margin">
                  <wp:posOffset>4099560</wp:posOffset>
                </wp:positionH>
                <wp:positionV relativeFrom="paragraph">
                  <wp:posOffset>4445</wp:posOffset>
                </wp:positionV>
                <wp:extent cx="2293620" cy="510540"/>
                <wp:effectExtent l="0" t="0" r="11430" b="22860"/>
                <wp:wrapSquare wrapText="bothSides"/>
                <wp:docPr id="505" name="Group 505" descr="Learn about ways to promote academic conversations at https://jeffzwiers.org/authentic-conversations"/>
                <wp:cNvGraphicFramePr/>
                <a:graphic xmlns:a="http://schemas.openxmlformats.org/drawingml/2006/main">
                  <a:graphicData uri="http://schemas.microsoft.com/office/word/2010/wordprocessingGroup">
                    <wpg:wgp>
                      <wpg:cNvGrpSpPr/>
                      <wpg:grpSpPr>
                        <a:xfrm>
                          <a:off x="0" y="0"/>
                          <a:ext cx="2293620" cy="510540"/>
                          <a:chOff x="0" y="-7620"/>
                          <a:chExt cx="2293620" cy="510540"/>
                        </a:xfrm>
                      </wpg:grpSpPr>
                      <wpg:grpSp>
                        <wpg:cNvPr id="506" name="Group 506"/>
                        <wpg:cNvGrpSpPr/>
                        <wpg:grpSpPr>
                          <a:xfrm>
                            <a:off x="45720" y="-7620"/>
                            <a:ext cx="2232660" cy="510540"/>
                            <a:chOff x="0" y="-53340"/>
                            <a:chExt cx="2232660" cy="510540"/>
                          </a:xfrm>
                        </wpg:grpSpPr>
                        <wps:wsp>
                          <wps:cNvPr id="507" name="Rectangle 507" descr="Learn about ways to promote academic conversations at https://jeffzwiers.org/authentic-conversations"/>
                          <wps:cNvSpPr/>
                          <wps:spPr>
                            <a:xfrm>
                              <a:off x="457200" y="-53340"/>
                              <a:ext cx="1775460" cy="5105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897110" w14:textId="643B3057" w:rsidR="003D6DF5" w:rsidRPr="003C656B" w:rsidRDefault="003D6DF5" w:rsidP="003D6DF5">
                                <w:pPr>
                                  <w:rPr>
                                    <w:rFonts w:ascii="Arial" w:hAnsi="Arial" w:cs="Arial"/>
                                    <w:color w:val="000000" w:themeColor="text1"/>
                                    <w:sz w:val="19"/>
                                    <w:szCs w:val="19"/>
                                  </w:rPr>
                                </w:pPr>
                                <w:r w:rsidRPr="003C656B">
                                  <w:rPr>
                                    <w:rFonts w:ascii="Arial" w:hAnsi="Arial" w:cs="Arial"/>
                                    <w:color w:val="000000" w:themeColor="text1"/>
                                    <w:sz w:val="19"/>
                                    <w:szCs w:val="19"/>
                                  </w:rPr>
                                  <w:t>Learn</w:t>
                                </w:r>
                                <w:r w:rsidR="003C656B">
                                  <w:rPr>
                                    <w:rFonts w:ascii="Arial" w:hAnsi="Arial" w:cs="Arial"/>
                                    <w:color w:val="000000" w:themeColor="text1"/>
                                    <w:sz w:val="19"/>
                                    <w:szCs w:val="19"/>
                                  </w:rPr>
                                  <w:t xml:space="preserve"> about</w:t>
                                </w:r>
                                <w:r w:rsidRPr="003C656B">
                                  <w:rPr>
                                    <w:rFonts w:ascii="Arial" w:hAnsi="Arial" w:cs="Arial"/>
                                    <w:color w:val="000000" w:themeColor="text1"/>
                                    <w:sz w:val="19"/>
                                    <w:szCs w:val="19"/>
                                  </w:rPr>
                                  <w:t xml:space="preserve"> </w:t>
                                </w:r>
                                <w:hyperlink r:id="rId27" w:history="1">
                                  <w:r w:rsidRPr="003C656B">
                                    <w:rPr>
                                      <w:rStyle w:val="Hyperlink"/>
                                      <w:rFonts w:ascii="Arial" w:hAnsi="Arial" w:cs="Arial"/>
                                      <w:b/>
                                      <w:bCs/>
                                      <w:sz w:val="19"/>
                                      <w:szCs w:val="19"/>
                                    </w:rPr>
                                    <w:t>ways</w:t>
                                  </w:r>
                                </w:hyperlink>
                                <w:r w:rsidRPr="003C656B">
                                  <w:rPr>
                                    <w:rFonts w:ascii="Arial" w:hAnsi="Arial" w:cs="Arial"/>
                                    <w:color w:val="000000" w:themeColor="text1"/>
                                    <w:sz w:val="19"/>
                                    <w:szCs w:val="19"/>
                                  </w:rPr>
                                  <w:t xml:space="preserve"> to promote </w:t>
                                </w:r>
                                <w:r w:rsidR="003C656B">
                                  <w:rPr>
                                    <w:rFonts w:ascii="Arial" w:hAnsi="Arial" w:cs="Arial"/>
                                    <w:color w:val="000000" w:themeColor="text1"/>
                                    <w:sz w:val="19"/>
                                    <w:szCs w:val="19"/>
                                  </w:rPr>
                                  <w:t xml:space="preserve">academic </w:t>
                                </w:r>
                                <w:r w:rsidRPr="003C656B">
                                  <w:rPr>
                                    <w:rFonts w:ascii="Arial" w:hAnsi="Arial" w:cs="Arial"/>
                                    <w:color w:val="000000" w:themeColor="text1"/>
                                    <w:sz w:val="19"/>
                                    <w:szCs w:val="19"/>
                                  </w:rPr>
                                  <w:t>conversations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08" name="Picture 508" descr="webpage icon"/>
                            <pic:cNvPicPr/>
                          </pic:nvPicPr>
                          <pic:blipFill>
                            <a:blip r:embed="rId16" cstate="print">
                              <a:extLst>
                                <a:ext uri="{28A0092B-C50C-407E-A947-70E740481C1C}">
                                  <a14:useLocalDpi xmlns:a14="http://schemas.microsoft.com/office/drawing/2010/main" val="0"/>
                                </a:ext>
                              </a:extLst>
                            </a:blip>
                            <a:stretch>
                              <a:fillRect/>
                            </a:stretch>
                          </pic:blipFill>
                          <pic:spPr>
                            <a:xfrm>
                              <a:off x="0" y="7620"/>
                              <a:ext cx="449580" cy="403860"/>
                            </a:xfrm>
                            <a:prstGeom prst="rect">
                              <a:avLst/>
                            </a:prstGeom>
                          </pic:spPr>
                        </pic:pic>
                      </wpg:grpSp>
                      <wps:wsp>
                        <wps:cNvPr id="509" name="Rectangle 509"/>
                        <wps:cNvSpPr/>
                        <wps:spPr>
                          <a:xfrm>
                            <a:off x="0" y="0"/>
                            <a:ext cx="2293620" cy="50292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B75DB7F" id="Group 505" o:spid="_x0000_s1036" alt="Learn about ways to promote academic conversations at https://jeffzwiers.org/authentic-conversations" style="position:absolute;margin-left:322.8pt;margin-top:.35pt;width:180.6pt;height:40.2pt;z-index:252259328;mso-position-horizontal-relative:margin;mso-height-relative:margin" coordorigin=",-76" coordsize="22936,5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">
                <v:group id="Group 506" o:spid="_x0000_s1037" style="position:absolute;left:457;top:-76;width:22326;height:5105" coordorigin=",-533" coordsize="22326,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">
                  <v:rect id="Rectangle 507" o:spid="_x0000_s1038" alt="Learn about ways to promote academic conversations at https://jeffzwiers.org/authentic-conversations" style="position:absolute;left:4572;top:-533;width:17754;height:5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" filled="f" stroked="f" strokeweight="1pt">
                    <v:textbox>
                      <w:txbxContent>
                        <w:p w14:paraId="25897110" w14:textId="643B3057" w:rsidR="003D6DF5" w:rsidRPr="003C656B" w:rsidRDefault="003D6DF5" w:rsidP="003D6DF5">
                          <w:pPr>
                            <w:rPr>
                              <w:rFonts w:ascii="Arial" w:hAnsi="Arial" w:cs="Arial"/>
                              <w:color w:val="000000" w:themeColor="text1"/>
                              <w:sz w:val="19"/>
                              <w:szCs w:val="19"/>
                            </w:rPr>
                          </w:pPr>
                          <w:r w:rsidRPr="003C656B">
                            <w:rPr>
                              <w:rFonts w:ascii="Arial" w:hAnsi="Arial" w:cs="Arial"/>
                              <w:color w:val="000000" w:themeColor="text1"/>
                              <w:sz w:val="19"/>
                              <w:szCs w:val="19"/>
                            </w:rPr>
                            <w:t>Learn</w:t>
                          </w:r>
                          <w:r w:rsidR="003C656B">
                            <w:rPr>
                              <w:rFonts w:ascii="Arial" w:hAnsi="Arial" w:cs="Arial"/>
                              <w:color w:val="000000" w:themeColor="text1"/>
                              <w:sz w:val="19"/>
                              <w:szCs w:val="19"/>
                            </w:rPr>
                            <w:t xml:space="preserve"> about</w:t>
                          </w:r>
                          <w:r w:rsidRPr="003C656B">
                            <w:rPr>
                              <w:rFonts w:ascii="Arial" w:hAnsi="Arial" w:cs="Arial"/>
                              <w:color w:val="000000" w:themeColor="text1"/>
                              <w:sz w:val="19"/>
                              <w:szCs w:val="19"/>
                            </w:rPr>
                            <w:t xml:space="preserve"> </w:t>
                          </w:r>
                          <w:hyperlink r:id="rId28" w:history="1">
                            <w:r w:rsidRPr="003C656B">
                              <w:rPr>
                                <w:rStyle w:val="Hyperlink"/>
                                <w:rFonts w:ascii="Arial" w:hAnsi="Arial" w:cs="Arial"/>
                                <w:b/>
                                <w:bCs/>
                                <w:sz w:val="19"/>
                                <w:szCs w:val="19"/>
                              </w:rPr>
                              <w:t>ways</w:t>
                            </w:r>
                          </w:hyperlink>
                          <w:r w:rsidRPr="003C656B">
                            <w:rPr>
                              <w:rFonts w:ascii="Arial" w:hAnsi="Arial" w:cs="Arial"/>
                              <w:color w:val="000000" w:themeColor="text1"/>
                              <w:sz w:val="19"/>
                              <w:szCs w:val="19"/>
                            </w:rPr>
                            <w:t xml:space="preserve"> to promote </w:t>
                          </w:r>
                          <w:r w:rsidR="003C656B">
                            <w:rPr>
                              <w:rFonts w:ascii="Arial" w:hAnsi="Arial" w:cs="Arial"/>
                              <w:color w:val="000000" w:themeColor="text1"/>
                              <w:sz w:val="19"/>
                              <w:szCs w:val="19"/>
                            </w:rPr>
                            <w:t xml:space="preserve">academic </w:t>
                          </w:r>
                          <w:r w:rsidRPr="003C656B">
                            <w:rPr>
                              <w:rFonts w:ascii="Arial" w:hAnsi="Arial" w:cs="Arial"/>
                              <w:color w:val="000000" w:themeColor="text1"/>
                              <w:sz w:val="19"/>
                              <w:szCs w:val="19"/>
                            </w:rPr>
                            <w:t>conversations</w:t>
                          </w:r>
                        </w:p>
                      </w:txbxContent>
                    </v:textbox>
                  </v:rect>
                  <v:shape id="Picture 508" o:spid="_x0000_s1039" type="#_x0000_t75" alt="webpage icon" style="position:absolute;top:76;width:4495;height:4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">
                    <v:imagedata r:id="rId18" o:title="webpage icon"/>
                  </v:shape>
                </v:group>
                <v:rect id="Rectangle 509" o:spid="_x0000_s1040" style="position:absolute;width:22936;height:5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" filled="f" strokecolor="#1f4d78 [1604]" strokeweight="1pt"/>
                <w10:wrap type="square" anchorx="margin"/>
              </v:group>
            </w:pict>
          </mc:Fallback>
        </mc:AlternateContent>
      </w:r>
      <w:r w:rsidR="003D6DF5" w:rsidRPr="003D6DF5">
        <w:rPr>
          <w:rFonts w:ascii="Arial" w:hAnsi="Arial" w:cs="Arial"/>
          <w:color w:val="000000" w:themeColor="text1"/>
          <w:sz w:val="20"/>
          <w:szCs w:val="20"/>
        </w:rPr>
        <w:t xml:space="preserve">Conversations where students use their knowledge and language to build up valuable ideas in an academic setting. In practice this means educators help students go from simply choosing answers to posing questions, exploring different points of view, and building meanings with others </w:t>
      </w:r>
      <w:r w:rsidR="003D6DF5" w:rsidRPr="002303FE">
        <w:rPr>
          <w:rFonts w:ascii="Arial" w:hAnsi="Arial" w:cs="Arial"/>
          <w:i/>
          <w:iCs/>
          <w:color w:val="000000" w:themeColor="text1"/>
          <w:sz w:val="20"/>
          <w:szCs w:val="20"/>
        </w:rPr>
        <w:t>(Source: Zwiers, 2019)</w:t>
      </w:r>
      <w:r w:rsidR="003D6DF5" w:rsidRPr="003D6DF5">
        <w:rPr>
          <w:rFonts w:ascii="Arial" w:hAnsi="Arial" w:cs="Arial"/>
          <w:color w:val="000000" w:themeColor="text1"/>
          <w:sz w:val="20"/>
          <w:szCs w:val="20"/>
        </w:rPr>
        <w:t>.</w:t>
      </w:r>
    </w:p>
    <w:p w14:paraId="2FB770F9" w14:textId="6C33CF3B" w:rsidR="003D6DF5" w:rsidRDefault="003D6DF5" w:rsidP="003D6DF5">
      <w:pPr>
        <w:rPr>
          <w:rFonts w:ascii="Arial" w:hAnsi="Arial" w:cs="Arial"/>
          <w:noProof/>
          <w:sz w:val="21"/>
          <w:szCs w:val="21"/>
        </w:rPr>
      </w:pPr>
    </w:p>
    <w:p w14:paraId="70252873" w14:textId="12300741" w:rsidR="003D6DF5" w:rsidRDefault="003D6DF5">
      <w:pPr>
        <w:rPr>
          <w:rFonts w:ascii="Arial" w:hAnsi="Arial" w:cs="Arial"/>
          <w:noProof/>
          <w:sz w:val="21"/>
          <w:szCs w:val="21"/>
        </w:rPr>
      </w:pPr>
    </w:p>
    <w:p w14:paraId="45E942D4" w14:textId="7412E7F1" w:rsidR="003D6DF5" w:rsidRDefault="003D6DF5">
      <w:pPr>
        <w:rPr>
          <w:rFonts w:ascii="Arial" w:hAnsi="Arial" w:cs="Arial"/>
          <w:noProof/>
          <w:sz w:val="21"/>
          <w:szCs w:val="21"/>
        </w:rPr>
      </w:pPr>
    </w:p>
    <w:p w14:paraId="15B73BB7" w14:textId="5DBDB58C" w:rsidR="00C31ED2" w:rsidRDefault="00C31ED2">
      <w:pPr>
        <w:rPr>
          <w:rFonts w:ascii="Arial" w:hAnsi="Arial" w:cs="Arial"/>
          <w:noProof/>
          <w:sz w:val="21"/>
          <w:szCs w:val="21"/>
        </w:rPr>
      </w:pPr>
    </w:p>
    <w:p w14:paraId="3F0C9995" w14:textId="626E86DB" w:rsidR="003D6DF5" w:rsidRDefault="003D6DF5">
      <w:pPr>
        <w:rPr>
          <w:rFonts w:ascii="Arial" w:hAnsi="Arial" w:cs="Arial"/>
          <w:noProof/>
          <w:sz w:val="21"/>
          <w:szCs w:val="21"/>
        </w:rPr>
      </w:pPr>
    </w:p>
    <w:p w14:paraId="52B05210" w14:textId="236288B7" w:rsidR="003D6DF5" w:rsidRDefault="003D6DF5">
      <w:pPr>
        <w:rPr>
          <w:rFonts w:ascii="Arial" w:hAnsi="Arial" w:cs="Arial"/>
          <w:noProof/>
          <w:sz w:val="21"/>
          <w:szCs w:val="21"/>
        </w:rPr>
      </w:pPr>
    </w:p>
    <w:p w14:paraId="7D9BF3F4" w14:textId="76604630" w:rsidR="003D6DF5" w:rsidRDefault="003C656B">
      <w:pPr>
        <w:rPr>
          <w:rFonts w:ascii="Arial" w:hAnsi="Arial" w:cs="Arial"/>
          <w:noProof/>
          <w:sz w:val="21"/>
          <w:szCs w:val="21"/>
        </w:rPr>
      </w:pPr>
      <w:r>
        <w:rPr>
          <w:rFonts w:ascii="Arial" w:hAnsi="Arial" w:cs="Arial"/>
          <w:noProof/>
          <w:sz w:val="21"/>
          <w:szCs w:val="21"/>
        </w:rPr>
        <mc:AlternateContent>
          <mc:Choice Requires="wpg">
            <w:drawing>
              <wp:anchor distT="0" distB="0" distL="114300" distR="114300" simplePos="0" relativeHeight="252267520" behindDoc="0" locked="0" layoutInCell="1" allowOverlap="1" wp14:anchorId="1E3185F6" wp14:editId="030D8E7A">
                <wp:simplePos x="0" y="0"/>
                <wp:positionH relativeFrom="margin">
                  <wp:align>right</wp:align>
                </wp:positionH>
                <wp:positionV relativeFrom="paragraph">
                  <wp:posOffset>18560</wp:posOffset>
                </wp:positionV>
                <wp:extent cx="2293620" cy="657502"/>
                <wp:effectExtent l="0" t="0" r="11430" b="28575"/>
                <wp:wrapNone/>
                <wp:docPr id="309" name="Group 309" descr="Watch a video and explore scaffolds, supports, and strategies for rich classroom conversations at https://ies.ed.gov/ncee/edlabs/regions/west/Publications/Details/204"/>
                <wp:cNvGraphicFramePr/>
                <a:graphic xmlns:a="http://schemas.openxmlformats.org/drawingml/2006/main">
                  <a:graphicData uri="http://schemas.microsoft.com/office/word/2010/wordprocessingGroup">
                    <wpg:wgp>
                      <wpg:cNvGrpSpPr/>
                      <wpg:grpSpPr>
                        <a:xfrm>
                          <a:off x="0" y="0"/>
                          <a:ext cx="2293620" cy="657502"/>
                          <a:chOff x="0" y="50523"/>
                          <a:chExt cx="2293620" cy="657502"/>
                        </a:xfrm>
                      </wpg:grpSpPr>
                      <wpg:grpSp>
                        <wpg:cNvPr id="278" name="Group 278"/>
                        <wpg:cNvGrpSpPr/>
                        <wpg:grpSpPr>
                          <a:xfrm>
                            <a:off x="0" y="50523"/>
                            <a:ext cx="2293620" cy="657502"/>
                            <a:chOff x="0" y="45678"/>
                            <a:chExt cx="2293620" cy="594454"/>
                          </a:xfrm>
                        </wpg:grpSpPr>
                        <wps:wsp>
                          <wps:cNvPr id="280" name="Rectangle 280" descr="Watch a video and explore scaffolds, supports, and strategies for rich classroom conversations at https://ies.ed.gov/ncee/edlabs/regions/west/Publications/Details/204"/>
                          <wps:cNvSpPr/>
                          <wps:spPr>
                            <a:xfrm>
                              <a:off x="510540" y="45719"/>
                              <a:ext cx="1729740" cy="58809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F3F704" w14:textId="1DD8CE93" w:rsidR="003D6DF5" w:rsidRPr="003C656B" w:rsidRDefault="003D6DF5" w:rsidP="003D6DF5">
                                <w:pPr>
                                  <w:rPr>
                                    <w:rFonts w:ascii="Arial" w:hAnsi="Arial" w:cs="Arial"/>
                                    <w:color w:val="000000" w:themeColor="text1"/>
                                    <w:sz w:val="19"/>
                                    <w:szCs w:val="19"/>
                                  </w:rPr>
                                </w:pPr>
                                <w:r w:rsidRPr="003C656B">
                                  <w:rPr>
                                    <w:rFonts w:ascii="Arial" w:hAnsi="Arial" w:cs="Arial"/>
                                    <w:color w:val="000000" w:themeColor="text1"/>
                                    <w:sz w:val="19"/>
                                    <w:szCs w:val="19"/>
                                  </w:rPr>
                                  <w:t xml:space="preserve">Watch a </w:t>
                                </w:r>
                                <w:hyperlink r:id="rId29" w:history="1">
                                  <w:r w:rsidRPr="003C656B">
                                    <w:rPr>
                                      <w:rStyle w:val="Hyperlink"/>
                                      <w:rFonts w:ascii="Arial" w:hAnsi="Arial" w:cs="Arial"/>
                                      <w:b/>
                                      <w:bCs/>
                                      <w:sz w:val="19"/>
                                      <w:szCs w:val="19"/>
                                    </w:rPr>
                                    <w:t>video</w:t>
                                  </w:r>
                                </w:hyperlink>
                                <w:r w:rsidRPr="003C656B">
                                  <w:rPr>
                                    <w:rFonts w:ascii="Arial" w:hAnsi="Arial" w:cs="Arial"/>
                                    <w:color w:val="000000" w:themeColor="text1"/>
                                    <w:sz w:val="19"/>
                                    <w:szCs w:val="19"/>
                                  </w:rPr>
                                  <w:t xml:space="preserve"> and explore scaffolds, supports, and strategies for rich </w:t>
                                </w:r>
                                <w:r w:rsidR="003C656B">
                                  <w:rPr>
                                    <w:rFonts w:ascii="Arial" w:hAnsi="Arial" w:cs="Arial"/>
                                    <w:color w:val="000000" w:themeColor="text1"/>
                                    <w:sz w:val="19"/>
                                    <w:szCs w:val="19"/>
                                  </w:rPr>
                                  <w:t xml:space="preserve">classroom </w:t>
                                </w:r>
                                <w:r w:rsidRPr="003C656B">
                                  <w:rPr>
                                    <w:rFonts w:ascii="Arial" w:hAnsi="Arial" w:cs="Arial"/>
                                    <w:color w:val="000000" w:themeColor="text1"/>
                                    <w:sz w:val="19"/>
                                    <w:szCs w:val="19"/>
                                  </w:rPr>
                                  <w:t xml:space="preserve">conversations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 name="Rectangle 282"/>
                          <wps:cNvSpPr/>
                          <wps:spPr>
                            <a:xfrm>
                              <a:off x="0" y="45678"/>
                              <a:ext cx="2293620" cy="594454"/>
                            </a:xfrm>
                            <a:prstGeom prst="rect">
                              <a:avLst/>
                            </a:prstGeom>
                            <a:noFill/>
                            <a:ln>
                              <a:solidFill>
                                <a:srgbClr val="87176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06" name="Group 29"/>
                        <wpg:cNvGrpSpPr/>
                        <wpg:grpSpPr>
                          <a:xfrm>
                            <a:off x="53340" y="175226"/>
                            <a:ext cx="434340" cy="403894"/>
                            <a:chOff x="-147072" y="96941"/>
                            <a:chExt cx="1397187" cy="1028579"/>
                          </a:xfrm>
                        </wpg:grpSpPr>
                        <wps:wsp>
                          <wps:cNvPr id="307" name="Action Button: Blank 307"/>
                          <wps:cNvSpPr/>
                          <wps:spPr>
                            <a:xfrm>
                              <a:off x="-147072" y="97028"/>
                              <a:ext cx="1397187" cy="1028492"/>
                            </a:xfrm>
                            <a:prstGeom prst="actionButtonBlank">
                              <a:avLst/>
                            </a:prstGeom>
                            <a:solidFill>
                              <a:srgbClr val="87176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08" name="Graphic 25" descr="Video camera with solid fill"/>
                            <pic:cNvPicPr>
                              <a:picLocks noChangeAspect="1"/>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91467" y="96941"/>
                              <a:ext cx="914399" cy="914400"/>
                            </a:xfrm>
                            <a:prstGeom prst="rect">
                              <a:avLst/>
                            </a:prstGeom>
                          </pic:spPr>
                        </pic:pic>
                      </wpg:grpSp>
                    </wpg:wgp>
                  </a:graphicData>
                </a:graphic>
                <wp14:sizeRelV relativeFrom="margin">
                  <wp14:pctHeight>0</wp14:pctHeight>
                </wp14:sizeRelV>
              </wp:anchor>
            </w:drawing>
          </mc:Choice>
          <mc:Fallback>
            <w:pict>
              <v:group w14:anchorId="1E3185F6" id="Group 309" o:spid="_x0000_s1041" alt="Watch a video and explore scaffolds, supports, and strategies for rich classroom conversations at https://ies.ed.gov/ncee/edlabs/regions/west/Publications/Details/204" style="position:absolute;margin-left:129.4pt;margin-top:1.45pt;width:180.6pt;height:51.75pt;z-index:252267520;mso-position-horizontal:right;mso-position-horizontal-relative:margin;mso-height-relative:margin" coordorigin=",505" coordsize="22936,6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">
                <v:group id="Group 278" o:spid="_x0000_s1042" style="position:absolute;top:505;width:22936;height:6575" coordorigin=",456" coordsize="22936,5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rect id="Rectangle 280" o:spid="_x0000_s1043" alt="Watch a video and explore scaffolds, supports, and strategies for rich classroom conversations at https://ies.ed.gov/ncee/edlabs/regions/west/Publications/Details/204" style="position:absolute;left:5105;top:457;width:17297;height:5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" filled="f" stroked="f" strokeweight="1pt">
                    <v:textbox>
                      <w:txbxContent>
                        <w:p w14:paraId="5DF3F704" w14:textId="1DD8CE93" w:rsidR="003D6DF5" w:rsidRPr="003C656B" w:rsidRDefault="003D6DF5" w:rsidP="003D6DF5">
                          <w:pPr>
                            <w:rPr>
                              <w:rFonts w:ascii="Arial" w:hAnsi="Arial" w:cs="Arial"/>
                              <w:color w:val="000000" w:themeColor="text1"/>
                              <w:sz w:val="19"/>
                              <w:szCs w:val="19"/>
                            </w:rPr>
                          </w:pPr>
                          <w:r w:rsidRPr="003C656B">
                            <w:rPr>
                              <w:rFonts w:ascii="Arial" w:hAnsi="Arial" w:cs="Arial"/>
                              <w:color w:val="000000" w:themeColor="text1"/>
                              <w:sz w:val="19"/>
                              <w:szCs w:val="19"/>
                            </w:rPr>
                            <w:t xml:space="preserve">Watch a </w:t>
                          </w:r>
                          <w:hyperlink r:id="rId32" w:history="1">
                            <w:r w:rsidRPr="003C656B">
                              <w:rPr>
                                <w:rStyle w:val="Hyperlink"/>
                                <w:rFonts w:ascii="Arial" w:hAnsi="Arial" w:cs="Arial"/>
                                <w:b/>
                                <w:bCs/>
                                <w:sz w:val="19"/>
                                <w:szCs w:val="19"/>
                              </w:rPr>
                              <w:t>video</w:t>
                            </w:r>
                          </w:hyperlink>
                          <w:r w:rsidRPr="003C656B">
                            <w:rPr>
                              <w:rFonts w:ascii="Arial" w:hAnsi="Arial" w:cs="Arial"/>
                              <w:color w:val="000000" w:themeColor="text1"/>
                              <w:sz w:val="19"/>
                              <w:szCs w:val="19"/>
                            </w:rPr>
                            <w:t xml:space="preserve"> and explore scaffolds, supports, and strategies for rich </w:t>
                          </w:r>
                          <w:r w:rsidR="003C656B">
                            <w:rPr>
                              <w:rFonts w:ascii="Arial" w:hAnsi="Arial" w:cs="Arial"/>
                              <w:color w:val="000000" w:themeColor="text1"/>
                              <w:sz w:val="19"/>
                              <w:szCs w:val="19"/>
                            </w:rPr>
                            <w:t xml:space="preserve">classroom </w:t>
                          </w:r>
                          <w:r w:rsidRPr="003C656B">
                            <w:rPr>
                              <w:rFonts w:ascii="Arial" w:hAnsi="Arial" w:cs="Arial"/>
                              <w:color w:val="000000" w:themeColor="text1"/>
                              <w:sz w:val="19"/>
                              <w:szCs w:val="19"/>
                            </w:rPr>
                            <w:t xml:space="preserve">conversations </w:t>
                          </w:r>
                        </w:p>
                      </w:txbxContent>
                    </v:textbox>
                  </v:rect>
                  <v:rect id="Rectangle 282" o:spid="_x0000_s1044" style="position:absolute;top:456;width:22936;height:59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" filled="f" strokecolor="#871762" strokeweight="1pt"/>
                </v:group>
                <v:group id="Group 29" o:spid="_x0000_s1045" style="position:absolute;left:533;top:1752;width:4343;height:4039" coordorigin="-1470,969" coordsize="13971,1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shapetype id="_x0000_t189" coordsize="21600,21600" o:spt="189" adj="135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5400"/>
                    </v:handles>
                    <o:complex v:ext="view"/>
                  </v:shapetype>
                  <v:shape id="Action Button: Blank 307" o:spid="_x0000_s1046" type="#_x0000_t189" style="position:absolute;left:-1470;top:970;width:13971;height:10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" fillcolor="#871762" stroked="f" strokeweight="1pt"/>
                  <v:shape id="Graphic 25" o:spid="_x0000_s1047" type="#_x0000_t75" alt="Video camera with solid fill" style="position:absolute;left:914;top:969;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">
                    <v:imagedata r:id="rId33" o:title="Video camera with solid fill"/>
                  </v:shape>
                </v:group>
                <w10:wrap anchorx="margin"/>
              </v:group>
            </w:pict>
          </mc:Fallback>
        </mc:AlternateContent>
      </w:r>
    </w:p>
    <w:p w14:paraId="642E24D2" w14:textId="6D391BC0" w:rsidR="003D6DF5" w:rsidRDefault="003D6DF5">
      <w:pPr>
        <w:rPr>
          <w:rFonts w:ascii="Arial" w:hAnsi="Arial" w:cs="Arial"/>
          <w:noProof/>
          <w:sz w:val="21"/>
          <w:szCs w:val="21"/>
        </w:rPr>
      </w:pPr>
    </w:p>
    <w:p w14:paraId="25AC9490" w14:textId="77777777" w:rsidR="003D6DF5" w:rsidRDefault="003D6DF5">
      <w:pPr>
        <w:rPr>
          <w:rFonts w:ascii="Arial" w:hAnsi="Arial" w:cs="Arial"/>
          <w:noProof/>
          <w:sz w:val="21"/>
          <w:szCs w:val="21"/>
        </w:rPr>
      </w:pPr>
    </w:p>
    <w:p w14:paraId="18AD9388" w14:textId="3D01BF0F" w:rsidR="003D6DF5" w:rsidRDefault="003D6DF5">
      <w:pPr>
        <w:rPr>
          <w:rFonts w:ascii="Arial" w:hAnsi="Arial" w:cs="Arial"/>
          <w:noProof/>
          <w:sz w:val="21"/>
          <w:szCs w:val="21"/>
        </w:rPr>
      </w:pPr>
    </w:p>
    <w:p w14:paraId="7783E31A" w14:textId="4571518B" w:rsidR="003D6DF5" w:rsidRDefault="003D6DF5">
      <w:pPr>
        <w:rPr>
          <w:rFonts w:ascii="Arial" w:hAnsi="Arial" w:cs="Arial"/>
          <w:noProof/>
          <w:sz w:val="10"/>
          <w:szCs w:val="10"/>
        </w:rPr>
      </w:pPr>
    </w:p>
    <w:p w14:paraId="27521677" w14:textId="77777777" w:rsidR="0068667A" w:rsidRDefault="0068667A">
      <w:pPr>
        <w:rPr>
          <w:rFonts w:ascii="Arial" w:hAnsi="Arial" w:cs="Arial"/>
          <w:noProof/>
          <w:sz w:val="10"/>
          <w:szCs w:val="10"/>
        </w:rPr>
      </w:pPr>
    </w:p>
    <w:p w14:paraId="399EB393" w14:textId="77777777" w:rsidR="003C656B" w:rsidRPr="003C656B" w:rsidRDefault="003C656B">
      <w:pPr>
        <w:rPr>
          <w:rFonts w:ascii="Arial" w:hAnsi="Arial" w:cs="Arial"/>
          <w:noProof/>
          <w:sz w:val="10"/>
          <w:szCs w:val="10"/>
        </w:rPr>
      </w:pPr>
    </w:p>
    <w:p w14:paraId="22B47C3B" w14:textId="77777777" w:rsidR="003C656B" w:rsidRPr="003D6DF5" w:rsidRDefault="003C656B" w:rsidP="003C656B">
      <w:pPr>
        <w:shd w:val="clear" w:color="auto" w:fill="D9E2F3" w:themeFill="accent5" w:themeFillTint="33"/>
        <w:rPr>
          <w:rFonts w:ascii="Arial" w:hAnsi="Arial" w:cs="Arial"/>
          <w:b/>
          <w:bCs/>
          <w:color w:val="000000" w:themeColor="text1"/>
          <w:sz w:val="10"/>
          <w:szCs w:val="10"/>
        </w:rPr>
      </w:pPr>
    </w:p>
    <w:p w14:paraId="010EB855" w14:textId="5C6ED67C" w:rsidR="003C656B" w:rsidRDefault="003C656B" w:rsidP="00CF237B">
      <w:pPr>
        <w:pStyle w:val="Heading2"/>
        <w:shd w:val="clear" w:color="auto" w:fill="D9E2F3" w:themeFill="accent5" w:themeFillTint="33"/>
      </w:pPr>
      <w:bookmarkStart w:id="8" w:name="_Toc81409375"/>
      <w:bookmarkStart w:id="9" w:name="_Toc81518590"/>
      <w:bookmarkStart w:id="10" w:name="_Toc81519830"/>
      <w:bookmarkStart w:id="11" w:name="_Toc81521591"/>
      <w:r>
        <w:t>ACCESS for ELLs</w:t>
      </w:r>
      <w:bookmarkEnd w:id="8"/>
      <w:bookmarkEnd w:id="9"/>
      <w:bookmarkEnd w:id="10"/>
      <w:bookmarkEnd w:id="11"/>
    </w:p>
    <w:p w14:paraId="2CC240A3" w14:textId="6BF8C53B" w:rsidR="003C656B" w:rsidRPr="003D6DF5" w:rsidRDefault="003C656B" w:rsidP="003C656B">
      <w:pPr>
        <w:shd w:val="clear" w:color="auto" w:fill="D9E2F3" w:themeFill="accent5" w:themeFillTint="33"/>
        <w:rPr>
          <w:rFonts w:ascii="Arial" w:hAnsi="Arial" w:cs="Arial"/>
          <w:b/>
          <w:bCs/>
          <w:color w:val="000000" w:themeColor="text1"/>
          <w:sz w:val="10"/>
          <w:szCs w:val="10"/>
        </w:rPr>
      </w:pPr>
    </w:p>
    <w:p w14:paraId="33368A0E" w14:textId="77777777" w:rsidR="003C656B" w:rsidRPr="00C31ED2" w:rsidRDefault="003C656B" w:rsidP="003C656B">
      <w:pPr>
        <w:rPr>
          <w:rFonts w:ascii="Arial" w:hAnsi="Arial" w:cs="Arial"/>
          <w:b/>
          <w:bCs/>
          <w:color w:val="000000" w:themeColor="text1"/>
          <w:sz w:val="6"/>
          <w:szCs w:val="6"/>
        </w:rPr>
      </w:pPr>
    </w:p>
    <w:p w14:paraId="1ACC9A4B" w14:textId="2E291E2E" w:rsidR="00A83AA9" w:rsidRPr="0032724E" w:rsidRDefault="003C656B" w:rsidP="00A83AA9">
      <w:pPr>
        <w:rPr>
          <w:rFonts w:ascii="Arial" w:hAnsi="Arial" w:cs="Arial"/>
          <w:color w:val="000000" w:themeColor="text1"/>
          <w:sz w:val="21"/>
          <w:szCs w:val="21"/>
        </w:rPr>
      </w:pPr>
      <w:r w:rsidRPr="0032724E">
        <w:rPr>
          <w:rFonts w:ascii="Arial" w:hAnsi="Arial" w:cs="Arial"/>
          <w:noProof/>
          <w:sz w:val="20"/>
          <w:szCs w:val="20"/>
        </w:rPr>
        <mc:AlternateContent>
          <mc:Choice Requires="wpg">
            <w:drawing>
              <wp:anchor distT="0" distB="0" distL="114300" distR="114300" simplePos="0" relativeHeight="252269568" behindDoc="0" locked="0" layoutInCell="1" allowOverlap="1" wp14:anchorId="1385B4A5" wp14:editId="724E3D5C">
                <wp:simplePos x="0" y="0"/>
                <wp:positionH relativeFrom="margin">
                  <wp:posOffset>4099560</wp:posOffset>
                </wp:positionH>
                <wp:positionV relativeFrom="paragraph">
                  <wp:posOffset>50165</wp:posOffset>
                </wp:positionV>
                <wp:extent cx="2293620" cy="510540"/>
                <wp:effectExtent l="0" t="0" r="11430" b="22860"/>
                <wp:wrapSquare wrapText="bothSides"/>
                <wp:docPr id="310" name="Group 310" descr="Visit the Massachusetts ACCESS for ELLs website at https://www.doe.mass.edu/mcas/access/"/>
                <wp:cNvGraphicFramePr/>
                <a:graphic xmlns:a="http://schemas.openxmlformats.org/drawingml/2006/main">
                  <a:graphicData uri="http://schemas.microsoft.com/office/word/2010/wordprocessingGroup">
                    <wpg:wgp>
                      <wpg:cNvGrpSpPr/>
                      <wpg:grpSpPr>
                        <a:xfrm>
                          <a:off x="0" y="0"/>
                          <a:ext cx="2293620" cy="510540"/>
                          <a:chOff x="0" y="-7620"/>
                          <a:chExt cx="2293620" cy="510540"/>
                        </a:xfrm>
                      </wpg:grpSpPr>
                      <wpg:grpSp>
                        <wpg:cNvPr id="334" name="Group 334"/>
                        <wpg:cNvGrpSpPr/>
                        <wpg:grpSpPr>
                          <a:xfrm>
                            <a:off x="45720" y="-7620"/>
                            <a:ext cx="2232660" cy="510540"/>
                            <a:chOff x="0" y="-53340"/>
                            <a:chExt cx="2232660" cy="510540"/>
                          </a:xfrm>
                        </wpg:grpSpPr>
                        <wps:wsp>
                          <wps:cNvPr id="335" name="Rectangle 335"/>
                          <wps:cNvSpPr/>
                          <wps:spPr>
                            <a:xfrm>
                              <a:off x="457200" y="-53340"/>
                              <a:ext cx="1775460" cy="5105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5A341E" w14:textId="3C416E9A" w:rsidR="003C656B" w:rsidRPr="003C656B" w:rsidRDefault="0032724E" w:rsidP="003C656B">
                                <w:pPr>
                                  <w:rPr>
                                    <w:rFonts w:ascii="Arial" w:hAnsi="Arial" w:cs="Arial"/>
                                    <w:color w:val="000000" w:themeColor="text1"/>
                                    <w:sz w:val="19"/>
                                    <w:szCs w:val="19"/>
                                  </w:rPr>
                                </w:pPr>
                                <w:r>
                                  <w:rPr>
                                    <w:rFonts w:ascii="Arial" w:hAnsi="Arial" w:cs="Arial"/>
                                    <w:color w:val="000000" w:themeColor="text1"/>
                                    <w:sz w:val="19"/>
                                    <w:szCs w:val="19"/>
                                  </w:rPr>
                                  <w:t xml:space="preserve">Visit the Massachusetts ACCESS for ELLs </w:t>
                                </w:r>
                                <w:hyperlink r:id="rId34" w:history="1">
                                  <w:r>
                                    <w:rPr>
                                      <w:rStyle w:val="Hyperlink"/>
                                      <w:rFonts w:ascii="Arial" w:hAnsi="Arial" w:cs="Arial"/>
                                      <w:b/>
                                      <w:bCs/>
                                      <w:sz w:val="19"/>
                                      <w:szCs w:val="19"/>
                                    </w:rPr>
                                    <w:t>website</w:t>
                                  </w:r>
                                </w:hyperlink>
                                <w:r w:rsidR="003C656B" w:rsidRPr="003C656B">
                                  <w:rPr>
                                    <w:rFonts w:ascii="Arial" w:hAnsi="Arial" w:cs="Arial"/>
                                    <w:color w:val="000000" w:themeColor="text1"/>
                                    <w:sz w:val="19"/>
                                    <w:szCs w:val="1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38" name="Picture 338" descr="webpage icon"/>
                            <pic:cNvPicPr/>
                          </pic:nvPicPr>
                          <pic:blipFill>
                            <a:blip r:embed="rId16" cstate="print">
                              <a:extLst>
                                <a:ext uri="{28A0092B-C50C-407E-A947-70E740481C1C}">
                                  <a14:useLocalDpi xmlns:a14="http://schemas.microsoft.com/office/drawing/2010/main" val="0"/>
                                </a:ext>
                              </a:extLst>
                            </a:blip>
                            <a:stretch>
                              <a:fillRect/>
                            </a:stretch>
                          </pic:blipFill>
                          <pic:spPr>
                            <a:xfrm>
                              <a:off x="0" y="7620"/>
                              <a:ext cx="449580" cy="403860"/>
                            </a:xfrm>
                            <a:prstGeom prst="rect">
                              <a:avLst/>
                            </a:prstGeom>
                          </pic:spPr>
                        </pic:pic>
                      </wpg:grpSp>
                      <wps:wsp>
                        <wps:cNvPr id="373" name="Rectangle 373"/>
                        <wps:cNvSpPr/>
                        <wps:spPr>
                          <a:xfrm>
                            <a:off x="0" y="0"/>
                            <a:ext cx="2293620" cy="50292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385B4A5" id="Group 310" o:spid="_x0000_s1048" alt="Visit the Massachusetts ACCESS for ELLs website at https://www.doe.mass.edu/mcas/access/" style="position:absolute;margin-left:322.8pt;margin-top:3.95pt;width:180.6pt;height:40.2pt;z-index:252269568;mso-position-horizontal-relative:margin;mso-height-relative:margin" coordorigin=",-76" coordsize="22936,5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">
                <v:group id="Group 334" o:spid="_x0000_s1049" style="position:absolute;left:457;top:-76;width:22326;height:5105" coordorigin=",-533" coordsize="22326,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">
                  <v:rect id="Rectangle 335" o:spid="_x0000_s1050" style="position:absolute;left:4572;top:-533;width:17754;height:5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" filled="f" stroked="f" strokeweight="1pt">
                    <v:textbox>
                      <w:txbxContent>
                        <w:p w14:paraId="4D5A341E" w14:textId="3C416E9A" w:rsidR="003C656B" w:rsidRPr="003C656B" w:rsidRDefault="0032724E" w:rsidP="003C656B">
                          <w:pPr>
                            <w:rPr>
                              <w:rFonts w:ascii="Arial" w:hAnsi="Arial" w:cs="Arial"/>
                              <w:color w:val="000000" w:themeColor="text1"/>
                              <w:sz w:val="19"/>
                              <w:szCs w:val="19"/>
                            </w:rPr>
                          </w:pPr>
                          <w:r>
                            <w:rPr>
                              <w:rFonts w:ascii="Arial" w:hAnsi="Arial" w:cs="Arial"/>
                              <w:color w:val="000000" w:themeColor="text1"/>
                              <w:sz w:val="19"/>
                              <w:szCs w:val="19"/>
                            </w:rPr>
                            <w:t xml:space="preserve">Visit the Massachusetts ACCESS for ELLs </w:t>
                          </w:r>
                          <w:hyperlink r:id="rId35" w:history="1">
                            <w:r>
                              <w:rPr>
                                <w:rStyle w:val="Hyperlink"/>
                                <w:rFonts w:ascii="Arial" w:hAnsi="Arial" w:cs="Arial"/>
                                <w:b/>
                                <w:bCs/>
                                <w:sz w:val="19"/>
                                <w:szCs w:val="19"/>
                              </w:rPr>
                              <w:t>website</w:t>
                            </w:r>
                          </w:hyperlink>
                          <w:r w:rsidR="003C656B" w:rsidRPr="003C656B">
                            <w:rPr>
                              <w:rFonts w:ascii="Arial" w:hAnsi="Arial" w:cs="Arial"/>
                              <w:color w:val="000000" w:themeColor="text1"/>
                              <w:sz w:val="19"/>
                              <w:szCs w:val="19"/>
                            </w:rPr>
                            <w:t xml:space="preserve"> </w:t>
                          </w:r>
                        </w:p>
                      </w:txbxContent>
                    </v:textbox>
                  </v:rect>
                  <v:shape id="Picture 338" o:spid="_x0000_s1051" type="#_x0000_t75" alt="webpage icon" style="position:absolute;top:76;width:4495;height:4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">
                    <v:imagedata r:id="rId18" o:title="webpage icon"/>
                  </v:shape>
                </v:group>
                <v:rect id="Rectangle 373" o:spid="_x0000_s1052" style="position:absolute;width:22936;height:5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" filled="f" strokecolor="#1f4d78 [1604]" strokeweight="1pt"/>
                <w10:wrap type="square" anchorx="margin"/>
              </v:group>
            </w:pict>
          </mc:Fallback>
        </mc:AlternateContent>
      </w:r>
      <w:r w:rsidRPr="0032724E">
        <w:rPr>
          <w:rFonts w:ascii="Arial" w:hAnsi="Arial" w:cs="Arial"/>
          <w:noProof/>
          <w:sz w:val="20"/>
          <w:szCs w:val="20"/>
        </w:rPr>
        <w:t>The annual statewide assessment of ELs</w:t>
      </w:r>
      <w:r w:rsidR="0032724E" w:rsidRPr="0032724E">
        <w:rPr>
          <w:rFonts w:ascii="Arial" w:hAnsi="Arial" w:cs="Arial"/>
          <w:noProof/>
          <w:sz w:val="20"/>
          <w:szCs w:val="20"/>
        </w:rPr>
        <w:t>’</w:t>
      </w:r>
      <w:r w:rsidRPr="0032724E">
        <w:rPr>
          <w:rFonts w:ascii="Arial" w:hAnsi="Arial" w:cs="Arial"/>
          <w:noProof/>
          <w:sz w:val="20"/>
          <w:szCs w:val="20"/>
        </w:rPr>
        <w:t xml:space="preserve"> English language development and growth. It assesses English language skills in the areas of reading, writing, speaking, and listening. Students are assessed until such time as they are no longer classified as an EL</w:t>
      </w:r>
      <w:r w:rsidR="0032724E">
        <w:rPr>
          <w:rFonts w:ascii="Arial" w:hAnsi="Arial" w:cs="Arial"/>
          <w:noProof/>
          <w:sz w:val="20"/>
          <w:szCs w:val="20"/>
        </w:rPr>
        <w:t>.</w:t>
      </w:r>
      <w:bookmarkStart w:id="12" w:name="AcadConvo"/>
      <w:bookmarkStart w:id="13" w:name="_Hlk56678442"/>
      <w:bookmarkStart w:id="14" w:name="_Hlk56680738"/>
    </w:p>
    <w:p w14:paraId="7C42FED1" w14:textId="07FF26FD" w:rsidR="0032724E" w:rsidRDefault="0032724E" w:rsidP="00A83AA9">
      <w:pPr>
        <w:rPr>
          <w:rFonts w:ascii="Arial" w:hAnsi="Arial" w:cs="Arial"/>
          <w:sz w:val="10"/>
          <w:szCs w:val="10"/>
        </w:rPr>
      </w:pPr>
    </w:p>
    <w:p w14:paraId="628771C1" w14:textId="77777777" w:rsidR="00FE1E96" w:rsidRDefault="00FE1E96" w:rsidP="00A83AA9">
      <w:pPr>
        <w:rPr>
          <w:rFonts w:ascii="Arial" w:hAnsi="Arial" w:cs="Arial"/>
          <w:sz w:val="10"/>
          <w:szCs w:val="10"/>
        </w:rPr>
      </w:pPr>
    </w:p>
    <w:p w14:paraId="017587F3" w14:textId="77777777" w:rsidR="00FE1E96" w:rsidRPr="0032724E" w:rsidRDefault="00FE1E96" w:rsidP="00A83AA9">
      <w:pPr>
        <w:rPr>
          <w:rFonts w:ascii="Arial" w:hAnsi="Arial" w:cs="Arial"/>
          <w:sz w:val="10"/>
          <w:szCs w:val="10"/>
        </w:rPr>
      </w:pPr>
    </w:p>
    <w:p w14:paraId="5824C718" w14:textId="77777777" w:rsidR="0032724E" w:rsidRPr="0032724E" w:rsidRDefault="0032724E" w:rsidP="0032724E">
      <w:pPr>
        <w:shd w:val="clear" w:color="auto" w:fill="D9E2F3" w:themeFill="accent5" w:themeFillTint="33"/>
        <w:rPr>
          <w:rFonts w:ascii="Arial" w:hAnsi="Arial" w:cs="Arial"/>
          <w:b/>
          <w:bCs/>
          <w:color w:val="000000" w:themeColor="text1"/>
          <w:sz w:val="10"/>
          <w:szCs w:val="10"/>
        </w:rPr>
      </w:pPr>
    </w:p>
    <w:p w14:paraId="772660AE" w14:textId="00E09F99" w:rsidR="0032724E" w:rsidRDefault="0032724E" w:rsidP="00CF237B">
      <w:pPr>
        <w:pStyle w:val="Heading2"/>
        <w:shd w:val="clear" w:color="auto" w:fill="D9E2F3" w:themeFill="accent5" w:themeFillTint="33"/>
      </w:pPr>
      <w:bookmarkStart w:id="15" w:name="_Toc81409376"/>
      <w:bookmarkStart w:id="16" w:name="_Toc81518591"/>
      <w:bookmarkStart w:id="17" w:name="_Toc81519831"/>
      <w:bookmarkStart w:id="18" w:name="_Toc81521592"/>
      <w:r>
        <w:t>Action Plan</w:t>
      </w:r>
      <w:bookmarkEnd w:id="15"/>
      <w:bookmarkEnd w:id="16"/>
      <w:bookmarkEnd w:id="17"/>
      <w:bookmarkEnd w:id="18"/>
    </w:p>
    <w:p w14:paraId="1657E328" w14:textId="77777777" w:rsidR="0032724E" w:rsidRPr="003D6DF5" w:rsidRDefault="0032724E" w:rsidP="0032724E">
      <w:pPr>
        <w:shd w:val="clear" w:color="auto" w:fill="D9E2F3" w:themeFill="accent5" w:themeFillTint="33"/>
        <w:rPr>
          <w:rFonts w:ascii="Arial" w:hAnsi="Arial" w:cs="Arial"/>
          <w:b/>
          <w:bCs/>
          <w:color w:val="000000" w:themeColor="text1"/>
          <w:sz w:val="10"/>
          <w:szCs w:val="10"/>
        </w:rPr>
      </w:pPr>
    </w:p>
    <w:p w14:paraId="44B23765" w14:textId="2454EB8C" w:rsidR="0032724E" w:rsidRPr="00C31ED2" w:rsidRDefault="0032724E" w:rsidP="0032724E">
      <w:pPr>
        <w:rPr>
          <w:rFonts w:ascii="Arial" w:hAnsi="Arial" w:cs="Arial"/>
          <w:b/>
          <w:bCs/>
          <w:color w:val="000000" w:themeColor="text1"/>
          <w:sz w:val="6"/>
          <w:szCs w:val="6"/>
        </w:rPr>
      </w:pPr>
    </w:p>
    <w:p w14:paraId="0403EA92" w14:textId="3F2AB3B7" w:rsidR="0032724E" w:rsidRPr="002303FE" w:rsidRDefault="0032724E" w:rsidP="0032724E">
      <w:pPr>
        <w:rPr>
          <w:rFonts w:ascii="Arial" w:hAnsi="Arial" w:cs="Arial"/>
          <w:i/>
          <w:iCs/>
          <w:color w:val="000000" w:themeColor="text1"/>
          <w:sz w:val="21"/>
          <w:szCs w:val="21"/>
        </w:rPr>
      </w:pPr>
      <w:r>
        <w:rPr>
          <w:rFonts w:ascii="Arial" w:hAnsi="Arial" w:cs="Arial"/>
          <w:noProof/>
          <w:sz w:val="21"/>
          <w:szCs w:val="21"/>
        </w:rPr>
        <mc:AlternateContent>
          <mc:Choice Requires="wpg">
            <w:drawing>
              <wp:anchor distT="0" distB="0" distL="114300" distR="114300" simplePos="0" relativeHeight="252271616" behindDoc="0" locked="0" layoutInCell="1" allowOverlap="1" wp14:anchorId="787E4626" wp14:editId="7A3BAC77">
                <wp:simplePos x="0" y="0"/>
                <wp:positionH relativeFrom="margin">
                  <wp:align>right</wp:align>
                </wp:positionH>
                <wp:positionV relativeFrom="paragraph">
                  <wp:posOffset>9525</wp:posOffset>
                </wp:positionV>
                <wp:extent cx="2293620" cy="696595"/>
                <wp:effectExtent l="0" t="0" r="11430" b="27305"/>
                <wp:wrapSquare wrapText="bothSides"/>
                <wp:docPr id="521" name="Group 521" descr="Review an action planning template and example in the Blueprint Planning and Implementation webpage at https://www.doe.mass.edu/ele/blueprint/plan/default.html"/>
                <wp:cNvGraphicFramePr/>
                <a:graphic xmlns:a="http://schemas.openxmlformats.org/drawingml/2006/main">
                  <a:graphicData uri="http://schemas.microsoft.com/office/word/2010/wordprocessingGroup">
                    <wpg:wgp>
                      <wpg:cNvGrpSpPr/>
                      <wpg:grpSpPr>
                        <a:xfrm>
                          <a:off x="0" y="0"/>
                          <a:ext cx="2293620" cy="697118"/>
                          <a:chOff x="0" y="-6"/>
                          <a:chExt cx="2293620" cy="574352"/>
                        </a:xfrm>
                      </wpg:grpSpPr>
                      <pic:pic xmlns:pic="http://schemas.openxmlformats.org/drawingml/2006/picture">
                        <pic:nvPicPr>
                          <pic:cNvPr id="522" name="Picture 522" descr="document icon"/>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60960" y="123717"/>
                            <a:ext cx="434340" cy="324522"/>
                          </a:xfrm>
                          <a:prstGeom prst="rect">
                            <a:avLst/>
                          </a:prstGeom>
                        </pic:spPr>
                      </pic:pic>
                      <wpg:grpSp>
                        <wpg:cNvPr id="523" name="Group 523"/>
                        <wpg:cNvGrpSpPr/>
                        <wpg:grpSpPr>
                          <a:xfrm>
                            <a:off x="0" y="-6"/>
                            <a:ext cx="2293620" cy="574352"/>
                            <a:chOff x="0" y="-6"/>
                            <a:chExt cx="2293620" cy="574352"/>
                          </a:xfrm>
                        </wpg:grpSpPr>
                        <wps:wsp>
                          <wps:cNvPr id="524" name="Rectangle 524"/>
                          <wps:cNvSpPr/>
                          <wps:spPr>
                            <a:xfrm>
                              <a:off x="525780" y="-6"/>
                              <a:ext cx="1760220" cy="55943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913BF4" w14:textId="7E6877E4" w:rsidR="0032724E" w:rsidRPr="003C656B" w:rsidRDefault="0033559D" w:rsidP="0032724E">
                                <w:pPr>
                                  <w:rPr>
                                    <w:rFonts w:ascii="Arial" w:hAnsi="Arial" w:cs="Arial"/>
                                    <w:color w:val="000000" w:themeColor="text1"/>
                                    <w:sz w:val="19"/>
                                    <w:szCs w:val="19"/>
                                  </w:rPr>
                                </w:pPr>
                                <w:r>
                                  <w:rPr>
                                    <w:rFonts w:ascii="Arial" w:hAnsi="Arial" w:cs="Arial"/>
                                    <w:color w:val="000000" w:themeColor="text1"/>
                                    <w:sz w:val="19"/>
                                    <w:szCs w:val="19"/>
                                  </w:rPr>
                                  <w:t xml:space="preserve">Review an action planning template and example </w:t>
                                </w:r>
                                <w:r w:rsidR="0032724E">
                                  <w:rPr>
                                    <w:rFonts w:ascii="Arial" w:hAnsi="Arial" w:cs="Arial"/>
                                    <w:color w:val="000000" w:themeColor="text1"/>
                                    <w:sz w:val="19"/>
                                    <w:szCs w:val="19"/>
                                  </w:rPr>
                                  <w:t xml:space="preserve">in the Blueprint </w:t>
                                </w:r>
                                <w:hyperlink r:id="rId36" w:history="1">
                                  <w:r w:rsidR="0032724E" w:rsidRPr="0032724E">
                                    <w:rPr>
                                      <w:rStyle w:val="Hyperlink"/>
                                      <w:rFonts w:ascii="Arial" w:hAnsi="Arial" w:cs="Arial"/>
                                      <w:b/>
                                      <w:bCs/>
                                      <w:sz w:val="19"/>
                                      <w:szCs w:val="19"/>
                                    </w:rPr>
                                    <w:t>Planning and Implementation</w:t>
                                  </w:r>
                                </w:hyperlink>
                                <w:r w:rsidR="0032724E">
                                  <w:rPr>
                                    <w:rFonts w:ascii="Arial" w:hAnsi="Arial" w:cs="Arial"/>
                                    <w:color w:val="000000" w:themeColor="text1"/>
                                    <w:sz w:val="19"/>
                                    <w:szCs w:val="19"/>
                                  </w:rPr>
                                  <w:t xml:space="preserve"> webpage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5" name="Rectangle 525"/>
                          <wps:cNvSpPr/>
                          <wps:spPr>
                            <a:xfrm>
                              <a:off x="0" y="1"/>
                              <a:ext cx="2293620" cy="574345"/>
                            </a:xfrm>
                            <a:prstGeom prst="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787E4626" id="Group 521" o:spid="_x0000_s1053" alt="Review an action planning template and example in the Blueprint Planning and Implementation webpage at https://www.doe.mass.edu/ele/blueprint/plan/default.html" style="position:absolute;margin-left:129.4pt;margin-top:.75pt;width:180.6pt;height:54.85pt;z-index:252271616;mso-position-horizontal:right;mso-position-horizontal-relative:margin;mso-height-relative:margin" coordorigin="" coordsize="22936,57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">
                <v:shape id="Picture 522" o:spid="_x0000_s1054" type="#_x0000_t75" alt="document icon" style="position:absolute;left:609;top:1237;width:4344;height:3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">
                  <v:imagedata r:id="rId23" o:title="document icon"/>
                </v:shape>
                <v:group id="Group 523" o:spid="_x0000_s1055" style="position:absolute;width:22936;height:5743" coordorigin="" coordsize="22936,5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">
                  <v:rect id="Rectangle 524" o:spid="_x0000_s1056" style="position:absolute;left:5257;width:17603;height:5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" filled="f" stroked="f" strokeweight="1pt">
                    <v:textbox>
                      <w:txbxContent>
                        <w:p w14:paraId="5B913BF4" w14:textId="7E6877E4" w:rsidR="0032724E" w:rsidRPr="003C656B" w:rsidRDefault="0033559D" w:rsidP="0032724E">
                          <w:pPr>
                            <w:rPr>
                              <w:rFonts w:ascii="Arial" w:hAnsi="Arial" w:cs="Arial"/>
                              <w:color w:val="000000" w:themeColor="text1"/>
                              <w:sz w:val="19"/>
                              <w:szCs w:val="19"/>
                            </w:rPr>
                          </w:pPr>
                          <w:r>
                            <w:rPr>
                              <w:rFonts w:ascii="Arial" w:hAnsi="Arial" w:cs="Arial"/>
                              <w:color w:val="000000" w:themeColor="text1"/>
                              <w:sz w:val="19"/>
                              <w:szCs w:val="19"/>
                            </w:rPr>
                            <w:t xml:space="preserve">Review an action planning template and example </w:t>
                          </w:r>
                          <w:r w:rsidR="0032724E">
                            <w:rPr>
                              <w:rFonts w:ascii="Arial" w:hAnsi="Arial" w:cs="Arial"/>
                              <w:color w:val="000000" w:themeColor="text1"/>
                              <w:sz w:val="19"/>
                              <w:szCs w:val="19"/>
                            </w:rPr>
                            <w:t xml:space="preserve">in the Blueprint </w:t>
                          </w:r>
                          <w:hyperlink r:id="rId37" w:history="1">
                            <w:r w:rsidR="0032724E" w:rsidRPr="0032724E">
                              <w:rPr>
                                <w:rStyle w:val="Hyperlink"/>
                                <w:rFonts w:ascii="Arial" w:hAnsi="Arial" w:cs="Arial"/>
                                <w:b/>
                                <w:bCs/>
                                <w:sz w:val="19"/>
                                <w:szCs w:val="19"/>
                              </w:rPr>
                              <w:t>Planning and Implementation</w:t>
                            </w:r>
                          </w:hyperlink>
                          <w:r w:rsidR="0032724E">
                            <w:rPr>
                              <w:rFonts w:ascii="Arial" w:hAnsi="Arial" w:cs="Arial"/>
                              <w:color w:val="000000" w:themeColor="text1"/>
                              <w:sz w:val="19"/>
                              <w:szCs w:val="19"/>
                            </w:rPr>
                            <w:t xml:space="preserve"> webpage</w:t>
                          </w:r>
                        </w:p>
                      </w:txbxContent>
                    </v:textbox>
                  </v:rect>
                  <v:rect id="Rectangle 525" o:spid="_x0000_s1057" style="position:absolute;width:22936;height:5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" filled="f" strokecolor="#92d050" strokeweight="1pt"/>
                </v:group>
                <w10:wrap type="square" anchorx="margin"/>
              </v:group>
            </w:pict>
          </mc:Fallback>
        </mc:AlternateContent>
      </w:r>
      <w:r w:rsidRPr="0032724E">
        <w:rPr>
          <w:rFonts w:ascii="Arial" w:hAnsi="Arial" w:cs="Arial"/>
          <w:noProof/>
          <w:sz w:val="20"/>
          <w:szCs w:val="20"/>
        </w:rPr>
        <w:t xml:space="preserve">A document </w:t>
      </w:r>
      <w:r>
        <w:rPr>
          <w:rFonts w:ascii="Arial" w:hAnsi="Arial" w:cs="Arial"/>
          <w:noProof/>
          <w:sz w:val="20"/>
          <w:szCs w:val="20"/>
        </w:rPr>
        <w:t>with</w:t>
      </w:r>
      <w:r w:rsidRPr="0032724E">
        <w:rPr>
          <w:rFonts w:ascii="Arial" w:hAnsi="Arial" w:cs="Arial"/>
          <w:noProof/>
          <w:sz w:val="20"/>
          <w:szCs w:val="20"/>
        </w:rPr>
        <w:t xml:space="preserve"> steps to achieve a specific goal, along with metrics for measuring</w:t>
      </w:r>
      <w:r>
        <w:rPr>
          <w:rFonts w:ascii="Arial" w:hAnsi="Arial" w:cs="Arial"/>
          <w:noProof/>
          <w:sz w:val="20"/>
          <w:szCs w:val="20"/>
        </w:rPr>
        <w:t xml:space="preserve"> progress and success. It clarifies</w:t>
      </w:r>
      <w:r w:rsidRPr="0032724E">
        <w:rPr>
          <w:rFonts w:ascii="Arial" w:hAnsi="Arial" w:cs="Arial"/>
          <w:noProof/>
          <w:sz w:val="20"/>
          <w:szCs w:val="20"/>
        </w:rPr>
        <w:t xml:space="preserve"> what resources are required to reach the goal, formulate</w:t>
      </w:r>
      <w:r>
        <w:rPr>
          <w:rFonts w:ascii="Arial" w:hAnsi="Arial" w:cs="Arial"/>
          <w:noProof/>
          <w:sz w:val="20"/>
          <w:szCs w:val="20"/>
        </w:rPr>
        <w:t>s</w:t>
      </w:r>
      <w:r w:rsidRPr="0032724E">
        <w:rPr>
          <w:rFonts w:ascii="Arial" w:hAnsi="Arial" w:cs="Arial"/>
          <w:noProof/>
          <w:sz w:val="20"/>
          <w:szCs w:val="20"/>
        </w:rPr>
        <w:t xml:space="preserve"> a timeline for when specific tasks need to be completed, </w:t>
      </w:r>
      <w:r>
        <w:rPr>
          <w:rFonts w:ascii="Arial" w:hAnsi="Arial" w:cs="Arial"/>
          <w:noProof/>
          <w:sz w:val="20"/>
          <w:szCs w:val="20"/>
        </w:rPr>
        <w:t xml:space="preserve">specific roles and responsibilities for carrying out tasks, and other key considerations </w:t>
      </w:r>
      <w:r w:rsidRPr="002303FE">
        <w:rPr>
          <w:rFonts w:ascii="Arial" w:hAnsi="Arial" w:cs="Arial"/>
          <w:i/>
          <w:iCs/>
          <w:noProof/>
          <w:sz w:val="20"/>
          <w:szCs w:val="20"/>
        </w:rPr>
        <w:t>(Source: Strengthening Partnerships, 2020)</w:t>
      </w:r>
      <w:r w:rsidRPr="002303FE">
        <w:rPr>
          <w:rFonts w:ascii="Arial" w:hAnsi="Arial" w:cs="Arial"/>
          <w:noProof/>
          <w:sz w:val="20"/>
          <w:szCs w:val="20"/>
        </w:rPr>
        <w:t>.</w:t>
      </w:r>
    </w:p>
    <w:p w14:paraId="13EBB3F0" w14:textId="14ED2CF4" w:rsidR="001A061F" w:rsidRDefault="001A061F" w:rsidP="00CF237B">
      <w:pPr>
        <w:rPr>
          <w:rFonts w:ascii="Arial" w:hAnsi="Arial" w:cs="Arial"/>
          <w:b/>
          <w:bCs/>
          <w:sz w:val="10"/>
          <w:szCs w:val="10"/>
        </w:rPr>
      </w:pPr>
      <w:bookmarkStart w:id="19" w:name="assetbased"/>
      <w:bookmarkStart w:id="20" w:name="_Hlk56679701"/>
      <w:bookmarkStart w:id="21" w:name="Assets"/>
      <w:bookmarkEnd w:id="12"/>
    </w:p>
    <w:p w14:paraId="69E23E8B" w14:textId="0123DBA6" w:rsidR="00FE1E96" w:rsidRDefault="00FE1E96" w:rsidP="00CF237B">
      <w:pPr>
        <w:rPr>
          <w:rFonts w:ascii="Arial" w:hAnsi="Arial" w:cs="Arial"/>
          <w:b/>
          <w:bCs/>
          <w:sz w:val="10"/>
          <w:szCs w:val="10"/>
        </w:rPr>
      </w:pPr>
    </w:p>
    <w:p w14:paraId="57AE1D4F" w14:textId="77777777" w:rsidR="00FE1E96" w:rsidRPr="00CF237B" w:rsidRDefault="00FE1E96" w:rsidP="00CF237B">
      <w:pPr>
        <w:rPr>
          <w:rFonts w:ascii="Arial" w:hAnsi="Arial" w:cs="Arial"/>
          <w:b/>
          <w:bCs/>
          <w:sz w:val="10"/>
          <w:szCs w:val="10"/>
        </w:rPr>
      </w:pPr>
    </w:p>
    <w:p w14:paraId="070385D2" w14:textId="77777777" w:rsidR="002303FE" w:rsidRPr="002303FE" w:rsidRDefault="002303FE" w:rsidP="002303FE">
      <w:pPr>
        <w:shd w:val="clear" w:color="auto" w:fill="D9E2F3" w:themeFill="accent5" w:themeFillTint="33"/>
        <w:rPr>
          <w:rFonts w:ascii="Arial" w:hAnsi="Arial" w:cs="Arial"/>
          <w:b/>
          <w:bCs/>
          <w:sz w:val="10"/>
          <w:szCs w:val="10"/>
        </w:rPr>
      </w:pPr>
      <w:bookmarkStart w:id="22" w:name="agency"/>
      <w:bookmarkStart w:id="23" w:name="_Hlk56680067"/>
    </w:p>
    <w:p w14:paraId="57F53E46" w14:textId="1297783D" w:rsidR="002303FE" w:rsidRDefault="006355EB" w:rsidP="00CF237B">
      <w:pPr>
        <w:pStyle w:val="Heading2"/>
        <w:shd w:val="clear" w:color="auto" w:fill="D9E2F3" w:themeFill="accent5" w:themeFillTint="33"/>
      </w:pPr>
      <w:bookmarkStart w:id="24" w:name="_Toc81409377"/>
      <w:bookmarkStart w:id="25" w:name="_Toc81518592"/>
      <w:bookmarkStart w:id="26" w:name="_Toc81519832"/>
      <w:bookmarkStart w:id="27" w:name="_Toc81521593"/>
      <w:r w:rsidRPr="002303FE">
        <w:t>Agency</w:t>
      </w:r>
      <w:bookmarkEnd w:id="22"/>
      <w:bookmarkEnd w:id="24"/>
      <w:bookmarkEnd w:id="25"/>
      <w:bookmarkEnd w:id="26"/>
      <w:bookmarkEnd w:id="27"/>
    </w:p>
    <w:p w14:paraId="34DDE902" w14:textId="77777777" w:rsidR="002303FE" w:rsidRPr="002303FE" w:rsidRDefault="002303FE" w:rsidP="002303FE">
      <w:pPr>
        <w:shd w:val="clear" w:color="auto" w:fill="D9E2F3" w:themeFill="accent5" w:themeFillTint="33"/>
        <w:rPr>
          <w:rFonts w:ascii="Arial" w:hAnsi="Arial" w:cs="Arial"/>
          <w:b/>
          <w:bCs/>
          <w:sz w:val="10"/>
          <w:szCs w:val="10"/>
        </w:rPr>
      </w:pPr>
    </w:p>
    <w:p w14:paraId="4ADDA595" w14:textId="77777777" w:rsidR="002303FE" w:rsidRPr="002303FE" w:rsidRDefault="002303FE" w:rsidP="002303FE">
      <w:pPr>
        <w:rPr>
          <w:rFonts w:ascii="Arial" w:hAnsi="Arial" w:cs="Arial"/>
          <w:b/>
          <w:bCs/>
          <w:sz w:val="6"/>
          <w:szCs w:val="6"/>
        </w:rPr>
      </w:pPr>
    </w:p>
    <w:p w14:paraId="782DFB97" w14:textId="217EE764" w:rsidR="00791C28" w:rsidRDefault="00CF237B" w:rsidP="00E04F1F">
      <w:pPr>
        <w:rPr>
          <w:rFonts w:ascii="Arial" w:hAnsi="Arial" w:cs="Arial"/>
          <w:noProof/>
          <w:sz w:val="18"/>
          <w:szCs w:val="18"/>
        </w:rPr>
      </w:pPr>
      <w:r>
        <w:rPr>
          <w:rFonts w:ascii="Arial" w:hAnsi="Arial" w:cs="Arial"/>
          <w:noProof/>
          <w:sz w:val="21"/>
          <w:szCs w:val="21"/>
        </w:rPr>
        <mc:AlternateContent>
          <mc:Choice Requires="wpg">
            <w:drawing>
              <wp:anchor distT="0" distB="0" distL="114300" distR="114300" simplePos="0" relativeHeight="252329984" behindDoc="0" locked="0" layoutInCell="1" allowOverlap="1" wp14:anchorId="7540300A" wp14:editId="5BB9FE83">
                <wp:simplePos x="0" y="0"/>
                <wp:positionH relativeFrom="margin">
                  <wp:posOffset>4099560</wp:posOffset>
                </wp:positionH>
                <wp:positionV relativeFrom="paragraph">
                  <wp:posOffset>727075</wp:posOffset>
                </wp:positionV>
                <wp:extent cx="2293620" cy="441960"/>
                <wp:effectExtent l="0" t="0" r="11430" b="15240"/>
                <wp:wrapSquare wrapText="bothSides"/>
                <wp:docPr id="56" name="Group 56" descr="Listen to this EdCast about promoting engagement at https://www.gse.harvard.edu/news/20/12/harvard-edcast-tapping-student-agency"/>
                <wp:cNvGraphicFramePr/>
                <a:graphic xmlns:a="http://schemas.openxmlformats.org/drawingml/2006/main">
                  <a:graphicData uri="http://schemas.microsoft.com/office/word/2010/wordprocessingGroup">
                    <wpg:wgp>
                      <wpg:cNvGrpSpPr/>
                      <wpg:grpSpPr>
                        <a:xfrm>
                          <a:off x="0" y="0"/>
                          <a:ext cx="2293620" cy="441960"/>
                          <a:chOff x="0" y="50524"/>
                          <a:chExt cx="2293620" cy="442146"/>
                        </a:xfrm>
                      </wpg:grpSpPr>
                      <wpg:grpSp>
                        <wpg:cNvPr id="57" name="Group 57"/>
                        <wpg:cNvGrpSpPr/>
                        <wpg:grpSpPr>
                          <a:xfrm>
                            <a:off x="0" y="50524"/>
                            <a:ext cx="2293620" cy="442146"/>
                            <a:chOff x="0" y="45679"/>
                            <a:chExt cx="2293620" cy="399749"/>
                          </a:xfrm>
                        </wpg:grpSpPr>
                        <wps:wsp>
                          <wps:cNvPr id="58" name="Rectangle 58"/>
                          <wps:cNvSpPr/>
                          <wps:spPr>
                            <a:xfrm>
                              <a:off x="510540" y="45720"/>
                              <a:ext cx="1729740" cy="3721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63381B" w14:textId="036027FB" w:rsidR="00CF237B" w:rsidRPr="003C656B" w:rsidRDefault="00CF237B" w:rsidP="00CF237B">
                                <w:pPr>
                                  <w:rPr>
                                    <w:rFonts w:ascii="Arial" w:hAnsi="Arial" w:cs="Arial"/>
                                    <w:color w:val="000000" w:themeColor="text1"/>
                                    <w:sz w:val="19"/>
                                    <w:szCs w:val="19"/>
                                  </w:rPr>
                                </w:pPr>
                                <w:r>
                                  <w:rPr>
                                    <w:rFonts w:ascii="Arial" w:hAnsi="Arial" w:cs="Arial"/>
                                    <w:color w:val="000000" w:themeColor="text1"/>
                                    <w:sz w:val="19"/>
                                    <w:szCs w:val="19"/>
                                  </w:rPr>
                                  <w:t xml:space="preserve">Listen to this </w:t>
                                </w:r>
                                <w:hyperlink r:id="rId38" w:history="1">
                                  <w:r w:rsidRPr="002303FE">
                                    <w:rPr>
                                      <w:rStyle w:val="Hyperlink"/>
                                      <w:rFonts w:ascii="Arial" w:hAnsi="Arial" w:cs="Arial"/>
                                      <w:b/>
                                      <w:bCs/>
                                      <w:sz w:val="19"/>
                                      <w:szCs w:val="19"/>
                                    </w:rPr>
                                    <w:t>EdCast</w:t>
                                  </w:r>
                                </w:hyperlink>
                                <w:r>
                                  <w:rPr>
                                    <w:rFonts w:ascii="Arial" w:hAnsi="Arial" w:cs="Arial"/>
                                    <w:color w:val="000000" w:themeColor="text1"/>
                                    <w:sz w:val="19"/>
                                    <w:szCs w:val="19"/>
                                  </w:rPr>
                                  <w:t xml:space="preserve"> about </w:t>
                                </w:r>
                                <w:r w:rsidR="00E519C7">
                                  <w:rPr>
                                    <w:rFonts w:ascii="Arial" w:hAnsi="Arial" w:cs="Arial"/>
                                    <w:color w:val="000000" w:themeColor="text1"/>
                                    <w:sz w:val="19"/>
                                    <w:szCs w:val="19"/>
                                  </w:rPr>
                                  <w:t>promoting</w:t>
                                </w:r>
                                <w:r>
                                  <w:rPr>
                                    <w:rFonts w:ascii="Arial" w:hAnsi="Arial" w:cs="Arial"/>
                                    <w:color w:val="000000" w:themeColor="text1"/>
                                    <w:sz w:val="19"/>
                                    <w:szCs w:val="19"/>
                                  </w:rPr>
                                  <w:t xml:space="preserve"> engagement</w:t>
                                </w:r>
                                <w:r w:rsidRPr="003C656B">
                                  <w:rPr>
                                    <w:rFonts w:ascii="Arial" w:hAnsi="Arial" w:cs="Arial"/>
                                    <w:color w:val="000000" w:themeColor="text1"/>
                                    <w:sz w:val="19"/>
                                    <w:szCs w:val="1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5" name="Rectangle 465"/>
                          <wps:cNvSpPr/>
                          <wps:spPr>
                            <a:xfrm>
                              <a:off x="0" y="45679"/>
                              <a:ext cx="2293620" cy="399749"/>
                            </a:xfrm>
                            <a:prstGeom prst="rect">
                              <a:avLst/>
                            </a:prstGeom>
                            <a:noFill/>
                            <a:ln>
                              <a:solidFill>
                                <a:srgbClr val="87176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66" name="Group 29"/>
                        <wpg:cNvGrpSpPr/>
                        <wpg:grpSpPr>
                          <a:xfrm>
                            <a:off x="76200" y="91405"/>
                            <a:ext cx="411480" cy="359058"/>
                            <a:chOff x="-73536" y="-116523"/>
                            <a:chExt cx="1323651" cy="914400"/>
                          </a:xfrm>
                        </wpg:grpSpPr>
                        <wps:wsp>
                          <wps:cNvPr id="467" name="Action Button: Blank 467"/>
                          <wps:cNvSpPr/>
                          <wps:spPr>
                            <a:xfrm>
                              <a:off x="-73536" y="-38865"/>
                              <a:ext cx="1323651" cy="808335"/>
                            </a:xfrm>
                            <a:prstGeom prst="actionButtonBlank">
                              <a:avLst/>
                            </a:prstGeom>
                            <a:solidFill>
                              <a:srgbClr val="87176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468" name="Graphic 25" descr="Video camera with solid fill"/>
                            <pic:cNvPicPr>
                              <a:picLocks noChangeAspect="1"/>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115979" y="-116523"/>
                              <a:ext cx="914399" cy="914400"/>
                            </a:xfrm>
                            <a:prstGeom prst="rect">
                              <a:avLst/>
                            </a:prstGeom>
                          </pic:spPr>
                        </pic:pic>
                      </wpg:grpSp>
                    </wpg:wgp>
                  </a:graphicData>
                </a:graphic>
                <wp14:sizeRelV relativeFrom="margin">
                  <wp14:pctHeight>0</wp14:pctHeight>
                </wp14:sizeRelV>
              </wp:anchor>
            </w:drawing>
          </mc:Choice>
          <mc:Fallback>
            <w:pict>
              <v:group w14:anchorId="7540300A" id="Group 56" o:spid="_x0000_s1058" alt="Listen to this EdCast about promoting engagement at https://www.gse.harvard.edu/news/20/12/harvard-edcast-tapping-student-agency" style="position:absolute;margin-left:322.8pt;margin-top:57.25pt;width:180.6pt;height:34.8pt;z-index:252329984;mso-position-horizontal-relative:margin;mso-height-relative:margin" coordorigin=",505" coordsize="22936,4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">
                <v:group id="Group 57" o:spid="_x0000_s1059" style="position:absolute;top:505;width:22936;height:4421" coordorigin=",456" coordsize="22936,3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rect id="Rectangle 58" o:spid="_x0000_s1060" style="position:absolute;left:5105;top:457;width:17297;height:3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" filled="f" stroked="f" strokeweight="1pt">
                    <v:textbox>
                      <w:txbxContent>
                        <w:p w14:paraId="6163381B" w14:textId="036027FB" w:rsidR="00CF237B" w:rsidRPr="003C656B" w:rsidRDefault="00CF237B" w:rsidP="00CF237B">
                          <w:pPr>
                            <w:rPr>
                              <w:rFonts w:ascii="Arial" w:hAnsi="Arial" w:cs="Arial"/>
                              <w:color w:val="000000" w:themeColor="text1"/>
                              <w:sz w:val="19"/>
                              <w:szCs w:val="19"/>
                            </w:rPr>
                          </w:pPr>
                          <w:r>
                            <w:rPr>
                              <w:rFonts w:ascii="Arial" w:hAnsi="Arial" w:cs="Arial"/>
                              <w:color w:val="000000" w:themeColor="text1"/>
                              <w:sz w:val="19"/>
                              <w:szCs w:val="19"/>
                            </w:rPr>
                            <w:t xml:space="preserve">Listen to this </w:t>
                          </w:r>
                          <w:hyperlink r:id="rId39" w:history="1">
                            <w:r w:rsidRPr="002303FE">
                              <w:rPr>
                                <w:rStyle w:val="Hyperlink"/>
                                <w:rFonts w:ascii="Arial" w:hAnsi="Arial" w:cs="Arial"/>
                                <w:b/>
                                <w:bCs/>
                                <w:sz w:val="19"/>
                                <w:szCs w:val="19"/>
                              </w:rPr>
                              <w:t>EdCast</w:t>
                            </w:r>
                          </w:hyperlink>
                          <w:r>
                            <w:rPr>
                              <w:rFonts w:ascii="Arial" w:hAnsi="Arial" w:cs="Arial"/>
                              <w:color w:val="000000" w:themeColor="text1"/>
                              <w:sz w:val="19"/>
                              <w:szCs w:val="19"/>
                            </w:rPr>
                            <w:t xml:space="preserve"> about </w:t>
                          </w:r>
                          <w:r w:rsidR="00E519C7">
                            <w:rPr>
                              <w:rFonts w:ascii="Arial" w:hAnsi="Arial" w:cs="Arial"/>
                              <w:color w:val="000000" w:themeColor="text1"/>
                              <w:sz w:val="19"/>
                              <w:szCs w:val="19"/>
                            </w:rPr>
                            <w:t>promoting</w:t>
                          </w:r>
                          <w:r>
                            <w:rPr>
                              <w:rFonts w:ascii="Arial" w:hAnsi="Arial" w:cs="Arial"/>
                              <w:color w:val="000000" w:themeColor="text1"/>
                              <w:sz w:val="19"/>
                              <w:szCs w:val="19"/>
                            </w:rPr>
                            <w:t xml:space="preserve"> engagement</w:t>
                          </w:r>
                          <w:r w:rsidRPr="003C656B">
                            <w:rPr>
                              <w:rFonts w:ascii="Arial" w:hAnsi="Arial" w:cs="Arial"/>
                              <w:color w:val="000000" w:themeColor="text1"/>
                              <w:sz w:val="19"/>
                              <w:szCs w:val="19"/>
                            </w:rPr>
                            <w:t xml:space="preserve"> </w:t>
                          </w:r>
                        </w:p>
                      </w:txbxContent>
                    </v:textbox>
                  </v:rect>
                  <v:rect id="Rectangle 465" o:spid="_x0000_s1061" style="position:absolute;top:456;width:22936;height:3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" filled="f" strokecolor="#871762" strokeweight="1pt"/>
                </v:group>
                <v:group id="Group 29" o:spid="_x0000_s1062" style="position:absolute;left:762;top:914;width:4114;height:3590" coordorigin="-735,-1165" coordsize="1323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">
                  <v:shape id="Action Button: Blank 467" o:spid="_x0000_s1063" type="#_x0000_t189" style="position:absolute;left:-735;top:-388;width:13236;height:8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" fillcolor="#871762" stroked="f" strokeweight="1pt"/>
                  <v:shape id="Graphic 25" o:spid="_x0000_s1064" type="#_x0000_t75" alt="Video camera with solid fill" style="position:absolute;left:1159;top:-1165;width:9144;height:9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">
                    <v:imagedata r:id="rId33" o:title="Video camera with solid fill"/>
                  </v:shape>
                </v:group>
                <w10:wrap type="square" anchorx="margin"/>
              </v:group>
            </w:pict>
          </mc:Fallback>
        </mc:AlternateContent>
      </w:r>
      <w:r w:rsidRPr="0032724E">
        <w:rPr>
          <w:rFonts w:ascii="Arial" w:hAnsi="Arial" w:cs="Arial"/>
          <w:noProof/>
          <w:sz w:val="20"/>
          <w:szCs w:val="20"/>
        </w:rPr>
        <mc:AlternateContent>
          <mc:Choice Requires="wpg">
            <w:drawing>
              <wp:anchor distT="0" distB="0" distL="114300" distR="114300" simplePos="0" relativeHeight="252273664" behindDoc="0" locked="0" layoutInCell="1" allowOverlap="1" wp14:anchorId="1BE4FC63" wp14:editId="2FCA6074">
                <wp:simplePos x="0" y="0"/>
                <wp:positionH relativeFrom="margin">
                  <wp:align>right</wp:align>
                </wp:positionH>
                <wp:positionV relativeFrom="paragraph">
                  <wp:posOffset>8255</wp:posOffset>
                </wp:positionV>
                <wp:extent cx="2293620" cy="669925"/>
                <wp:effectExtent l="0" t="0" r="11430" b="15875"/>
                <wp:wrapSquare wrapText="bothSides"/>
                <wp:docPr id="526" name="Group 526" descr="Review school frameworks and tips for ways to promote student agency at https://www.hearingyouthvoices.com/schoolsthatworkforus and at https://www.gettingsmart.com/2015/12/22/201512tips-for-developing-student-agency/"/>
                <wp:cNvGraphicFramePr/>
                <a:graphic xmlns:a="http://schemas.openxmlformats.org/drawingml/2006/main">
                  <a:graphicData uri="http://schemas.microsoft.com/office/word/2010/wordprocessingGroup">
                    <wpg:wgp>
                      <wpg:cNvGrpSpPr/>
                      <wpg:grpSpPr>
                        <a:xfrm>
                          <a:off x="0" y="0"/>
                          <a:ext cx="2293620" cy="670559"/>
                          <a:chOff x="0" y="-7620"/>
                          <a:chExt cx="2293620" cy="549113"/>
                        </a:xfrm>
                      </wpg:grpSpPr>
                      <wpg:grpSp>
                        <wpg:cNvPr id="527" name="Group 527"/>
                        <wpg:cNvGrpSpPr/>
                        <wpg:grpSpPr>
                          <a:xfrm>
                            <a:off x="53340" y="-7620"/>
                            <a:ext cx="2225040" cy="549113"/>
                            <a:chOff x="7620" y="-53340"/>
                            <a:chExt cx="2225040" cy="549113"/>
                          </a:xfrm>
                        </wpg:grpSpPr>
                        <wps:wsp>
                          <wps:cNvPr id="528" name="Rectangle 528" descr="Review school frameworks and tips for ways to promote student agency at https://www.hearingyouthvoices.com/schoolsthatworkforus and at https://www.gettingsmart.com/2015/12/22/201512tips-for-developing-student-agency/"/>
                          <wps:cNvSpPr/>
                          <wps:spPr>
                            <a:xfrm>
                              <a:off x="457200" y="-53340"/>
                              <a:ext cx="1775460" cy="54911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198B1A" w14:textId="753A56FE" w:rsidR="002303FE" w:rsidRPr="003C656B" w:rsidRDefault="002303FE" w:rsidP="002303FE">
                                <w:pPr>
                                  <w:rPr>
                                    <w:rFonts w:ascii="Arial" w:hAnsi="Arial" w:cs="Arial"/>
                                    <w:color w:val="000000" w:themeColor="text1"/>
                                    <w:sz w:val="19"/>
                                    <w:szCs w:val="19"/>
                                  </w:rPr>
                                </w:pPr>
                                <w:r>
                                  <w:rPr>
                                    <w:rFonts w:ascii="Arial" w:hAnsi="Arial" w:cs="Arial"/>
                                    <w:color w:val="000000" w:themeColor="text1"/>
                                    <w:sz w:val="19"/>
                                    <w:szCs w:val="19"/>
                                  </w:rPr>
                                  <w:t>Review</w:t>
                                </w:r>
                                <w:r w:rsidRPr="002303FE">
                                  <w:rPr>
                                    <w:rFonts w:ascii="Arial" w:hAnsi="Arial" w:cs="Arial"/>
                                    <w:color w:val="000000" w:themeColor="text1"/>
                                    <w:sz w:val="19"/>
                                    <w:szCs w:val="19"/>
                                  </w:rPr>
                                  <w:t xml:space="preserve"> the </w:t>
                                </w:r>
                                <w:hyperlink r:id="rId40" w:history="1">
                                  <w:r w:rsidR="0033559D">
                                    <w:rPr>
                                      <w:rStyle w:val="Hyperlink"/>
                                      <w:rFonts w:ascii="Arial" w:hAnsi="Arial" w:cs="Arial"/>
                                      <w:b/>
                                      <w:bCs/>
                                      <w:sz w:val="19"/>
                                      <w:szCs w:val="19"/>
                                    </w:rPr>
                                    <w:t xml:space="preserve"> school framework</w:t>
                                  </w:r>
                                </w:hyperlink>
                                <w:r w:rsidRPr="002303FE">
                                  <w:rPr>
                                    <w:rFonts w:ascii="Arial" w:hAnsi="Arial" w:cs="Arial"/>
                                    <w:color w:val="000000" w:themeColor="text1"/>
                                    <w:sz w:val="19"/>
                                    <w:szCs w:val="19"/>
                                  </w:rPr>
                                  <w:t xml:space="preserve"> </w:t>
                                </w:r>
                                <w:r>
                                  <w:rPr>
                                    <w:rFonts w:ascii="Arial" w:hAnsi="Arial" w:cs="Arial"/>
                                    <w:color w:val="000000" w:themeColor="text1"/>
                                    <w:sz w:val="19"/>
                                    <w:szCs w:val="19"/>
                                  </w:rPr>
                                  <w:t xml:space="preserve">and </w:t>
                                </w:r>
                                <w:hyperlink r:id="rId41" w:history="1">
                                  <w:r w:rsidR="0033559D">
                                    <w:rPr>
                                      <w:rStyle w:val="Hyperlink"/>
                                      <w:rFonts w:ascii="Arial" w:hAnsi="Arial" w:cs="Arial"/>
                                      <w:b/>
                                      <w:bCs/>
                                      <w:sz w:val="19"/>
                                      <w:szCs w:val="19"/>
                                    </w:rPr>
                                    <w:t>tips</w:t>
                                  </w:r>
                                </w:hyperlink>
                                <w:r>
                                  <w:rPr>
                                    <w:rFonts w:ascii="Arial" w:hAnsi="Arial" w:cs="Arial"/>
                                    <w:color w:val="000000" w:themeColor="text1"/>
                                    <w:sz w:val="19"/>
                                    <w:szCs w:val="19"/>
                                  </w:rPr>
                                  <w:t xml:space="preserve"> for </w:t>
                                </w:r>
                                <w:r w:rsidRPr="002303FE">
                                  <w:rPr>
                                    <w:rFonts w:ascii="Arial" w:hAnsi="Arial" w:cs="Arial"/>
                                    <w:color w:val="000000" w:themeColor="text1"/>
                                    <w:sz w:val="19"/>
                                    <w:szCs w:val="19"/>
                                  </w:rPr>
                                  <w:t>ways to promote student agency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29" name="Picture 529" descr="webpage icon"/>
                            <pic:cNvPicPr/>
                          </pic:nvPicPr>
                          <pic:blipFill>
                            <a:blip r:embed="rId16" cstate="print">
                              <a:extLst>
                                <a:ext uri="{28A0092B-C50C-407E-A947-70E740481C1C}">
                                  <a14:useLocalDpi xmlns:a14="http://schemas.microsoft.com/office/drawing/2010/main" val="0"/>
                                </a:ext>
                              </a:extLst>
                            </a:blip>
                            <a:stretch>
                              <a:fillRect/>
                            </a:stretch>
                          </pic:blipFill>
                          <pic:spPr>
                            <a:xfrm>
                              <a:off x="7620" y="56406"/>
                              <a:ext cx="449580" cy="327050"/>
                            </a:xfrm>
                            <a:prstGeom prst="rect">
                              <a:avLst/>
                            </a:prstGeom>
                          </pic:spPr>
                        </pic:pic>
                      </wpg:grpSp>
                      <wps:wsp>
                        <wps:cNvPr id="530" name="Rectangle 530"/>
                        <wps:cNvSpPr/>
                        <wps:spPr>
                          <a:xfrm>
                            <a:off x="0" y="0"/>
                            <a:ext cx="2293620" cy="54149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BE4FC63" id="Group 526" o:spid="_x0000_s1065" alt="Review school frameworks and tips for ways to promote student agency at https://www.hearingyouthvoices.com/schoolsthatworkforus and at https://www.gettingsmart.com/2015/12/22/201512tips-for-developing-student-agency/" style="position:absolute;margin-left:129.4pt;margin-top:.65pt;width:180.6pt;height:52.75pt;z-index:252273664;mso-position-horizontal:right;mso-position-horizontal-relative:margin;mso-height-relative:margin" coordorigin=",-76" coordsize="22936,54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">
                <v:group id="Group 527" o:spid="_x0000_s1066" style="position:absolute;left:533;top:-76;width:22250;height:5490" coordorigin="76,-533" coordsize="22250,5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">
                  <v:rect id="Rectangle 528" o:spid="_x0000_s1067" alt="Review school frameworks and tips for ways to promote student agency at https://www.hearingyouthvoices.com/schoolsthatworkforus and at https://www.gettingsmart.com/2015/12/22/201512tips-for-developing-student-agency/" style="position:absolute;left:4572;top:-533;width:17754;height:54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" filled="f" stroked="f" strokeweight="1pt">
                    <v:textbox>
                      <w:txbxContent>
                        <w:p w14:paraId="02198B1A" w14:textId="753A56FE" w:rsidR="002303FE" w:rsidRPr="003C656B" w:rsidRDefault="002303FE" w:rsidP="002303FE">
                          <w:pPr>
                            <w:rPr>
                              <w:rFonts w:ascii="Arial" w:hAnsi="Arial" w:cs="Arial"/>
                              <w:color w:val="000000" w:themeColor="text1"/>
                              <w:sz w:val="19"/>
                              <w:szCs w:val="19"/>
                            </w:rPr>
                          </w:pPr>
                          <w:r>
                            <w:rPr>
                              <w:rFonts w:ascii="Arial" w:hAnsi="Arial" w:cs="Arial"/>
                              <w:color w:val="000000" w:themeColor="text1"/>
                              <w:sz w:val="19"/>
                              <w:szCs w:val="19"/>
                            </w:rPr>
                            <w:t>Review</w:t>
                          </w:r>
                          <w:r w:rsidRPr="002303FE">
                            <w:rPr>
                              <w:rFonts w:ascii="Arial" w:hAnsi="Arial" w:cs="Arial"/>
                              <w:color w:val="000000" w:themeColor="text1"/>
                              <w:sz w:val="19"/>
                              <w:szCs w:val="19"/>
                            </w:rPr>
                            <w:t xml:space="preserve"> the </w:t>
                          </w:r>
                          <w:hyperlink r:id="rId42" w:history="1">
                            <w:r w:rsidR="0033559D">
                              <w:rPr>
                                <w:rStyle w:val="Hyperlink"/>
                                <w:rFonts w:ascii="Arial" w:hAnsi="Arial" w:cs="Arial"/>
                                <w:b/>
                                <w:bCs/>
                                <w:sz w:val="19"/>
                                <w:szCs w:val="19"/>
                              </w:rPr>
                              <w:t xml:space="preserve"> school framework</w:t>
                            </w:r>
                          </w:hyperlink>
                          <w:r w:rsidRPr="002303FE">
                            <w:rPr>
                              <w:rFonts w:ascii="Arial" w:hAnsi="Arial" w:cs="Arial"/>
                              <w:color w:val="000000" w:themeColor="text1"/>
                              <w:sz w:val="19"/>
                              <w:szCs w:val="19"/>
                            </w:rPr>
                            <w:t xml:space="preserve"> </w:t>
                          </w:r>
                          <w:r>
                            <w:rPr>
                              <w:rFonts w:ascii="Arial" w:hAnsi="Arial" w:cs="Arial"/>
                              <w:color w:val="000000" w:themeColor="text1"/>
                              <w:sz w:val="19"/>
                              <w:szCs w:val="19"/>
                            </w:rPr>
                            <w:t xml:space="preserve">and </w:t>
                          </w:r>
                          <w:hyperlink r:id="rId43" w:history="1">
                            <w:r w:rsidR="0033559D">
                              <w:rPr>
                                <w:rStyle w:val="Hyperlink"/>
                                <w:rFonts w:ascii="Arial" w:hAnsi="Arial" w:cs="Arial"/>
                                <w:b/>
                                <w:bCs/>
                                <w:sz w:val="19"/>
                                <w:szCs w:val="19"/>
                              </w:rPr>
                              <w:t>tips</w:t>
                            </w:r>
                          </w:hyperlink>
                          <w:r>
                            <w:rPr>
                              <w:rFonts w:ascii="Arial" w:hAnsi="Arial" w:cs="Arial"/>
                              <w:color w:val="000000" w:themeColor="text1"/>
                              <w:sz w:val="19"/>
                              <w:szCs w:val="19"/>
                            </w:rPr>
                            <w:t xml:space="preserve"> for </w:t>
                          </w:r>
                          <w:r w:rsidRPr="002303FE">
                            <w:rPr>
                              <w:rFonts w:ascii="Arial" w:hAnsi="Arial" w:cs="Arial"/>
                              <w:color w:val="000000" w:themeColor="text1"/>
                              <w:sz w:val="19"/>
                              <w:szCs w:val="19"/>
                            </w:rPr>
                            <w:t>ways to promote student agency</w:t>
                          </w:r>
                        </w:p>
                      </w:txbxContent>
                    </v:textbox>
                  </v:rect>
                  <v:shape id="Picture 529" o:spid="_x0000_s1068" type="#_x0000_t75" alt="webpage icon" style="position:absolute;left:76;top:564;width:4496;height:3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">
                    <v:imagedata r:id="rId18" o:title="webpage icon"/>
                  </v:shape>
                </v:group>
                <v:rect id="Rectangle 530" o:spid="_x0000_s1069" style="position:absolute;width:22936;height:5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" filled="f" strokecolor="#1f4d78 [1604]" strokeweight="1pt"/>
                <w10:wrap type="square" anchorx="margin"/>
              </v:group>
            </w:pict>
          </mc:Fallback>
        </mc:AlternateContent>
      </w:r>
      <w:r w:rsidR="006355EB" w:rsidRPr="002303FE">
        <w:rPr>
          <w:rFonts w:ascii="Arial" w:hAnsi="Arial" w:cs="Arial"/>
          <w:sz w:val="20"/>
          <w:szCs w:val="20"/>
        </w:rPr>
        <w:t>A</w:t>
      </w:r>
      <w:r w:rsidR="00734673">
        <w:rPr>
          <w:rFonts w:ascii="Arial" w:hAnsi="Arial" w:cs="Arial"/>
          <w:sz w:val="20"/>
          <w:szCs w:val="20"/>
        </w:rPr>
        <w:t xml:space="preserve">n individual’s </w:t>
      </w:r>
      <w:r w:rsidR="006355EB" w:rsidRPr="002303FE">
        <w:rPr>
          <w:rFonts w:ascii="Arial" w:hAnsi="Arial" w:cs="Arial"/>
          <w:sz w:val="20"/>
          <w:szCs w:val="20"/>
        </w:rPr>
        <w:t xml:space="preserve">ability to make choices and take an active role in </w:t>
      </w:r>
      <w:r w:rsidR="00A7249F" w:rsidRPr="002303FE">
        <w:rPr>
          <w:rFonts w:ascii="Arial" w:hAnsi="Arial" w:cs="Arial"/>
          <w:sz w:val="20"/>
          <w:szCs w:val="20"/>
        </w:rPr>
        <w:t xml:space="preserve">their </w:t>
      </w:r>
      <w:r w:rsidR="006355EB" w:rsidRPr="002303FE">
        <w:rPr>
          <w:rFonts w:ascii="Arial" w:hAnsi="Arial" w:cs="Arial"/>
          <w:sz w:val="20"/>
          <w:szCs w:val="20"/>
        </w:rPr>
        <w:t>life. It requires being able to set a course of action b</w:t>
      </w:r>
      <w:r w:rsidR="002303FE" w:rsidRPr="002303FE">
        <w:rPr>
          <w:rFonts w:ascii="Arial" w:hAnsi="Arial" w:cs="Arial"/>
          <w:sz w:val="20"/>
          <w:szCs w:val="20"/>
        </w:rPr>
        <w:t>a</w:t>
      </w:r>
      <w:r w:rsidR="006355EB" w:rsidRPr="002303FE">
        <w:rPr>
          <w:rFonts w:ascii="Arial" w:hAnsi="Arial" w:cs="Arial"/>
          <w:sz w:val="20"/>
          <w:szCs w:val="20"/>
        </w:rPr>
        <w:t>sed on one’s identity, knowledge, skills, values, and being able to adjust this course as needed. Students who act with agency set goals based on</w:t>
      </w:r>
      <w:r w:rsidR="00734673">
        <w:rPr>
          <w:rFonts w:ascii="Arial" w:hAnsi="Arial" w:cs="Arial"/>
          <w:sz w:val="20"/>
          <w:szCs w:val="20"/>
        </w:rPr>
        <w:t xml:space="preserve"> their chosen </w:t>
      </w:r>
      <w:r w:rsidR="006355EB" w:rsidRPr="002303FE">
        <w:rPr>
          <w:rFonts w:ascii="Arial" w:hAnsi="Arial" w:cs="Arial"/>
          <w:sz w:val="20"/>
          <w:szCs w:val="20"/>
        </w:rPr>
        <w:t xml:space="preserve">course of action, initiate action toward those goals, </w:t>
      </w:r>
      <w:r w:rsidR="00734673">
        <w:rPr>
          <w:rFonts w:ascii="Arial" w:hAnsi="Arial" w:cs="Arial"/>
          <w:sz w:val="20"/>
          <w:szCs w:val="20"/>
        </w:rPr>
        <w:t xml:space="preserve">and </w:t>
      </w:r>
      <w:r w:rsidR="006355EB" w:rsidRPr="002303FE">
        <w:rPr>
          <w:rFonts w:ascii="Arial" w:hAnsi="Arial" w:cs="Arial"/>
          <w:sz w:val="20"/>
          <w:szCs w:val="20"/>
        </w:rPr>
        <w:t>reflect on progress.</w:t>
      </w:r>
      <w:r w:rsidR="00734673">
        <w:rPr>
          <w:rFonts w:ascii="Arial" w:hAnsi="Arial" w:cs="Arial"/>
          <w:sz w:val="20"/>
          <w:szCs w:val="20"/>
        </w:rPr>
        <w:t xml:space="preserve"> </w:t>
      </w:r>
      <w:r w:rsidR="006355EB" w:rsidRPr="002303FE">
        <w:rPr>
          <w:rFonts w:ascii="Arial" w:hAnsi="Arial" w:cs="Arial"/>
          <w:sz w:val="20"/>
          <w:szCs w:val="20"/>
        </w:rPr>
        <w:t xml:space="preserve">These skills may be based on a student’s belief that they can act with agency </w:t>
      </w:r>
      <w:r w:rsidR="00734673">
        <w:rPr>
          <w:rFonts w:ascii="Arial" w:hAnsi="Arial" w:cs="Arial"/>
          <w:sz w:val="20"/>
          <w:szCs w:val="20"/>
        </w:rPr>
        <w:t xml:space="preserve">or </w:t>
      </w:r>
      <w:r w:rsidR="006355EB" w:rsidRPr="002303FE">
        <w:rPr>
          <w:rFonts w:ascii="Arial" w:hAnsi="Arial" w:cs="Arial"/>
          <w:sz w:val="20"/>
          <w:szCs w:val="20"/>
        </w:rPr>
        <w:t xml:space="preserve">self-efficacy </w:t>
      </w:r>
      <w:r w:rsidR="006355EB" w:rsidRPr="002303FE">
        <w:rPr>
          <w:rFonts w:ascii="Arial" w:hAnsi="Arial" w:cs="Arial"/>
          <w:i/>
          <w:iCs/>
          <w:sz w:val="20"/>
          <w:szCs w:val="20"/>
        </w:rPr>
        <w:t xml:space="preserve">(Source: Nagaoka, </w:t>
      </w:r>
      <w:proofErr w:type="spellStart"/>
      <w:r w:rsidR="006355EB" w:rsidRPr="002303FE">
        <w:rPr>
          <w:rFonts w:ascii="Arial" w:hAnsi="Arial" w:cs="Arial"/>
          <w:i/>
          <w:iCs/>
          <w:sz w:val="20"/>
          <w:szCs w:val="20"/>
        </w:rPr>
        <w:t>Fargington</w:t>
      </w:r>
      <w:proofErr w:type="spellEnd"/>
      <w:r w:rsidR="006355EB" w:rsidRPr="002303FE">
        <w:rPr>
          <w:rFonts w:ascii="Arial" w:hAnsi="Arial" w:cs="Arial"/>
          <w:i/>
          <w:iCs/>
          <w:sz w:val="20"/>
          <w:szCs w:val="20"/>
        </w:rPr>
        <w:t xml:space="preserve">, </w:t>
      </w:r>
      <w:proofErr w:type="spellStart"/>
      <w:r w:rsidR="006355EB" w:rsidRPr="002303FE">
        <w:rPr>
          <w:rFonts w:ascii="Arial" w:hAnsi="Arial" w:cs="Arial"/>
          <w:i/>
          <w:iCs/>
          <w:sz w:val="20"/>
          <w:szCs w:val="20"/>
        </w:rPr>
        <w:t>Ehrlrich</w:t>
      </w:r>
      <w:proofErr w:type="spellEnd"/>
      <w:r w:rsidR="006355EB" w:rsidRPr="002303FE">
        <w:rPr>
          <w:rFonts w:ascii="Arial" w:hAnsi="Arial" w:cs="Arial"/>
          <w:i/>
          <w:iCs/>
          <w:sz w:val="20"/>
          <w:szCs w:val="20"/>
        </w:rPr>
        <w:t xml:space="preserve"> et al, 2015)</w:t>
      </w:r>
      <w:r>
        <w:rPr>
          <w:rFonts w:ascii="Arial" w:hAnsi="Arial" w:cs="Arial"/>
          <w:sz w:val="20"/>
          <w:szCs w:val="20"/>
        </w:rPr>
        <w:t>.</w:t>
      </w:r>
      <w:r w:rsidRPr="00CF237B">
        <w:rPr>
          <w:rFonts w:ascii="Arial" w:hAnsi="Arial" w:cs="Arial"/>
          <w:noProof/>
          <w:sz w:val="21"/>
          <w:szCs w:val="21"/>
        </w:rPr>
        <w:t xml:space="preserve"> </w:t>
      </w:r>
    </w:p>
    <w:p w14:paraId="781E1625" w14:textId="382C41C3" w:rsidR="002303FE" w:rsidRDefault="00E519C7" w:rsidP="00E04F1F">
      <w:pPr>
        <w:rPr>
          <w:rFonts w:ascii="Arial" w:hAnsi="Arial" w:cs="Arial"/>
          <w:noProof/>
          <w:sz w:val="18"/>
          <w:szCs w:val="18"/>
        </w:rPr>
      </w:pPr>
      <w:r>
        <w:rPr>
          <w:rFonts w:ascii="Arial" w:hAnsi="Arial" w:cs="Arial"/>
          <w:noProof/>
          <w:sz w:val="21"/>
          <w:szCs w:val="21"/>
        </w:rPr>
        <mc:AlternateContent>
          <mc:Choice Requires="wpg">
            <w:drawing>
              <wp:anchor distT="0" distB="0" distL="114300" distR="114300" simplePos="0" relativeHeight="252276736" behindDoc="0" locked="0" layoutInCell="1" allowOverlap="1" wp14:anchorId="435B53E7" wp14:editId="017498B6">
                <wp:simplePos x="0" y="0"/>
                <wp:positionH relativeFrom="margin">
                  <wp:align>right</wp:align>
                </wp:positionH>
                <wp:positionV relativeFrom="paragraph">
                  <wp:posOffset>0</wp:posOffset>
                </wp:positionV>
                <wp:extent cx="2293620" cy="967740"/>
                <wp:effectExtent l="0" t="0" r="11430" b="22860"/>
                <wp:wrapSquare wrapText="bothSides"/>
                <wp:docPr id="539" name="Group 539" descr="Learn strategies for incorporating student voice, including challenges and ways to address them. meaningful oral language at https://www.pbis.org/resource/high-school-pbis-implementation-student-voice"/>
                <wp:cNvGraphicFramePr/>
                <a:graphic xmlns:a="http://schemas.openxmlformats.org/drawingml/2006/main">
                  <a:graphicData uri="http://schemas.microsoft.com/office/word/2010/wordprocessingGroup">
                    <wpg:wgp>
                      <wpg:cNvGrpSpPr/>
                      <wpg:grpSpPr>
                        <a:xfrm>
                          <a:off x="0" y="0"/>
                          <a:ext cx="2293620" cy="967740"/>
                          <a:chOff x="0" y="0"/>
                          <a:chExt cx="2293620" cy="796962"/>
                        </a:xfrm>
                      </wpg:grpSpPr>
                      <pic:pic xmlns:pic="http://schemas.openxmlformats.org/drawingml/2006/picture">
                        <pic:nvPicPr>
                          <pic:cNvPr id="540" name="Picture 540" descr="document icon"/>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76200" y="215153"/>
                            <a:ext cx="434340" cy="324522"/>
                          </a:xfrm>
                          <a:prstGeom prst="rect">
                            <a:avLst/>
                          </a:prstGeom>
                        </pic:spPr>
                      </pic:pic>
                      <wpg:grpSp>
                        <wpg:cNvPr id="541" name="Group 541"/>
                        <wpg:cNvGrpSpPr/>
                        <wpg:grpSpPr>
                          <a:xfrm>
                            <a:off x="0" y="0"/>
                            <a:ext cx="2293620" cy="796962"/>
                            <a:chOff x="0" y="0"/>
                            <a:chExt cx="2293620" cy="796962"/>
                          </a:xfrm>
                        </wpg:grpSpPr>
                        <wps:wsp>
                          <wps:cNvPr id="542" name="Rectangle 542"/>
                          <wps:cNvSpPr/>
                          <wps:spPr>
                            <a:xfrm>
                              <a:off x="510540" y="20618"/>
                              <a:ext cx="1729740" cy="77006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7461CD" w14:textId="7F9132F7" w:rsidR="00734673" w:rsidRPr="003C656B" w:rsidRDefault="00734673" w:rsidP="00734673">
                                <w:pPr>
                                  <w:rPr>
                                    <w:rFonts w:ascii="Arial" w:hAnsi="Arial" w:cs="Arial"/>
                                    <w:color w:val="000000" w:themeColor="text1"/>
                                    <w:sz w:val="19"/>
                                    <w:szCs w:val="19"/>
                                  </w:rPr>
                                </w:pPr>
                                <w:r w:rsidRPr="003C656B">
                                  <w:rPr>
                                    <w:rFonts w:ascii="Arial" w:hAnsi="Arial" w:cs="Arial"/>
                                    <w:color w:val="000000" w:themeColor="text1"/>
                                    <w:sz w:val="19"/>
                                    <w:szCs w:val="19"/>
                                  </w:rPr>
                                  <w:t xml:space="preserve">Learn </w:t>
                                </w:r>
                                <w:hyperlink r:id="rId44" w:history="1">
                                  <w:r w:rsidRPr="003C656B">
                                    <w:rPr>
                                      <w:rStyle w:val="Hyperlink"/>
                                      <w:rFonts w:ascii="Arial" w:hAnsi="Arial" w:cs="Arial"/>
                                      <w:b/>
                                      <w:bCs/>
                                      <w:sz w:val="19"/>
                                      <w:szCs w:val="19"/>
                                    </w:rPr>
                                    <w:t>strategies</w:t>
                                  </w:r>
                                </w:hyperlink>
                                <w:r w:rsidRPr="003C656B">
                                  <w:rPr>
                                    <w:rFonts w:ascii="Arial" w:hAnsi="Arial" w:cs="Arial"/>
                                    <w:color w:val="000000" w:themeColor="text1"/>
                                    <w:sz w:val="19"/>
                                    <w:szCs w:val="19"/>
                                  </w:rPr>
                                  <w:t xml:space="preserve"> for </w:t>
                                </w:r>
                                <w:r>
                                  <w:rPr>
                                    <w:rFonts w:ascii="Arial" w:hAnsi="Arial" w:cs="Arial"/>
                                    <w:color w:val="000000" w:themeColor="text1"/>
                                    <w:sz w:val="19"/>
                                    <w:szCs w:val="19"/>
                                  </w:rPr>
                                  <w:t xml:space="preserve">incorporating student voice, including </w:t>
                                </w:r>
                                <w:hyperlink r:id="rId45" w:history="1">
                                  <w:r w:rsidRPr="00734673">
                                    <w:rPr>
                                      <w:rStyle w:val="Hyperlink"/>
                                      <w:rFonts w:ascii="Arial" w:hAnsi="Arial" w:cs="Arial"/>
                                      <w:b/>
                                      <w:bCs/>
                                      <w:sz w:val="19"/>
                                      <w:szCs w:val="19"/>
                                    </w:rPr>
                                    <w:t>challenges and ways to address them</w:t>
                                  </w:r>
                                </w:hyperlink>
                                <w:r>
                                  <w:rPr>
                                    <w:rFonts w:ascii="Arial" w:hAnsi="Arial" w:cs="Arial"/>
                                    <w:color w:val="000000" w:themeColor="text1"/>
                                    <w:sz w:val="19"/>
                                    <w:szCs w:val="19"/>
                                  </w:rPr>
                                  <w:t>. meaningful oral language development opportunities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3" name="Rectangle 543"/>
                          <wps:cNvSpPr/>
                          <wps:spPr>
                            <a:xfrm>
                              <a:off x="0" y="0"/>
                              <a:ext cx="2293620" cy="796962"/>
                            </a:xfrm>
                            <a:prstGeom prst="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35B53E7" id="Group 539" o:spid="_x0000_s1070" alt="Learn strategies for incorporating student voice, including challenges and ways to address them. meaningful oral language at https://www.pbis.org/resource/high-school-pbis-implementation-student-voice" style="position:absolute;margin-left:129.4pt;margin-top:0;width:180.6pt;height:76.2pt;z-index:252276736;mso-position-horizontal:right;mso-position-horizontal-relative:margin;mso-width-relative:margin;mso-height-relative:margin" coordsize="22936,79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">
                <v:shape id="Picture 540" o:spid="_x0000_s1071" type="#_x0000_t75" alt="document icon" style="position:absolute;left:762;top:2151;width:4343;height:3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">
                  <v:imagedata r:id="rId23" o:title="document icon"/>
                </v:shape>
                <v:group id="Group 541" o:spid="_x0000_s1072" style="position:absolute;width:22936;height:7969" coordsize="22936,7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">
                  <v:rect id="Rectangle 542" o:spid="_x0000_s1073" style="position:absolute;left:5105;top:206;width:17297;height:7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" filled="f" stroked="f" strokeweight="1pt">
                    <v:textbox>
                      <w:txbxContent>
                        <w:p w14:paraId="7D7461CD" w14:textId="7F9132F7" w:rsidR="00734673" w:rsidRPr="003C656B" w:rsidRDefault="00734673" w:rsidP="00734673">
                          <w:pPr>
                            <w:rPr>
                              <w:rFonts w:ascii="Arial" w:hAnsi="Arial" w:cs="Arial"/>
                              <w:color w:val="000000" w:themeColor="text1"/>
                              <w:sz w:val="19"/>
                              <w:szCs w:val="19"/>
                            </w:rPr>
                          </w:pPr>
                          <w:r w:rsidRPr="003C656B">
                            <w:rPr>
                              <w:rFonts w:ascii="Arial" w:hAnsi="Arial" w:cs="Arial"/>
                              <w:color w:val="000000" w:themeColor="text1"/>
                              <w:sz w:val="19"/>
                              <w:szCs w:val="19"/>
                            </w:rPr>
                            <w:t xml:space="preserve">Learn </w:t>
                          </w:r>
                          <w:hyperlink r:id="rId46" w:history="1">
                            <w:r w:rsidRPr="003C656B">
                              <w:rPr>
                                <w:rStyle w:val="Hyperlink"/>
                                <w:rFonts w:ascii="Arial" w:hAnsi="Arial" w:cs="Arial"/>
                                <w:b/>
                                <w:bCs/>
                                <w:sz w:val="19"/>
                                <w:szCs w:val="19"/>
                              </w:rPr>
                              <w:t>strategies</w:t>
                            </w:r>
                          </w:hyperlink>
                          <w:r w:rsidRPr="003C656B">
                            <w:rPr>
                              <w:rFonts w:ascii="Arial" w:hAnsi="Arial" w:cs="Arial"/>
                              <w:color w:val="000000" w:themeColor="text1"/>
                              <w:sz w:val="19"/>
                              <w:szCs w:val="19"/>
                            </w:rPr>
                            <w:t xml:space="preserve"> for </w:t>
                          </w:r>
                          <w:r>
                            <w:rPr>
                              <w:rFonts w:ascii="Arial" w:hAnsi="Arial" w:cs="Arial"/>
                              <w:color w:val="000000" w:themeColor="text1"/>
                              <w:sz w:val="19"/>
                              <w:szCs w:val="19"/>
                            </w:rPr>
                            <w:t xml:space="preserve">incorporating student voice, including </w:t>
                          </w:r>
                          <w:hyperlink r:id="rId47" w:history="1">
                            <w:r w:rsidRPr="00734673">
                              <w:rPr>
                                <w:rStyle w:val="Hyperlink"/>
                                <w:rFonts w:ascii="Arial" w:hAnsi="Arial" w:cs="Arial"/>
                                <w:b/>
                                <w:bCs/>
                                <w:sz w:val="19"/>
                                <w:szCs w:val="19"/>
                              </w:rPr>
                              <w:t>challenges and ways to address them</w:t>
                            </w:r>
                          </w:hyperlink>
                          <w:r>
                            <w:rPr>
                              <w:rFonts w:ascii="Arial" w:hAnsi="Arial" w:cs="Arial"/>
                              <w:color w:val="000000" w:themeColor="text1"/>
                              <w:sz w:val="19"/>
                              <w:szCs w:val="19"/>
                            </w:rPr>
                            <w:t>. meaningful oral language development opportunities</w:t>
                          </w:r>
                        </w:p>
                      </w:txbxContent>
                    </v:textbox>
                  </v:rect>
                  <v:rect id="Rectangle 543" o:spid="_x0000_s1074" style="position:absolute;width:22936;height:7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" filled="f" strokecolor="#92d050" strokeweight="1pt"/>
                </v:group>
                <w10:wrap type="square" anchorx="margin"/>
              </v:group>
            </w:pict>
          </mc:Fallback>
        </mc:AlternateContent>
      </w:r>
    </w:p>
    <w:p w14:paraId="1FBAC3A0" w14:textId="21E1399A" w:rsidR="002303FE" w:rsidRDefault="002303FE" w:rsidP="00E04F1F">
      <w:pPr>
        <w:rPr>
          <w:rFonts w:ascii="Arial" w:hAnsi="Arial" w:cs="Arial"/>
          <w:noProof/>
          <w:sz w:val="18"/>
          <w:szCs w:val="18"/>
        </w:rPr>
      </w:pPr>
    </w:p>
    <w:p w14:paraId="586B7E38" w14:textId="6C9C0301" w:rsidR="00CF237B" w:rsidRDefault="00CF237B" w:rsidP="00E04F1F">
      <w:pPr>
        <w:rPr>
          <w:rFonts w:ascii="Arial" w:hAnsi="Arial" w:cs="Arial"/>
          <w:noProof/>
          <w:sz w:val="18"/>
          <w:szCs w:val="18"/>
        </w:rPr>
      </w:pPr>
    </w:p>
    <w:p w14:paraId="6442E70B" w14:textId="75A68E93" w:rsidR="00CF237B" w:rsidRDefault="00CF237B" w:rsidP="00E04F1F">
      <w:pPr>
        <w:rPr>
          <w:rFonts w:ascii="Arial" w:hAnsi="Arial" w:cs="Arial"/>
          <w:noProof/>
          <w:sz w:val="18"/>
          <w:szCs w:val="18"/>
        </w:rPr>
      </w:pPr>
    </w:p>
    <w:p w14:paraId="11B887BB" w14:textId="6F3BBAD1" w:rsidR="00CF237B" w:rsidRDefault="00CF237B" w:rsidP="00E04F1F">
      <w:pPr>
        <w:rPr>
          <w:rFonts w:ascii="Arial" w:hAnsi="Arial" w:cs="Arial"/>
          <w:noProof/>
          <w:sz w:val="18"/>
          <w:szCs w:val="18"/>
        </w:rPr>
      </w:pPr>
    </w:p>
    <w:p w14:paraId="617AD25E" w14:textId="3FE55676" w:rsidR="00CF237B" w:rsidRDefault="00CF237B" w:rsidP="00E04F1F">
      <w:pPr>
        <w:rPr>
          <w:rFonts w:ascii="Arial" w:hAnsi="Arial" w:cs="Arial"/>
          <w:noProof/>
          <w:sz w:val="18"/>
          <w:szCs w:val="18"/>
        </w:rPr>
      </w:pPr>
    </w:p>
    <w:p w14:paraId="5546D613" w14:textId="55821CC6" w:rsidR="00791C28" w:rsidRDefault="00791C28" w:rsidP="00E04F1F">
      <w:pPr>
        <w:rPr>
          <w:rFonts w:ascii="Arial" w:hAnsi="Arial" w:cs="Arial"/>
          <w:noProof/>
          <w:sz w:val="18"/>
          <w:szCs w:val="18"/>
        </w:rPr>
      </w:pPr>
    </w:p>
    <w:p w14:paraId="2E805F39" w14:textId="27863ECA" w:rsidR="00791C28" w:rsidRDefault="00791C28" w:rsidP="00E04F1F">
      <w:pPr>
        <w:rPr>
          <w:rFonts w:ascii="Arial" w:hAnsi="Arial" w:cs="Arial"/>
          <w:noProof/>
          <w:sz w:val="10"/>
          <w:szCs w:val="10"/>
        </w:rPr>
      </w:pPr>
    </w:p>
    <w:p w14:paraId="642396E9" w14:textId="44614615" w:rsidR="00FE1E96" w:rsidRDefault="00FE1E96" w:rsidP="00E04F1F">
      <w:pPr>
        <w:rPr>
          <w:rFonts w:ascii="Arial" w:hAnsi="Arial" w:cs="Arial"/>
          <w:noProof/>
          <w:sz w:val="10"/>
          <w:szCs w:val="10"/>
        </w:rPr>
      </w:pPr>
    </w:p>
    <w:p w14:paraId="62CA5A82" w14:textId="77777777" w:rsidR="00FE1E96" w:rsidRPr="00FE1E96" w:rsidRDefault="00FE1E96" w:rsidP="00E04F1F">
      <w:pPr>
        <w:rPr>
          <w:rFonts w:ascii="Arial" w:hAnsi="Arial" w:cs="Arial"/>
          <w:noProof/>
          <w:sz w:val="10"/>
          <w:szCs w:val="10"/>
        </w:rPr>
      </w:pPr>
    </w:p>
    <w:p w14:paraId="042DA4C6" w14:textId="77777777" w:rsidR="00734673" w:rsidRPr="002303FE" w:rsidRDefault="00734673" w:rsidP="00734673">
      <w:pPr>
        <w:shd w:val="clear" w:color="auto" w:fill="D9E2F3" w:themeFill="accent5" w:themeFillTint="33"/>
        <w:rPr>
          <w:rFonts w:ascii="Arial" w:hAnsi="Arial" w:cs="Arial"/>
          <w:b/>
          <w:bCs/>
          <w:sz w:val="10"/>
          <w:szCs w:val="10"/>
        </w:rPr>
      </w:pPr>
    </w:p>
    <w:p w14:paraId="6616E2D8" w14:textId="483B9425" w:rsidR="00734673" w:rsidRDefault="00734673" w:rsidP="00CF237B">
      <w:pPr>
        <w:pStyle w:val="Heading2"/>
        <w:shd w:val="clear" w:color="auto" w:fill="D9E2F3" w:themeFill="accent5" w:themeFillTint="33"/>
      </w:pPr>
      <w:bookmarkStart w:id="28" w:name="_Toc81409378"/>
      <w:bookmarkStart w:id="29" w:name="_Toc81518593"/>
      <w:bookmarkStart w:id="30" w:name="_Toc81519833"/>
      <w:bookmarkStart w:id="31" w:name="_Toc81521594"/>
      <w:r w:rsidRPr="002303FE">
        <w:t>A</w:t>
      </w:r>
      <w:r>
        <w:t>ntiracist</w:t>
      </w:r>
      <w:bookmarkEnd w:id="28"/>
      <w:bookmarkEnd w:id="29"/>
      <w:bookmarkEnd w:id="30"/>
      <w:bookmarkEnd w:id="31"/>
    </w:p>
    <w:p w14:paraId="17096B09" w14:textId="77777777" w:rsidR="00734673" w:rsidRPr="002303FE" w:rsidRDefault="00734673" w:rsidP="00734673">
      <w:pPr>
        <w:shd w:val="clear" w:color="auto" w:fill="D9E2F3" w:themeFill="accent5" w:themeFillTint="33"/>
        <w:rPr>
          <w:rFonts w:ascii="Arial" w:hAnsi="Arial" w:cs="Arial"/>
          <w:b/>
          <w:bCs/>
          <w:sz w:val="10"/>
          <w:szCs w:val="10"/>
        </w:rPr>
      </w:pPr>
    </w:p>
    <w:p w14:paraId="5F5C07B1" w14:textId="77777777" w:rsidR="00734673" w:rsidRPr="002303FE" w:rsidRDefault="00734673" w:rsidP="00734673">
      <w:pPr>
        <w:rPr>
          <w:rFonts w:ascii="Arial" w:hAnsi="Arial" w:cs="Arial"/>
          <w:b/>
          <w:bCs/>
          <w:sz w:val="6"/>
          <w:szCs w:val="6"/>
        </w:rPr>
      </w:pPr>
    </w:p>
    <w:p w14:paraId="689FFFD1" w14:textId="2BEE0244" w:rsidR="00734673" w:rsidRPr="00734673" w:rsidRDefault="00071994" w:rsidP="00734673">
      <w:pPr>
        <w:rPr>
          <w:rFonts w:ascii="Arial" w:hAnsi="Arial" w:cs="Arial"/>
          <w:i/>
          <w:iCs/>
          <w:sz w:val="20"/>
          <w:szCs w:val="20"/>
        </w:rPr>
      </w:pPr>
      <w:r>
        <w:rPr>
          <w:rFonts w:ascii="Arial" w:hAnsi="Arial" w:cs="Arial"/>
          <w:noProof/>
          <w:sz w:val="21"/>
          <w:szCs w:val="21"/>
        </w:rPr>
        <mc:AlternateContent>
          <mc:Choice Requires="wpg">
            <w:drawing>
              <wp:anchor distT="0" distB="0" distL="114300" distR="114300" simplePos="0" relativeHeight="252279808" behindDoc="0" locked="0" layoutInCell="1" allowOverlap="1" wp14:anchorId="13C3E9F7" wp14:editId="6881D256">
                <wp:simplePos x="0" y="0"/>
                <wp:positionH relativeFrom="margin">
                  <wp:posOffset>4099560</wp:posOffset>
                </wp:positionH>
                <wp:positionV relativeFrom="paragraph">
                  <wp:posOffset>662305</wp:posOffset>
                </wp:positionV>
                <wp:extent cx="2293620" cy="853440"/>
                <wp:effectExtent l="0" t="0" r="11430" b="22860"/>
                <wp:wrapSquare wrapText="bothSides"/>
                <wp:docPr id="544" name="Group 544" descr="Explore what anti-racism work means for educators and best practices to promote racial equity and social justice at https://www.learningforjustice.org/magazine/what-antiracism-really-means-for-educators"/>
                <wp:cNvGraphicFramePr/>
                <a:graphic xmlns:a="http://schemas.openxmlformats.org/drawingml/2006/main">
                  <a:graphicData uri="http://schemas.microsoft.com/office/word/2010/wordprocessingGroup">
                    <wpg:wgp>
                      <wpg:cNvGrpSpPr/>
                      <wpg:grpSpPr>
                        <a:xfrm>
                          <a:off x="0" y="0"/>
                          <a:ext cx="2293620" cy="853440"/>
                          <a:chOff x="0" y="0"/>
                          <a:chExt cx="2293620" cy="702833"/>
                        </a:xfrm>
                      </wpg:grpSpPr>
                      <pic:pic xmlns:pic="http://schemas.openxmlformats.org/drawingml/2006/picture">
                        <pic:nvPicPr>
                          <pic:cNvPr id="545" name="Picture 545" descr="document icon"/>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68580" y="171225"/>
                            <a:ext cx="434340" cy="324522"/>
                          </a:xfrm>
                          <a:prstGeom prst="rect">
                            <a:avLst/>
                          </a:prstGeom>
                        </pic:spPr>
                      </pic:pic>
                      <wpg:grpSp>
                        <wpg:cNvPr id="546" name="Group 546"/>
                        <wpg:cNvGrpSpPr/>
                        <wpg:grpSpPr>
                          <a:xfrm>
                            <a:off x="0" y="0"/>
                            <a:ext cx="2293620" cy="702833"/>
                            <a:chOff x="0" y="0"/>
                            <a:chExt cx="2293620" cy="702833"/>
                          </a:xfrm>
                        </wpg:grpSpPr>
                        <wps:wsp>
                          <wps:cNvPr id="547" name="Rectangle 547"/>
                          <wps:cNvSpPr/>
                          <wps:spPr>
                            <a:xfrm>
                              <a:off x="510540" y="20618"/>
                              <a:ext cx="1729740" cy="6822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BAEEC2" w14:textId="2D38B1C4" w:rsidR="00734673" w:rsidRPr="003C656B" w:rsidRDefault="00071994" w:rsidP="00734673">
                                <w:pPr>
                                  <w:rPr>
                                    <w:rFonts w:ascii="Arial" w:hAnsi="Arial" w:cs="Arial"/>
                                    <w:color w:val="000000" w:themeColor="text1"/>
                                    <w:sz w:val="19"/>
                                    <w:szCs w:val="19"/>
                                  </w:rPr>
                                </w:pPr>
                                <w:r w:rsidRPr="008D25D7">
                                  <w:rPr>
                                    <w:rFonts w:ascii="Arial" w:hAnsi="Arial" w:cs="Arial"/>
                                    <w:color w:val="000000" w:themeColor="text1"/>
                                    <w:sz w:val="19"/>
                                    <w:szCs w:val="19"/>
                                  </w:rPr>
                                  <w:t xml:space="preserve">Explore what </w:t>
                                </w:r>
                                <w:hyperlink r:id="rId48" w:history="1">
                                  <w:r w:rsidRPr="008D25D7">
                                    <w:rPr>
                                      <w:rStyle w:val="Hyperlink"/>
                                      <w:rFonts w:ascii="Arial" w:hAnsi="Arial" w:cs="Arial"/>
                                      <w:b/>
                                      <w:bCs/>
                                      <w:sz w:val="19"/>
                                      <w:szCs w:val="19"/>
                                    </w:rPr>
                                    <w:t>anti-racism work</w:t>
                                  </w:r>
                                </w:hyperlink>
                                <w:r w:rsidRPr="008D25D7">
                                  <w:rPr>
                                    <w:rFonts w:ascii="Arial" w:hAnsi="Arial" w:cs="Arial"/>
                                    <w:color w:val="000000" w:themeColor="text1"/>
                                    <w:sz w:val="19"/>
                                    <w:szCs w:val="19"/>
                                  </w:rPr>
                                  <w:t xml:space="preserve"> means for educators and </w:t>
                                </w:r>
                                <w:hyperlink r:id="rId49" w:history="1">
                                  <w:r w:rsidRPr="00B6589E">
                                    <w:rPr>
                                      <w:rStyle w:val="Hyperlink"/>
                                      <w:rFonts w:ascii="Arial" w:hAnsi="Arial" w:cs="Arial"/>
                                      <w:b/>
                                      <w:bCs/>
                                      <w:sz w:val="19"/>
                                      <w:szCs w:val="19"/>
                                    </w:rPr>
                                    <w:t>best practices</w:t>
                                  </w:r>
                                </w:hyperlink>
                                <w:r w:rsidRPr="008D25D7">
                                  <w:rPr>
                                    <w:rFonts w:ascii="Arial" w:hAnsi="Arial" w:cs="Arial"/>
                                    <w:color w:val="000000" w:themeColor="text1"/>
                                    <w:sz w:val="19"/>
                                    <w:szCs w:val="19"/>
                                  </w:rPr>
                                  <w:t xml:space="preserve"> to promote racial equity and social justice</w:t>
                                </w:r>
                                <w:r>
                                  <w:rPr>
                                    <w:rFonts w:ascii="Arial" w:hAnsi="Arial" w:cs="Arial"/>
                                    <w:color w:val="000000" w:themeColor="text1"/>
                                    <w:sz w:val="19"/>
                                    <w:szCs w:val="1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8" name="Rectangle 548"/>
                          <wps:cNvSpPr/>
                          <wps:spPr>
                            <a:xfrm>
                              <a:off x="0" y="0"/>
                              <a:ext cx="2293620" cy="702833"/>
                            </a:xfrm>
                            <a:prstGeom prst="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13C3E9F7" id="Group 544" o:spid="_x0000_s1075" alt="Explore what anti-racism work means for educators and best practices to promote racial equity and social justice at https://www.learningforjustice.org/magazine/what-antiracism-really-means-for-educators" style="position:absolute;margin-left:322.8pt;margin-top:52.15pt;width:180.6pt;height:67.2pt;z-index:252279808;mso-position-horizontal-relative:margin;mso-height-relative:margin" coordsize="22936,70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">
                <v:shape id="Picture 545" o:spid="_x0000_s1076" type="#_x0000_t75" alt="document icon" style="position:absolute;left:685;top:1712;width:4344;height:3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">
                  <v:imagedata r:id="rId23" o:title="document icon"/>
                </v:shape>
                <v:group id="Group 546" o:spid="_x0000_s1077" style="position:absolute;width:22936;height:7028" coordsize="22936,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">
                  <v:rect id="Rectangle 547" o:spid="_x0000_s1078" style="position:absolute;left:5105;top:206;width:17297;height:6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" filled="f" stroked="f" strokeweight="1pt">
                    <v:textbox>
                      <w:txbxContent>
                        <w:p w14:paraId="30BAEEC2" w14:textId="2D38B1C4" w:rsidR="00734673" w:rsidRPr="003C656B" w:rsidRDefault="00071994" w:rsidP="00734673">
                          <w:pPr>
                            <w:rPr>
                              <w:rFonts w:ascii="Arial" w:hAnsi="Arial" w:cs="Arial"/>
                              <w:color w:val="000000" w:themeColor="text1"/>
                              <w:sz w:val="19"/>
                              <w:szCs w:val="19"/>
                            </w:rPr>
                          </w:pPr>
                          <w:r w:rsidRPr="008D25D7">
                            <w:rPr>
                              <w:rFonts w:ascii="Arial" w:hAnsi="Arial" w:cs="Arial"/>
                              <w:color w:val="000000" w:themeColor="text1"/>
                              <w:sz w:val="19"/>
                              <w:szCs w:val="19"/>
                            </w:rPr>
                            <w:t xml:space="preserve">Explore what </w:t>
                          </w:r>
                          <w:hyperlink r:id="rId50" w:history="1">
                            <w:r w:rsidRPr="008D25D7">
                              <w:rPr>
                                <w:rStyle w:val="Hyperlink"/>
                                <w:rFonts w:ascii="Arial" w:hAnsi="Arial" w:cs="Arial"/>
                                <w:b/>
                                <w:bCs/>
                                <w:sz w:val="19"/>
                                <w:szCs w:val="19"/>
                              </w:rPr>
                              <w:t>anti-racism work</w:t>
                            </w:r>
                          </w:hyperlink>
                          <w:r w:rsidRPr="008D25D7">
                            <w:rPr>
                              <w:rFonts w:ascii="Arial" w:hAnsi="Arial" w:cs="Arial"/>
                              <w:color w:val="000000" w:themeColor="text1"/>
                              <w:sz w:val="19"/>
                              <w:szCs w:val="19"/>
                            </w:rPr>
                            <w:t xml:space="preserve"> means for educators and </w:t>
                          </w:r>
                          <w:hyperlink r:id="rId51" w:history="1">
                            <w:r w:rsidRPr="00B6589E">
                              <w:rPr>
                                <w:rStyle w:val="Hyperlink"/>
                                <w:rFonts w:ascii="Arial" w:hAnsi="Arial" w:cs="Arial"/>
                                <w:b/>
                                <w:bCs/>
                                <w:sz w:val="19"/>
                                <w:szCs w:val="19"/>
                              </w:rPr>
                              <w:t>best practices</w:t>
                            </w:r>
                          </w:hyperlink>
                          <w:r w:rsidRPr="008D25D7">
                            <w:rPr>
                              <w:rFonts w:ascii="Arial" w:hAnsi="Arial" w:cs="Arial"/>
                              <w:color w:val="000000" w:themeColor="text1"/>
                              <w:sz w:val="19"/>
                              <w:szCs w:val="19"/>
                            </w:rPr>
                            <w:t xml:space="preserve"> to promote racial equity and social justice</w:t>
                          </w:r>
                          <w:r>
                            <w:rPr>
                              <w:rFonts w:ascii="Arial" w:hAnsi="Arial" w:cs="Arial"/>
                              <w:color w:val="000000" w:themeColor="text1"/>
                              <w:sz w:val="19"/>
                              <w:szCs w:val="19"/>
                            </w:rPr>
                            <w:t xml:space="preserve"> </w:t>
                          </w:r>
                        </w:p>
                      </w:txbxContent>
                    </v:textbox>
                  </v:rect>
                  <v:rect id="Rectangle 548" o:spid="_x0000_s1079" style="position:absolute;width:22936;height:7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" filled="f" strokecolor="#92d050" strokeweight="1pt"/>
                </v:group>
                <w10:wrap type="square" anchorx="margin"/>
              </v:group>
            </w:pict>
          </mc:Fallback>
        </mc:AlternateContent>
      </w:r>
      <w:r w:rsidR="00033846" w:rsidRPr="0032724E">
        <w:rPr>
          <w:rFonts w:ascii="Arial" w:hAnsi="Arial" w:cs="Arial"/>
          <w:noProof/>
          <w:sz w:val="20"/>
          <w:szCs w:val="20"/>
        </w:rPr>
        <mc:AlternateContent>
          <mc:Choice Requires="wpg">
            <w:drawing>
              <wp:anchor distT="0" distB="0" distL="114300" distR="114300" simplePos="0" relativeHeight="252278784" behindDoc="0" locked="0" layoutInCell="1" allowOverlap="1" wp14:anchorId="5E66F4EE" wp14:editId="58CCB44B">
                <wp:simplePos x="0" y="0"/>
                <wp:positionH relativeFrom="margin">
                  <wp:posOffset>4099560</wp:posOffset>
                </wp:positionH>
                <wp:positionV relativeFrom="paragraph">
                  <wp:posOffset>29845</wp:posOffset>
                </wp:positionV>
                <wp:extent cx="2293620" cy="571500"/>
                <wp:effectExtent l="0" t="0" r="11430" b="19050"/>
                <wp:wrapSquare wrapText="bothSides"/>
                <wp:docPr id="549" name="Group 549" descr="Review MA resources for identifying and addressing equity gaps at https://www.doe.mass.edu/federalgrants/resources/equitableaccess/sle-resource.docx"/>
                <wp:cNvGraphicFramePr/>
                <a:graphic xmlns:a="http://schemas.openxmlformats.org/drawingml/2006/main">
                  <a:graphicData uri="http://schemas.microsoft.com/office/word/2010/wordprocessingGroup">
                    <wpg:wgp>
                      <wpg:cNvGrpSpPr/>
                      <wpg:grpSpPr>
                        <a:xfrm>
                          <a:off x="0" y="0"/>
                          <a:ext cx="2293620" cy="571500"/>
                          <a:chOff x="0" y="-7619"/>
                          <a:chExt cx="2293620" cy="532322"/>
                        </a:xfrm>
                      </wpg:grpSpPr>
                      <wpg:grpSp>
                        <wpg:cNvPr id="550" name="Group 550"/>
                        <wpg:cNvGrpSpPr/>
                        <wpg:grpSpPr>
                          <a:xfrm>
                            <a:off x="53340" y="-7619"/>
                            <a:ext cx="2225040" cy="507364"/>
                            <a:chOff x="7620" y="-53339"/>
                            <a:chExt cx="2225040" cy="507364"/>
                          </a:xfrm>
                        </wpg:grpSpPr>
                        <wps:wsp>
                          <wps:cNvPr id="551" name="Rectangle 551" descr="   "/>
                          <wps:cNvSpPr/>
                          <wps:spPr>
                            <a:xfrm>
                              <a:off x="457200" y="-53339"/>
                              <a:ext cx="1775460" cy="50736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664339" w14:textId="399DBCCC" w:rsidR="00734673" w:rsidRPr="003C656B" w:rsidRDefault="00734673" w:rsidP="00033846">
                                <w:pPr>
                                  <w:rPr>
                                    <w:rFonts w:ascii="Arial" w:hAnsi="Arial" w:cs="Arial"/>
                                    <w:color w:val="000000" w:themeColor="text1"/>
                                    <w:sz w:val="19"/>
                                    <w:szCs w:val="19"/>
                                  </w:rPr>
                                </w:pPr>
                                <w:r>
                                  <w:rPr>
                                    <w:rFonts w:ascii="Arial" w:hAnsi="Arial" w:cs="Arial"/>
                                    <w:color w:val="000000" w:themeColor="text1"/>
                                    <w:sz w:val="19"/>
                                    <w:szCs w:val="19"/>
                                  </w:rPr>
                                  <w:t>Review</w:t>
                                </w:r>
                                <w:r w:rsidR="00033846">
                                  <w:rPr>
                                    <w:rFonts w:ascii="Arial" w:hAnsi="Arial" w:cs="Arial"/>
                                    <w:color w:val="000000" w:themeColor="text1"/>
                                    <w:sz w:val="19"/>
                                    <w:szCs w:val="19"/>
                                  </w:rPr>
                                  <w:t xml:space="preserve"> </w:t>
                                </w:r>
                                <w:hyperlink r:id="rId52" w:history="1">
                                  <w:r w:rsidR="00071994" w:rsidRPr="00071994">
                                    <w:rPr>
                                      <w:rStyle w:val="Hyperlink"/>
                                      <w:rFonts w:ascii="Arial" w:hAnsi="Arial" w:cs="Arial"/>
                                      <w:b/>
                                      <w:bCs/>
                                      <w:sz w:val="19"/>
                                      <w:szCs w:val="19"/>
                                    </w:rPr>
                                    <w:t>Massachusetts</w:t>
                                  </w:r>
                                  <w:r w:rsidR="00033846" w:rsidRPr="00071994">
                                    <w:rPr>
                                      <w:rStyle w:val="Hyperlink"/>
                                      <w:rFonts w:ascii="Arial" w:hAnsi="Arial" w:cs="Arial"/>
                                      <w:b/>
                                      <w:bCs/>
                                      <w:sz w:val="19"/>
                                      <w:szCs w:val="19"/>
                                    </w:rPr>
                                    <w:t xml:space="preserve"> resources</w:t>
                                  </w:r>
                                </w:hyperlink>
                                <w:r w:rsidR="00033846">
                                  <w:rPr>
                                    <w:rFonts w:ascii="Arial" w:hAnsi="Arial" w:cs="Arial"/>
                                    <w:color w:val="000000" w:themeColor="text1"/>
                                    <w:sz w:val="19"/>
                                    <w:szCs w:val="19"/>
                                  </w:rPr>
                                  <w:t xml:space="preserve"> for identifying and addressing equity gaps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52" name="Picture 552" descr="webpage icon"/>
                            <pic:cNvPicPr/>
                          </pic:nvPicPr>
                          <pic:blipFill>
                            <a:blip r:embed="rId16" cstate="print">
                              <a:extLst>
                                <a:ext uri="{28A0092B-C50C-407E-A947-70E740481C1C}">
                                  <a14:useLocalDpi xmlns:a14="http://schemas.microsoft.com/office/drawing/2010/main" val="0"/>
                                </a:ext>
                              </a:extLst>
                            </a:blip>
                            <a:stretch>
                              <a:fillRect/>
                            </a:stretch>
                          </pic:blipFill>
                          <pic:spPr>
                            <a:xfrm>
                              <a:off x="7620" y="482"/>
                              <a:ext cx="449580" cy="403860"/>
                            </a:xfrm>
                            <a:prstGeom prst="rect">
                              <a:avLst/>
                            </a:prstGeom>
                          </pic:spPr>
                        </pic:pic>
                      </wpg:grpSp>
                      <wps:wsp>
                        <wps:cNvPr id="553" name="Rectangle 553"/>
                        <wps:cNvSpPr/>
                        <wps:spPr>
                          <a:xfrm>
                            <a:off x="0" y="1"/>
                            <a:ext cx="2293620" cy="52470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E66F4EE" id="Group 549" o:spid="_x0000_s1080" alt="Review MA resources for identifying and addressing equity gaps at https://www.doe.mass.edu/federalgrants/resources/equitableaccess/sle-resource.docx" style="position:absolute;margin-left:322.8pt;margin-top:2.35pt;width:180.6pt;height:45pt;z-index:252278784;mso-position-horizontal-relative:margin;mso-height-relative:margin" coordorigin=",-76" coordsize="22936,53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">
                <v:group id="Group 550" o:spid="_x0000_s1081" style="position:absolute;left:533;top:-76;width:22250;height:5073" coordorigin="76,-533" coordsize="22250,5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">
                  <v:rect id="Rectangle 551" o:spid="_x0000_s1082" alt="   " style="position:absolute;left:4572;top:-533;width:17754;height:5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" filled="f" stroked="f" strokeweight="1pt">
                    <v:textbox>
                      <w:txbxContent>
                        <w:p w14:paraId="0E664339" w14:textId="399DBCCC" w:rsidR="00734673" w:rsidRPr="003C656B" w:rsidRDefault="00734673" w:rsidP="00033846">
                          <w:pPr>
                            <w:rPr>
                              <w:rFonts w:ascii="Arial" w:hAnsi="Arial" w:cs="Arial"/>
                              <w:color w:val="000000" w:themeColor="text1"/>
                              <w:sz w:val="19"/>
                              <w:szCs w:val="19"/>
                            </w:rPr>
                          </w:pPr>
                          <w:r>
                            <w:rPr>
                              <w:rFonts w:ascii="Arial" w:hAnsi="Arial" w:cs="Arial"/>
                              <w:color w:val="000000" w:themeColor="text1"/>
                              <w:sz w:val="19"/>
                              <w:szCs w:val="19"/>
                            </w:rPr>
                            <w:t>Review</w:t>
                          </w:r>
                          <w:r w:rsidR="00033846">
                            <w:rPr>
                              <w:rFonts w:ascii="Arial" w:hAnsi="Arial" w:cs="Arial"/>
                              <w:color w:val="000000" w:themeColor="text1"/>
                              <w:sz w:val="19"/>
                              <w:szCs w:val="19"/>
                            </w:rPr>
                            <w:t xml:space="preserve"> </w:t>
                          </w:r>
                          <w:hyperlink r:id="rId53" w:history="1">
                            <w:r w:rsidR="00071994" w:rsidRPr="00071994">
                              <w:rPr>
                                <w:rStyle w:val="Hyperlink"/>
                                <w:rFonts w:ascii="Arial" w:hAnsi="Arial" w:cs="Arial"/>
                                <w:b/>
                                <w:bCs/>
                                <w:sz w:val="19"/>
                                <w:szCs w:val="19"/>
                              </w:rPr>
                              <w:t>Massachusetts</w:t>
                            </w:r>
                            <w:r w:rsidR="00033846" w:rsidRPr="00071994">
                              <w:rPr>
                                <w:rStyle w:val="Hyperlink"/>
                                <w:rFonts w:ascii="Arial" w:hAnsi="Arial" w:cs="Arial"/>
                                <w:b/>
                                <w:bCs/>
                                <w:sz w:val="19"/>
                                <w:szCs w:val="19"/>
                              </w:rPr>
                              <w:t xml:space="preserve"> resources</w:t>
                            </w:r>
                          </w:hyperlink>
                          <w:r w:rsidR="00033846">
                            <w:rPr>
                              <w:rFonts w:ascii="Arial" w:hAnsi="Arial" w:cs="Arial"/>
                              <w:color w:val="000000" w:themeColor="text1"/>
                              <w:sz w:val="19"/>
                              <w:szCs w:val="19"/>
                            </w:rPr>
                            <w:t xml:space="preserve"> for identifying and addressing equity gaps</w:t>
                          </w:r>
                        </w:p>
                      </w:txbxContent>
                    </v:textbox>
                  </v:rect>
                  <v:shape id="Picture 552" o:spid="_x0000_s1083" type="#_x0000_t75" alt="webpage icon" style="position:absolute;left:76;top:4;width:4496;height:4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">
                    <v:imagedata r:id="rId18" o:title="webpage icon"/>
                  </v:shape>
                </v:group>
                <v:rect id="Rectangle 553" o:spid="_x0000_s1084" style="position:absolute;width:22936;height:5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" filled="f" strokecolor="#1f4d78 [1604]" strokeweight="1pt"/>
                <w10:wrap type="square" anchorx="margin"/>
              </v:group>
            </w:pict>
          </mc:Fallback>
        </mc:AlternateContent>
      </w:r>
      <w:r w:rsidR="00734673">
        <w:rPr>
          <w:rFonts w:ascii="Arial" w:hAnsi="Arial" w:cs="Arial"/>
          <w:noProof/>
          <w:sz w:val="20"/>
          <w:szCs w:val="20"/>
        </w:rPr>
        <w:t>A p</w:t>
      </w:r>
      <w:r w:rsidR="00734673" w:rsidRPr="00734673">
        <w:rPr>
          <w:rFonts w:ascii="Arial" w:hAnsi="Arial" w:cs="Arial"/>
          <w:noProof/>
          <w:sz w:val="20"/>
          <w:szCs w:val="20"/>
        </w:rPr>
        <w:t xml:space="preserve">erson or policy that reflects the belief that racial groups are equals and none need developing. Antiracist policies are those that reduce racial inequity, or differences in access or treatment due to a person’s race or ethnicity. Antiracist people support racial equality by identifying and eliminating racist polices, and actively expressing and promoting racial equity in their words and actions </w:t>
      </w:r>
      <w:r w:rsidR="00734673" w:rsidRPr="00033846">
        <w:rPr>
          <w:rFonts w:ascii="Arial" w:hAnsi="Arial" w:cs="Arial"/>
          <w:i/>
          <w:iCs/>
          <w:noProof/>
          <w:sz w:val="20"/>
          <w:szCs w:val="20"/>
        </w:rPr>
        <w:t>(Source: Kendi, 2019 – How to be an Antiracist)</w:t>
      </w:r>
      <w:r w:rsidR="00734673" w:rsidRPr="00734673">
        <w:rPr>
          <w:rFonts w:ascii="Arial" w:hAnsi="Arial" w:cs="Arial"/>
          <w:noProof/>
          <w:sz w:val="20"/>
          <w:szCs w:val="20"/>
        </w:rPr>
        <w:t>.</w:t>
      </w:r>
    </w:p>
    <w:p w14:paraId="5D25F20E" w14:textId="05DB1D53" w:rsidR="00734673" w:rsidRDefault="00734673" w:rsidP="00734673">
      <w:pPr>
        <w:rPr>
          <w:rFonts w:ascii="Arial" w:hAnsi="Arial" w:cs="Arial"/>
          <w:i/>
          <w:iCs/>
          <w:sz w:val="18"/>
          <w:szCs w:val="18"/>
        </w:rPr>
      </w:pPr>
    </w:p>
    <w:p w14:paraId="78CD2CC5" w14:textId="11E3C591" w:rsidR="00E04F1F" w:rsidRPr="00E04F1F" w:rsidRDefault="00E04F1F" w:rsidP="00E04F1F">
      <w:pPr>
        <w:rPr>
          <w:rFonts w:ascii="Arial" w:hAnsi="Arial" w:cs="Arial"/>
          <w:i/>
          <w:iCs/>
          <w:sz w:val="18"/>
          <w:szCs w:val="18"/>
        </w:rPr>
      </w:pPr>
    </w:p>
    <w:p w14:paraId="7DF99BF8" w14:textId="38FFBE80" w:rsidR="00791C28" w:rsidRDefault="00791C28" w:rsidP="00BB00B7">
      <w:pPr>
        <w:pStyle w:val="ListParagraph"/>
        <w:rPr>
          <w:rFonts w:ascii="Arial" w:hAnsi="Arial" w:cs="Arial"/>
          <w:noProof/>
          <w:sz w:val="18"/>
          <w:szCs w:val="18"/>
        </w:rPr>
      </w:pPr>
    </w:p>
    <w:p w14:paraId="42285F41" w14:textId="5D4E470A" w:rsidR="00791C28" w:rsidRPr="00071994" w:rsidRDefault="00791C28" w:rsidP="00071994">
      <w:pPr>
        <w:rPr>
          <w:rFonts w:ascii="Arial" w:hAnsi="Arial" w:cs="Arial"/>
          <w:noProof/>
          <w:sz w:val="18"/>
          <w:szCs w:val="18"/>
        </w:rPr>
      </w:pPr>
    </w:p>
    <w:p w14:paraId="6B8D3D17" w14:textId="01133C4F" w:rsidR="00791C28" w:rsidRDefault="00071994" w:rsidP="00BB00B7">
      <w:pPr>
        <w:pStyle w:val="ListParagraph"/>
        <w:rPr>
          <w:rFonts w:ascii="Arial" w:hAnsi="Arial" w:cs="Arial"/>
          <w:noProof/>
          <w:sz w:val="18"/>
          <w:szCs w:val="18"/>
        </w:rPr>
      </w:pPr>
      <w:r>
        <w:rPr>
          <w:rFonts w:ascii="Arial" w:hAnsi="Arial" w:cs="Arial"/>
          <w:noProof/>
          <w:sz w:val="21"/>
          <w:szCs w:val="21"/>
        </w:rPr>
        <mc:AlternateContent>
          <mc:Choice Requires="wpg">
            <w:drawing>
              <wp:anchor distT="0" distB="0" distL="114300" distR="114300" simplePos="0" relativeHeight="252281856" behindDoc="0" locked="0" layoutInCell="1" allowOverlap="1" wp14:anchorId="73AC6F40" wp14:editId="09147E2F">
                <wp:simplePos x="0" y="0"/>
                <wp:positionH relativeFrom="margin">
                  <wp:align>right</wp:align>
                </wp:positionH>
                <wp:positionV relativeFrom="paragraph">
                  <wp:posOffset>29210</wp:posOffset>
                </wp:positionV>
                <wp:extent cx="2293620" cy="685800"/>
                <wp:effectExtent l="0" t="0" r="11430" b="19050"/>
                <wp:wrapSquare wrapText="bothSides"/>
                <wp:docPr id="554" name="Group 554" descr="Watch for strategies a district implemented to improve outcomes for Black engagement at https://ies.ed.gov/ncee/edlabs/regions/midwest/blogs/supporting-black-students-excellence-video.aspx"/>
                <wp:cNvGraphicFramePr/>
                <a:graphic xmlns:a="http://schemas.openxmlformats.org/drawingml/2006/main">
                  <a:graphicData uri="http://schemas.microsoft.com/office/word/2010/wordprocessingGroup">
                    <wpg:wgp>
                      <wpg:cNvGrpSpPr/>
                      <wpg:grpSpPr>
                        <a:xfrm>
                          <a:off x="0" y="0"/>
                          <a:ext cx="2293620" cy="685800"/>
                          <a:chOff x="0" y="50524"/>
                          <a:chExt cx="2293620" cy="686089"/>
                        </a:xfrm>
                      </wpg:grpSpPr>
                      <wpg:grpSp>
                        <wpg:cNvPr id="555" name="Group 555"/>
                        <wpg:cNvGrpSpPr/>
                        <wpg:grpSpPr>
                          <a:xfrm>
                            <a:off x="0" y="50524"/>
                            <a:ext cx="2293620" cy="686089"/>
                            <a:chOff x="0" y="45679"/>
                            <a:chExt cx="2293620" cy="620300"/>
                          </a:xfrm>
                        </wpg:grpSpPr>
                        <wps:wsp>
                          <wps:cNvPr id="556" name="Rectangle 556"/>
                          <wps:cNvSpPr/>
                          <wps:spPr>
                            <a:xfrm>
                              <a:off x="510540" y="45719"/>
                              <a:ext cx="1729740" cy="59958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417C4A" w14:textId="2683A6A3" w:rsidR="00071994" w:rsidRPr="003C656B" w:rsidRDefault="00071994" w:rsidP="00071994">
                                <w:pPr>
                                  <w:rPr>
                                    <w:rFonts w:ascii="Arial" w:hAnsi="Arial" w:cs="Arial"/>
                                    <w:color w:val="000000" w:themeColor="text1"/>
                                    <w:sz w:val="19"/>
                                    <w:szCs w:val="19"/>
                                  </w:rPr>
                                </w:pPr>
                                <w:r>
                                  <w:rPr>
                                    <w:rFonts w:ascii="Arial" w:hAnsi="Arial" w:cs="Arial"/>
                                    <w:color w:val="000000" w:themeColor="text1"/>
                                    <w:sz w:val="19"/>
                                    <w:szCs w:val="19"/>
                                  </w:rPr>
                                  <w:t xml:space="preserve">Watch for </w:t>
                                </w:r>
                                <w:hyperlink r:id="rId54" w:history="1">
                                  <w:r w:rsidRPr="00071994">
                                    <w:rPr>
                                      <w:rStyle w:val="Hyperlink"/>
                                      <w:rFonts w:ascii="Arial" w:hAnsi="Arial" w:cs="Arial"/>
                                      <w:b/>
                                      <w:bCs/>
                                      <w:sz w:val="19"/>
                                      <w:szCs w:val="19"/>
                                    </w:rPr>
                                    <w:t>strategies</w:t>
                                  </w:r>
                                </w:hyperlink>
                                <w:r>
                                  <w:rPr>
                                    <w:rFonts w:ascii="Arial" w:hAnsi="Arial" w:cs="Arial"/>
                                    <w:color w:val="000000" w:themeColor="text1"/>
                                    <w:sz w:val="19"/>
                                    <w:szCs w:val="19"/>
                                  </w:rPr>
                                  <w:t xml:space="preserve"> a district implemented to improve outcomes for Black engagement</w:t>
                                </w:r>
                                <w:r w:rsidRPr="003C656B">
                                  <w:rPr>
                                    <w:rFonts w:ascii="Arial" w:hAnsi="Arial" w:cs="Arial"/>
                                    <w:color w:val="000000" w:themeColor="text1"/>
                                    <w:sz w:val="19"/>
                                    <w:szCs w:val="1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7" name="Rectangle 557"/>
                          <wps:cNvSpPr/>
                          <wps:spPr>
                            <a:xfrm>
                              <a:off x="0" y="45679"/>
                              <a:ext cx="2293620" cy="620300"/>
                            </a:xfrm>
                            <a:prstGeom prst="rect">
                              <a:avLst/>
                            </a:prstGeom>
                            <a:noFill/>
                            <a:ln>
                              <a:solidFill>
                                <a:srgbClr val="87176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58" name="Group 29"/>
                        <wpg:cNvGrpSpPr/>
                        <wpg:grpSpPr>
                          <a:xfrm>
                            <a:off x="53340" y="182884"/>
                            <a:ext cx="434340" cy="403859"/>
                            <a:chOff x="-147072" y="116442"/>
                            <a:chExt cx="1397187" cy="1028492"/>
                          </a:xfrm>
                        </wpg:grpSpPr>
                        <wps:wsp>
                          <wps:cNvPr id="559" name="Action Button: Blank 559"/>
                          <wps:cNvSpPr/>
                          <wps:spPr>
                            <a:xfrm>
                              <a:off x="-147072" y="116442"/>
                              <a:ext cx="1397187" cy="1028492"/>
                            </a:xfrm>
                            <a:prstGeom prst="actionButtonBlank">
                              <a:avLst/>
                            </a:prstGeom>
                            <a:solidFill>
                              <a:srgbClr val="87176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560" name="Graphic 25" descr="Video camera with solid fill"/>
                            <pic:cNvPicPr>
                              <a:picLocks noChangeAspect="1"/>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140491" y="116442"/>
                              <a:ext cx="914399" cy="914400"/>
                            </a:xfrm>
                            <a:prstGeom prst="rect">
                              <a:avLst/>
                            </a:prstGeom>
                          </pic:spPr>
                        </pic:pic>
                      </wpg:grpSp>
                    </wpg:wgp>
                  </a:graphicData>
                </a:graphic>
                <wp14:sizeRelV relativeFrom="margin">
                  <wp14:pctHeight>0</wp14:pctHeight>
                </wp14:sizeRelV>
              </wp:anchor>
            </w:drawing>
          </mc:Choice>
          <mc:Fallback>
            <w:pict>
              <v:group w14:anchorId="73AC6F40" id="Group 554" o:spid="_x0000_s1085" alt="Watch for strategies a district implemented to improve outcomes for Black engagement at https://ies.ed.gov/ncee/edlabs/regions/midwest/blogs/supporting-black-students-excellence-video.aspx" style="position:absolute;left:0;text-align:left;margin-left:129.4pt;margin-top:2.3pt;width:180.6pt;height:54pt;z-index:252281856;mso-position-horizontal:right;mso-position-horizontal-relative:margin;mso-height-relative:margin" coordorigin=",505" coordsize="22936,6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">
                <v:group id="Group 555" o:spid="_x0000_s1086" style="position:absolute;top:505;width:22936;height:6861" coordorigin=",456" coordsize="22936,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">
                  <v:rect id="Rectangle 556" o:spid="_x0000_s1087" style="position:absolute;left:5105;top:457;width:17297;height:59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" filled="f" stroked="f" strokeweight="1pt">
                    <v:textbox>
                      <w:txbxContent>
                        <w:p w14:paraId="75417C4A" w14:textId="2683A6A3" w:rsidR="00071994" w:rsidRPr="003C656B" w:rsidRDefault="00071994" w:rsidP="00071994">
                          <w:pPr>
                            <w:rPr>
                              <w:rFonts w:ascii="Arial" w:hAnsi="Arial" w:cs="Arial"/>
                              <w:color w:val="000000" w:themeColor="text1"/>
                              <w:sz w:val="19"/>
                              <w:szCs w:val="19"/>
                            </w:rPr>
                          </w:pPr>
                          <w:r>
                            <w:rPr>
                              <w:rFonts w:ascii="Arial" w:hAnsi="Arial" w:cs="Arial"/>
                              <w:color w:val="000000" w:themeColor="text1"/>
                              <w:sz w:val="19"/>
                              <w:szCs w:val="19"/>
                            </w:rPr>
                            <w:t xml:space="preserve">Watch for </w:t>
                          </w:r>
                          <w:hyperlink r:id="rId55" w:history="1">
                            <w:r w:rsidRPr="00071994">
                              <w:rPr>
                                <w:rStyle w:val="Hyperlink"/>
                                <w:rFonts w:ascii="Arial" w:hAnsi="Arial" w:cs="Arial"/>
                                <w:b/>
                                <w:bCs/>
                                <w:sz w:val="19"/>
                                <w:szCs w:val="19"/>
                              </w:rPr>
                              <w:t>strategies</w:t>
                            </w:r>
                          </w:hyperlink>
                          <w:r>
                            <w:rPr>
                              <w:rFonts w:ascii="Arial" w:hAnsi="Arial" w:cs="Arial"/>
                              <w:color w:val="000000" w:themeColor="text1"/>
                              <w:sz w:val="19"/>
                              <w:szCs w:val="19"/>
                            </w:rPr>
                            <w:t xml:space="preserve"> a district implemented to improve outcomes for Black engagement</w:t>
                          </w:r>
                          <w:r w:rsidRPr="003C656B">
                            <w:rPr>
                              <w:rFonts w:ascii="Arial" w:hAnsi="Arial" w:cs="Arial"/>
                              <w:color w:val="000000" w:themeColor="text1"/>
                              <w:sz w:val="19"/>
                              <w:szCs w:val="19"/>
                            </w:rPr>
                            <w:t xml:space="preserve"> </w:t>
                          </w:r>
                        </w:p>
                      </w:txbxContent>
                    </v:textbox>
                  </v:rect>
                  <v:rect id="Rectangle 557" o:spid="_x0000_s1088" style="position:absolute;top:456;width:22936;height:6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" filled="f" strokecolor="#871762" strokeweight="1pt"/>
                </v:group>
                <v:group id="Group 29" o:spid="_x0000_s1089" style="position:absolute;left:533;top:1828;width:4343;height:4039" coordorigin="-1470,1164" coordsize="13971,10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">
                  <v:shape id="Action Button: Blank 559" o:spid="_x0000_s1090" type="#_x0000_t189" style="position:absolute;left:-1470;top:1164;width:13971;height:10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" fillcolor="#871762" stroked="f" strokeweight="1pt"/>
                  <v:shape id="Graphic 25" o:spid="_x0000_s1091" type="#_x0000_t75" alt="Video camera with solid fill" style="position:absolute;left:1404;top:1164;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">
                    <v:imagedata r:id="rId33" o:title="Video camera with solid fill"/>
                  </v:shape>
                </v:group>
                <w10:wrap type="square" anchorx="margin"/>
              </v:group>
            </w:pict>
          </mc:Fallback>
        </mc:AlternateContent>
      </w:r>
    </w:p>
    <w:p w14:paraId="1812FB72" w14:textId="5A22B8AA" w:rsidR="00791C28" w:rsidRDefault="00791C28" w:rsidP="00BB00B7">
      <w:pPr>
        <w:pStyle w:val="ListParagraph"/>
        <w:rPr>
          <w:rFonts w:ascii="Arial" w:hAnsi="Arial" w:cs="Arial"/>
          <w:noProof/>
          <w:sz w:val="18"/>
          <w:szCs w:val="18"/>
        </w:rPr>
      </w:pPr>
    </w:p>
    <w:p w14:paraId="11D80121" w14:textId="5AE7871D" w:rsidR="00791C28" w:rsidRDefault="00791C28" w:rsidP="00BB00B7">
      <w:pPr>
        <w:pStyle w:val="ListParagraph"/>
        <w:rPr>
          <w:rFonts w:ascii="Arial" w:hAnsi="Arial" w:cs="Arial"/>
          <w:noProof/>
          <w:sz w:val="18"/>
          <w:szCs w:val="18"/>
        </w:rPr>
      </w:pPr>
    </w:p>
    <w:p w14:paraId="4BAE6622" w14:textId="47BEAAE0" w:rsidR="00791C28" w:rsidRDefault="00791C28" w:rsidP="00BB00B7">
      <w:pPr>
        <w:pStyle w:val="ListParagraph"/>
        <w:rPr>
          <w:rFonts w:ascii="Arial" w:hAnsi="Arial" w:cs="Arial"/>
          <w:noProof/>
          <w:sz w:val="18"/>
          <w:szCs w:val="18"/>
        </w:rPr>
      </w:pPr>
    </w:p>
    <w:p w14:paraId="64F6D438" w14:textId="1DA9DE2D" w:rsidR="001E3961" w:rsidRDefault="001E3961" w:rsidP="00071994">
      <w:pPr>
        <w:rPr>
          <w:rFonts w:ascii="Arial" w:hAnsi="Arial" w:cs="Arial"/>
          <w:noProof/>
          <w:sz w:val="18"/>
          <w:szCs w:val="18"/>
        </w:rPr>
      </w:pPr>
    </w:p>
    <w:p w14:paraId="4C049395" w14:textId="0635943B" w:rsidR="00071994" w:rsidRDefault="00071994" w:rsidP="00071994">
      <w:pPr>
        <w:rPr>
          <w:rFonts w:ascii="Arial" w:hAnsi="Arial" w:cs="Arial"/>
          <w:noProof/>
          <w:sz w:val="10"/>
          <w:szCs w:val="10"/>
        </w:rPr>
      </w:pPr>
    </w:p>
    <w:p w14:paraId="5E1B6640" w14:textId="46B50B50" w:rsidR="00071994" w:rsidRDefault="00071994" w:rsidP="00071994">
      <w:pPr>
        <w:rPr>
          <w:rFonts w:ascii="Arial" w:hAnsi="Arial" w:cs="Arial"/>
          <w:noProof/>
          <w:sz w:val="10"/>
          <w:szCs w:val="10"/>
        </w:rPr>
      </w:pPr>
    </w:p>
    <w:p w14:paraId="2A7FE304" w14:textId="6C58B498" w:rsidR="00FE1E96" w:rsidRDefault="00FE1E96" w:rsidP="00071994">
      <w:pPr>
        <w:rPr>
          <w:rFonts w:ascii="Arial" w:hAnsi="Arial" w:cs="Arial"/>
          <w:noProof/>
          <w:sz w:val="10"/>
          <w:szCs w:val="10"/>
        </w:rPr>
      </w:pPr>
    </w:p>
    <w:p w14:paraId="22151ADD" w14:textId="77777777" w:rsidR="00FE1E96" w:rsidRPr="00071994" w:rsidRDefault="00FE1E96" w:rsidP="00071994">
      <w:pPr>
        <w:rPr>
          <w:rFonts w:ascii="Arial" w:hAnsi="Arial" w:cs="Arial"/>
          <w:noProof/>
          <w:sz w:val="10"/>
          <w:szCs w:val="10"/>
        </w:rPr>
      </w:pPr>
    </w:p>
    <w:p w14:paraId="669E999D" w14:textId="77777777" w:rsidR="00071994" w:rsidRPr="002303FE" w:rsidRDefault="00071994" w:rsidP="00071994">
      <w:pPr>
        <w:shd w:val="clear" w:color="auto" w:fill="D9E2F3" w:themeFill="accent5" w:themeFillTint="33"/>
        <w:rPr>
          <w:rFonts w:ascii="Arial" w:hAnsi="Arial" w:cs="Arial"/>
          <w:b/>
          <w:bCs/>
          <w:sz w:val="10"/>
          <w:szCs w:val="10"/>
        </w:rPr>
      </w:pPr>
    </w:p>
    <w:p w14:paraId="6D77F7BF" w14:textId="7035F27C" w:rsidR="00071994" w:rsidRDefault="00071994" w:rsidP="00CF237B">
      <w:pPr>
        <w:pStyle w:val="Heading2"/>
        <w:shd w:val="clear" w:color="auto" w:fill="D9E2F3" w:themeFill="accent5" w:themeFillTint="33"/>
      </w:pPr>
      <w:bookmarkStart w:id="32" w:name="_Asset-Based"/>
      <w:bookmarkStart w:id="33" w:name="_Toc81409379"/>
      <w:bookmarkStart w:id="34" w:name="_Toc81518594"/>
      <w:bookmarkStart w:id="35" w:name="_Toc81519834"/>
      <w:bookmarkStart w:id="36" w:name="_Toc81521595"/>
      <w:bookmarkEnd w:id="32"/>
      <w:r w:rsidRPr="002303FE">
        <w:t>A</w:t>
      </w:r>
      <w:r>
        <w:t>sset-Based</w:t>
      </w:r>
      <w:bookmarkEnd w:id="33"/>
      <w:bookmarkEnd w:id="34"/>
      <w:bookmarkEnd w:id="35"/>
      <w:bookmarkEnd w:id="36"/>
    </w:p>
    <w:p w14:paraId="2E6840D1" w14:textId="77777777" w:rsidR="00071994" w:rsidRPr="002303FE" w:rsidRDefault="00071994" w:rsidP="00071994">
      <w:pPr>
        <w:shd w:val="clear" w:color="auto" w:fill="D9E2F3" w:themeFill="accent5" w:themeFillTint="33"/>
        <w:rPr>
          <w:rFonts w:ascii="Arial" w:hAnsi="Arial" w:cs="Arial"/>
          <w:b/>
          <w:bCs/>
          <w:sz w:val="10"/>
          <w:szCs w:val="10"/>
        </w:rPr>
      </w:pPr>
    </w:p>
    <w:p w14:paraId="708B5116" w14:textId="77777777" w:rsidR="00071994" w:rsidRPr="002303FE" w:rsidRDefault="00071994" w:rsidP="00071994">
      <w:pPr>
        <w:rPr>
          <w:rFonts w:ascii="Arial" w:hAnsi="Arial" w:cs="Arial"/>
          <w:b/>
          <w:bCs/>
          <w:sz w:val="6"/>
          <w:szCs w:val="6"/>
        </w:rPr>
      </w:pPr>
    </w:p>
    <w:p w14:paraId="2BB2BDEB" w14:textId="15EA3BD2" w:rsidR="00071994" w:rsidRPr="00734673" w:rsidRDefault="00071994" w:rsidP="00071994">
      <w:pPr>
        <w:rPr>
          <w:rFonts w:ascii="Arial" w:hAnsi="Arial" w:cs="Arial"/>
          <w:i/>
          <w:iCs/>
          <w:sz w:val="20"/>
          <w:szCs w:val="20"/>
        </w:rPr>
      </w:pPr>
      <w:r w:rsidRPr="0032724E">
        <w:rPr>
          <w:rFonts w:ascii="Arial" w:hAnsi="Arial" w:cs="Arial"/>
          <w:noProof/>
          <w:sz w:val="20"/>
          <w:szCs w:val="20"/>
        </w:rPr>
        <mc:AlternateContent>
          <mc:Choice Requires="wpg">
            <w:drawing>
              <wp:anchor distT="0" distB="0" distL="114300" distR="114300" simplePos="0" relativeHeight="252283904" behindDoc="0" locked="0" layoutInCell="1" allowOverlap="1" wp14:anchorId="4C4E0E2E" wp14:editId="3D31A078">
                <wp:simplePos x="0" y="0"/>
                <wp:positionH relativeFrom="margin">
                  <wp:posOffset>4099560</wp:posOffset>
                </wp:positionH>
                <wp:positionV relativeFrom="paragraph">
                  <wp:posOffset>28575</wp:posOffset>
                </wp:positionV>
                <wp:extent cx="2293620" cy="814705"/>
                <wp:effectExtent l="0" t="0" r="11430" b="23495"/>
                <wp:wrapSquare wrapText="bothSides"/>
                <wp:docPr id="566" name="Group 566" descr="Review the Blueprint for EL Success Pillars 1 and 3, and learn about related  principles, practices, and strategies at https://www.doe.mass.edu/ele/blueprint/dashboard.html"/>
                <wp:cNvGraphicFramePr/>
                <a:graphic xmlns:a="http://schemas.openxmlformats.org/drawingml/2006/main">
                  <a:graphicData uri="http://schemas.microsoft.com/office/word/2010/wordprocessingGroup">
                    <wpg:wgp>
                      <wpg:cNvGrpSpPr/>
                      <wpg:grpSpPr>
                        <a:xfrm>
                          <a:off x="0" y="0"/>
                          <a:ext cx="2293620" cy="814705"/>
                          <a:chOff x="0" y="-7619"/>
                          <a:chExt cx="2293620" cy="759445"/>
                        </a:xfrm>
                      </wpg:grpSpPr>
                      <wpg:grpSp>
                        <wpg:cNvPr id="567" name="Group 567"/>
                        <wpg:cNvGrpSpPr/>
                        <wpg:grpSpPr>
                          <a:xfrm>
                            <a:off x="53340" y="-7619"/>
                            <a:ext cx="2225040" cy="752348"/>
                            <a:chOff x="7620" y="-53339"/>
                            <a:chExt cx="2225040" cy="752348"/>
                          </a:xfrm>
                        </wpg:grpSpPr>
                        <wps:wsp>
                          <wps:cNvPr id="568" name="Rectangle 568"/>
                          <wps:cNvSpPr/>
                          <wps:spPr>
                            <a:xfrm>
                              <a:off x="457200" y="-53339"/>
                              <a:ext cx="1775460" cy="75234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197260" w14:textId="452ACB2A" w:rsidR="00071994" w:rsidRPr="003C656B" w:rsidRDefault="00071994" w:rsidP="00071994">
                                <w:pPr>
                                  <w:rPr>
                                    <w:rFonts w:ascii="Arial" w:hAnsi="Arial" w:cs="Arial"/>
                                    <w:color w:val="000000" w:themeColor="text1"/>
                                    <w:sz w:val="19"/>
                                    <w:szCs w:val="19"/>
                                  </w:rPr>
                                </w:pPr>
                                <w:r w:rsidRPr="00B558F3">
                                  <w:rPr>
                                    <w:rFonts w:ascii="Arial" w:hAnsi="Arial" w:cs="Arial"/>
                                    <w:color w:val="000000" w:themeColor="text1"/>
                                    <w:sz w:val="19"/>
                                    <w:szCs w:val="19"/>
                                  </w:rPr>
                                  <w:t xml:space="preserve">Review </w:t>
                                </w:r>
                                <w:r w:rsidR="00537072" w:rsidRPr="00B558F3">
                                  <w:rPr>
                                    <w:rFonts w:ascii="Arial" w:hAnsi="Arial" w:cs="Arial"/>
                                    <w:color w:val="000000" w:themeColor="text1"/>
                                    <w:sz w:val="19"/>
                                    <w:szCs w:val="19"/>
                                  </w:rPr>
                                  <w:t xml:space="preserve">the </w:t>
                                </w:r>
                                <w:hyperlink r:id="rId56" w:history="1">
                                  <w:r w:rsidR="00537072" w:rsidRPr="00B558F3">
                                    <w:rPr>
                                      <w:rStyle w:val="Hyperlink"/>
                                      <w:rFonts w:ascii="Arial" w:hAnsi="Arial" w:cs="Arial"/>
                                      <w:b/>
                                      <w:bCs/>
                                      <w:sz w:val="19"/>
                                      <w:szCs w:val="19"/>
                                    </w:rPr>
                                    <w:t>Blueprint for EL Success</w:t>
                                  </w:r>
                                </w:hyperlink>
                                <w:r w:rsidR="00537072" w:rsidRPr="00B558F3">
                                  <w:rPr>
                                    <w:rFonts w:ascii="Arial" w:hAnsi="Arial" w:cs="Arial"/>
                                    <w:b/>
                                    <w:bCs/>
                                    <w:color w:val="000000" w:themeColor="text1"/>
                                    <w:sz w:val="19"/>
                                    <w:szCs w:val="19"/>
                                  </w:rPr>
                                  <w:t xml:space="preserve"> </w:t>
                                </w:r>
                                <w:r w:rsidR="00537072" w:rsidRPr="00B558F3">
                                  <w:rPr>
                                    <w:rFonts w:ascii="Arial" w:hAnsi="Arial" w:cs="Arial"/>
                                    <w:color w:val="000000" w:themeColor="text1"/>
                                    <w:sz w:val="19"/>
                                    <w:szCs w:val="19"/>
                                  </w:rPr>
                                  <w:t xml:space="preserve">Pillars 1 and 3, and learn about related  </w:t>
                                </w:r>
                                <w:hyperlink r:id="rId57" w:history="1">
                                  <w:r w:rsidR="00537072" w:rsidRPr="00B558F3">
                                    <w:rPr>
                                      <w:rStyle w:val="Hyperlink"/>
                                      <w:rFonts w:ascii="Arial" w:hAnsi="Arial" w:cs="Arial"/>
                                      <w:b/>
                                      <w:bCs/>
                                      <w:sz w:val="19"/>
                                      <w:szCs w:val="19"/>
                                    </w:rPr>
                                    <w:t>principles</w:t>
                                  </w:r>
                                </w:hyperlink>
                                <w:r w:rsidR="008D5054" w:rsidRPr="00B558F3">
                                  <w:rPr>
                                    <w:rFonts w:ascii="Arial" w:hAnsi="Arial" w:cs="Arial"/>
                                    <w:color w:val="000000" w:themeColor="text1"/>
                                    <w:sz w:val="19"/>
                                    <w:szCs w:val="19"/>
                                  </w:rPr>
                                  <w:t xml:space="preserve">, </w:t>
                                </w:r>
                                <w:hyperlink r:id="rId58" w:history="1">
                                  <w:r w:rsidR="008D5054" w:rsidRPr="00B558F3">
                                    <w:rPr>
                                      <w:rStyle w:val="Hyperlink"/>
                                      <w:rFonts w:ascii="Arial" w:hAnsi="Arial" w:cs="Arial"/>
                                      <w:b/>
                                      <w:bCs/>
                                      <w:sz w:val="19"/>
                                      <w:szCs w:val="19"/>
                                    </w:rPr>
                                    <w:t>practices</w:t>
                                  </w:r>
                                </w:hyperlink>
                                <w:r w:rsidR="008D5054" w:rsidRPr="00B558F3">
                                  <w:rPr>
                                    <w:rFonts w:ascii="Arial" w:hAnsi="Arial" w:cs="Arial"/>
                                    <w:color w:val="000000" w:themeColor="text1"/>
                                    <w:sz w:val="19"/>
                                    <w:szCs w:val="19"/>
                                  </w:rPr>
                                  <w:t xml:space="preserve">, </w:t>
                                </w:r>
                                <w:r w:rsidR="00537072" w:rsidRPr="00B558F3">
                                  <w:rPr>
                                    <w:rFonts w:ascii="Arial" w:hAnsi="Arial" w:cs="Arial"/>
                                    <w:color w:val="000000" w:themeColor="text1"/>
                                    <w:sz w:val="19"/>
                                    <w:szCs w:val="19"/>
                                  </w:rPr>
                                  <w:t xml:space="preserve">and </w:t>
                                </w:r>
                                <w:hyperlink r:id="rId59" w:history="1">
                                  <w:r w:rsidR="00537072" w:rsidRPr="00B558F3">
                                    <w:rPr>
                                      <w:rStyle w:val="Hyperlink"/>
                                      <w:rFonts w:ascii="Arial" w:hAnsi="Arial" w:cs="Arial"/>
                                      <w:b/>
                                      <w:bCs/>
                                      <w:sz w:val="19"/>
                                      <w:szCs w:val="19"/>
                                    </w:rPr>
                                    <w:t>strategies</w:t>
                                  </w:r>
                                </w:hyperlink>
                                <w:r w:rsidR="00537072">
                                  <w:rPr>
                                    <w:rFonts w:ascii="Arial" w:hAnsi="Arial" w:cs="Arial"/>
                                    <w:color w:val="000000" w:themeColor="text1"/>
                                    <w:sz w:val="19"/>
                                    <w:szCs w:val="1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69" name="Picture 569" descr="webpage icon"/>
                            <pic:cNvPicPr/>
                          </pic:nvPicPr>
                          <pic:blipFill>
                            <a:blip r:embed="rId16" cstate="print">
                              <a:extLst>
                                <a:ext uri="{28A0092B-C50C-407E-A947-70E740481C1C}">
                                  <a14:useLocalDpi xmlns:a14="http://schemas.microsoft.com/office/drawing/2010/main" val="0"/>
                                </a:ext>
                              </a:extLst>
                            </a:blip>
                            <a:stretch>
                              <a:fillRect/>
                            </a:stretch>
                          </pic:blipFill>
                          <pic:spPr>
                            <a:xfrm>
                              <a:off x="7620" y="114132"/>
                              <a:ext cx="449580" cy="403860"/>
                            </a:xfrm>
                            <a:prstGeom prst="rect">
                              <a:avLst/>
                            </a:prstGeom>
                          </pic:spPr>
                        </pic:pic>
                      </wpg:grpSp>
                      <wps:wsp>
                        <wps:cNvPr id="570" name="Rectangle 570"/>
                        <wps:cNvSpPr/>
                        <wps:spPr>
                          <a:xfrm>
                            <a:off x="0" y="1"/>
                            <a:ext cx="2293620" cy="7518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C4E0E2E" id="Group 566" o:spid="_x0000_s1092" alt="Review the Blueprint for EL Success Pillars 1 and 3, and learn about related  principles, practices, and strategies at https://www.doe.mass.edu/ele/blueprint/dashboard.html" style="position:absolute;margin-left:322.8pt;margin-top:2.25pt;width:180.6pt;height:64.15pt;z-index:252283904;mso-position-horizontal-relative:margin;mso-height-relative:margin" coordorigin=",-76" coordsize="22936,75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">
                <v:group id="Group 567" o:spid="_x0000_s1093" style="position:absolute;left:533;top:-76;width:22250;height:7523" coordorigin="76,-533" coordsize="22250,7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">
                  <v:rect id="Rectangle 568" o:spid="_x0000_s1094" style="position:absolute;left:4572;top:-533;width:17754;height:75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" filled="f" stroked="f" strokeweight="1pt">
                    <v:textbox>
                      <w:txbxContent>
                        <w:p w14:paraId="75197260" w14:textId="452ACB2A" w:rsidR="00071994" w:rsidRPr="003C656B" w:rsidRDefault="00071994" w:rsidP="00071994">
                          <w:pPr>
                            <w:rPr>
                              <w:rFonts w:ascii="Arial" w:hAnsi="Arial" w:cs="Arial"/>
                              <w:color w:val="000000" w:themeColor="text1"/>
                              <w:sz w:val="19"/>
                              <w:szCs w:val="19"/>
                            </w:rPr>
                          </w:pPr>
                          <w:r w:rsidRPr="00B558F3">
                            <w:rPr>
                              <w:rFonts w:ascii="Arial" w:hAnsi="Arial" w:cs="Arial"/>
                              <w:color w:val="000000" w:themeColor="text1"/>
                              <w:sz w:val="19"/>
                              <w:szCs w:val="19"/>
                            </w:rPr>
                            <w:t xml:space="preserve">Review </w:t>
                          </w:r>
                          <w:r w:rsidR="00537072" w:rsidRPr="00B558F3">
                            <w:rPr>
                              <w:rFonts w:ascii="Arial" w:hAnsi="Arial" w:cs="Arial"/>
                              <w:color w:val="000000" w:themeColor="text1"/>
                              <w:sz w:val="19"/>
                              <w:szCs w:val="19"/>
                            </w:rPr>
                            <w:t xml:space="preserve">the </w:t>
                          </w:r>
                          <w:hyperlink r:id="rId60" w:history="1">
                            <w:r w:rsidR="00537072" w:rsidRPr="00B558F3">
                              <w:rPr>
                                <w:rStyle w:val="Hyperlink"/>
                                <w:rFonts w:ascii="Arial" w:hAnsi="Arial" w:cs="Arial"/>
                                <w:b/>
                                <w:bCs/>
                                <w:sz w:val="19"/>
                                <w:szCs w:val="19"/>
                              </w:rPr>
                              <w:t>Blueprint for EL Success</w:t>
                            </w:r>
                          </w:hyperlink>
                          <w:r w:rsidR="00537072" w:rsidRPr="00B558F3">
                            <w:rPr>
                              <w:rFonts w:ascii="Arial" w:hAnsi="Arial" w:cs="Arial"/>
                              <w:b/>
                              <w:bCs/>
                              <w:color w:val="000000" w:themeColor="text1"/>
                              <w:sz w:val="19"/>
                              <w:szCs w:val="19"/>
                            </w:rPr>
                            <w:t xml:space="preserve"> </w:t>
                          </w:r>
                          <w:r w:rsidR="00537072" w:rsidRPr="00B558F3">
                            <w:rPr>
                              <w:rFonts w:ascii="Arial" w:hAnsi="Arial" w:cs="Arial"/>
                              <w:color w:val="000000" w:themeColor="text1"/>
                              <w:sz w:val="19"/>
                              <w:szCs w:val="19"/>
                            </w:rPr>
                            <w:t xml:space="preserve">Pillars 1 and 3, and learn about related  </w:t>
                          </w:r>
                          <w:hyperlink r:id="rId61" w:history="1">
                            <w:r w:rsidR="00537072" w:rsidRPr="00B558F3">
                              <w:rPr>
                                <w:rStyle w:val="Hyperlink"/>
                                <w:rFonts w:ascii="Arial" w:hAnsi="Arial" w:cs="Arial"/>
                                <w:b/>
                                <w:bCs/>
                                <w:sz w:val="19"/>
                                <w:szCs w:val="19"/>
                              </w:rPr>
                              <w:t>principles</w:t>
                            </w:r>
                          </w:hyperlink>
                          <w:r w:rsidR="008D5054" w:rsidRPr="00B558F3">
                            <w:rPr>
                              <w:rFonts w:ascii="Arial" w:hAnsi="Arial" w:cs="Arial"/>
                              <w:color w:val="000000" w:themeColor="text1"/>
                              <w:sz w:val="19"/>
                              <w:szCs w:val="19"/>
                            </w:rPr>
                            <w:t xml:space="preserve">, </w:t>
                          </w:r>
                          <w:hyperlink r:id="rId62" w:history="1">
                            <w:r w:rsidR="008D5054" w:rsidRPr="00B558F3">
                              <w:rPr>
                                <w:rStyle w:val="Hyperlink"/>
                                <w:rFonts w:ascii="Arial" w:hAnsi="Arial" w:cs="Arial"/>
                                <w:b/>
                                <w:bCs/>
                                <w:sz w:val="19"/>
                                <w:szCs w:val="19"/>
                              </w:rPr>
                              <w:t>practices</w:t>
                            </w:r>
                          </w:hyperlink>
                          <w:r w:rsidR="008D5054" w:rsidRPr="00B558F3">
                            <w:rPr>
                              <w:rFonts w:ascii="Arial" w:hAnsi="Arial" w:cs="Arial"/>
                              <w:color w:val="000000" w:themeColor="text1"/>
                              <w:sz w:val="19"/>
                              <w:szCs w:val="19"/>
                            </w:rPr>
                            <w:t xml:space="preserve">, </w:t>
                          </w:r>
                          <w:r w:rsidR="00537072" w:rsidRPr="00B558F3">
                            <w:rPr>
                              <w:rFonts w:ascii="Arial" w:hAnsi="Arial" w:cs="Arial"/>
                              <w:color w:val="000000" w:themeColor="text1"/>
                              <w:sz w:val="19"/>
                              <w:szCs w:val="19"/>
                            </w:rPr>
                            <w:t xml:space="preserve">and </w:t>
                          </w:r>
                          <w:hyperlink r:id="rId63" w:history="1">
                            <w:r w:rsidR="00537072" w:rsidRPr="00B558F3">
                              <w:rPr>
                                <w:rStyle w:val="Hyperlink"/>
                                <w:rFonts w:ascii="Arial" w:hAnsi="Arial" w:cs="Arial"/>
                                <w:b/>
                                <w:bCs/>
                                <w:sz w:val="19"/>
                                <w:szCs w:val="19"/>
                              </w:rPr>
                              <w:t>strategies</w:t>
                            </w:r>
                          </w:hyperlink>
                          <w:r w:rsidR="00537072">
                            <w:rPr>
                              <w:rFonts w:ascii="Arial" w:hAnsi="Arial" w:cs="Arial"/>
                              <w:color w:val="000000" w:themeColor="text1"/>
                              <w:sz w:val="19"/>
                              <w:szCs w:val="19"/>
                            </w:rPr>
                            <w:t xml:space="preserve"> </w:t>
                          </w:r>
                        </w:p>
                      </w:txbxContent>
                    </v:textbox>
                  </v:rect>
                  <v:shape id="Picture 569" o:spid="_x0000_s1095" type="#_x0000_t75" alt="webpage icon" style="position:absolute;left:76;top:1141;width:4496;height:4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">
                    <v:imagedata r:id="rId18" o:title="webpage icon"/>
                  </v:shape>
                </v:group>
                <v:rect id="Rectangle 570" o:spid="_x0000_s1096" style="position:absolute;width:22936;height:75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" filled="f" strokecolor="#1f4d78 [1604]" strokeweight="1pt"/>
                <w10:wrap type="square" anchorx="margin"/>
              </v:group>
            </w:pict>
          </mc:Fallback>
        </mc:AlternateContent>
      </w:r>
      <w:r w:rsidRPr="00071994">
        <w:rPr>
          <w:rFonts w:ascii="Arial" w:hAnsi="Arial" w:cs="Arial"/>
          <w:noProof/>
          <w:sz w:val="20"/>
          <w:szCs w:val="20"/>
        </w:rPr>
        <w:t>Approaches that intentionally build on the strengths and capacities that learners and educators bring to school, including their languages, cultures, and experiences, and leverages them for achievement and success. In contrast, deficit-based approaches highlight problems and inadequacies of students and educators.</w:t>
      </w:r>
    </w:p>
    <w:p w14:paraId="032C9CD8" w14:textId="77777777" w:rsidR="00071994" w:rsidRDefault="00071994" w:rsidP="00071994">
      <w:pPr>
        <w:rPr>
          <w:rFonts w:ascii="Arial" w:hAnsi="Arial" w:cs="Arial"/>
          <w:i/>
          <w:iCs/>
          <w:sz w:val="18"/>
          <w:szCs w:val="18"/>
        </w:rPr>
      </w:pPr>
    </w:p>
    <w:p w14:paraId="6189ADFC" w14:textId="2F8EE19C" w:rsidR="00071994" w:rsidRPr="00E04F1F" w:rsidRDefault="00537072" w:rsidP="00071994">
      <w:pPr>
        <w:rPr>
          <w:rFonts w:ascii="Arial" w:hAnsi="Arial" w:cs="Arial"/>
          <w:i/>
          <w:iCs/>
          <w:sz w:val="18"/>
          <w:szCs w:val="18"/>
        </w:rPr>
      </w:pPr>
      <w:r>
        <w:rPr>
          <w:rFonts w:ascii="Arial" w:hAnsi="Arial" w:cs="Arial"/>
          <w:noProof/>
          <w:sz w:val="21"/>
          <w:szCs w:val="21"/>
        </w:rPr>
        <mc:AlternateContent>
          <mc:Choice Requires="wpg">
            <w:drawing>
              <wp:anchor distT="0" distB="0" distL="114300" distR="114300" simplePos="0" relativeHeight="252284928" behindDoc="0" locked="0" layoutInCell="1" allowOverlap="1" wp14:anchorId="47E2DB75" wp14:editId="3A4AE996">
                <wp:simplePos x="0" y="0"/>
                <wp:positionH relativeFrom="margin">
                  <wp:posOffset>4095750</wp:posOffset>
                </wp:positionH>
                <wp:positionV relativeFrom="paragraph">
                  <wp:posOffset>59690</wp:posOffset>
                </wp:positionV>
                <wp:extent cx="2301240" cy="716280"/>
                <wp:effectExtent l="0" t="0" r="3810" b="26670"/>
                <wp:wrapSquare wrapText="bothSides"/>
                <wp:docPr id="561" name="Group 561" descr="Explore the Massachusetts’ Culturally Relevant and Critical Consciousness frameworks "/>
                <wp:cNvGraphicFramePr/>
                <a:graphic xmlns:a="http://schemas.openxmlformats.org/drawingml/2006/main">
                  <a:graphicData uri="http://schemas.microsoft.com/office/word/2010/wordprocessingGroup">
                    <wpg:wgp>
                      <wpg:cNvGrpSpPr/>
                      <wpg:grpSpPr>
                        <a:xfrm>
                          <a:off x="0" y="0"/>
                          <a:ext cx="2301240" cy="716280"/>
                          <a:chOff x="0" y="0"/>
                          <a:chExt cx="2301240" cy="589878"/>
                        </a:xfrm>
                      </wpg:grpSpPr>
                      <pic:pic xmlns:pic="http://schemas.openxmlformats.org/drawingml/2006/picture">
                        <pic:nvPicPr>
                          <pic:cNvPr id="562" name="Picture 562" descr="document icon"/>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76200" y="127298"/>
                            <a:ext cx="434340" cy="324522"/>
                          </a:xfrm>
                          <a:prstGeom prst="rect">
                            <a:avLst/>
                          </a:prstGeom>
                        </pic:spPr>
                      </pic:pic>
                      <wpg:grpSp>
                        <wpg:cNvPr id="563" name="Group 563"/>
                        <wpg:cNvGrpSpPr/>
                        <wpg:grpSpPr>
                          <a:xfrm>
                            <a:off x="0" y="0"/>
                            <a:ext cx="2301240" cy="589878"/>
                            <a:chOff x="0" y="0"/>
                            <a:chExt cx="2301240" cy="589878"/>
                          </a:xfrm>
                        </wpg:grpSpPr>
                        <wps:wsp>
                          <wps:cNvPr id="564" name="Rectangle 564"/>
                          <wps:cNvSpPr/>
                          <wps:spPr>
                            <a:xfrm>
                              <a:off x="510540" y="20618"/>
                              <a:ext cx="1790700" cy="5629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C30EBF" w14:textId="41C921F8" w:rsidR="00071994" w:rsidRPr="003C656B" w:rsidRDefault="00071994" w:rsidP="00071994">
                                <w:pPr>
                                  <w:rPr>
                                    <w:rFonts w:ascii="Arial" w:hAnsi="Arial" w:cs="Arial"/>
                                    <w:color w:val="000000" w:themeColor="text1"/>
                                    <w:sz w:val="19"/>
                                    <w:szCs w:val="19"/>
                                  </w:rPr>
                                </w:pPr>
                                <w:r w:rsidRPr="004A11E1">
                                  <w:rPr>
                                    <w:rFonts w:ascii="Arial" w:hAnsi="Arial" w:cs="Arial"/>
                                    <w:color w:val="000000" w:themeColor="text1"/>
                                    <w:sz w:val="19"/>
                                    <w:szCs w:val="19"/>
                                  </w:rPr>
                                  <w:t xml:space="preserve">Explore </w:t>
                                </w:r>
                                <w:r w:rsidR="00537072" w:rsidRPr="004A11E1">
                                  <w:rPr>
                                    <w:rFonts w:ascii="Arial" w:hAnsi="Arial" w:cs="Arial"/>
                                    <w:color w:val="000000" w:themeColor="text1"/>
                                    <w:sz w:val="19"/>
                                    <w:szCs w:val="19"/>
                                  </w:rPr>
                                  <w:t xml:space="preserve">the Massachusetts’ </w:t>
                                </w:r>
                                <w:hyperlink r:id="rId64" w:history="1">
                                  <w:r w:rsidR="00537072" w:rsidRPr="004A11E1">
                                    <w:rPr>
                                      <w:rStyle w:val="Hyperlink"/>
                                      <w:rFonts w:ascii="Arial" w:hAnsi="Arial" w:cs="Arial"/>
                                      <w:b/>
                                      <w:bCs/>
                                      <w:sz w:val="19"/>
                                      <w:szCs w:val="19"/>
                                    </w:rPr>
                                    <w:t>Culturally Relevant</w:t>
                                  </w:r>
                                  <w:r w:rsidR="00537072" w:rsidRPr="004A11E1">
                                    <w:rPr>
                                      <w:rStyle w:val="Hyperlink"/>
                                      <w:rFonts w:ascii="Arial" w:hAnsi="Arial" w:cs="Arial"/>
                                      <w:sz w:val="19"/>
                                      <w:szCs w:val="19"/>
                                    </w:rPr>
                                    <w:t xml:space="preserve"> and </w:t>
                                  </w:r>
                                  <w:r w:rsidR="00537072" w:rsidRPr="004A11E1">
                                    <w:rPr>
                                      <w:rStyle w:val="Hyperlink"/>
                                      <w:rFonts w:ascii="Arial" w:hAnsi="Arial" w:cs="Arial"/>
                                      <w:b/>
                                      <w:bCs/>
                                      <w:sz w:val="19"/>
                                      <w:szCs w:val="19"/>
                                    </w:rPr>
                                    <w:t>Critical Consciousness frameworks</w:t>
                                  </w:r>
                                </w:hyperlink>
                                <w:r>
                                  <w:rPr>
                                    <w:rFonts w:ascii="Arial" w:hAnsi="Arial" w:cs="Arial"/>
                                    <w:color w:val="000000" w:themeColor="text1"/>
                                    <w:sz w:val="19"/>
                                    <w:szCs w:val="1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5" name="Rectangle 565"/>
                          <wps:cNvSpPr/>
                          <wps:spPr>
                            <a:xfrm>
                              <a:off x="0" y="0"/>
                              <a:ext cx="2293620" cy="589878"/>
                            </a:xfrm>
                            <a:prstGeom prst="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7E2DB75" id="Group 561" o:spid="_x0000_s1097" alt="Explore the Massachusetts’ Culturally Relevant and Critical Consciousness frameworks " style="position:absolute;margin-left:322.5pt;margin-top:4.7pt;width:181.2pt;height:56.4pt;z-index:252284928;mso-position-horizontal-relative:margin;mso-width-relative:margin;mso-height-relative:margin" coordsize="23012,58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">
                <v:shape id="Picture 562" o:spid="_x0000_s1098" type="#_x0000_t75" alt="document icon" style="position:absolute;left:762;top:1272;width:4343;height:3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">
                  <v:imagedata r:id="rId23" o:title="document icon"/>
                </v:shape>
                <v:group id="Group 563" o:spid="_x0000_s1099" style="position:absolute;width:23012;height:5898" coordsize="23012,5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">
                  <v:rect id="Rectangle 564" o:spid="_x0000_s1100" style="position:absolute;left:5105;top:206;width:17907;height:5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" filled="f" stroked="f" strokeweight="1pt">
                    <v:textbox>
                      <w:txbxContent>
                        <w:p w14:paraId="2BC30EBF" w14:textId="41C921F8" w:rsidR="00071994" w:rsidRPr="003C656B" w:rsidRDefault="00071994" w:rsidP="00071994">
                          <w:pPr>
                            <w:rPr>
                              <w:rFonts w:ascii="Arial" w:hAnsi="Arial" w:cs="Arial"/>
                              <w:color w:val="000000" w:themeColor="text1"/>
                              <w:sz w:val="19"/>
                              <w:szCs w:val="19"/>
                            </w:rPr>
                          </w:pPr>
                          <w:r w:rsidRPr="004A11E1">
                            <w:rPr>
                              <w:rFonts w:ascii="Arial" w:hAnsi="Arial" w:cs="Arial"/>
                              <w:color w:val="000000" w:themeColor="text1"/>
                              <w:sz w:val="19"/>
                              <w:szCs w:val="19"/>
                            </w:rPr>
                            <w:t xml:space="preserve">Explore </w:t>
                          </w:r>
                          <w:r w:rsidR="00537072" w:rsidRPr="004A11E1">
                            <w:rPr>
                              <w:rFonts w:ascii="Arial" w:hAnsi="Arial" w:cs="Arial"/>
                              <w:color w:val="000000" w:themeColor="text1"/>
                              <w:sz w:val="19"/>
                              <w:szCs w:val="19"/>
                            </w:rPr>
                            <w:t xml:space="preserve">the Massachusetts’ </w:t>
                          </w:r>
                          <w:hyperlink r:id="rId65" w:history="1">
                            <w:r w:rsidR="00537072" w:rsidRPr="004A11E1">
                              <w:rPr>
                                <w:rStyle w:val="Hyperlink"/>
                                <w:rFonts w:ascii="Arial" w:hAnsi="Arial" w:cs="Arial"/>
                                <w:b/>
                                <w:bCs/>
                                <w:sz w:val="19"/>
                                <w:szCs w:val="19"/>
                              </w:rPr>
                              <w:t>Culturally Relevant</w:t>
                            </w:r>
                            <w:r w:rsidR="00537072" w:rsidRPr="004A11E1">
                              <w:rPr>
                                <w:rStyle w:val="Hyperlink"/>
                                <w:rFonts w:ascii="Arial" w:hAnsi="Arial" w:cs="Arial"/>
                                <w:sz w:val="19"/>
                                <w:szCs w:val="19"/>
                              </w:rPr>
                              <w:t xml:space="preserve"> and </w:t>
                            </w:r>
                            <w:r w:rsidR="00537072" w:rsidRPr="004A11E1">
                              <w:rPr>
                                <w:rStyle w:val="Hyperlink"/>
                                <w:rFonts w:ascii="Arial" w:hAnsi="Arial" w:cs="Arial"/>
                                <w:b/>
                                <w:bCs/>
                                <w:sz w:val="19"/>
                                <w:szCs w:val="19"/>
                              </w:rPr>
                              <w:t>Critical Consciousness frameworks</w:t>
                            </w:r>
                          </w:hyperlink>
                          <w:r>
                            <w:rPr>
                              <w:rFonts w:ascii="Arial" w:hAnsi="Arial" w:cs="Arial"/>
                              <w:color w:val="000000" w:themeColor="text1"/>
                              <w:sz w:val="19"/>
                              <w:szCs w:val="19"/>
                            </w:rPr>
                            <w:t xml:space="preserve"> </w:t>
                          </w:r>
                        </w:p>
                      </w:txbxContent>
                    </v:textbox>
                  </v:rect>
                  <v:rect id="Rectangle 565" o:spid="_x0000_s1101" style="position:absolute;width:22936;height:5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" filled="f" strokecolor="#92d050" strokeweight="1pt"/>
                </v:group>
                <w10:wrap type="square" anchorx="margin"/>
              </v:group>
            </w:pict>
          </mc:Fallback>
        </mc:AlternateContent>
      </w:r>
    </w:p>
    <w:p w14:paraId="79E47A22" w14:textId="4AD8AC8C" w:rsidR="00071994" w:rsidRDefault="00071994" w:rsidP="00071994">
      <w:pPr>
        <w:pStyle w:val="ListParagraph"/>
        <w:rPr>
          <w:rFonts w:ascii="Arial" w:hAnsi="Arial" w:cs="Arial"/>
          <w:noProof/>
          <w:sz w:val="18"/>
          <w:szCs w:val="18"/>
        </w:rPr>
      </w:pPr>
    </w:p>
    <w:p w14:paraId="4D2E562C" w14:textId="5BA092CD" w:rsidR="00071994" w:rsidRPr="00071994" w:rsidRDefault="00071994" w:rsidP="00071994">
      <w:pPr>
        <w:rPr>
          <w:rFonts w:ascii="Arial" w:hAnsi="Arial" w:cs="Arial"/>
          <w:noProof/>
          <w:sz w:val="18"/>
          <w:szCs w:val="18"/>
        </w:rPr>
      </w:pPr>
    </w:p>
    <w:p w14:paraId="05ACBE83" w14:textId="75ED2870" w:rsidR="00071994" w:rsidRDefault="00071994" w:rsidP="00071994">
      <w:pPr>
        <w:pStyle w:val="ListParagraph"/>
        <w:rPr>
          <w:rFonts w:ascii="Arial" w:hAnsi="Arial" w:cs="Arial"/>
          <w:noProof/>
          <w:sz w:val="18"/>
          <w:szCs w:val="18"/>
        </w:rPr>
      </w:pPr>
    </w:p>
    <w:p w14:paraId="4F1569FA" w14:textId="11CB1DE2" w:rsidR="00071994" w:rsidRDefault="00071994" w:rsidP="00071994">
      <w:pPr>
        <w:pStyle w:val="ListParagraph"/>
        <w:rPr>
          <w:rFonts w:ascii="Arial" w:hAnsi="Arial" w:cs="Arial"/>
          <w:noProof/>
          <w:sz w:val="18"/>
          <w:szCs w:val="18"/>
        </w:rPr>
      </w:pPr>
    </w:p>
    <w:p w14:paraId="038F731E" w14:textId="2EAED91A" w:rsidR="00071994" w:rsidRDefault="00071994" w:rsidP="00071994">
      <w:pPr>
        <w:pStyle w:val="ListParagraph"/>
        <w:rPr>
          <w:rFonts w:ascii="Arial" w:hAnsi="Arial" w:cs="Arial"/>
          <w:noProof/>
          <w:sz w:val="18"/>
          <w:szCs w:val="18"/>
        </w:rPr>
      </w:pPr>
    </w:p>
    <w:p w14:paraId="313FEA77" w14:textId="6113BEA8" w:rsidR="00071994" w:rsidRDefault="008D5054" w:rsidP="00071994">
      <w:pPr>
        <w:pStyle w:val="ListParagraph"/>
        <w:rPr>
          <w:rFonts w:ascii="Arial" w:hAnsi="Arial" w:cs="Arial"/>
          <w:noProof/>
          <w:sz w:val="18"/>
          <w:szCs w:val="18"/>
        </w:rPr>
      </w:pPr>
      <w:r>
        <w:rPr>
          <w:rFonts w:ascii="Arial" w:hAnsi="Arial" w:cs="Arial"/>
          <w:noProof/>
          <w:sz w:val="21"/>
          <w:szCs w:val="21"/>
        </w:rPr>
        <mc:AlternateContent>
          <mc:Choice Requires="wpg">
            <w:drawing>
              <wp:anchor distT="0" distB="0" distL="114300" distR="114300" simplePos="0" relativeHeight="252288000" behindDoc="0" locked="0" layoutInCell="1" allowOverlap="1" wp14:anchorId="5A3A07A3" wp14:editId="04405D06">
                <wp:simplePos x="0" y="0"/>
                <wp:positionH relativeFrom="margin">
                  <wp:align>right</wp:align>
                </wp:positionH>
                <wp:positionV relativeFrom="paragraph">
                  <wp:posOffset>6819</wp:posOffset>
                </wp:positionV>
                <wp:extent cx="2301240" cy="716280"/>
                <wp:effectExtent l="0" t="0" r="3810" b="26670"/>
                <wp:wrapNone/>
                <wp:docPr id="578" name="Group 578" descr="Use these asset-based cards to incorporate relevant strategies into teaching practice https://drive.google.com/file/d/1xegiDNsx4uko3AomESzNgIekM35rXweE/view"/>
                <wp:cNvGraphicFramePr/>
                <a:graphic xmlns:a="http://schemas.openxmlformats.org/drawingml/2006/main">
                  <a:graphicData uri="http://schemas.microsoft.com/office/word/2010/wordprocessingGroup">
                    <wpg:wgp>
                      <wpg:cNvGrpSpPr/>
                      <wpg:grpSpPr>
                        <a:xfrm>
                          <a:off x="0" y="0"/>
                          <a:ext cx="2301240" cy="716280"/>
                          <a:chOff x="0" y="0"/>
                          <a:chExt cx="2301240" cy="589878"/>
                        </a:xfrm>
                      </wpg:grpSpPr>
                      <pic:pic xmlns:pic="http://schemas.openxmlformats.org/drawingml/2006/picture">
                        <pic:nvPicPr>
                          <pic:cNvPr id="579" name="Picture 579" descr="document icon"/>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76200" y="127298"/>
                            <a:ext cx="434340" cy="324522"/>
                          </a:xfrm>
                          <a:prstGeom prst="rect">
                            <a:avLst/>
                          </a:prstGeom>
                        </pic:spPr>
                      </pic:pic>
                      <wpg:grpSp>
                        <wpg:cNvPr id="580" name="Group 580"/>
                        <wpg:cNvGrpSpPr/>
                        <wpg:grpSpPr>
                          <a:xfrm>
                            <a:off x="0" y="0"/>
                            <a:ext cx="2301240" cy="589878"/>
                            <a:chOff x="0" y="0"/>
                            <a:chExt cx="2301240" cy="589878"/>
                          </a:xfrm>
                        </wpg:grpSpPr>
                        <wps:wsp>
                          <wps:cNvPr id="581" name="Rectangle 581"/>
                          <wps:cNvSpPr/>
                          <wps:spPr>
                            <a:xfrm>
                              <a:off x="510540" y="20618"/>
                              <a:ext cx="1790700" cy="55043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D3FEAA" w14:textId="5AE2373C" w:rsidR="00537072" w:rsidRPr="003C656B" w:rsidRDefault="00537072" w:rsidP="00537072">
                                <w:pPr>
                                  <w:rPr>
                                    <w:rFonts w:ascii="Arial" w:hAnsi="Arial" w:cs="Arial"/>
                                    <w:color w:val="000000" w:themeColor="text1"/>
                                    <w:sz w:val="19"/>
                                    <w:szCs w:val="19"/>
                                  </w:rPr>
                                </w:pPr>
                                <w:r>
                                  <w:rPr>
                                    <w:rFonts w:ascii="Arial" w:hAnsi="Arial" w:cs="Arial"/>
                                    <w:color w:val="000000" w:themeColor="text1"/>
                                    <w:sz w:val="19"/>
                                    <w:szCs w:val="19"/>
                                  </w:rPr>
                                  <w:t xml:space="preserve">Use </w:t>
                                </w:r>
                                <w:r w:rsidRPr="00537072">
                                  <w:rPr>
                                    <w:rFonts w:ascii="Arial" w:hAnsi="Arial" w:cs="Arial"/>
                                    <w:color w:val="000000" w:themeColor="text1"/>
                                    <w:sz w:val="19"/>
                                    <w:szCs w:val="19"/>
                                  </w:rPr>
                                  <w:t>these</w:t>
                                </w:r>
                                <w:r>
                                  <w:rPr>
                                    <w:rFonts w:ascii="Arial" w:hAnsi="Arial" w:cs="Arial"/>
                                    <w:color w:val="000000" w:themeColor="text1"/>
                                    <w:sz w:val="19"/>
                                    <w:szCs w:val="19"/>
                                  </w:rPr>
                                  <w:t xml:space="preserve"> </w:t>
                                </w:r>
                                <w:hyperlink r:id="rId66" w:history="1">
                                  <w:r w:rsidRPr="008D5054">
                                    <w:rPr>
                                      <w:rStyle w:val="Hyperlink"/>
                                      <w:rFonts w:ascii="Arial" w:hAnsi="Arial" w:cs="Arial"/>
                                      <w:b/>
                                      <w:bCs/>
                                      <w:sz w:val="19"/>
                                      <w:szCs w:val="19"/>
                                    </w:rPr>
                                    <w:t>asset-based cards</w:t>
                                  </w:r>
                                </w:hyperlink>
                                <w:r w:rsidRPr="00537072">
                                  <w:rPr>
                                    <w:color w:val="000000" w:themeColor="text1"/>
                                  </w:rPr>
                                  <w:t xml:space="preserve"> </w:t>
                                </w:r>
                                <w:r w:rsidRPr="00537072">
                                  <w:rPr>
                                    <w:rFonts w:ascii="Arial" w:hAnsi="Arial" w:cs="Arial"/>
                                    <w:color w:val="000000" w:themeColor="text1"/>
                                    <w:sz w:val="19"/>
                                    <w:szCs w:val="19"/>
                                  </w:rPr>
                                  <w:t>to i</w:t>
                                </w:r>
                                <w:r w:rsidR="008D5054">
                                  <w:rPr>
                                    <w:rFonts w:ascii="Arial" w:hAnsi="Arial" w:cs="Arial"/>
                                    <w:color w:val="000000" w:themeColor="text1"/>
                                    <w:sz w:val="19"/>
                                    <w:szCs w:val="19"/>
                                  </w:rPr>
                                  <w:t xml:space="preserve">ncorporate </w:t>
                                </w:r>
                                <w:r w:rsidRPr="00537072">
                                  <w:rPr>
                                    <w:rFonts w:ascii="Arial" w:hAnsi="Arial" w:cs="Arial"/>
                                    <w:color w:val="000000" w:themeColor="text1"/>
                                    <w:sz w:val="19"/>
                                    <w:szCs w:val="19"/>
                                  </w:rPr>
                                  <w:t>relevant strategies</w:t>
                                </w:r>
                                <w:r>
                                  <w:rPr>
                                    <w:rFonts w:ascii="Arial" w:hAnsi="Arial" w:cs="Arial"/>
                                    <w:color w:val="000000" w:themeColor="text1"/>
                                    <w:sz w:val="19"/>
                                    <w:szCs w:val="19"/>
                                  </w:rPr>
                                  <w:t xml:space="preserve"> </w:t>
                                </w:r>
                                <w:r w:rsidR="008D5054">
                                  <w:rPr>
                                    <w:rFonts w:ascii="Arial" w:hAnsi="Arial" w:cs="Arial"/>
                                    <w:color w:val="000000" w:themeColor="text1"/>
                                    <w:sz w:val="19"/>
                                    <w:szCs w:val="19"/>
                                  </w:rPr>
                                  <w:t>into teaching practice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2" name="Rectangle 582"/>
                          <wps:cNvSpPr/>
                          <wps:spPr>
                            <a:xfrm>
                              <a:off x="0" y="0"/>
                              <a:ext cx="2293620" cy="589878"/>
                            </a:xfrm>
                            <a:prstGeom prst="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A3A07A3" id="Group 578" o:spid="_x0000_s1102" alt="Use these asset-based cards to incorporate relevant strategies into teaching practice https://drive.google.com/file/d/1xegiDNsx4uko3AomESzNgIekM35rXweE/view" style="position:absolute;left:0;text-align:left;margin-left:130pt;margin-top:.55pt;width:181.2pt;height:56.4pt;z-index:252288000;mso-position-horizontal:right;mso-position-horizontal-relative:margin;mso-width-relative:margin;mso-height-relative:margin" coordsize="23012,58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">
                <v:shape id="Picture 579" o:spid="_x0000_s1103" type="#_x0000_t75" alt="document icon" style="position:absolute;left:762;top:1272;width:4343;height:3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">
                  <v:imagedata r:id="rId23" o:title="document icon"/>
                </v:shape>
                <v:group id="Group 580" o:spid="_x0000_s1104" style="position:absolute;width:23012;height:5898" coordsize="23012,5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">
                  <v:rect id="Rectangle 581" o:spid="_x0000_s1105" style="position:absolute;left:5105;top:206;width:17907;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" filled="f" stroked="f" strokeweight="1pt">
                    <v:textbox>
                      <w:txbxContent>
                        <w:p w14:paraId="6BD3FEAA" w14:textId="5AE2373C" w:rsidR="00537072" w:rsidRPr="003C656B" w:rsidRDefault="00537072" w:rsidP="00537072">
                          <w:pPr>
                            <w:rPr>
                              <w:rFonts w:ascii="Arial" w:hAnsi="Arial" w:cs="Arial"/>
                              <w:color w:val="000000" w:themeColor="text1"/>
                              <w:sz w:val="19"/>
                              <w:szCs w:val="19"/>
                            </w:rPr>
                          </w:pPr>
                          <w:r>
                            <w:rPr>
                              <w:rFonts w:ascii="Arial" w:hAnsi="Arial" w:cs="Arial"/>
                              <w:color w:val="000000" w:themeColor="text1"/>
                              <w:sz w:val="19"/>
                              <w:szCs w:val="19"/>
                            </w:rPr>
                            <w:t xml:space="preserve">Use </w:t>
                          </w:r>
                          <w:r w:rsidRPr="00537072">
                            <w:rPr>
                              <w:rFonts w:ascii="Arial" w:hAnsi="Arial" w:cs="Arial"/>
                              <w:color w:val="000000" w:themeColor="text1"/>
                              <w:sz w:val="19"/>
                              <w:szCs w:val="19"/>
                            </w:rPr>
                            <w:t>these</w:t>
                          </w:r>
                          <w:r>
                            <w:rPr>
                              <w:rFonts w:ascii="Arial" w:hAnsi="Arial" w:cs="Arial"/>
                              <w:color w:val="000000" w:themeColor="text1"/>
                              <w:sz w:val="19"/>
                              <w:szCs w:val="19"/>
                            </w:rPr>
                            <w:t xml:space="preserve"> </w:t>
                          </w:r>
                          <w:hyperlink r:id="rId67" w:history="1">
                            <w:r w:rsidRPr="008D5054">
                              <w:rPr>
                                <w:rStyle w:val="Hyperlink"/>
                                <w:rFonts w:ascii="Arial" w:hAnsi="Arial" w:cs="Arial"/>
                                <w:b/>
                                <w:bCs/>
                                <w:sz w:val="19"/>
                                <w:szCs w:val="19"/>
                              </w:rPr>
                              <w:t>asset-based cards</w:t>
                            </w:r>
                          </w:hyperlink>
                          <w:r w:rsidRPr="00537072">
                            <w:rPr>
                              <w:color w:val="000000" w:themeColor="text1"/>
                            </w:rPr>
                            <w:t xml:space="preserve"> </w:t>
                          </w:r>
                          <w:r w:rsidRPr="00537072">
                            <w:rPr>
                              <w:rFonts w:ascii="Arial" w:hAnsi="Arial" w:cs="Arial"/>
                              <w:color w:val="000000" w:themeColor="text1"/>
                              <w:sz w:val="19"/>
                              <w:szCs w:val="19"/>
                            </w:rPr>
                            <w:t>to i</w:t>
                          </w:r>
                          <w:r w:rsidR="008D5054">
                            <w:rPr>
                              <w:rFonts w:ascii="Arial" w:hAnsi="Arial" w:cs="Arial"/>
                              <w:color w:val="000000" w:themeColor="text1"/>
                              <w:sz w:val="19"/>
                              <w:szCs w:val="19"/>
                            </w:rPr>
                            <w:t xml:space="preserve">ncorporate </w:t>
                          </w:r>
                          <w:r w:rsidRPr="00537072">
                            <w:rPr>
                              <w:rFonts w:ascii="Arial" w:hAnsi="Arial" w:cs="Arial"/>
                              <w:color w:val="000000" w:themeColor="text1"/>
                              <w:sz w:val="19"/>
                              <w:szCs w:val="19"/>
                            </w:rPr>
                            <w:t>relevant strategies</w:t>
                          </w:r>
                          <w:r>
                            <w:rPr>
                              <w:rFonts w:ascii="Arial" w:hAnsi="Arial" w:cs="Arial"/>
                              <w:color w:val="000000" w:themeColor="text1"/>
                              <w:sz w:val="19"/>
                              <w:szCs w:val="19"/>
                            </w:rPr>
                            <w:t xml:space="preserve"> </w:t>
                          </w:r>
                          <w:r w:rsidR="008D5054">
                            <w:rPr>
                              <w:rFonts w:ascii="Arial" w:hAnsi="Arial" w:cs="Arial"/>
                              <w:color w:val="000000" w:themeColor="text1"/>
                              <w:sz w:val="19"/>
                              <w:szCs w:val="19"/>
                            </w:rPr>
                            <w:t>into teaching practice</w:t>
                          </w:r>
                        </w:p>
                      </w:txbxContent>
                    </v:textbox>
                  </v:rect>
                  <v:rect id="Rectangle 582" o:spid="_x0000_s1106" style="position:absolute;width:22936;height:5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" filled="f" strokecolor="#92d050" strokeweight="1pt"/>
                </v:group>
                <w10:wrap anchorx="margin"/>
              </v:group>
            </w:pict>
          </mc:Fallback>
        </mc:AlternateContent>
      </w:r>
    </w:p>
    <w:p w14:paraId="7C12A348" w14:textId="39BB2768" w:rsidR="00071994" w:rsidRDefault="00071994" w:rsidP="00CF237B">
      <w:pPr>
        <w:rPr>
          <w:rFonts w:ascii="Arial" w:hAnsi="Arial" w:cs="Arial"/>
          <w:noProof/>
          <w:sz w:val="18"/>
          <w:szCs w:val="18"/>
        </w:rPr>
      </w:pPr>
    </w:p>
    <w:p w14:paraId="5BE38065" w14:textId="41C184B3" w:rsidR="00CF237B" w:rsidRDefault="00CF237B" w:rsidP="00CF237B">
      <w:pPr>
        <w:rPr>
          <w:rFonts w:ascii="Arial" w:hAnsi="Arial" w:cs="Arial"/>
          <w:noProof/>
          <w:sz w:val="18"/>
          <w:szCs w:val="18"/>
        </w:rPr>
      </w:pPr>
    </w:p>
    <w:p w14:paraId="380C90FB" w14:textId="5522D1BD" w:rsidR="00CF237B" w:rsidRDefault="00CF237B" w:rsidP="00CF237B">
      <w:pPr>
        <w:rPr>
          <w:rFonts w:ascii="Arial" w:hAnsi="Arial" w:cs="Arial"/>
          <w:noProof/>
          <w:sz w:val="18"/>
          <w:szCs w:val="18"/>
        </w:rPr>
      </w:pPr>
    </w:p>
    <w:p w14:paraId="54EA9BB6" w14:textId="4764825D" w:rsidR="00CF237B" w:rsidRDefault="00CF237B" w:rsidP="00CF237B">
      <w:pPr>
        <w:rPr>
          <w:rFonts w:ascii="Arial" w:hAnsi="Arial" w:cs="Arial"/>
          <w:noProof/>
          <w:sz w:val="18"/>
          <w:szCs w:val="18"/>
        </w:rPr>
      </w:pPr>
    </w:p>
    <w:p w14:paraId="3DD7B0C9" w14:textId="65055B4C" w:rsidR="008D5054" w:rsidRDefault="008D5054" w:rsidP="008D5054">
      <w:pPr>
        <w:rPr>
          <w:rFonts w:ascii="Arial" w:hAnsi="Arial" w:cs="Arial"/>
          <w:noProof/>
          <w:sz w:val="10"/>
          <w:szCs w:val="10"/>
        </w:rPr>
      </w:pPr>
    </w:p>
    <w:p w14:paraId="198C6939" w14:textId="3AAD77CA" w:rsidR="00CF237B" w:rsidRDefault="00CF237B" w:rsidP="008D5054">
      <w:pPr>
        <w:rPr>
          <w:rFonts w:ascii="Arial" w:hAnsi="Arial" w:cs="Arial"/>
          <w:noProof/>
          <w:sz w:val="10"/>
          <w:szCs w:val="10"/>
        </w:rPr>
      </w:pPr>
    </w:p>
    <w:p w14:paraId="0852B694" w14:textId="77777777" w:rsidR="00FE1E96" w:rsidRPr="00CF237B" w:rsidRDefault="00FE1E96" w:rsidP="008D5054">
      <w:pPr>
        <w:rPr>
          <w:rFonts w:ascii="Arial" w:hAnsi="Arial" w:cs="Arial"/>
          <w:noProof/>
          <w:sz w:val="10"/>
          <w:szCs w:val="10"/>
        </w:rPr>
      </w:pPr>
    </w:p>
    <w:p w14:paraId="16A5DB39" w14:textId="77777777" w:rsidR="008D5054" w:rsidRPr="002303FE" w:rsidRDefault="008D5054" w:rsidP="008D5054">
      <w:pPr>
        <w:shd w:val="clear" w:color="auto" w:fill="D9E2F3" w:themeFill="accent5" w:themeFillTint="33"/>
        <w:rPr>
          <w:rFonts w:ascii="Arial" w:hAnsi="Arial" w:cs="Arial"/>
          <w:b/>
          <w:bCs/>
          <w:sz w:val="10"/>
          <w:szCs w:val="10"/>
        </w:rPr>
      </w:pPr>
    </w:p>
    <w:p w14:paraId="73D7E921" w14:textId="0E91AE43" w:rsidR="008D5054" w:rsidRDefault="00F80BFB" w:rsidP="00CF237B">
      <w:pPr>
        <w:pStyle w:val="Heading2"/>
        <w:shd w:val="clear" w:color="auto" w:fill="D9E2F3" w:themeFill="accent5" w:themeFillTint="33"/>
      </w:pPr>
      <w:bookmarkStart w:id="37" w:name="_Toc81409380"/>
      <w:bookmarkStart w:id="38" w:name="_Toc81518595"/>
      <w:bookmarkStart w:id="39" w:name="_Toc81519835"/>
      <w:bookmarkStart w:id="40" w:name="_Toc81521596"/>
      <w:r>
        <w:t>Assets</w:t>
      </w:r>
      <w:bookmarkEnd w:id="37"/>
      <w:bookmarkEnd w:id="38"/>
      <w:bookmarkEnd w:id="39"/>
      <w:bookmarkEnd w:id="40"/>
    </w:p>
    <w:p w14:paraId="3D178582" w14:textId="77777777" w:rsidR="008D5054" w:rsidRPr="002303FE" w:rsidRDefault="008D5054" w:rsidP="008D5054">
      <w:pPr>
        <w:shd w:val="clear" w:color="auto" w:fill="D9E2F3" w:themeFill="accent5" w:themeFillTint="33"/>
        <w:rPr>
          <w:rFonts w:ascii="Arial" w:hAnsi="Arial" w:cs="Arial"/>
          <w:b/>
          <w:bCs/>
          <w:sz w:val="10"/>
          <w:szCs w:val="10"/>
        </w:rPr>
      </w:pPr>
    </w:p>
    <w:p w14:paraId="4A69A311" w14:textId="77777777" w:rsidR="008D5054" w:rsidRPr="002303FE" w:rsidRDefault="008D5054" w:rsidP="008D5054">
      <w:pPr>
        <w:rPr>
          <w:rFonts w:ascii="Arial" w:hAnsi="Arial" w:cs="Arial"/>
          <w:b/>
          <w:bCs/>
          <w:sz w:val="6"/>
          <w:szCs w:val="6"/>
        </w:rPr>
      </w:pPr>
    </w:p>
    <w:p w14:paraId="2580F495" w14:textId="68330BAD" w:rsidR="00922112" w:rsidRDefault="00F26540" w:rsidP="008D5054">
      <w:pPr>
        <w:rPr>
          <w:rFonts w:ascii="Arial" w:hAnsi="Arial" w:cs="Arial"/>
          <w:i/>
          <w:iCs/>
          <w:noProof/>
          <w:sz w:val="19"/>
          <w:szCs w:val="19"/>
        </w:rPr>
      </w:pPr>
      <w:r w:rsidRPr="00922112">
        <w:rPr>
          <w:rFonts w:ascii="Arial" w:hAnsi="Arial" w:cs="Arial"/>
          <w:noProof/>
          <w:sz w:val="19"/>
          <w:szCs w:val="19"/>
        </w:rPr>
        <mc:AlternateContent>
          <mc:Choice Requires="wpg">
            <w:drawing>
              <wp:anchor distT="0" distB="0" distL="114300" distR="114300" simplePos="0" relativeHeight="252292096" behindDoc="0" locked="0" layoutInCell="1" allowOverlap="1" wp14:anchorId="2CAF249F" wp14:editId="44E95971">
                <wp:simplePos x="0" y="0"/>
                <wp:positionH relativeFrom="margin">
                  <wp:posOffset>4099560</wp:posOffset>
                </wp:positionH>
                <wp:positionV relativeFrom="paragraph">
                  <wp:posOffset>632611</wp:posOffset>
                </wp:positionV>
                <wp:extent cx="2293620" cy="504190"/>
                <wp:effectExtent l="0" t="0" r="11430" b="10160"/>
                <wp:wrapSquare wrapText="bothSides"/>
                <wp:docPr id="593" name="Group 593" descr="Watch Luis Moll describing funds of knowledge at https://eclkc.ohs.acf.hhs.gov/video/funds-knowledge-video"/>
                <wp:cNvGraphicFramePr/>
                <a:graphic xmlns:a="http://schemas.openxmlformats.org/drawingml/2006/main">
                  <a:graphicData uri="http://schemas.microsoft.com/office/word/2010/wordprocessingGroup">
                    <wpg:wgp>
                      <wpg:cNvGrpSpPr/>
                      <wpg:grpSpPr>
                        <a:xfrm>
                          <a:off x="0" y="0"/>
                          <a:ext cx="2293620" cy="504190"/>
                          <a:chOff x="0" y="50524"/>
                          <a:chExt cx="2293620" cy="419276"/>
                        </a:xfrm>
                      </wpg:grpSpPr>
                      <wpg:grpSp>
                        <wpg:cNvPr id="594" name="Group 594"/>
                        <wpg:cNvGrpSpPr/>
                        <wpg:grpSpPr>
                          <a:xfrm>
                            <a:off x="0" y="50524"/>
                            <a:ext cx="2293620" cy="419276"/>
                            <a:chOff x="0" y="45679"/>
                            <a:chExt cx="2293620" cy="379072"/>
                          </a:xfrm>
                        </wpg:grpSpPr>
                        <wps:wsp>
                          <wps:cNvPr id="595" name="Rectangle 595"/>
                          <wps:cNvSpPr/>
                          <wps:spPr>
                            <a:xfrm>
                              <a:off x="510540" y="45720"/>
                              <a:ext cx="1783080" cy="35146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6AEB75" w14:textId="24CA5111" w:rsidR="008D5054" w:rsidRPr="003C656B" w:rsidRDefault="008D5054" w:rsidP="008D5054">
                                <w:pPr>
                                  <w:rPr>
                                    <w:rFonts w:ascii="Arial" w:hAnsi="Arial" w:cs="Arial"/>
                                    <w:color w:val="000000" w:themeColor="text1"/>
                                    <w:sz w:val="19"/>
                                    <w:szCs w:val="19"/>
                                  </w:rPr>
                                </w:pPr>
                                <w:r>
                                  <w:rPr>
                                    <w:rFonts w:ascii="Arial" w:hAnsi="Arial" w:cs="Arial"/>
                                    <w:color w:val="000000" w:themeColor="text1"/>
                                    <w:sz w:val="19"/>
                                    <w:szCs w:val="19"/>
                                  </w:rPr>
                                  <w:t xml:space="preserve">Watch </w:t>
                                </w:r>
                                <w:r w:rsidR="00F80BFB">
                                  <w:rPr>
                                    <w:rFonts w:ascii="Arial" w:hAnsi="Arial" w:cs="Arial"/>
                                    <w:color w:val="000000" w:themeColor="text1"/>
                                    <w:sz w:val="19"/>
                                    <w:szCs w:val="19"/>
                                  </w:rPr>
                                  <w:t xml:space="preserve">Luis Moll describing </w:t>
                                </w:r>
                                <w:hyperlink r:id="rId68" w:history="1">
                                  <w:r w:rsidR="00F80BFB" w:rsidRPr="00CF237B">
                                    <w:rPr>
                                      <w:rStyle w:val="Hyperlink"/>
                                      <w:rFonts w:ascii="Arial" w:hAnsi="Arial" w:cs="Arial"/>
                                      <w:b/>
                                      <w:bCs/>
                                      <w:sz w:val="19"/>
                                      <w:szCs w:val="19"/>
                                    </w:rPr>
                                    <w:t>funds of knowledge</w:t>
                                  </w:r>
                                </w:hyperlink>
                                <w:r w:rsidRPr="003C656B">
                                  <w:rPr>
                                    <w:rFonts w:ascii="Arial" w:hAnsi="Arial" w:cs="Arial"/>
                                    <w:color w:val="000000" w:themeColor="text1"/>
                                    <w:sz w:val="19"/>
                                    <w:szCs w:val="1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6" name="Rectangle 596"/>
                          <wps:cNvSpPr/>
                          <wps:spPr>
                            <a:xfrm>
                              <a:off x="0" y="45679"/>
                              <a:ext cx="2293620" cy="379072"/>
                            </a:xfrm>
                            <a:prstGeom prst="rect">
                              <a:avLst/>
                            </a:prstGeom>
                            <a:noFill/>
                            <a:ln>
                              <a:solidFill>
                                <a:srgbClr val="87176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97" name="Group 29"/>
                        <wpg:cNvGrpSpPr/>
                        <wpg:grpSpPr>
                          <a:xfrm>
                            <a:off x="53340" y="88543"/>
                            <a:ext cx="434340" cy="329113"/>
                            <a:chOff x="-147072" y="-123812"/>
                            <a:chExt cx="1397187" cy="838140"/>
                          </a:xfrm>
                        </wpg:grpSpPr>
                        <wps:wsp>
                          <wps:cNvPr id="598" name="Action Button: Blank 598"/>
                          <wps:cNvSpPr/>
                          <wps:spPr>
                            <a:xfrm>
                              <a:off x="-147072" y="-72389"/>
                              <a:ext cx="1397187" cy="786717"/>
                            </a:xfrm>
                            <a:prstGeom prst="actionButtonBlank">
                              <a:avLst/>
                            </a:prstGeom>
                            <a:solidFill>
                              <a:srgbClr val="87176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599" name="Graphic 25" descr="Video camera with solid fill"/>
                            <pic:cNvPicPr>
                              <a:picLocks noChangeAspect="1"/>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43315" y="-123812"/>
                              <a:ext cx="987064" cy="785653"/>
                            </a:xfrm>
                            <a:prstGeom prst="rect">
                              <a:avLst/>
                            </a:prstGeom>
                          </pic:spPr>
                        </pic:pic>
                      </wpg:grpSp>
                    </wpg:wgp>
                  </a:graphicData>
                </a:graphic>
                <wp14:sizeRelV relativeFrom="margin">
                  <wp14:pctHeight>0</wp14:pctHeight>
                </wp14:sizeRelV>
              </wp:anchor>
            </w:drawing>
          </mc:Choice>
          <mc:Fallback>
            <w:pict>
              <v:group w14:anchorId="2CAF249F" id="Group 593" o:spid="_x0000_s1107" alt="Watch Luis Moll describing funds of knowledge at https://eclkc.ohs.acf.hhs.gov/video/funds-knowledge-video" style="position:absolute;margin-left:322.8pt;margin-top:49.8pt;width:180.6pt;height:39.7pt;z-index:252292096;mso-position-horizontal-relative:margin;mso-height-relative:margin" coordorigin=",505" coordsize="22936,4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">
                <v:group id="Group 594" o:spid="_x0000_s1108" style="position:absolute;top:505;width:22936;height:4193" coordorigin=",456" coordsize="22936,3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">
                  <v:rect id="Rectangle 595" o:spid="_x0000_s1109" style="position:absolute;left:5105;top:457;width:17831;height:3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" filled="f" stroked="f" strokeweight="1pt">
                    <v:textbox>
                      <w:txbxContent>
                        <w:p w14:paraId="416AEB75" w14:textId="24CA5111" w:rsidR="008D5054" w:rsidRPr="003C656B" w:rsidRDefault="008D5054" w:rsidP="008D5054">
                          <w:pPr>
                            <w:rPr>
                              <w:rFonts w:ascii="Arial" w:hAnsi="Arial" w:cs="Arial"/>
                              <w:color w:val="000000" w:themeColor="text1"/>
                              <w:sz w:val="19"/>
                              <w:szCs w:val="19"/>
                            </w:rPr>
                          </w:pPr>
                          <w:r>
                            <w:rPr>
                              <w:rFonts w:ascii="Arial" w:hAnsi="Arial" w:cs="Arial"/>
                              <w:color w:val="000000" w:themeColor="text1"/>
                              <w:sz w:val="19"/>
                              <w:szCs w:val="19"/>
                            </w:rPr>
                            <w:t xml:space="preserve">Watch </w:t>
                          </w:r>
                          <w:r w:rsidR="00F80BFB">
                            <w:rPr>
                              <w:rFonts w:ascii="Arial" w:hAnsi="Arial" w:cs="Arial"/>
                              <w:color w:val="000000" w:themeColor="text1"/>
                              <w:sz w:val="19"/>
                              <w:szCs w:val="19"/>
                            </w:rPr>
                            <w:t xml:space="preserve">Luis Moll describing </w:t>
                          </w:r>
                          <w:hyperlink r:id="rId69" w:history="1">
                            <w:r w:rsidR="00F80BFB" w:rsidRPr="00CF237B">
                              <w:rPr>
                                <w:rStyle w:val="Hyperlink"/>
                                <w:rFonts w:ascii="Arial" w:hAnsi="Arial" w:cs="Arial"/>
                                <w:b/>
                                <w:bCs/>
                                <w:sz w:val="19"/>
                                <w:szCs w:val="19"/>
                              </w:rPr>
                              <w:t>funds of knowledge</w:t>
                            </w:r>
                          </w:hyperlink>
                          <w:r w:rsidRPr="003C656B">
                            <w:rPr>
                              <w:rFonts w:ascii="Arial" w:hAnsi="Arial" w:cs="Arial"/>
                              <w:color w:val="000000" w:themeColor="text1"/>
                              <w:sz w:val="19"/>
                              <w:szCs w:val="19"/>
                            </w:rPr>
                            <w:t xml:space="preserve"> </w:t>
                          </w:r>
                        </w:p>
                      </w:txbxContent>
                    </v:textbox>
                  </v:rect>
                  <v:rect id="Rectangle 596" o:spid="_x0000_s1110" style="position:absolute;top:456;width:22936;height:3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" filled="f" strokecolor="#871762" strokeweight="1pt"/>
                </v:group>
                <v:group id="Group 29" o:spid="_x0000_s1111" style="position:absolute;left:533;top:885;width:4343;height:3291" coordorigin="-1470,-1238" coordsize="13971,8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u2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avS/g7E46A3P4CAAD//wMAUEsBAi0AFAAGAAgAAAAhANvh9svuAAAAhQEAABMAAAAAAAAA&#10;AAAAAAAAAAAAAFtDb250ZW50X1R5cGVzXS54bWxQSwECLQAUAAYACAAAACEAWvQsW78AAAAVAQAA&#10;CwAAAAAAAAAAAAAAAAAfAQAAX3JlbHMvLnJlbHNQSwECLQAUAAYACAAAACEAN6g7tsYAAADcAAAA&#10;DwAAAAAAAAAAAAAAAAAHAgAAZHJzL2Rvd25yZXYueG1sUEsFBgAAAAADAAMAtwAAAPoCAAAAAA==&#10;">
                  <v:shape id="Action Button: Blank 598" o:spid="_x0000_s1112" type="#_x0000_t189" style="position:absolute;left:-1470;top:-723;width:13971;height:78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" fillcolor="#871762" stroked="f" strokeweight="1pt"/>
                  <v:shape id="Graphic 25" o:spid="_x0000_s1113" type="#_x0000_t75" alt="Video camera with solid fill" style="position:absolute;left:433;top:-1238;width:9870;height:7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">
                    <v:imagedata r:id="rId33" o:title="Video camera with solid fill"/>
                  </v:shape>
                </v:group>
                <w10:wrap type="square" anchorx="margin"/>
              </v:group>
            </w:pict>
          </mc:Fallback>
        </mc:AlternateContent>
      </w:r>
      <w:r w:rsidR="00CF237B" w:rsidRPr="00922112">
        <w:rPr>
          <w:rFonts w:ascii="Arial" w:hAnsi="Arial" w:cs="Arial"/>
          <w:noProof/>
          <w:sz w:val="19"/>
          <w:szCs w:val="19"/>
        </w:rPr>
        <mc:AlternateContent>
          <mc:Choice Requires="wpg">
            <w:drawing>
              <wp:anchor distT="0" distB="0" distL="114300" distR="114300" simplePos="0" relativeHeight="252290048" behindDoc="0" locked="0" layoutInCell="1" allowOverlap="1" wp14:anchorId="4329E7C0" wp14:editId="434BF9E4">
                <wp:simplePos x="0" y="0"/>
                <wp:positionH relativeFrom="margin">
                  <wp:align>right</wp:align>
                </wp:positionH>
                <wp:positionV relativeFrom="paragraph">
                  <wp:posOffset>2540</wp:posOffset>
                </wp:positionV>
                <wp:extent cx="2293620" cy="571500"/>
                <wp:effectExtent l="0" t="0" r="11430" b="19050"/>
                <wp:wrapSquare wrapText="bothSides"/>
                <wp:docPr id="588" name="Group 588" descr="Learn strategies for integrating students’ funds of knowledge in this toolkit at https://www.k12.wa.us/archive/funds-knowledge-toolkit"/>
                <wp:cNvGraphicFramePr/>
                <a:graphic xmlns:a="http://schemas.openxmlformats.org/drawingml/2006/main">
                  <a:graphicData uri="http://schemas.microsoft.com/office/word/2010/wordprocessingGroup">
                    <wpg:wgp>
                      <wpg:cNvGrpSpPr/>
                      <wpg:grpSpPr>
                        <a:xfrm>
                          <a:off x="0" y="0"/>
                          <a:ext cx="2293620" cy="571500"/>
                          <a:chOff x="0" y="-7619"/>
                          <a:chExt cx="2293620" cy="532322"/>
                        </a:xfrm>
                      </wpg:grpSpPr>
                      <wpg:grpSp>
                        <wpg:cNvPr id="589" name="Group 589"/>
                        <wpg:cNvGrpSpPr/>
                        <wpg:grpSpPr>
                          <a:xfrm>
                            <a:off x="53340" y="-7619"/>
                            <a:ext cx="2225040" cy="507364"/>
                            <a:chOff x="7620" y="-53339"/>
                            <a:chExt cx="2225040" cy="507364"/>
                          </a:xfrm>
                        </wpg:grpSpPr>
                        <wps:wsp>
                          <wps:cNvPr id="590" name="Rectangle 590"/>
                          <wps:cNvSpPr/>
                          <wps:spPr>
                            <a:xfrm>
                              <a:off x="457200" y="-53339"/>
                              <a:ext cx="1775460" cy="50736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C0D9A8" w14:textId="2DC4AAE4" w:rsidR="008D5054" w:rsidRPr="003C656B" w:rsidRDefault="00F80BFB" w:rsidP="008D5054">
                                <w:pPr>
                                  <w:rPr>
                                    <w:rFonts w:ascii="Arial" w:hAnsi="Arial" w:cs="Arial"/>
                                    <w:color w:val="000000" w:themeColor="text1"/>
                                    <w:sz w:val="19"/>
                                    <w:szCs w:val="19"/>
                                  </w:rPr>
                                </w:pPr>
                                <w:r>
                                  <w:rPr>
                                    <w:rFonts w:ascii="Arial" w:hAnsi="Arial" w:cs="Arial"/>
                                    <w:color w:val="000000" w:themeColor="text1"/>
                                    <w:sz w:val="19"/>
                                    <w:szCs w:val="19"/>
                                  </w:rPr>
                                  <w:t xml:space="preserve">Learn strategies for integrating students’ funds of knowledge in this </w:t>
                                </w:r>
                                <w:hyperlink r:id="rId70" w:history="1">
                                  <w:r w:rsidRPr="00F80BFB">
                                    <w:rPr>
                                      <w:rStyle w:val="Hyperlink"/>
                                      <w:rFonts w:ascii="Arial" w:hAnsi="Arial" w:cs="Arial"/>
                                      <w:b/>
                                      <w:bCs/>
                                      <w:sz w:val="19"/>
                                      <w:szCs w:val="19"/>
                                    </w:rPr>
                                    <w:t>toolkit</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91" name="Picture 591" descr="webpage icon"/>
                            <pic:cNvPicPr/>
                          </pic:nvPicPr>
                          <pic:blipFill>
                            <a:blip r:embed="rId16" cstate="print">
                              <a:extLst>
                                <a:ext uri="{28A0092B-C50C-407E-A947-70E740481C1C}">
                                  <a14:useLocalDpi xmlns:a14="http://schemas.microsoft.com/office/drawing/2010/main" val="0"/>
                                </a:ext>
                              </a:extLst>
                            </a:blip>
                            <a:stretch>
                              <a:fillRect/>
                            </a:stretch>
                          </pic:blipFill>
                          <pic:spPr>
                            <a:xfrm>
                              <a:off x="7620" y="482"/>
                              <a:ext cx="449580" cy="403860"/>
                            </a:xfrm>
                            <a:prstGeom prst="rect">
                              <a:avLst/>
                            </a:prstGeom>
                          </pic:spPr>
                        </pic:pic>
                      </wpg:grpSp>
                      <wps:wsp>
                        <wps:cNvPr id="592" name="Rectangle 592"/>
                        <wps:cNvSpPr/>
                        <wps:spPr>
                          <a:xfrm>
                            <a:off x="0" y="1"/>
                            <a:ext cx="2293620" cy="52470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329E7C0" id="Group 588" o:spid="_x0000_s1114" alt="Learn strategies for integrating students’ funds of knowledge in this toolkit at https://www.k12.wa.us/archive/funds-knowledge-toolkit" style="position:absolute;margin-left:129.4pt;margin-top:.2pt;width:180.6pt;height:45pt;z-index:252290048;mso-position-horizontal:right;mso-position-horizontal-relative:margin;mso-height-relative:margin" coordorigin=",-76" coordsize="22936,53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">
                <v:group id="Group 589" o:spid="_x0000_s1115" style="position:absolute;left:533;top:-76;width:22250;height:5073" coordorigin="76,-533" coordsize="22250,5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">
                  <v:rect id="Rectangle 590" o:spid="_x0000_s1116" style="position:absolute;left:4572;top:-533;width:17754;height:5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" filled="f" stroked="f" strokeweight="1pt">
                    <v:textbox>
                      <w:txbxContent>
                        <w:p w14:paraId="40C0D9A8" w14:textId="2DC4AAE4" w:rsidR="008D5054" w:rsidRPr="003C656B" w:rsidRDefault="00F80BFB" w:rsidP="008D5054">
                          <w:pPr>
                            <w:rPr>
                              <w:rFonts w:ascii="Arial" w:hAnsi="Arial" w:cs="Arial"/>
                              <w:color w:val="000000" w:themeColor="text1"/>
                              <w:sz w:val="19"/>
                              <w:szCs w:val="19"/>
                            </w:rPr>
                          </w:pPr>
                          <w:r>
                            <w:rPr>
                              <w:rFonts w:ascii="Arial" w:hAnsi="Arial" w:cs="Arial"/>
                              <w:color w:val="000000" w:themeColor="text1"/>
                              <w:sz w:val="19"/>
                              <w:szCs w:val="19"/>
                            </w:rPr>
                            <w:t xml:space="preserve">Learn strategies for integrating students’ funds of knowledge in this </w:t>
                          </w:r>
                          <w:hyperlink r:id="rId71" w:history="1">
                            <w:r w:rsidRPr="00F80BFB">
                              <w:rPr>
                                <w:rStyle w:val="Hyperlink"/>
                                <w:rFonts w:ascii="Arial" w:hAnsi="Arial" w:cs="Arial"/>
                                <w:b/>
                                <w:bCs/>
                                <w:sz w:val="19"/>
                                <w:szCs w:val="19"/>
                              </w:rPr>
                              <w:t>toolkit</w:t>
                            </w:r>
                          </w:hyperlink>
                        </w:p>
                      </w:txbxContent>
                    </v:textbox>
                  </v:rect>
                  <v:shape id="Picture 591" o:spid="_x0000_s1117" type="#_x0000_t75" alt="webpage icon" style="position:absolute;left:76;top:4;width:4496;height:4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">
                    <v:imagedata r:id="rId18" o:title="webpage icon"/>
                  </v:shape>
                </v:group>
                <v:rect id="Rectangle 592" o:spid="_x0000_s1118" style="position:absolute;width:22936;height:5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" filled="f" strokecolor="#1f4d78 [1604]" strokeweight="1pt"/>
                <w10:wrap type="square" anchorx="margin"/>
              </v:group>
            </w:pict>
          </mc:Fallback>
        </mc:AlternateContent>
      </w:r>
      <w:r w:rsidR="00F80BFB" w:rsidRPr="00922112">
        <w:rPr>
          <w:rFonts w:ascii="Arial" w:hAnsi="Arial" w:cs="Arial"/>
          <w:noProof/>
          <w:sz w:val="19"/>
          <w:szCs w:val="19"/>
        </w:rPr>
        <w:t>Strengths or funds of knowledge students and their families that can contribute to students’ learning. These strengths come from cultural and linguistic background</w:t>
      </w:r>
      <w:r w:rsidRPr="00922112">
        <w:rPr>
          <w:rFonts w:ascii="Arial" w:hAnsi="Arial" w:cs="Arial"/>
          <w:noProof/>
          <w:sz w:val="19"/>
          <w:szCs w:val="19"/>
        </w:rPr>
        <w:t>s</w:t>
      </w:r>
      <w:r w:rsidR="00F80BFB" w:rsidRPr="00922112">
        <w:rPr>
          <w:rFonts w:ascii="Arial" w:hAnsi="Arial" w:cs="Arial"/>
          <w:noProof/>
          <w:sz w:val="19"/>
          <w:szCs w:val="19"/>
        </w:rPr>
        <w:t>, previous academic and life experiences, etc. They include</w:t>
      </w:r>
      <w:r w:rsidRPr="00922112">
        <w:rPr>
          <w:rFonts w:ascii="Arial" w:hAnsi="Arial" w:cs="Arial"/>
          <w:noProof/>
          <w:sz w:val="19"/>
          <w:szCs w:val="19"/>
        </w:rPr>
        <w:t xml:space="preserve">, among others: </w:t>
      </w:r>
      <w:r w:rsidR="00F80BFB" w:rsidRPr="00922112">
        <w:rPr>
          <w:rFonts w:ascii="Arial" w:hAnsi="Arial" w:cs="Arial"/>
          <w:noProof/>
          <w:sz w:val="19"/>
          <w:szCs w:val="19"/>
        </w:rPr>
        <w:t xml:space="preserve">knowledge of different cultures and languages, daily routines (budgeting, childcare, maintenance/repairs, etc.), </w:t>
      </w:r>
      <w:r w:rsidRPr="00922112">
        <w:rPr>
          <w:rFonts w:ascii="Arial" w:hAnsi="Arial" w:cs="Arial"/>
          <w:noProof/>
          <w:sz w:val="19"/>
          <w:szCs w:val="19"/>
        </w:rPr>
        <w:t>skills for developing</w:t>
      </w:r>
      <w:r w:rsidR="00F80BFB" w:rsidRPr="00922112">
        <w:rPr>
          <w:rFonts w:ascii="Arial" w:hAnsi="Arial" w:cs="Arial"/>
          <w:noProof/>
          <w:sz w:val="19"/>
          <w:szCs w:val="19"/>
        </w:rPr>
        <w:t xml:space="preserve"> social networks to gather and exchange resources, career-specific skills</w:t>
      </w:r>
      <w:r w:rsidRPr="00922112">
        <w:rPr>
          <w:rFonts w:ascii="Arial" w:hAnsi="Arial" w:cs="Arial"/>
          <w:noProof/>
          <w:sz w:val="19"/>
          <w:szCs w:val="19"/>
        </w:rPr>
        <w:t xml:space="preserve"> </w:t>
      </w:r>
      <w:r w:rsidR="00F80BFB" w:rsidRPr="00922112">
        <w:rPr>
          <w:rFonts w:ascii="Arial" w:hAnsi="Arial" w:cs="Arial"/>
          <w:noProof/>
          <w:sz w:val="19"/>
          <w:szCs w:val="19"/>
        </w:rPr>
        <w:t>and knowledge (engineering</w:t>
      </w:r>
      <w:r w:rsidR="00F80BFB" w:rsidRPr="00F80BFB">
        <w:rPr>
          <w:rFonts w:ascii="Arial" w:hAnsi="Arial" w:cs="Arial"/>
          <w:noProof/>
          <w:sz w:val="20"/>
          <w:szCs w:val="20"/>
        </w:rPr>
        <w:t xml:space="preserve">, </w:t>
      </w:r>
      <w:r w:rsidR="00F80BFB" w:rsidRPr="00922112">
        <w:rPr>
          <w:rFonts w:ascii="Arial" w:hAnsi="Arial" w:cs="Arial"/>
          <w:noProof/>
          <w:sz w:val="19"/>
          <w:szCs w:val="19"/>
        </w:rPr>
        <w:t xml:space="preserve">management, etc.), </w:t>
      </w:r>
      <w:r w:rsidRPr="00922112">
        <w:rPr>
          <w:rFonts w:ascii="Arial" w:hAnsi="Arial" w:cs="Arial"/>
          <w:noProof/>
          <w:sz w:val="19"/>
          <w:szCs w:val="19"/>
        </w:rPr>
        <w:t>as well as</w:t>
      </w:r>
      <w:r w:rsidR="00F80BFB" w:rsidRPr="00922112">
        <w:rPr>
          <w:rFonts w:ascii="Arial" w:hAnsi="Arial" w:cs="Arial"/>
          <w:noProof/>
          <w:sz w:val="19"/>
          <w:szCs w:val="19"/>
        </w:rPr>
        <w:t xml:space="preserve"> traditions, moral knowledge, </w:t>
      </w:r>
      <w:r w:rsidRPr="00922112">
        <w:rPr>
          <w:rFonts w:ascii="Arial" w:hAnsi="Arial" w:cs="Arial"/>
          <w:noProof/>
          <w:sz w:val="19"/>
          <w:szCs w:val="19"/>
        </w:rPr>
        <w:t xml:space="preserve">and </w:t>
      </w:r>
      <w:r w:rsidR="00F80BFB" w:rsidRPr="00922112">
        <w:rPr>
          <w:rFonts w:ascii="Arial" w:hAnsi="Arial" w:cs="Arial"/>
          <w:noProof/>
          <w:sz w:val="19"/>
          <w:szCs w:val="19"/>
        </w:rPr>
        <w:t xml:space="preserve">ethics </w:t>
      </w:r>
      <w:r w:rsidR="00F80BFB" w:rsidRPr="00922112">
        <w:rPr>
          <w:rFonts w:ascii="Arial" w:hAnsi="Arial" w:cs="Arial"/>
          <w:i/>
          <w:iCs/>
          <w:noProof/>
          <w:sz w:val="19"/>
          <w:szCs w:val="19"/>
        </w:rPr>
        <w:t>(Source: Moll et al, 1992)</w:t>
      </w:r>
      <w:bookmarkEnd w:id="19"/>
      <w:bookmarkEnd w:id="20"/>
      <w:bookmarkEnd w:id="23"/>
      <w:r w:rsidR="00922112">
        <w:rPr>
          <w:rFonts w:ascii="Arial" w:hAnsi="Arial" w:cs="Arial"/>
          <w:i/>
          <w:iCs/>
          <w:noProof/>
          <w:sz w:val="19"/>
          <w:szCs w:val="19"/>
        </w:rPr>
        <w:t>.</w:t>
      </w:r>
    </w:p>
    <w:p w14:paraId="0953E9BB" w14:textId="733A6467" w:rsidR="00FE1E96" w:rsidRDefault="00FE1E96" w:rsidP="008D5054">
      <w:pPr>
        <w:rPr>
          <w:rFonts w:ascii="Arial" w:hAnsi="Arial" w:cs="Arial"/>
          <w:i/>
          <w:iCs/>
          <w:noProof/>
          <w:sz w:val="10"/>
          <w:szCs w:val="10"/>
        </w:rPr>
      </w:pPr>
    </w:p>
    <w:p w14:paraId="222AA979" w14:textId="77777777" w:rsidR="00FE1E96" w:rsidRPr="00FE1E96" w:rsidRDefault="00FE1E96" w:rsidP="008D5054">
      <w:pPr>
        <w:rPr>
          <w:rFonts w:ascii="Arial" w:hAnsi="Arial" w:cs="Arial"/>
          <w:i/>
          <w:iCs/>
          <w:noProof/>
          <w:sz w:val="10"/>
          <w:szCs w:val="10"/>
        </w:rPr>
      </w:pPr>
    </w:p>
    <w:p w14:paraId="003B8681" w14:textId="77777777" w:rsidR="008D5054" w:rsidRPr="008D5054" w:rsidRDefault="008D5054" w:rsidP="008D5054">
      <w:pPr>
        <w:shd w:val="clear" w:color="auto" w:fill="D9E2F3" w:themeFill="accent5" w:themeFillTint="33"/>
        <w:rPr>
          <w:rFonts w:ascii="Arial" w:hAnsi="Arial" w:cs="Arial"/>
          <w:b/>
          <w:bCs/>
          <w:sz w:val="10"/>
          <w:szCs w:val="10"/>
        </w:rPr>
      </w:pPr>
    </w:p>
    <w:p w14:paraId="1D112C69" w14:textId="0F5CF266" w:rsidR="008D5054" w:rsidRDefault="00F80BFB" w:rsidP="00CF237B">
      <w:pPr>
        <w:pStyle w:val="Heading2"/>
        <w:shd w:val="clear" w:color="auto" w:fill="D9E2F3" w:themeFill="accent5" w:themeFillTint="33"/>
      </w:pPr>
      <w:bookmarkStart w:id="41" w:name="_Toc81409381"/>
      <w:bookmarkStart w:id="42" w:name="_Toc81518596"/>
      <w:bookmarkStart w:id="43" w:name="_Toc81519836"/>
      <w:bookmarkStart w:id="44" w:name="_Toc81521597"/>
      <w:r>
        <w:t>Authentic Interactions</w:t>
      </w:r>
      <w:bookmarkEnd w:id="41"/>
      <w:bookmarkEnd w:id="42"/>
      <w:bookmarkEnd w:id="43"/>
      <w:bookmarkEnd w:id="44"/>
    </w:p>
    <w:p w14:paraId="36E16973" w14:textId="77777777" w:rsidR="008D5054" w:rsidRPr="002303FE" w:rsidRDefault="008D5054" w:rsidP="008D5054">
      <w:pPr>
        <w:shd w:val="clear" w:color="auto" w:fill="D9E2F3" w:themeFill="accent5" w:themeFillTint="33"/>
        <w:rPr>
          <w:rFonts w:ascii="Arial" w:hAnsi="Arial" w:cs="Arial"/>
          <w:b/>
          <w:bCs/>
          <w:sz w:val="10"/>
          <w:szCs w:val="10"/>
        </w:rPr>
      </w:pPr>
    </w:p>
    <w:p w14:paraId="00972830" w14:textId="77777777" w:rsidR="008D5054" w:rsidRPr="002303FE" w:rsidRDefault="008D5054" w:rsidP="008D5054">
      <w:pPr>
        <w:rPr>
          <w:rFonts w:ascii="Arial" w:hAnsi="Arial" w:cs="Arial"/>
          <w:b/>
          <w:bCs/>
          <w:sz w:val="6"/>
          <w:szCs w:val="6"/>
        </w:rPr>
      </w:pPr>
    </w:p>
    <w:p w14:paraId="41ED70E2" w14:textId="7442BF1F" w:rsidR="008D5054" w:rsidRPr="00734673" w:rsidRDefault="008D5054" w:rsidP="008D5054">
      <w:pPr>
        <w:rPr>
          <w:rFonts w:ascii="Arial" w:hAnsi="Arial" w:cs="Arial"/>
          <w:i/>
          <w:iCs/>
          <w:sz w:val="20"/>
          <w:szCs w:val="20"/>
        </w:rPr>
      </w:pPr>
      <w:r w:rsidRPr="00F80BFB">
        <w:rPr>
          <w:rFonts w:ascii="Arial" w:hAnsi="Arial" w:cs="Arial"/>
          <w:noProof/>
          <w:sz w:val="20"/>
          <w:szCs w:val="20"/>
        </w:rPr>
        <mc:AlternateContent>
          <mc:Choice Requires="wpg">
            <w:drawing>
              <wp:anchor distT="0" distB="0" distL="114300" distR="114300" simplePos="0" relativeHeight="252294144" behindDoc="0" locked="0" layoutInCell="1" allowOverlap="1" wp14:anchorId="7856EF82" wp14:editId="5D7E31A2">
                <wp:simplePos x="0" y="0"/>
                <wp:positionH relativeFrom="margin">
                  <wp:posOffset>4099560</wp:posOffset>
                </wp:positionH>
                <wp:positionV relativeFrom="paragraph">
                  <wp:posOffset>31115</wp:posOffset>
                </wp:positionV>
                <wp:extent cx="2293620" cy="586740"/>
                <wp:effectExtent l="0" t="0" r="11430" b="22860"/>
                <wp:wrapSquare wrapText="bothSides"/>
                <wp:docPr id="605" name="Group 605" descr="Explore guidelines for providing ELs opportunities for meaningful talk at https://www.aft.org/ae/fall2018/walqui_heritage"/>
                <wp:cNvGraphicFramePr/>
                <a:graphic xmlns:a="http://schemas.openxmlformats.org/drawingml/2006/main">
                  <a:graphicData uri="http://schemas.microsoft.com/office/word/2010/wordprocessingGroup">
                    <wpg:wgp>
                      <wpg:cNvGrpSpPr/>
                      <wpg:grpSpPr>
                        <a:xfrm>
                          <a:off x="0" y="0"/>
                          <a:ext cx="2293620" cy="586740"/>
                          <a:chOff x="0" y="-7618"/>
                          <a:chExt cx="2293620" cy="547035"/>
                        </a:xfrm>
                      </wpg:grpSpPr>
                      <wpg:grpSp>
                        <wpg:cNvPr id="606" name="Group 606"/>
                        <wpg:cNvGrpSpPr/>
                        <wpg:grpSpPr>
                          <a:xfrm>
                            <a:off x="53340" y="-7618"/>
                            <a:ext cx="2225040" cy="532322"/>
                            <a:chOff x="7620" y="-53338"/>
                            <a:chExt cx="2225040" cy="532322"/>
                          </a:xfrm>
                        </wpg:grpSpPr>
                        <wps:wsp>
                          <wps:cNvPr id="607" name="Rectangle 607"/>
                          <wps:cNvSpPr/>
                          <wps:spPr>
                            <a:xfrm>
                              <a:off x="457200" y="-53338"/>
                              <a:ext cx="1775460" cy="53232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886779" w14:textId="56D5C659" w:rsidR="008D5054" w:rsidRPr="003C656B" w:rsidRDefault="00F80BFB" w:rsidP="008D5054">
                                <w:pPr>
                                  <w:rPr>
                                    <w:rFonts w:ascii="Arial" w:hAnsi="Arial" w:cs="Arial"/>
                                    <w:color w:val="000000" w:themeColor="text1"/>
                                    <w:sz w:val="19"/>
                                    <w:szCs w:val="19"/>
                                  </w:rPr>
                                </w:pPr>
                                <w:r>
                                  <w:rPr>
                                    <w:rFonts w:ascii="Arial" w:hAnsi="Arial" w:cs="Arial"/>
                                    <w:color w:val="000000" w:themeColor="text1"/>
                                    <w:sz w:val="19"/>
                                    <w:szCs w:val="19"/>
                                  </w:rPr>
                                  <w:t xml:space="preserve">Explore </w:t>
                                </w:r>
                                <w:hyperlink r:id="rId72" w:history="1">
                                  <w:r w:rsidRPr="00F80BFB">
                                    <w:rPr>
                                      <w:rStyle w:val="Hyperlink"/>
                                      <w:rFonts w:ascii="Arial" w:hAnsi="Arial" w:cs="Arial"/>
                                      <w:b/>
                                      <w:bCs/>
                                      <w:sz w:val="19"/>
                                      <w:szCs w:val="19"/>
                                    </w:rPr>
                                    <w:t>guidelines</w:t>
                                  </w:r>
                                </w:hyperlink>
                                <w:r>
                                  <w:rPr>
                                    <w:rFonts w:ascii="Arial" w:hAnsi="Arial" w:cs="Arial"/>
                                    <w:color w:val="000000" w:themeColor="text1"/>
                                    <w:sz w:val="19"/>
                                    <w:szCs w:val="19"/>
                                  </w:rPr>
                                  <w:t xml:space="preserve"> for providing</w:t>
                                </w:r>
                                <w:r w:rsidR="00E214BB">
                                  <w:rPr>
                                    <w:rFonts w:ascii="Arial" w:hAnsi="Arial" w:cs="Arial"/>
                                    <w:color w:val="000000" w:themeColor="text1"/>
                                    <w:sz w:val="19"/>
                                    <w:szCs w:val="19"/>
                                  </w:rPr>
                                  <w:t xml:space="preserve"> ELs</w:t>
                                </w:r>
                                <w:r>
                                  <w:rPr>
                                    <w:rFonts w:ascii="Arial" w:hAnsi="Arial" w:cs="Arial"/>
                                    <w:color w:val="000000" w:themeColor="text1"/>
                                    <w:sz w:val="19"/>
                                    <w:szCs w:val="19"/>
                                  </w:rPr>
                                  <w:t xml:space="preserve"> opportunities </w:t>
                                </w:r>
                                <w:r w:rsidR="00E214BB">
                                  <w:rPr>
                                    <w:rFonts w:ascii="Arial" w:hAnsi="Arial" w:cs="Arial"/>
                                    <w:color w:val="000000" w:themeColor="text1"/>
                                    <w:sz w:val="19"/>
                                    <w:szCs w:val="19"/>
                                  </w:rPr>
                                  <w:t>for meaningful talk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08" name="Picture 608" descr="webpage icon"/>
                            <pic:cNvPicPr/>
                          </pic:nvPicPr>
                          <pic:blipFill>
                            <a:blip r:embed="rId16" cstate="print">
                              <a:extLst>
                                <a:ext uri="{28A0092B-C50C-407E-A947-70E740481C1C}">
                                  <a14:useLocalDpi xmlns:a14="http://schemas.microsoft.com/office/drawing/2010/main" val="0"/>
                                </a:ext>
                              </a:extLst>
                            </a:blip>
                            <a:stretch>
                              <a:fillRect/>
                            </a:stretch>
                          </pic:blipFill>
                          <pic:spPr>
                            <a:xfrm>
                              <a:off x="7620" y="482"/>
                              <a:ext cx="449580" cy="403860"/>
                            </a:xfrm>
                            <a:prstGeom prst="rect">
                              <a:avLst/>
                            </a:prstGeom>
                          </pic:spPr>
                        </pic:pic>
                      </wpg:grpSp>
                      <wps:wsp>
                        <wps:cNvPr id="609" name="Rectangle 609"/>
                        <wps:cNvSpPr/>
                        <wps:spPr>
                          <a:xfrm>
                            <a:off x="0" y="2"/>
                            <a:ext cx="2293620" cy="5394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856EF82" id="Group 605" o:spid="_x0000_s1119" alt="Explore guidelines for providing ELs opportunities for meaningful talk at https://www.aft.org/ae/fall2018/walqui_heritage" style="position:absolute;margin-left:322.8pt;margin-top:2.45pt;width:180.6pt;height:46.2pt;z-index:252294144;mso-position-horizontal-relative:margin;mso-height-relative:margin" coordorigin=",-76" coordsize="22936,54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">
                <v:group id="Group 606" o:spid="_x0000_s1120" style="position:absolute;left:533;top:-76;width:22250;height:5323" coordorigin="76,-533" coordsize="22250,5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">
                  <v:rect id="Rectangle 607" o:spid="_x0000_s1121" style="position:absolute;left:4572;top:-533;width:17754;height:5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" filled="f" stroked="f" strokeweight="1pt">
                    <v:textbox>
                      <w:txbxContent>
                        <w:p w14:paraId="7B886779" w14:textId="56D5C659" w:rsidR="008D5054" w:rsidRPr="003C656B" w:rsidRDefault="00F80BFB" w:rsidP="008D5054">
                          <w:pPr>
                            <w:rPr>
                              <w:rFonts w:ascii="Arial" w:hAnsi="Arial" w:cs="Arial"/>
                              <w:color w:val="000000" w:themeColor="text1"/>
                              <w:sz w:val="19"/>
                              <w:szCs w:val="19"/>
                            </w:rPr>
                          </w:pPr>
                          <w:r>
                            <w:rPr>
                              <w:rFonts w:ascii="Arial" w:hAnsi="Arial" w:cs="Arial"/>
                              <w:color w:val="000000" w:themeColor="text1"/>
                              <w:sz w:val="19"/>
                              <w:szCs w:val="19"/>
                            </w:rPr>
                            <w:t xml:space="preserve">Explore </w:t>
                          </w:r>
                          <w:hyperlink r:id="rId73" w:history="1">
                            <w:r w:rsidRPr="00F80BFB">
                              <w:rPr>
                                <w:rStyle w:val="Hyperlink"/>
                                <w:rFonts w:ascii="Arial" w:hAnsi="Arial" w:cs="Arial"/>
                                <w:b/>
                                <w:bCs/>
                                <w:sz w:val="19"/>
                                <w:szCs w:val="19"/>
                              </w:rPr>
                              <w:t>guidelines</w:t>
                            </w:r>
                          </w:hyperlink>
                          <w:r>
                            <w:rPr>
                              <w:rFonts w:ascii="Arial" w:hAnsi="Arial" w:cs="Arial"/>
                              <w:color w:val="000000" w:themeColor="text1"/>
                              <w:sz w:val="19"/>
                              <w:szCs w:val="19"/>
                            </w:rPr>
                            <w:t xml:space="preserve"> for providing</w:t>
                          </w:r>
                          <w:r w:rsidR="00E214BB">
                            <w:rPr>
                              <w:rFonts w:ascii="Arial" w:hAnsi="Arial" w:cs="Arial"/>
                              <w:color w:val="000000" w:themeColor="text1"/>
                              <w:sz w:val="19"/>
                              <w:szCs w:val="19"/>
                            </w:rPr>
                            <w:t xml:space="preserve"> ELs</w:t>
                          </w:r>
                          <w:r>
                            <w:rPr>
                              <w:rFonts w:ascii="Arial" w:hAnsi="Arial" w:cs="Arial"/>
                              <w:color w:val="000000" w:themeColor="text1"/>
                              <w:sz w:val="19"/>
                              <w:szCs w:val="19"/>
                            </w:rPr>
                            <w:t xml:space="preserve"> opportunities </w:t>
                          </w:r>
                          <w:r w:rsidR="00E214BB">
                            <w:rPr>
                              <w:rFonts w:ascii="Arial" w:hAnsi="Arial" w:cs="Arial"/>
                              <w:color w:val="000000" w:themeColor="text1"/>
                              <w:sz w:val="19"/>
                              <w:szCs w:val="19"/>
                            </w:rPr>
                            <w:t>for meaningful talk</w:t>
                          </w:r>
                        </w:p>
                      </w:txbxContent>
                    </v:textbox>
                  </v:rect>
                  <v:shape id="Picture 608" o:spid="_x0000_s1122" type="#_x0000_t75" alt="webpage icon" style="position:absolute;left:76;top:4;width:4496;height:4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">
                    <v:imagedata r:id="rId18" o:title="webpage icon"/>
                  </v:shape>
                </v:group>
                <v:rect id="Rectangle 609" o:spid="_x0000_s1123" style="position:absolute;width:22936;height:5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" filled="f" strokecolor="#1f4d78 [1604]" strokeweight="1pt"/>
                <w10:wrap type="square" anchorx="margin"/>
              </v:group>
            </w:pict>
          </mc:Fallback>
        </mc:AlternateContent>
      </w:r>
      <w:r w:rsidR="00F80BFB" w:rsidRPr="00F80BFB">
        <w:rPr>
          <w:rFonts w:ascii="Arial" w:hAnsi="Arial" w:cs="Arial"/>
          <w:noProof/>
          <w:sz w:val="20"/>
          <w:szCs w:val="20"/>
        </w:rPr>
        <w:t xml:space="preserve">Interactions characterized by consistency, accountability, responsibility, transparency, nurturance, sensitivity, and sincerity </w:t>
      </w:r>
      <w:r w:rsidR="00F80BFB" w:rsidRPr="00F80BFB">
        <w:rPr>
          <w:rFonts w:ascii="Arial" w:hAnsi="Arial" w:cs="Arial"/>
          <w:i/>
          <w:iCs/>
          <w:noProof/>
          <w:sz w:val="20"/>
          <w:szCs w:val="20"/>
        </w:rPr>
        <w:t>(Source: Strengthening Partnerships, 2020)</w:t>
      </w:r>
      <w:r w:rsidR="00F80BFB" w:rsidRPr="00F80BFB">
        <w:rPr>
          <w:rFonts w:ascii="Arial" w:hAnsi="Arial" w:cs="Arial"/>
          <w:noProof/>
          <w:sz w:val="20"/>
          <w:szCs w:val="20"/>
        </w:rPr>
        <w:t>.</w:t>
      </w:r>
      <w:r w:rsidRPr="00F80BFB">
        <w:rPr>
          <w:rFonts w:ascii="Arial" w:hAnsi="Arial" w:cs="Arial"/>
          <w:noProof/>
          <w:sz w:val="20"/>
          <w:szCs w:val="20"/>
        </w:rPr>
        <w:t xml:space="preserve"> </w:t>
      </w:r>
    </w:p>
    <w:p w14:paraId="4D1077D3" w14:textId="77777777" w:rsidR="008D5054" w:rsidRDefault="008D5054" w:rsidP="008D5054">
      <w:pPr>
        <w:rPr>
          <w:rFonts w:ascii="Arial" w:hAnsi="Arial" w:cs="Arial"/>
          <w:i/>
          <w:iCs/>
          <w:sz w:val="18"/>
          <w:szCs w:val="18"/>
        </w:rPr>
      </w:pPr>
    </w:p>
    <w:p w14:paraId="637DD934" w14:textId="082EF1F7" w:rsidR="008D5054" w:rsidRPr="008D5054" w:rsidRDefault="00E214BB" w:rsidP="00F80BFB">
      <w:pPr>
        <w:pStyle w:val="ListParagraph"/>
        <w:rPr>
          <w:rFonts w:ascii="Arial" w:hAnsi="Arial" w:cs="Arial"/>
          <w:noProof/>
          <w:sz w:val="18"/>
          <w:szCs w:val="18"/>
        </w:rPr>
      </w:pPr>
      <w:r w:rsidRPr="00F80BFB">
        <w:rPr>
          <w:rFonts w:ascii="Arial" w:hAnsi="Arial" w:cs="Arial"/>
          <w:noProof/>
          <w:sz w:val="20"/>
          <w:szCs w:val="20"/>
        </w:rPr>
        <mc:AlternateContent>
          <mc:Choice Requires="wpg">
            <w:drawing>
              <wp:anchor distT="0" distB="0" distL="114300" distR="114300" simplePos="0" relativeHeight="252295168" behindDoc="0" locked="0" layoutInCell="1" allowOverlap="1" wp14:anchorId="5455D5CE" wp14:editId="2D430864">
                <wp:simplePos x="0" y="0"/>
                <wp:positionH relativeFrom="margin">
                  <wp:align>right</wp:align>
                </wp:positionH>
                <wp:positionV relativeFrom="paragraph">
                  <wp:posOffset>122555</wp:posOffset>
                </wp:positionV>
                <wp:extent cx="2293620" cy="548640"/>
                <wp:effectExtent l="0" t="0" r="11430" b="22860"/>
                <wp:wrapSquare wrapText="bothSides"/>
                <wp:docPr id="600" name="Group 600" descr="Learn strategies for promoting authentic interactions for ELs"/>
                <wp:cNvGraphicFramePr/>
                <a:graphic xmlns:a="http://schemas.openxmlformats.org/drawingml/2006/main">
                  <a:graphicData uri="http://schemas.microsoft.com/office/word/2010/wordprocessingGroup">
                    <wpg:wgp>
                      <wpg:cNvGrpSpPr/>
                      <wpg:grpSpPr>
                        <a:xfrm>
                          <a:off x="0" y="0"/>
                          <a:ext cx="2293620" cy="548640"/>
                          <a:chOff x="0" y="0"/>
                          <a:chExt cx="2293620" cy="472935"/>
                        </a:xfrm>
                      </wpg:grpSpPr>
                      <pic:pic xmlns:pic="http://schemas.openxmlformats.org/drawingml/2006/picture">
                        <pic:nvPicPr>
                          <pic:cNvPr id="601" name="Picture 601" descr="document icon"/>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60960" y="51994"/>
                            <a:ext cx="434340" cy="324522"/>
                          </a:xfrm>
                          <a:prstGeom prst="rect">
                            <a:avLst/>
                          </a:prstGeom>
                        </pic:spPr>
                      </pic:pic>
                      <wpg:grpSp>
                        <wpg:cNvPr id="602" name="Group 602"/>
                        <wpg:cNvGrpSpPr/>
                        <wpg:grpSpPr>
                          <a:xfrm>
                            <a:off x="0" y="0"/>
                            <a:ext cx="2293620" cy="472935"/>
                            <a:chOff x="0" y="0"/>
                            <a:chExt cx="2293620" cy="472935"/>
                          </a:xfrm>
                        </wpg:grpSpPr>
                        <wps:wsp>
                          <wps:cNvPr id="603" name="Rectangle 603"/>
                          <wps:cNvSpPr/>
                          <wps:spPr>
                            <a:xfrm>
                              <a:off x="510540" y="20618"/>
                              <a:ext cx="1729740" cy="45231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19F994" w14:textId="1FC0E9D5" w:rsidR="008D5054" w:rsidRPr="003C656B" w:rsidRDefault="00F80BFB" w:rsidP="008D5054">
                                <w:pPr>
                                  <w:rPr>
                                    <w:rFonts w:ascii="Arial" w:hAnsi="Arial" w:cs="Arial"/>
                                    <w:color w:val="000000" w:themeColor="text1"/>
                                    <w:sz w:val="19"/>
                                    <w:szCs w:val="19"/>
                                  </w:rPr>
                                </w:pPr>
                                <w:r w:rsidRPr="00723BB2">
                                  <w:rPr>
                                    <w:rFonts w:ascii="Arial" w:hAnsi="Arial" w:cs="Arial"/>
                                    <w:color w:val="000000" w:themeColor="text1"/>
                                    <w:sz w:val="19"/>
                                    <w:szCs w:val="19"/>
                                  </w:rPr>
                                  <w:t xml:space="preserve">Learn about </w:t>
                                </w:r>
                                <w:hyperlink r:id="rId74" w:history="1">
                                  <w:r w:rsidRPr="00723BB2">
                                    <w:rPr>
                                      <w:rStyle w:val="Hyperlink"/>
                                      <w:rFonts w:ascii="Arial" w:hAnsi="Arial" w:cs="Arial"/>
                                      <w:b/>
                                      <w:bCs/>
                                      <w:sz w:val="19"/>
                                      <w:szCs w:val="19"/>
                                    </w:rPr>
                                    <w:t>strategies</w:t>
                                  </w:r>
                                </w:hyperlink>
                                <w:r w:rsidRPr="00723BB2">
                                  <w:rPr>
                                    <w:rFonts w:ascii="Arial" w:hAnsi="Arial" w:cs="Arial"/>
                                    <w:color w:val="000000" w:themeColor="text1"/>
                                    <w:sz w:val="19"/>
                                    <w:szCs w:val="19"/>
                                  </w:rPr>
                                  <w:t xml:space="preserve"> for promoting authentic interactions for ELs</w:t>
                                </w:r>
                                <w:r>
                                  <w:rPr>
                                    <w:rFonts w:ascii="Arial" w:hAnsi="Arial" w:cs="Arial"/>
                                    <w:color w:val="000000" w:themeColor="text1"/>
                                    <w:sz w:val="19"/>
                                    <w:szCs w:val="1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4" name="Rectangle 604"/>
                          <wps:cNvSpPr/>
                          <wps:spPr>
                            <a:xfrm>
                              <a:off x="0" y="0"/>
                              <a:ext cx="2293620" cy="472934"/>
                            </a:xfrm>
                            <a:prstGeom prst="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5455D5CE" id="Group 600" o:spid="_x0000_s1124" alt="Learn strategies for promoting authentic interactions for ELs" style="position:absolute;left:0;text-align:left;margin-left:129.4pt;margin-top:9.65pt;width:180.6pt;height:43.2pt;z-index:252295168;mso-position-horizontal:right;mso-position-horizontal-relative:margin;mso-height-relative:margin" coordsize="22936,47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">
                <v:shape id="Picture 601" o:spid="_x0000_s1125" type="#_x0000_t75" alt="document icon" style="position:absolute;left:609;top:519;width:4344;height:3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">
                  <v:imagedata r:id="rId23" o:title="document icon"/>
                </v:shape>
                <v:group id="Group 602" o:spid="_x0000_s1126" style="position:absolute;width:22936;height:4729" coordsize="22936,4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">
                  <v:rect id="Rectangle 603" o:spid="_x0000_s1127" style="position:absolute;left:5105;top:206;width:17297;height:45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" filled="f" stroked="f" strokeweight="1pt">
                    <v:textbox>
                      <w:txbxContent>
                        <w:p w14:paraId="2C19F994" w14:textId="1FC0E9D5" w:rsidR="008D5054" w:rsidRPr="003C656B" w:rsidRDefault="00F80BFB" w:rsidP="008D5054">
                          <w:pPr>
                            <w:rPr>
                              <w:rFonts w:ascii="Arial" w:hAnsi="Arial" w:cs="Arial"/>
                              <w:color w:val="000000" w:themeColor="text1"/>
                              <w:sz w:val="19"/>
                              <w:szCs w:val="19"/>
                            </w:rPr>
                          </w:pPr>
                          <w:r w:rsidRPr="00723BB2">
                            <w:rPr>
                              <w:rFonts w:ascii="Arial" w:hAnsi="Arial" w:cs="Arial"/>
                              <w:color w:val="000000" w:themeColor="text1"/>
                              <w:sz w:val="19"/>
                              <w:szCs w:val="19"/>
                            </w:rPr>
                            <w:t xml:space="preserve">Learn about </w:t>
                          </w:r>
                          <w:hyperlink r:id="rId75" w:history="1">
                            <w:r w:rsidRPr="00723BB2">
                              <w:rPr>
                                <w:rStyle w:val="Hyperlink"/>
                                <w:rFonts w:ascii="Arial" w:hAnsi="Arial" w:cs="Arial"/>
                                <w:b/>
                                <w:bCs/>
                                <w:sz w:val="19"/>
                                <w:szCs w:val="19"/>
                              </w:rPr>
                              <w:t>strategies</w:t>
                            </w:r>
                          </w:hyperlink>
                          <w:r w:rsidRPr="00723BB2">
                            <w:rPr>
                              <w:rFonts w:ascii="Arial" w:hAnsi="Arial" w:cs="Arial"/>
                              <w:color w:val="000000" w:themeColor="text1"/>
                              <w:sz w:val="19"/>
                              <w:szCs w:val="19"/>
                            </w:rPr>
                            <w:t xml:space="preserve"> for promoting authentic interactions for ELs</w:t>
                          </w:r>
                          <w:r>
                            <w:rPr>
                              <w:rFonts w:ascii="Arial" w:hAnsi="Arial" w:cs="Arial"/>
                              <w:color w:val="000000" w:themeColor="text1"/>
                              <w:sz w:val="19"/>
                              <w:szCs w:val="19"/>
                            </w:rPr>
                            <w:t xml:space="preserve"> </w:t>
                          </w:r>
                        </w:p>
                      </w:txbxContent>
                    </v:textbox>
                  </v:rect>
                  <v:rect id="Rectangle 604" o:spid="_x0000_s1128" style="position:absolute;width:22936;height:47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" filled="f" strokecolor="#92d050" strokeweight="1pt"/>
                </v:group>
                <w10:wrap type="square" anchorx="margin"/>
              </v:group>
            </w:pict>
          </mc:Fallback>
        </mc:AlternateContent>
      </w:r>
    </w:p>
    <w:p w14:paraId="729CCF15" w14:textId="4289463E" w:rsidR="008D5054" w:rsidRDefault="008D5054" w:rsidP="008D5054">
      <w:pPr>
        <w:rPr>
          <w:rFonts w:ascii="Arial" w:hAnsi="Arial" w:cs="Arial"/>
          <w:b/>
          <w:bCs/>
          <w:sz w:val="18"/>
          <w:szCs w:val="18"/>
        </w:rPr>
      </w:pPr>
    </w:p>
    <w:p w14:paraId="27589762" w14:textId="77777777" w:rsidR="00E214BB" w:rsidRDefault="00E214BB" w:rsidP="008D5054">
      <w:pPr>
        <w:rPr>
          <w:rFonts w:ascii="Arial" w:hAnsi="Arial" w:cs="Arial"/>
          <w:b/>
          <w:bCs/>
          <w:sz w:val="18"/>
          <w:szCs w:val="18"/>
        </w:rPr>
      </w:pPr>
    </w:p>
    <w:p w14:paraId="04C15AC9" w14:textId="77777777" w:rsidR="008D5054" w:rsidRDefault="008D5054" w:rsidP="008D5054">
      <w:pPr>
        <w:rPr>
          <w:rFonts w:ascii="Arial" w:hAnsi="Arial" w:cs="Arial"/>
          <w:b/>
          <w:bCs/>
          <w:sz w:val="18"/>
          <w:szCs w:val="18"/>
        </w:rPr>
      </w:pPr>
    </w:p>
    <w:p w14:paraId="07DF1B0A" w14:textId="5F8F2BED" w:rsidR="00E214BB" w:rsidRDefault="00E214BB" w:rsidP="008D5054">
      <w:pPr>
        <w:rPr>
          <w:rFonts w:ascii="Arial" w:hAnsi="Arial" w:cs="Arial"/>
          <w:b/>
          <w:bCs/>
          <w:sz w:val="18"/>
          <w:szCs w:val="18"/>
        </w:rPr>
      </w:pPr>
    </w:p>
    <w:p w14:paraId="50BF956C" w14:textId="59B449B8" w:rsidR="00E214BB" w:rsidRDefault="00E214BB" w:rsidP="008D5054">
      <w:pPr>
        <w:rPr>
          <w:rFonts w:ascii="Arial" w:hAnsi="Arial" w:cs="Arial"/>
          <w:b/>
          <w:bCs/>
          <w:sz w:val="10"/>
          <w:szCs w:val="10"/>
        </w:rPr>
      </w:pPr>
    </w:p>
    <w:p w14:paraId="747CEB9C" w14:textId="77777777" w:rsidR="00FE1E96" w:rsidRPr="00E214BB" w:rsidRDefault="00FE1E96" w:rsidP="008D5054">
      <w:pPr>
        <w:rPr>
          <w:rFonts w:ascii="Arial" w:hAnsi="Arial" w:cs="Arial"/>
          <w:b/>
          <w:bCs/>
          <w:sz w:val="10"/>
          <w:szCs w:val="10"/>
        </w:rPr>
      </w:pPr>
    </w:p>
    <w:p w14:paraId="20BF5A76" w14:textId="77777777" w:rsidR="008D5054" w:rsidRPr="008D5054" w:rsidRDefault="008D5054" w:rsidP="008D5054">
      <w:pPr>
        <w:shd w:val="clear" w:color="auto" w:fill="D9E2F3" w:themeFill="accent5" w:themeFillTint="33"/>
        <w:rPr>
          <w:rFonts w:ascii="Arial" w:hAnsi="Arial" w:cs="Arial"/>
          <w:b/>
          <w:bCs/>
          <w:sz w:val="10"/>
          <w:szCs w:val="10"/>
        </w:rPr>
      </w:pPr>
    </w:p>
    <w:p w14:paraId="67FE20DB" w14:textId="010DCB8F" w:rsidR="008D5054" w:rsidRDefault="00E214BB" w:rsidP="00CF237B">
      <w:pPr>
        <w:pStyle w:val="Heading2"/>
        <w:shd w:val="clear" w:color="auto" w:fill="D9E2F3" w:themeFill="accent5" w:themeFillTint="33"/>
      </w:pPr>
      <w:bookmarkStart w:id="45" w:name="_Toc81409382"/>
      <w:bookmarkStart w:id="46" w:name="_Toc81518597"/>
      <w:bookmarkStart w:id="47" w:name="_Toc81519837"/>
      <w:bookmarkStart w:id="48" w:name="_Toc81521598"/>
      <w:r>
        <w:t>Bias</w:t>
      </w:r>
      <w:bookmarkEnd w:id="45"/>
      <w:bookmarkEnd w:id="46"/>
      <w:bookmarkEnd w:id="47"/>
      <w:bookmarkEnd w:id="48"/>
      <w:r w:rsidR="008D5054">
        <w:t xml:space="preserve"> </w:t>
      </w:r>
    </w:p>
    <w:p w14:paraId="1B3F500C" w14:textId="77777777" w:rsidR="008D5054" w:rsidRPr="002303FE" w:rsidRDefault="008D5054" w:rsidP="008D5054">
      <w:pPr>
        <w:shd w:val="clear" w:color="auto" w:fill="D9E2F3" w:themeFill="accent5" w:themeFillTint="33"/>
        <w:rPr>
          <w:rFonts w:ascii="Arial" w:hAnsi="Arial" w:cs="Arial"/>
          <w:b/>
          <w:bCs/>
          <w:sz w:val="10"/>
          <w:szCs w:val="10"/>
        </w:rPr>
      </w:pPr>
    </w:p>
    <w:p w14:paraId="66EE91B5" w14:textId="77777777" w:rsidR="008D5054" w:rsidRPr="002303FE" w:rsidRDefault="008D5054" w:rsidP="008D5054">
      <w:pPr>
        <w:rPr>
          <w:rFonts w:ascii="Arial" w:hAnsi="Arial" w:cs="Arial"/>
          <w:b/>
          <w:bCs/>
          <w:sz w:val="6"/>
          <w:szCs w:val="6"/>
        </w:rPr>
      </w:pPr>
    </w:p>
    <w:p w14:paraId="6958B32E" w14:textId="7D53A2AE" w:rsidR="008D5054" w:rsidRPr="00734673" w:rsidRDefault="008D5054" w:rsidP="008D5054">
      <w:pPr>
        <w:rPr>
          <w:rFonts w:ascii="Arial" w:hAnsi="Arial" w:cs="Arial"/>
          <w:i/>
          <w:iCs/>
          <w:sz w:val="20"/>
          <w:szCs w:val="20"/>
        </w:rPr>
      </w:pPr>
      <w:r w:rsidRPr="00E214BB">
        <w:rPr>
          <w:rFonts w:ascii="Arial" w:hAnsi="Arial" w:cs="Arial"/>
          <w:noProof/>
          <w:sz w:val="20"/>
          <w:szCs w:val="20"/>
        </w:rPr>
        <mc:AlternateContent>
          <mc:Choice Requires="wpg">
            <w:drawing>
              <wp:anchor distT="0" distB="0" distL="114300" distR="114300" simplePos="0" relativeHeight="252299264" behindDoc="0" locked="0" layoutInCell="1" allowOverlap="1" wp14:anchorId="692E1696" wp14:editId="6969A9B8">
                <wp:simplePos x="0" y="0"/>
                <wp:positionH relativeFrom="margin">
                  <wp:posOffset>4099560</wp:posOffset>
                </wp:positionH>
                <wp:positionV relativeFrom="paragraph">
                  <wp:posOffset>662305</wp:posOffset>
                </wp:positionV>
                <wp:extent cx="2293620" cy="853440"/>
                <wp:effectExtent l="0" t="0" r="11430" b="22860"/>
                <wp:wrapSquare wrapText="bothSides"/>
                <wp:docPr id="617" name="Group 617" descr="Learn more about what implicit bias is and strategies for promoting social justice and racial equity in education at https://www.aft.org/ae/winter2015-2016/staats"/>
                <wp:cNvGraphicFramePr/>
                <a:graphic xmlns:a="http://schemas.openxmlformats.org/drawingml/2006/main">
                  <a:graphicData uri="http://schemas.microsoft.com/office/word/2010/wordprocessingGroup">
                    <wpg:wgp>
                      <wpg:cNvGrpSpPr/>
                      <wpg:grpSpPr>
                        <a:xfrm>
                          <a:off x="0" y="0"/>
                          <a:ext cx="2293620" cy="853440"/>
                          <a:chOff x="0" y="0"/>
                          <a:chExt cx="2293620" cy="702833"/>
                        </a:xfrm>
                      </wpg:grpSpPr>
                      <pic:pic xmlns:pic="http://schemas.openxmlformats.org/drawingml/2006/picture">
                        <pic:nvPicPr>
                          <pic:cNvPr id="618" name="Picture 618" descr="document icon"/>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68580" y="171225"/>
                            <a:ext cx="434340" cy="324522"/>
                          </a:xfrm>
                          <a:prstGeom prst="rect">
                            <a:avLst/>
                          </a:prstGeom>
                        </pic:spPr>
                      </pic:pic>
                      <wpg:grpSp>
                        <wpg:cNvPr id="619" name="Group 619"/>
                        <wpg:cNvGrpSpPr/>
                        <wpg:grpSpPr>
                          <a:xfrm>
                            <a:off x="0" y="0"/>
                            <a:ext cx="2293620" cy="702833"/>
                            <a:chOff x="0" y="0"/>
                            <a:chExt cx="2293620" cy="702833"/>
                          </a:xfrm>
                        </wpg:grpSpPr>
                        <wps:wsp>
                          <wps:cNvPr id="620" name="Rectangle 620"/>
                          <wps:cNvSpPr/>
                          <wps:spPr>
                            <a:xfrm>
                              <a:off x="510540" y="20618"/>
                              <a:ext cx="1729740" cy="6822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2DE9F4" w14:textId="29771C0B" w:rsidR="008D5054" w:rsidRPr="003C656B" w:rsidRDefault="00E214BB" w:rsidP="008D5054">
                                <w:pPr>
                                  <w:rPr>
                                    <w:rFonts w:ascii="Arial" w:hAnsi="Arial" w:cs="Arial"/>
                                    <w:color w:val="000000" w:themeColor="text1"/>
                                    <w:sz w:val="19"/>
                                    <w:szCs w:val="19"/>
                                  </w:rPr>
                                </w:pPr>
                                <w:r>
                                  <w:rPr>
                                    <w:rFonts w:ascii="Arial" w:hAnsi="Arial" w:cs="Arial"/>
                                    <w:color w:val="000000" w:themeColor="text1"/>
                                    <w:sz w:val="19"/>
                                    <w:szCs w:val="19"/>
                                  </w:rPr>
                                  <w:t xml:space="preserve">Learn more about what </w:t>
                                </w:r>
                                <w:hyperlink r:id="rId76" w:history="1">
                                  <w:r w:rsidRPr="00E214BB">
                                    <w:rPr>
                                      <w:rStyle w:val="Hyperlink"/>
                                      <w:rFonts w:ascii="Arial" w:hAnsi="Arial" w:cs="Arial"/>
                                      <w:sz w:val="19"/>
                                      <w:szCs w:val="19"/>
                                    </w:rPr>
                                    <w:t>implicit bias</w:t>
                                  </w:r>
                                </w:hyperlink>
                                <w:r>
                                  <w:rPr>
                                    <w:rFonts w:ascii="Arial" w:hAnsi="Arial" w:cs="Arial"/>
                                    <w:color w:val="000000" w:themeColor="text1"/>
                                    <w:sz w:val="19"/>
                                    <w:szCs w:val="19"/>
                                  </w:rPr>
                                  <w:t xml:space="preserve"> is and strategies for promoting </w:t>
                                </w:r>
                                <w:hyperlink r:id="rId77" w:history="1">
                                  <w:r w:rsidRPr="006F1B3E">
                                    <w:rPr>
                                      <w:rStyle w:val="Hyperlink"/>
                                      <w:rFonts w:ascii="Arial" w:hAnsi="Arial" w:cs="Arial"/>
                                      <w:b/>
                                      <w:bCs/>
                                      <w:sz w:val="19"/>
                                      <w:szCs w:val="19"/>
                                    </w:rPr>
                                    <w:t>social justice and racial equity</w:t>
                                  </w:r>
                                </w:hyperlink>
                                <w:r>
                                  <w:rPr>
                                    <w:rFonts w:ascii="Arial" w:hAnsi="Arial" w:cs="Arial"/>
                                    <w:color w:val="000000" w:themeColor="text1"/>
                                    <w:sz w:val="19"/>
                                    <w:szCs w:val="19"/>
                                  </w:rPr>
                                  <w:t xml:space="preserve"> in education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1" name="Rectangle 621"/>
                          <wps:cNvSpPr/>
                          <wps:spPr>
                            <a:xfrm>
                              <a:off x="0" y="0"/>
                              <a:ext cx="2293620" cy="702833"/>
                            </a:xfrm>
                            <a:prstGeom prst="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692E1696" id="Group 617" o:spid="_x0000_s1129" alt="Learn more about what implicit bias is and strategies for promoting social justice and racial equity in education at https://www.aft.org/ae/winter2015-2016/staats" style="position:absolute;margin-left:322.8pt;margin-top:52.15pt;width:180.6pt;height:67.2pt;z-index:252299264;mso-position-horizontal-relative:margin;mso-height-relative:margin" coordsize="22936,70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">
                <v:shape id="Picture 618" o:spid="_x0000_s1130" type="#_x0000_t75" alt="document icon" style="position:absolute;left:685;top:1712;width:4344;height:3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">
                  <v:imagedata r:id="rId23" o:title="document icon"/>
                </v:shape>
                <v:group id="Group 619" o:spid="_x0000_s1131" style="position:absolute;width:22936;height:7028" coordsize="22936,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">
                  <v:rect id="Rectangle 620" o:spid="_x0000_s1132" style="position:absolute;left:5105;top:206;width:17297;height:6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" filled="f" stroked="f" strokeweight="1pt">
                    <v:textbox>
                      <w:txbxContent>
                        <w:p w14:paraId="092DE9F4" w14:textId="29771C0B" w:rsidR="008D5054" w:rsidRPr="003C656B" w:rsidRDefault="00E214BB" w:rsidP="008D5054">
                          <w:pPr>
                            <w:rPr>
                              <w:rFonts w:ascii="Arial" w:hAnsi="Arial" w:cs="Arial"/>
                              <w:color w:val="000000" w:themeColor="text1"/>
                              <w:sz w:val="19"/>
                              <w:szCs w:val="19"/>
                            </w:rPr>
                          </w:pPr>
                          <w:r>
                            <w:rPr>
                              <w:rFonts w:ascii="Arial" w:hAnsi="Arial" w:cs="Arial"/>
                              <w:color w:val="000000" w:themeColor="text1"/>
                              <w:sz w:val="19"/>
                              <w:szCs w:val="19"/>
                            </w:rPr>
                            <w:t xml:space="preserve">Learn more about what </w:t>
                          </w:r>
                          <w:hyperlink r:id="rId78" w:history="1">
                            <w:r w:rsidRPr="00E214BB">
                              <w:rPr>
                                <w:rStyle w:val="Hyperlink"/>
                                <w:rFonts w:ascii="Arial" w:hAnsi="Arial" w:cs="Arial"/>
                                <w:sz w:val="19"/>
                                <w:szCs w:val="19"/>
                              </w:rPr>
                              <w:t>implicit bias</w:t>
                            </w:r>
                          </w:hyperlink>
                          <w:r>
                            <w:rPr>
                              <w:rFonts w:ascii="Arial" w:hAnsi="Arial" w:cs="Arial"/>
                              <w:color w:val="000000" w:themeColor="text1"/>
                              <w:sz w:val="19"/>
                              <w:szCs w:val="19"/>
                            </w:rPr>
                            <w:t xml:space="preserve"> is and strategies for promoting </w:t>
                          </w:r>
                          <w:hyperlink r:id="rId79" w:history="1">
                            <w:r w:rsidRPr="006F1B3E">
                              <w:rPr>
                                <w:rStyle w:val="Hyperlink"/>
                                <w:rFonts w:ascii="Arial" w:hAnsi="Arial" w:cs="Arial"/>
                                <w:b/>
                                <w:bCs/>
                                <w:sz w:val="19"/>
                                <w:szCs w:val="19"/>
                              </w:rPr>
                              <w:t>social justice and racial equity</w:t>
                            </w:r>
                          </w:hyperlink>
                          <w:r>
                            <w:rPr>
                              <w:rFonts w:ascii="Arial" w:hAnsi="Arial" w:cs="Arial"/>
                              <w:color w:val="000000" w:themeColor="text1"/>
                              <w:sz w:val="19"/>
                              <w:szCs w:val="19"/>
                            </w:rPr>
                            <w:t xml:space="preserve"> in education</w:t>
                          </w:r>
                        </w:p>
                      </w:txbxContent>
                    </v:textbox>
                  </v:rect>
                  <v:rect id="Rectangle 621" o:spid="_x0000_s1133" style="position:absolute;width:22936;height:7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" filled="f" strokecolor="#92d050" strokeweight="1pt"/>
                </v:group>
                <w10:wrap type="square" anchorx="margin"/>
              </v:group>
            </w:pict>
          </mc:Fallback>
        </mc:AlternateContent>
      </w:r>
      <w:r w:rsidRPr="00E214BB">
        <w:rPr>
          <w:rFonts w:ascii="Arial" w:hAnsi="Arial" w:cs="Arial"/>
          <w:noProof/>
          <w:sz w:val="20"/>
          <w:szCs w:val="20"/>
        </w:rPr>
        <mc:AlternateContent>
          <mc:Choice Requires="wpg">
            <w:drawing>
              <wp:anchor distT="0" distB="0" distL="114300" distR="114300" simplePos="0" relativeHeight="252298240" behindDoc="0" locked="0" layoutInCell="1" allowOverlap="1" wp14:anchorId="3B66F1F5" wp14:editId="7C3A5BED">
                <wp:simplePos x="0" y="0"/>
                <wp:positionH relativeFrom="margin">
                  <wp:posOffset>4099560</wp:posOffset>
                </wp:positionH>
                <wp:positionV relativeFrom="paragraph">
                  <wp:posOffset>29845</wp:posOffset>
                </wp:positionV>
                <wp:extent cx="2293620" cy="571500"/>
                <wp:effectExtent l="0" t="0" r="11430" b="19050"/>
                <wp:wrapSquare wrapText="bothSides"/>
                <wp:docPr id="622" name="Group 622" descr="Review Social Justice Standards for ways to support anti-bias education at https://www.learningforjustice.org/frameworks/social-justice-standards"/>
                <wp:cNvGraphicFramePr/>
                <a:graphic xmlns:a="http://schemas.openxmlformats.org/drawingml/2006/main">
                  <a:graphicData uri="http://schemas.microsoft.com/office/word/2010/wordprocessingGroup">
                    <wpg:wgp>
                      <wpg:cNvGrpSpPr/>
                      <wpg:grpSpPr>
                        <a:xfrm>
                          <a:off x="0" y="0"/>
                          <a:ext cx="2293620" cy="571500"/>
                          <a:chOff x="0" y="-7619"/>
                          <a:chExt cx="2293620" cy="532322"/>
                        </a:xfrm>
                      </wpg:grpSpPr>
                      <wpg:grpSp>
                        <wpg:cNvPr id="623" name="Group 623"/>
                        <wpg:cNvGrpSpPr/>
                        <wpg:grpSpPr>
                          <a:xfrm>
                            <a:off x="53340" y="-7619"/>
                            <a:ext cx="2225040" cy="507364"/>
                            <a:chOff x="7620" y="-53339"/>
                            <a:chExt cx="2225040" cy="507364"/>
                          </a:xfrm>
                        </wpg:grpSpPr>
                        <wps:wsp>
                          <wps:cNvPr id="624" name="Rectangle 624" descr="Review Social Justice Standards for ways to support anti-bias education "/>
                          <wps:cNvSpPr/>
                          <wps:spPr>
                            <a:xfrm>
                              <a:off x="457200" y="-53339"/>
                              <a:ext cx="1775460" cy="50736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74FB53" w14:textId="24C10482" w:rsidR="008D5054" w:rsidRPr="003C656B" w:rsidRDefault="008D5054" w:rsidP="008D5054">
                                <w:pPr>
                                  <w:rPr>
                                    <w:rFonts w:ascii="Arial" w:hAnsi="Arial" w:cs="Arial"/>
                                    <w:color w:val="000000" w:themeColor="text1"/>
                                    <w:sz w:val="19"/>
                                    <w:szCs w:val="19"/>
                                  </w:rPr>
                                </w:pPr>
                                <w:r>
                                  <w:rPr>
                                    <w:rFonts w:ascii="Arial" w:hAnsi="Arial" w:cs="Arial"/>
                                    <w:color w:val="000000" w:themeColor="text1"/>
                                    <w:sz w:val="19"/>
                                    <w:szCs w:val="19"/>
                                  </w:rPr>
                                  <w:t>Review</w:t>
                                </w:r>
                                <w:r w:rsidR="00E214BB">
                                  <w:rPr>
                                    <w:rFonts w:ascii="Arial" w:hAnsi="Arial" w:cs="Arial"/>
                                    <w:color w:val="000000" w:themeColor="text1"/>
                                    <w:sz w:val="19"/>
                                    <w:szCs w:val="19"/>
                                  </w:rPr>
                                  <w:t xml:space="preserve"> </w:t>
                                </w:r>
                                <w:hyperlink r:id="rId80" w:history="1">
                                  <w:r w:rsidR="00E214BB" w:rsidRPr="00E214BB">
                                    <w:rPr>
                                      <w:rStyle w:val="Hyperlink"/>
                                      <w:rFonts w:ascii="Arial" w:hAnsi="Arial" w:cs="Arial"/>
                                      <w:b/>
                                      <w:bCs/>
                                      <w:sz w:val="19"/>
                                      <w:szCs w:val="19"/>
                                    </w:rPr>
                                    <w:t>Social Justice Standards</w:t>
                                  </w:r>
                                </w:hyperlink>
                                <w:r w:rsidR="00E214BB">
                                  <w:rPr>
                                    <w:rFonts w:ascii="Arial" w:hAnsi="Arial" w:cs="Arial"/>
                                    <w:color w:val="000000" w:themeColor="text1"/>
                                    <w:sz w:val="19"/>
                                    <w:szCs w:val="19"/>
                                  </w:rPr>
                                  <w:t xml:space="preserve"> for ways to support anti-bias education</w:t>
                                </w:r>
                                <w:r>
                                  <w:rPr>
                                    <w:rFonts w:ascii="Arial" w:hAnsi="Arial" w:cs="Arial"/>
                                    <w:color w:val="000000" w:themeColor="text1"/>
                                    <w:sz w:val="19"/>
                                    <w:szCs w:val="1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25" name="Picture 625" descr="webpage icon"/>
                            <pic:cNvPicPr/>
                          </pic:nvPicPr>
                          <pic:blipFill>
                            <a:blip r:embed="rId16" cstate="print">
                              <a:extLst>
                                <a:ext uri="{28A0092B-C50C-407E-A947-70E740481C1C}">
                                  <a14:useLocalDpi xmlns:a14="http://schemas.microsoft.com/office/drawing/2010/main" val="0"/>
                                </a:ext>
                              </a:extLst>
                            </a:blip>
                            <a:stretch>
                              <a:fillRect/>
                            </a:stretch>
                          </pic:blipFill>
                          <pic:spPr>
                            <a:xfrm>
                              <a:off x="7620" y="482"/>
                              <a:ext cx="449580" cy="403860"/>
                            </a:xfrm>
                            <a:prstGeom prst="rect">
                              <a:avLst/>
                            </a:prstGeom>
                          </pic:spPr>
                        </pic:pic>
                      </wpg:grpSp>
                      <wps:wsp>
                        <wps:cNvPr id="626" name="Rectangle 626"/>
                        <wps:cNvSpPr/>
                        <wps:spPr>
                          <a:xfrm>
                            <a:off x="0" y="1"/>
                            <a:ext cx="2293620" cy="52470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B66F1F5" id="Group 622" o:spid="_x0000_s1134" alt="Review Social Justice Standards for ways to support anti-bias education at https://www.learningforjustice.org/frameworks/social-justice-standards" style="position:absolute;margin-left:322.8pt;margin-top:2.35pt;width:180.6pt;height:45pt;z-index:252298240;mso-position-horizontal-relative:margin;mso-height-relative:margin" coordorigin=",-76" coordsize="22936,53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">
                <v:group id="Group 623" o:spid="_x0000_s1135" style="position:absolute;left:533;top:-76;width:22250;height:5073" coordorigin="76,-533" coordsize="22250,5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">
                  <v:rect id="Rectangle 624" o:spid="_x0000_s1136" alt="Review Social Justice Standards for ways to support anti-bias education " style="position:absolute;left:4572;top:-533;width:17754;height:5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" filled="f" stroked="f" strokeweight="1pt">
                    <v:textbox>
                      <w:txbxContent>
                        <w:p w14:paraId="4174FB53" w14:textId="24C10482" w:rsidR="008D5054" w:rsidRPr="003C656B" w:rsidRDefault="008D5054" w:rsidP="008D5054">
                          <w:pPr>
                            <w:rPr>
                              <w:rFonts w:ascii="Arial" w:hAnsi="Arial" w:cs="Arial"/>
                              <w:color w:val="000000" w:themeColor="text1"/>
                              <w:sz w:val="19"/>
                              <w:szCs w:val="19"/>
                            </w:rPr>
                          </w:pPr>
                          <w:r>
                            <w:rPr>
                              <w:rFonts w:ascii="Arial" w:hAnsi="Arial" w:cs="Arial"/>
                              <w:color w:val="000000" w:themeColor="text1"/>
                              <w:sz w:val="19"/>
                              <w:szCs w:val="19"/>
                            </w:rPr>
                            <w:t>Review</w:t>
                          </w:r>
                          <w:r w:rsidR="00E214BB">
                            <w:rPr>
                              <w:rFonts w:ascii="Arial" w:hAnsi="Arial" w:cs="Arial"/>
                              <w:color w:val="000000" w:themeColor="text1"/>
                              <w:sz w:val="19"/>
                              <w:szCs w:val="19"/>
                            </w:rPr>
                            <w:t xml:space="preserve"> </w:t>
                          </w:r>
                          <w:hyperlink r:id="rId81" w:history="1">
                            <w:r w:rsidR="00E214BB" w:rsidRPr="00E214BB">
                              <w:rPr>
                                <w:rStyle w:val="Hyperlink"/>
                                <w:rFonts w:ascii="Arial" w:hAnsi="Arial" w:cs="Arial"/>
                                <w:b/>
                                <w:bCs/>
                                <w:sz w:val="19"/>
                                <w:szCs w:val="19"/>
                              </w:rPr>
                              <w:t>Social Justice Standards</w:t>
                            </w:r>
                          </w:hyperlink>
                          <w:r w:rsidR="00E214BB">
                            <w:rPr>
                              <w:rFonts w:ascii="Arial" w:hAnsi="Arial" w:cs="Arial"/>
                              <w:color w:val="000000" w:themeColor="text1"/>
                              <w:sz w:val="19"/>
                              <w:szCs w:val="19"/>
                            </w:rPr>
                            <w:t xml:space="preserve"> for ways to support anti-bias education</w:t>
                          </w:r>
                          <w:r>
                            <w:rPr>
                              <w:rFonts w:ascii="Arial" w:hAnsi="Arial" w:cs="Arial"/>
                              <w:color w:val="000000" w:themeColor="text1"/>
                              <w:sz w:val="19"/>
                              <w:szCs w:val="19"/>
                            </w:rPr>
                            <w:t xml:space="preserve"> </w:t>
                          </w:r>
                        </w:p>
                      </w:txbxContent>
                    </v:textbox>
                  </v:rect>
                  <v:shape id="Picture 625" o:spid="_x0000_s1137" type="#_x0000_t75" alt="webpage icon" style="position:absolute;left:76;top:4;width:4496;height:4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">
                    <v:imagedata r:id="rId18" o:title="webpage icon"/>
                  </v:shape>
                </v:group>
                <v:rect id="Rectangle 626" o:spid="_x0000_s1138" style="position:absolute;width:22936;height:5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" filled="f" strokecolor="#1f4d78 [1604]" strokeweight="1pt"/>
                <w10:wrap type="square" anchorx="margin"/>
              </v:group>
            </w:pict>
          </mc:Fallback>
        </mc:AlternateContent>
      </w:r>
      <w:r w:rsidR="00E214BB" w:rsidRPr="00E214BB">
        <w:rPr>
          <w:rFonts w:ascii="Arial" w:hAnsi="Arial" w:cs="Arial"/>
          <w:noProof/>
          <w:sz w:val="20"/>
          <w:szCs w:val="20"/>
        </w:rPr>
        <w:t>A tendency to believe that some people, ideas, etc., are better than others that can result in treating some people unfairly. People may be aware or unaware of their biases. Implicit or unconscious biases refer to those biases a person has that they are not aware of, but that can influence their decisions and behavior</w:t>
      </w:r>
      <w:r w:rsidR="00E214BB">
        <w:rPr>
          <w:rFonts w:ascii="Arial" w:hAnsi="Arial" w:cs="Arial"/>
          <w:noProof/>
          <w:sz w:val="20"/>
          <w:szCs w:val="20"/>
        </w:rPr>
        <w:t xml:space="preserve">. </w:t>
      </w:r>
    </w:p>
    <w:p w14:paraId="0ADED12B" w14:textId="77777777" w:rsidR="008D5054" w:rsidRDefault="008D5054" w:rsidP="008D5054">
      <w:pPr>
        <w:rPr>
          <w:rFonts w:ascii="Arial" w:hAnsi="Arial" w:cs="Arial"/>
          <w:i/>
          <w:iCs/>
          <w:sz w:val="18"/>
          <w:szCs w:val="18"/>
        </w:rPr>
      </w:pPr>
    </w:p>
    <w:p w14:paraId="1A560CA0" w14:textId="1B69D0D4" w:rsidR="008D5054" w:rsidRDefault="008D5054" w:rsidP="008D5054">
      <w:pPr>
        <w:rPr>
          <w:rFonts w:ascii="Arial" w:hAnsi="Arial" w:cs="Arial"/>
          <w:b/>
          <w:bCs/>
          <w:sz w:val="18"/>
          <w:szCs w:val="18"/>
        </w:rPr>
      </w:pPr>
    </w:p>
    <w:p w14:paraId="722F03E7" w14:textId="77777777" w:rsidR="008D5054" w:rsidRDefault="008D5054" w:rsidP="008D5054">
      <w:pPr>
        <w:rPr>
          <w:rFonts w:ascii="Arial" w:hAnsi="Arial" w:cs="Arial"/>
          <w:b/>
          <w:bCs/>
          <w:sz w:val="18"/>
          <w:szCs w:val="18"/>
        </w:rPr>
      </w:pPr>
    </w:p>
    <w:p w14:paraId="10B5B473" w14:textId="77777777" w:rsidR="008D5054" w:rsidRDefault="008D5054" w:rsidP="008D5054">
      <w:pPr>
        <w:rPr>
          <w:rFonts w:ascii="Arial" w:hAnsi="Arial" w:cs="Arial"/>
          <w:b/>
          <w:bCs/>
          <w:sz w:val="18"/>
          <w:szCs w:val="18"/>
        </w:rPr>
      </w:pPr>
    </w:p>
    <w:p w14:paraId="25D85940" w14:textId="77777777" w:rsidR="008D5054" w:rsidRDefault="008D5054" w:rsidP="008D5054">
      <w:pPr>
        <w:rPr>
          <w:rFonts w:ascii="Arial" w:hAnsi="Arial" w:cs="Arial"/>
          <w:b/>
          <w:bCs/>
          <w:sz w:val="18"/>
          <w:szCs w:val="18"/>
        </w:rPr>
      </w:pPr>
    </w:p>
    <w:p w14:paraId="1528DADF" w14:textId="77777777" w:rsidR="00E214BB" w:rsidRDefault="00E214BB" w:rsidP="008D5054">
      <w:pPr>
        <w:rPr>
          <w:rFonts w:ascii="Arial" w:hAnsi="Arial" w:cs="Arial"/>
          <w:b/>
          <w:bCs/>
          <w:sz w:val="18"/>
          <w:szCs w:val="18"/>
        </w:rPr>
      </w:pPr>
    </w:p>
    <w:p w14:paraId="18D51AD5" w14:textId="77777777" w:rsidR="00F80BFB" w:rsidRPr="002303FE" w:rsidRDefault="00F80BFB" w:rsidP="00F80BFB">
      <w:pPr>
        <w:shd w:val="clear" w:color="auto" w:fill="D9E2F3" w:themeFill="accent5" w:themeFillTint="33"/>
        <w:rPr>
          <w:rFonts w:ascii="Arial" w:hAnsi="Arial" w:cs="Arial"/>
          <w:b/>
          <w:bCs/>
          <w:sz w:val="10"/>
          <w:szCs w:val="10"/>
        </w:rPr>
      </w:pPr>
    </w:p>
    <w:p w14:paraId="42731BA5" w14:textId="6143AE11" w:rsidR="00F80BFB" w:rsidRDefault="00E214BB" w:rsidP="00CF237B">
      <w:pPr>
        <w:pStyle w:val="Heading2"/>
        <w:shd w:val="clear" w:color="auto" w:fill="D9E2F3" w:themeFill="accent5" w:themeFillTint="33"/>
      </w:pPr>
      <w:bookmarkStart w:id="49" w:name="_Toc81409383"/>
      <w:bookmarkStart w:id="50" w:name="_Toc81518598"/>
      <w:bookmarkStart w:id="51" w:name="_Toc81519838"/>
      <w:bookmarkStart w:id="52" w:name="_Toc81521599"/>
      <w:r>
        <w:t>Bilingual Education</w:t>
      </w:r>
      <w:bookmarkEnd w:id="49"/>
      <w:bookmarkEnd w:id="50"/>
      <w:bookmarkEnd w:id="51"/>
      <w:bookmarkEnd w:id="52"/>
    </w:p>
    <w:p w14:paraId="54F8609B" w14:textId="77777777" w:rsidR="00F80BFB" w:rsidRPr="002303FE" w:rsidRDefault="00F80BFB" w:rsidP="00F80BFB">
      <w:pPr>
        <w:shd w:val="clear" w:color="auto" w:fill="D9E2F3" w:themeFill="accent5" w:themeFillTint="33"/>
        <w:rPr>
          <w:rFonts w:ascii="Arial" w:hAnsi="Arial" w:cs="Arial"/>
          <w:b/>
          <w:bCs/>
          <w:sz w:val="10"/>
          <w:szCs w:val="10"/>
        </w:rPr>
      </w:pPr>
    </w:p>
    <w:p w14:paraId="579F0814" w14:textId="77777777" w:rsidR="00F80BFB" w:rsidRPr="002303FE" w:rsidRDefault="00F80BFB" w:rsidP="00F80BFB">
      <w:pPr>
        <w:rPr>
          <w:rFonts w:ascii="Arial" w:hAnsi="Arial" w:cs="Arial"/>
          <w:b/>
          <w:bCs/>
          <w:sz w:val="6"/>
          <w:szCs w:val="6"/>
        </w:rPr>
      </w:pPr>
    </w:p>
    <w:p w14:paraId="6CDDA371" w14:textId="0C9B0AEE" w:rsidR="00E214BB" w:rsidRPr="004013ED" w:rsidRDefault="00F80BFB" w:rsidP="00F80BFB">
      <w:pPr>
        <w:rPr>
          <w:rFonts w:ascii="Arial" w:hAnsi="Arial" w:cs="Arial"/>
          <w:b/>
          <w:bCs/>
          <w:sz w:val="19"/>
          <w:szCs w:val="19"/>
        </w:rPr>
      </w:pPr>
      <w:r w:rsidRPr="004013ED">
        <w:rPr>
          <w:rFonts w:ascii="Arial" w:hAnsi="Arial" w:cs="Arial"/>
          <w:noProof/>
          <w:sz w:val="19"/>
          <w:szCs w:val="19"/>
        </w:rPr>
        <mc:AlternateContent>
          <mc:Choice Requires="wpg">
            <w:drawing>
              <wp:anchor distT="0" distB="0" distL="114300" distR="114300" simplePos="0" relativeHeight="252302336" behindDoc="0" locked="0" layoutInCell="1" allowOverlap="1" wp14:anchorId="4BAEF481" wp14:editId="25FF0551">
                <wp:simplePos x="0" y="0"/>
                <wp:positionH relativeFrom="margin">
                  <wp:align>right</wp:align>
                </wp:positionH>
                <wp:positionV relativeFrom="paragraph">
                  <wp:posOffset>51983</wp:posOffset>
                </wp:positionV>
                <wp:extent cx="2293620" cy="746760"/>
                <wp:effectExtent l="0" t="0" r="11430" b="15240"/>
                <wp:wrapSquare wrapText="bothSides"/>
                <wp:docPr id="639" name="Group 639" descr="Review Massachusetts’ bilingual programs webpage for guidance and professional development at https://www.doe.mass.edu/ele/programs/dle.html"/>
                <wp:cNvGraphicFramePr/>
                <a:graphic xmlns:a="http://schemas.openxmlformats.org/drawingml/2006/main">
                  <a:graphicData uri="http://schemas.microsoft.com/office/word/2010/wordprocessingGroup">
                    <wpg:wgp>
                      <wpg:cNvGrpSpPr/>
                      <wpg:grpSpPr>
                        <a:xfrm>
                          <a:off x="0" y="0"/>
                          <a:ext cx="2293620" cy="746760"/>
                          <a:chOff x="0" y="-7619"/>
                          <a:chExt cx="2293620" cy="532322"/>
                        </a:xfrm>
                      </wpg:grpSpPr>
                      <wpg:grpSp>
                        <wpg:cNvPr id="640" name="Group 640"/>
                        <wpg:cNvGrpSpPr/>
                        <wpg:grpSpPr>
                          <a:xfrm>
                            <a:off x="53340" y="-7619"/>
                            <a:ext cx="2225040" cy="507364"/>
                            <a:chOff x="7620" y="-53339"/>
                            <a:chExt cx="2225040" cy="507364"/>
                          </a:xfrm>
                        </wpg:grpSpPr>
                        <wps:wsp>
                          <wps:cNvPr id="641" name="Rectangle 641"/>
                          <wps:cNvSpPr/>
                          <wps:spPr>
                            <a:xfrm>
                              <a:off x="457200" y="-53339"/>
                              <a:ext cx="1775460" cy="50736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B72706" w14:textId="33BC8963" w:rsidR="00F80BFB" w:rsidRPr="003C656B" w:rsidRDefault="00F80BFB" w:rsidP="00F80BFB">
                                <w:pPr>
                                  <w:rPr>
                                    <w:rFonts w:ascii="Arial" w:hAnsi="Arial" w:cs="Arial"/>
                                    <w:color w:val="000000" w:themeColor="text1"/>
                                    <w:sz w:val="19"/>
                                    <w:szCs w:val="19"/>
                                  </w:rPr>
                                </w:pPr>
                                <w:r>
                                  <w:rPr>
                                    <w:rFonts w:ascii="Arial" w:hAnsi="Arial" w:cs="Arial"/>
                                    <w:color w:val="000000" w:themeColor="text1"/>
                                    <w:sz w:val="19"/>
                                    <w:szCs w:val="19"/>
                                  </w:rPr>
                                  <w:t xml:space="preserve">Review </w:t>
                                </w:r>
                                <w:hyperlink r:id="rId82" w:history="1">
                                  <w:r w:rsidR="00E214BB">
                                    <w:rPr>
                                      <w:rStyle w:val="Hyperlink"/>
                                      <w:rFonts w:ascii="Arial" w:hAnsi="Arial" w:cs="Arial"/>
                                      <w:b/>
                                      <w:bCs/>
                                      <w:sz w:val="19"/>
                                      <w:szCs w:val="19"/>
                                    </w:rPr>
                                    <w:t>Massachusetts’ bilingual programs</w:t>
                                  </w:r>
                                </w:hyperlink>
                                <w:r>
                                  <w:rPr>
                                    <w:rFonts w:ascii="Arial" w:hAnsi="Arial" w:cs="Arial"/>
                                    <w:color w:val="000000" w:themeColor="text1"/>
                                    <w:sz w:val="19"/>
                                    <w:szCs w:val="19"/>
                                  </w:rPr>
                                  <w:t xml:space="preserve"> </w:t>
                                </w:r>
                                <w:r w:rsidR="00E214BB">
                                  <w:rPr>
                                    <w:rFonts w:ascii="Arial" w:hAnsi="Arial" w:cs="Arial"/>
                                    <w:color w:val="000000" w:themeColor="text1"/>
                                    <w:sz w:val="19"/>
                                    <w:szCs w:val="19"/>
                                  </w:rPr>
                                  <w:t xml:space="preserve">webpage for guidance and professional development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42" name="Picture 642" descr="webpage icon"/>
                            <pic:cNvPicPr/>
                          </pic:nvPicPr>
                          <pic:blipFill>
                            <a:blip r:embed="rId16" cstate="print">
                              <a:extLst>
                                <a:ext uri="{28A0092B-C50C-407E-A947-70E740481C1C}">
                                  <a14:useLocalDpi xmlns:a14="http://schemas.microsoft.com/office/drawing/2010/main" val="0"/>
                                </a:ext>
                              </a:extLst>
                            </a:blip>
                            <a:stretch>
                              <a:fillRect/>
                            </a:stretch>
                          </pic:blipFill>
                          <pic:spPr>
                            <a:xfrm>
                              <a:off x="7620" y="38506"/>
                              <a:ext cx="449580" cy="326409"/>
                            </a:xfrm>
                            <a:prstGeom prst="rect">
                              <a:avLst/>
                            </a:prstGeom>
                          </pic:spPr>
                        </pic:pic>
                      </wpg:grpSp>
                      <wps:wsp>
                        <wps:cNvPr id="643" name="Rectangle 643"/>
                        <wps:cNvSpPr/>
                        <wps:spPr>
                          <a:xfrm>
                            <a:off x="0" y="1"/>
                            <a:ext cx="2293620" cy="52470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BAEF481" id="Group 639" o:spid="_x0000_s1139" alt="Review Massachusetts’ bilingual programs webpage for guidance and professional development at https://www.doe.mass.edu/ele/programs/dle.html" style="position:absolute;margin-left:129.4pt;margin-top:4.1pt;width:180.6pt;height:58.8pt;z-index:252302336;mso-position-horizontal:right;mso-position-horizontal-relative:margin;mso-height-relative:margin" coordorigin=",-76" coordsize="22936,53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">
                <v:group id="Group 640" o:spid="_x0000_s1140" style="position:absolute;left:533;top:-76;width:22250;height:5073" coordorigin="76,-533" coordsize="22250,5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">
                  <v:rect id="Rectangle 641" o:spid="_x0000_s1141" style="position:absolute;left:4572;top:-533;width:17754;height:5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" filled="f" stroked="f" strokeweight="1pt">
                    <v:textbox>
                      <w:txbxContent>
                        <w:p w14:paraId="6EB72706" w14:textId="33BC8963" w:rsidR="00F80BFB" w:rsidRPr="003C656B" w:rsidRDefault="00F80BFB" w:rsidP="00F80BFB">
                          <w:pPr>
                            <w:rPr>
                              <w:rFonts w:ascii="Arial" w:hAnsi="Arial" w:cs="Arial"/>
                              <w:color w:val="000000" w:themeColor="text1"/>
                              <w:sz w:val="19"/>
                              <w:szCs w:val="19"/>
                            </w:rPr>
                          </w:pPr>
                          <w:r>
                            <w:rPr>
                              <w:rFonts w:ascii="Arial" w:hAnsi="Arial" w:cs="Arial"/>
                              <w:color w:val="000000" w:themeColor="text1"/>
                              <w:sz w:val="19"/>
                              <w:szCs w:val="19"/>
                            </w:rPr>
                            <w:t xml:space="preserve">Review </w:t>
                          </w:r>
                          <w:hyperlink r:id="rId83" w:history="1">
                            <w:r w:rsidR="00E214BB">
                              <w:rPr>
                                <w:rStyle w:val="Hyperlink"/>
                                <w:rFonts w:ascii="Arial" w:hAnsi="Arial" w:cs="Arial"/>
                                <w:b/>
                                <w:bCs/>
                                <w:sz w:val="19"/>
                                <w:szCs w:val="19"/>
                              </w:rPr>
                              <w:t>Massachusetts’ bilingual programs</w:t>
                            </w:r>
                          </w:hyperlink>
                          <w:r>
                            <w:rPr>
                              <w:rFonts w:ascii="Arial" w:hAnsi="Arial" w:cs="Arial"/>
                              <w:color w:val="000000" w:themeColor="text1"/>
                              <w:sz w:val="19"/>
                              <w:szCs w:val="19"/>
                            </w:rPr>
                            <w:t xml:space="preserve"> </w:t>
                          </w:r>
                          <w:r w:rsidR="00E214BB">
                            <w:rPr>
                              <w:rFonts w:ascii="Arial" w:hAnsi="Arial" w:cs="Arial"/>
                              <w:color w:val="000000" w:themeColor="text1"/>
                              <w:sz w:val="19"/>
                              <w:szCs w:val="19"/>
                            </w:rPr>
                            <w:t xml:space="preserve">webpage for guidance and professional development </w:t>
                          </w:r>
                        </w:p>
                      </w:txbxContent>
                    </v:textbox>
                  </v:rect>
                  <v:shape id="Picture 642" o:spid="_x0000_s1142" type="#_x0000_t75" alt="webpage icon" style="position:absolute;left:76;top:385;width:4496;height:3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">
                    <v:imagedata r:id="rId18" o:title="webpage icon"/>
                  </v:shape>
                </v:group>
                <v:rect id="Rectangle 643" o:spid="_x0000_s1143" style="position:absolute;width:22936;height:5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" filled="f" strokecolor="#1f4d78 [1604]" strokeweight="1pt"/>
                <w10:wrap type="square" anchorx="margin"/>
              </v:group>
            </w:pict>
          </mc:Fallback>
        </mc:AlternateContent>
      </w:r>
      <w:r w:rsidR="00E214BB" w:rsidRPr="004013ED">
        <w:rPr>
          <w:rFonts w:ascii="Arial" w:hAnsi="Arial" w:cs="Arial"/>
          <w:noProof/>
          <w:sz w:val="19"/>
          <w:szCs w:val="19"/>
        </w:rPr>
        <w:t>An umbrella term for many types of English Language Education (ELE) programs in which all students, including ELs, receive instruction in two languages. In Massachusetts, bilingual programs focus on the development of proficiency in English along with a second language. Bilingual programs in Massachusetts</w:t>
      </w:r>
      <w:r w:rsidRPr="004013ED">
        <w:rPr>
          <w:rFonts w:ascii="Arial" w:hAnsi="Arial" w:cs="Arial"/>
          <w:noProof/>
          <w:sz w:val="19"/>
          <w:szCs w:val="19"/>
        </w:rPr>
        <w:t xml:space="preserve"> </w:t>
      </w:r>
      <w:r w:rsidR="00E214BB" w:rsidRPr="004013ED">
        <w:rPr>
          <w:rFonts w:ascii="Arial" w:hAnsi="Arial" w:cs="Arial"/>
          <w:noProof/>
          <w:sz w:val="19"/>
          <w:szCs w:val="19"/>
        </w:rPr>
        <w:t>include One-Way Immersion, Two-Way Immersion (TWI) or Dual Language Education (DLE) and Transitional Bilingual Education (TBE) programs.</w:t>
      </w:r>
    </w:p>
    <w:p w14:paraId="62A60135" w14:textId="77777777" w:rsidR="00FE1E96" w:rsidRPr="00E214BB" w:rsidRDefault="00FE1E96" w:rsidP="00F80BFB">
      <w:pPr>
        <w:rPr>
          <w:rFonts w:ascii="Arial" w:hAnsi="Arial" w:cs="Arial"/>
          <w:b/>
          <w:bCs/>
          <w:sz w:val="10"/>
          <w:szCs w:val="10"/>
        </w:rPr>
      </w:pPr>
    </w:p>
    <w:p w14:paraId="4782363B" w14:textId="77777777" w:rsidR="00F80BFB" w:rsidRPr="008D5054" w:rsidRDefault="00F80BFB" w:rsidP="00F80BFB">
      <w:pPr>
        <w:shd w:val="clear" w:color="auto" w:fill="D9E2F3" w:themeFill="accent5" w:themeFillTint="33"/>
        <w:rPr>
          <w:rFonts w:ascii="Arial" w:hAnsi="Arial" w:cs="Arial"/>
          <w:b/>
          <w:bCs/>
          <w:sz w:val="10"/>
          <w:szCs w:val="10"/>
        </w:rPr>
      </w:pPr>
    </w:p>
    <w:p w14:paraId="69674E39" w14:textId="286EF14C" w:rsidR="00F80BFB" w:rsidRDefault="00E214BB" w:rsidP="00CF237B">
      <w:pPr>
        <w:pStyle w:val="Heading2"/>
        <w:shd w:val="clear" w:color="auto" w:fill="D9E2F3" w:themeFill="accent5" w:themeFillTint="33"/>
      </w:pPr>
      <w:bookmarkStart w:id="53" w:name="_Toc81409384"/>
      <w:bookmarkStart w:id="54" w:name="_Toc81518599"/>
      <w:bookmarkStart w:id="55" w:name="_Toc81519839"/>
      <w:bookmarkStart w:id="56" w:name="_Toc81521600"/>
      <w:r>
        <w:t>Bilingual Educator Endorsement</w:t>
      </w:r>
      <w:bookmarkEnd w:id="53"/>
      <w:bookmarkEnd w:id="54"/>
      <w:bookmarkEnd w:id="55"/>
      <w:bookmarkEnd w:id="56"/>
    </w:p>
    <w:p w14:paraId="3B30C3EA" w14:textId="77777777" w:rsidR="00F80BFB" w:rsidRPr="002303FE" w:rsidRDefault="00F80BFB" w:rsidP="00F80BFB">
      <w:pPr>
        <w:shd w:val="clear" w:color="auto" w:fill="D9E2F3" w:themeFill="accent5" w:themeFillTint="33"/>
        <w:rPr>
          <w:rFonts w:ascii="Arial" w:hAnsi="Arial" w:cs="Arial"/>
          <w:b/>
          <w:bCs/>
          <w:sz w:val="10"/>
          <w:szCs w:val="10"/>
        </w:rPr>
      </w:pPr>
    </w:p>
    <w:p w14:paraId="58D8AE5D" w14:textId="3EAE3439" w:rsidR="00F80BFB" w:rsidRPr="002303FE" w:rsidRDefault="00310ACF" w:rsidP="00F80BFB">
      <w:pPr>
        <w:rPr>
          <w:rFonts w:ascii="Arial" w:hAnsi="Arial" w:cs="Arial"/>
          <w:b/>
          <w:bCs/>
          <w:sz w:val="6"/>
          <w:szCs w:val="6"/>
        </w:rPr>
      </w:pPr>
      <w:r w:rsidRPr="00E214BB">
        <w:rPr>
          <w:rFonts w:ascii="Arial" w:hAnsi="Arial" w:cs="Arial"/>
          <w:noProof/>
          <w:sz w:val="20"/>
          <w:szCs w:val="20"/>
        </w:rPr>
        <mc:AlternateContent>
          <mc:Choice Requires="wpg">
            <w:drawing>
              <wp:anchor distT="0" distB="0" distL="114300" distR="114300" simplePos="0" relativeHeight="252305408" behindDoc="0" locked="0" layoutInCell="1" allowOverlap="1" wp14:anchorId="7CCE5BD5" wp14:editId="6CEB29CE">
                <wp:simplePos x="0" y="0"/>
                <wp:positionH relativeFrom="margin">
                  <wp:align>right</wp:align>
                </wp:positionH>
                <wp:positionV relativeFrom="paragraph">
                  <wp:posOffset>46355</wp:posOffset>
                </wp:positionV>
                <wp:extent cx="2293620" cy="571500"/>
                <wp:effectExtent l="0" t="0" r="11430" b="19050"/>
                <wp:wrapSquare wrapText="bothSides"/>
                <wp:docPr id="656" name="Group 656" descr="Review Massachusetts Bilingual Education Endorsement webpage at https://www.doe.mass.edu/licensure/endorsements/bilingual-ed.html"/>
                <wp:cNvGraphicFramePr/>
                <a:graphic xmlns:a="http://schemas.openxmlformats.org/drawingml/2006/main">
                  <a:graphicData uri="http://schemas.microsoft.com/office/word/2010/wordprocessingGroup">
                    <wpg:wgp>
                      <wpg:cNvGrpSpPr/>
                      <wpg:grpSpPr>
                        <a:xfrm>
                          <a:off x="0" y="0"/>
                          <a:ext cx="2293620" cy="571500"/>
                          <a:chOff x="0" y="-7619"/>
                          <a:chExt cx="2293620" cy="532322"/>
                        </a:xfrm>
                      </wpg:grpSpPr>
                      <wpg:grpSp>
                        <wpg:cNvPr id="657" name="Group 657"/>
                        <wpg:cNvGrpSpPr/>
                        <wpg:grpSpPr>
                          <a:xfrm>
                            <a:off x="53340" y="-7619"/>
                            <a:ext cx="2225040" cy="507364"/>
                            <a:chOff x="7620" y="-53339"/>
                            <a:chExt cx="2225040" cy="507364"/>
                          </a:xfrm>
                        </wpg:grpSpPr>
                        <wps:wsp>
                          <wps:cNvPr id="658" name="Rectangle 658"/>
                          <wps:cNvSpPr/>
                          <wps:spPr>
                            <a:xfrm>
                              <a:off x="457200" y="-53339"/>
                              <a:ext cx="1775460" cy="50736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A0F558" w14:textId="0A429AB9" w:rsidR="00F80BFB" w:rsidRPr="003C656B" w:rsidRDefault="00F80BFB" w:rsidP="00F80BFB">
                                <w:pPr>
                                  <w:rPr>
                                    <w:rFonts w:ascii="Arial" w:hAnsi="Arial" w:cs="Arial"/>
                                    <w:color w:val="000000" w:themeColor="text1"/>
                                    <w:sz w:val="19"/>
                                    <w:szCs w:val="19"/>
                                  </w:rPr>
                                </w:pPr>
                                <w:r>
                                  <w:rPr>
                                    <w:rFonts w:ascii="Arial" w:hAnsi="Arial" w:cs="Arial"/>
                                    <w:color w:val="000000" w:themeColor="text1"/>
                                    <w:sz w:val="19"/>
                                    <w:szCs w:val="19"/>
                                  </w:rPr>
                                  <w:t xml:space="preserve">Review </w:t>
                                </w:r>
                                <w:hyperlink r:id="rId84" w:history="1">
                                  <w:r w:rsidR="00E214BB">
                                    <w:rPr>
                                      <w:rStyle w:val="Hyperlink"/>
                                      <w:rFonts w:ascii="Arial" w:hAnsi="Arial" w:cs="Arial"/>
                                      <w:b/>
                                      <w:bCs/>
                                      <w:sz w:val="19"/>
                                      <w:szCs w:val="19"/>
                                    </w:rPr>
                                    <w:t>Massachusetts Bilingual Education Endorsement</w:t>
                                  </w:r>
                                </w:hyperlink>
                                <w:r w:rsidR="00E214BB">
                                  <w:rPr>
                                    <w:rFonts w:ascii="Arial" w:hAnsi="Arial" w:cs="Arial"/>
                                    <w:b/>
                                    <w:bCs/>
                                    <w:color w:val="000000" w:themeColor="text1"/>
                                    <w:sz w:val="19"/>
                                    <w:szCs w:val="19"/>
                                  </w:rPr>
                                  <w:t xml:space="preserve"> </w:t>
                                </w:r>
                                <w:r w:rsidR="00E214BB" w:rsidRPr="00E214BB">
                                  <w:rPr>
                                    <w:rFonts w:ascii="Arial" w:hAnsi="Arial" w:cs="Arial"/>
                                    <w:color w:val="000000" w:themeColor="text1"/>
                                    <w:sz w:val="19"/>
                                    <w:szCs w:val="19"/>
                                  </w:rPr>
                                  <w:t>webpage</w:t>
                                </w:r>
                                <w:r w:rsidRPr="00E214BB">
                                  <w:rPr>
                                    <w:rFonts w:ascii="Arial" w:hAnsi="Arial" w:cs="Arial"/>
                                    <w:color w:val="000000" w:themeColor="text1"/>
                                    <w:sz w:val="19"/>
                                    <w:szCs w:val="1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59" name="Picture 659" descr="webpage icon"/>
                            <pic:cNvPicPr/>
                          </pic:nvPicPr>
                          <pic:blipFill>
                            <a:blip r:embed="rId16" cstate="print">
                              <a:extLst>
                                <a:ext uri="{28A0092B-C50C-407E-A947-70E740481C1C}">
                                  <a14:useLocalDpi xmlns:a14="http://schemas.microsoft.com/office/drawing/2010/main" val="0"/>
                                </a:ext>
                              </a:extLst>
                            </a:blip>
                            <a:stretch>
                              <a:fillRect/>
                            </a:stretch>
                          </pic:blipFill>
                          <pic:spPr>
                            <a:xfrm>
                              <a:off x="7620" y="482"/>
                              <a:ext cx="449580" cy="403860"/>
                            </a:xfrm>
                            <a:prstGeom prst="rect">
                              <a:avLst/>
                            </a:prstGeom>
                          </pic:spPr>
                        </pic:pic>
                      </wpg:grpSp>
                      <wps:wsp>
                        <wps:cNvPr id="660" name="Rectangle 660"/>
                        <wps:cNvSpPr/>
                        <wps:spPr>
                          <a:xfrm>
                            <a:off x="0" y="1"/>
                            <a:ext cx="2293620" cy="52470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CCE5BD5" id="Group 656" o:spid="_x0000_s1144" alt="Review Massachusetts Bilingual Education Endorsement webpage at https://www.doe.mass.edu/licensure/endorsements/bilingual-ed.html" style="position:absolute;margin-left:129.4pt;margin-top:3.65pt;width:180.6pt;height:45pt;z-index:252305408;mso-position-horizontal:right;mso-position-horizontal-relative:margin;mso-height-relative:margin" coordorigin=",-76" coordsize="22936,53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">
                <v:group id="Group 657" o:spid="_x0000_s1145" style="position:absolute;left:533;top:-76;width:22250;height:5073" coordorigin="76,-533" coordsize="22250,5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">
                  <v:rect id="Rectangle 658" o:spid="_x0000_s1146" style="position:absolute;left:4572;top:-533;width:17754;height:5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" filled="f" stroked="f" strokeweight="1pt">
                    <v:textbox>
                      <w:txbxContent>
                        <w:p w14:paraId="7FA0F558" w14:textId="0A429AB9" w:rsidR="00F80BFB" w:rsidRPr="003C656B" w:rsidRDefault="00F80BFB" w:rsidP="00F80BFB">
                          <w:pPr>
                            <w:rPr>
                              <w:rFonts w:ascii="Arial" w:hAnsi="Arial" w:cs="Arial"/>
                              <w:color w:val="000000" w:themeColor="text1"/>
                              <w:sz w:val="19"/>
                              <w:szCs w:val="19"/>
                            </w:rPr>
                          </w:pPr>
                          <w:r>
                            <w:rPr>
                              <w:rFonts w:ascii="Arial" w:hAnsi="Arial" w:cs="Arial"/>
                              <w:color w:val="000000" w:themeColor="text1"/>
                              <w:sz w:val="19"/>
                              <w:szCs w:val="19"/>
                            </w:rPr>
                            <w:t xml:space="preserve">Review </w:t>
                          </w:r>
                          <w:hyperlink r:id="rId85" w:history="1">
                            <w:r w:rsidR="00E214BB">
                              <w:rPr>
                                <w:rStyle w:val="Hyperlink"/>
                                <w:rFonts w:ascii="Arial" w:hAnsi="Arial" w:cs="Arial"/>
                                <w:b/>
                                <w:bCs/>
                                <w:sz w:val="19"/>
                                <w:szCs w:val="19"/>
                              </w:rPr>
                              <w:t>Massachusetts Bilingual Education Endorsement</w:t>
                            </w:r>
                          </w:hyperlink>
                          <w:r w:rsidR="00E214BB">
                            <w:rPr>
                              <w:rFonts w:ascii="Arial" w:hAnsi="Arial" w:cs="Arial"/>
                              <w:b/>
                              <w:bCs/>
                              <w:color w:val="000000" w:themeColor="text1"/>
                              <w:sz w:val="19"/>
                              <w:szCs w:val="19"/>
                            </w:rPr>
                            <w:t xml:space="preserve"> </w:t>
                          </w:r>
                          <w:r w:rsidR="00E214BB" w:rsidRPr="00E214BB">
                            <w:rPr>
                              <w:rFonts w:ascii="Arial" w:hAnsi="Arial" w:cs="Arial"/>
                              <w:color w:val="000000" w:themeColor="text1"/>
                              <w:sz w:val="19"/>
                              <w:szCs w:val="19"/>
                            </w:rPr>
                            <w:t>webpage</w:t>
                          </w:r>
                          <w:r w:rsidRPr="00E214BB">
                            <w:rPr>
                              <w:rFonts w:ascii="Arial" w:hAnsi="Arial" w:cs="Arial"/>
                              <w:color w:val="000000" w:themeColor="text1"/>
                              <w:sz w:val="19"/>
                              <w:szCs w:val="19"/>
                            </w:rPr>
                            <w:t xml:space="preserve"> </w:t>
                          </w:r>
                        </w:p>
                      </w:txbxContent>
                    </v:textbox>
                  </v:rect>
                  <v:shape id="Picture 659" o:spid="_x0000_s1147" type="#_x0000_t75" alt="webpage icon" style="position:absolute;left:76;top:4;width:4496;height:4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">
                    <v:imagedata r:id="rId18" o:title="webpage icon"/>
                  </v:shape>
                </v:group>
                <v:rect id="Rectangle 660" o:spid="_x0000_s1148" style="position:absolute;width:22936;height:5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" filled="f" strokecolor="#1f4d78 [1604]" strokeweight="1pt"/>
                <w10:wrap type="square" anchorx="margin"/>
              </v:group>
            </w:pict>
          </mc:Fallback>
        </mc:AlternateContent>
      </w:r>
    </w:p>
    <w:p w14:paraId="7D8569AD" w14:textId="215B17D6" w:rsidR="00F80BFB" w:rsidRDefault="00E214BB" w:rsidP="00F80BFB">
      <w:pPr>
        <w:rPr>
          <w:rFonts w:ascii="Arial" w:hAnsi="Arial" w:cs="Arial"/>
          <w:i/>
          <w:iCs/>
          <w:sz w:val="18"/>
          <w:szCs w:val="18"/>
        </w:rPr>
      </w:pPr>
      <w:r w:rsidRPr="00E214BB">
        <w:rPr>
          <w:rFonts w:ascii="Arial" w:hAnsi="Arial" w:cs="Arial"/>
          <w:noProof/>
          <w:sz w:val="20"/>
          <w:szCs w:val="20"/>
        </w:rPr>
        <w:t xml:space="preserve">A credential required </w:t>
      </w:r>
      <w:r w:rsidR="004E16B2">
        <w:rPr>
          <w:rFonts w:ascii="Arial" w:hAnsi="Arial" w:cs="Arial"/>
          <w:noProof/>
          <w:sz w:val="20"/>
          <w:szCs w:val="20"/>
        </w:rPr>
        <w:t>by</w:t>
      </w:r>
      <w:r w:rsidRPr="00E214BB">
        <w:rPr>
          <w:rFonts w:ascii="Arial" w:hAnsi="Arial" w:cs="Arial"/>
          <w:noProof/>
          <w:sz w:val="20"/>
          <w:szCs w:val="20"/>
        </w:rPr>
        <w:t xml:space="preserve"> the LOOK Act for </w:t>
      </w:r>
      <w:r w:rsidR="004E16B2">
        <w:rPr>
          <w:rFonts w:ascii="Arial" w:hAnsi="Arial" w:cs="Arial"/>
          <w:noProof/>
          <w:sz w:val="20"/>
          <w:szCs w:val="20"/>
        </w:rPr>
        <w:t xml:space="preserve">educators teaching within </w:t>
      </w:r>
      <w:r w:rsidRPr="00E214BB">
        <w:rPr>
          <w:rFonts w:ascii="Arial" w:hAnsi="Arial" w:cs="Arial"/>
          <w:noProof/>
          <w:sz w:val="20"/>
          <w:szCs w:val="20"/>
        </w:rPr>
        <w:t>program</w:t>
      </w:r>
      <w:r w:rsidR="004E16B2">
        <w:rPr>
          <w:rFonts w:ascii="Arial" w:hAnsi="Arial" w:cs="Arial"/>
          <w:noProof/>
          <w:sz w:val="20"/>
          <w:szCs w:val="20"/>
        </w:rPr>
        <w:t>s</w:t>
      </w:r>
      <w:r w:rsidRPr="00E214BB">
        <w:rPr>
          <w:rFonts w:ascii="Arial" w:hAnsi="Arial" w:cs="Arial"/>
          <w:noProof/>
          <w:sz w:val="20"/>
          <w:szCs w:val="20"/>
        </w:rPr>
        <w:t xml:space="preserve"> that use English and a</w:t>
      </w:r>
      <w:r w:rsidR="004E16B2">
        <w:rPr>
          <w:rFonts w:ascii="Arial" w:hAnsi="Arial" w:cs="Arial"/>
          <w:noProof/>
          <w:sz w:val="20"/>
          <w:szCs w:val="20"/>
        </w:rPr>
        <w:t xml:space="preserve">nother </w:t>
      </w:r>
      <w:r w:rsidRPr="00E214BB">
        <w:rPr>
          <w:rFonts w:ascii="Arial" w:hAnsi="Arial" w:cs="Arial"/>
          <w:noProof/>
          <w:sz w:val="20"/>
          <w:szCs w:val="20"/>
        </w:rPr>
        <w:t>language for instruction (</w:t>
      </w:r>
      <w:r w:rsidR="004E16B2">
        <w:rPr>
          <w:rFonts w:ascii="Arial" w:hAnsi="Arial" w:cs="Arial"/>
          <w:noProof/>
          <w:sz w:val="20"/>
          <w:szCs w:val="20"/>
        </w:rPr>
        <w:t>such as dual language education, transitional bilingual education, etc.).</w:t>
      </w:r>
    </w:p>
    <w:p w14:paraId="02341820" w14:textId="77777777" w:rsidR="00F80BFB" w:rsidRPr="00E04F1F" w:rsidRDefault="00F80BFB" w:rsidP="00F80BFB">
      <w:pPr>
        <w:rPr>
          <w:rFonts w:ascii="Arial" w:hAnsi="Arial" w:cs="Arial"/>
          <w:i/>
          <w:iCs/>
          <w:sz w:val="18"/>
          <w:szCs w:val="18"/>
        </w:rPr>
      </w:pPr>
    </w:p>
    <w:p w14:paraId="4A582C71" w14:textId="77777777" w:rsidR="00FE1E96" w:rsidRPr="00FE1E96" w:rsidRDefault="00FE1E96" w:rsidP="00F80BFB">
      <w:pPr>
        <w:rPr>
          <w:rFonts w:ascii="Arial" w:hAnsi="Arial" w:cs="Arial"/>
          <w:b/>
          <w:bCs/>
          <w:sz w:val="10"/>
          <w:szCs w:val="10"/>
        </w:rPr>
      </w:pPr>
    </w:p>
    <w:p w14:paraId="4EF1278F" w14:textId="77777777" w:rsidR="00F80BFB" w:rsidRPr="008D5054" w:rsidRDefault="00F80BFB" w:rsidP="00F80BFB">
      <w:pPr>
        <w:shd w:val="clear" w:color="auto" w:fill="D9E2F3" w:themeFill="accent5" w:themeFillTint="33"/>
        <w:rPr>
          <w:rFonts w:ascii="Arial" w:hAnsi="Arial" w:cs="Arial"/>
          <w:b/>
          <w:bCs/>
          <w:sz w:val="10"/>
          <w:szCs w:val="10"/>
        </w:rPr>
      </w:pPr>
    </w:p>
    <w:p w14:paraId="1487805A" w14:textId="3BBB10D7" w:rsidR="00F80BFB" w:rsidRDefault="00F26540" w:rsidP="00F26540">
      <w:pPr>
        <w:pStyle w:val="Heading2"/>
        <w:shd w:val="clear" w:color="auto" w:fill="D9E2F3" w:themeFill="accent5" w:themeFillTint="33"/>
      </w:pPr>
      <w:bookmarkStart w:id="57" w:name="_Toc81409385"/>
      <w:bookmarkStart w:id="58" w:name="_Toc81518600"/>
      <w:bookmarkStart w:id="59" w:name="_Toc81519840"/>
      <w:bookmarkStart w:id="60" w:name="_Toc81521601"/>
      <w:r>
        <w:t>Biliteracy</w:t>
      </w:r>
      <w:bookmarkEnd w:id="57"/>
      <w:bookmarkEnd w:id="58"/>
      <w:bookmarkEnd w:id="59"/>
      <w:bookmarkEnd w:id="60"/>
    </w:p>
    <w:p w14:paraId="2D53C9A6" w14:textId="77777777" w:rsidR="00F80BFB" w:rsidRPr="002303FE" w:rsidRDefault="00F80BFB" w:rsidP="00F80BFB">
      <w:pPr>
        <w:shd w:val="clear" w:color="auto" w:fill="D9E2F3" w:themeFill="accent5" w:themeFillTint="33"/>
        <w:rPr>
          <w:rFonts w:ascii="Arial" w:hAnsi="Arial" w:cs="Arial"/>
          <w:b/>
          <w:bCs/>
          <w:sz w:val="10"/>
          <w:szCs w:val="10"/>
        </w:rPr>
      </w:pPr>
    </w:p>
    <w:p w14:paraId="026BADB1" w14:textId="77777777" w:rsidR="00F80BFB" w:rsidRPr="002303FE" w:rsidRDefault="00F80BFB" w:rsidP="00F80BFB">
      <w:pPr>
        <w:rPr>
          <w:rFonts w:ascii="Arial" w:hAnsi="Arial" w:cs="Arial"/>
          <w:b/>
          <w:bCs/>
          <w:sz w:val="6"/>
          <w:szCs w:val="6"/>
        </w:rPr>
      </w:pPr>
    </w:p>
    <w:p w14:paraId="77F2FE3E" w14:textId="2E97F429" w:rsidR="00F80BFB" w:rsidRPr="00310ACF" w:rsidRDefault="00F26540" w:rsidP="00F80BFB">
      <w:pPr>
        <w:rPr>
          <w:rFonts w:ascii="Arial" w:hAnsi="Arial" w:cs="Arial"/>
          <w:i/>
          <w:iCs/>
          <w:sz w:val="19"/>
          <w:szCs w:val="19"/>
        </w:rPr>
      </w:pPr>
      <w:r w:rsidRPr="00310ACF">
        <w:rPr>
          <w:rFonts w:ascii="Arial" w:hAnsi="Arial" w:cs="Arial"/>
          <w:noProof/>
          <w:sz w:val="19"/>
          <w:szCs w:val="19"/>
        </w:rPr>
        <w:t xml:space="preserve">The ability to read, listen, write, and speak in two languages for a range of communication purposes. </w:t>
      </w:r>
    </w:p>
    <w:p w14:paraId="6458CF24" w14:textId="77777777" w:rsidR="00922112" w:rsidRPr="00D145A1" w:rsidRDefault="00922112" w:rsidP="00D145A1">
      <w:pPr>
        <w:rPr>
          <w:rFonts w:ascii="Arial" w:hAnsi="Arial" w:cs="Arial"/>
          <w:noProof/>
          <w:sz w:val="10"/>
          <w:szCs w:val="10"/>
        </w:rPr>
      </w:pPr>
    </w:p>
    <w:bookmarkEnd w:id="21"/>
    <w:p w14:paraId="1544E646" w14:textId="77777777" w:rsidR="00F26540" w:rsidRPr="008D5054" w:rsidRDefault="00F26540" w:rsidP="00E214BB">
      <w:pPr>
        <w:shd w:val="clear" w:color="auto" w:fill="D9E2F3" w:themeFill="accent5" w:themeFillTint="33"/>
        <w:rPr>
          <w:rFonts w:ascii="Arial" w:hAnsi="Arial" w:cs="Arial"/>
          <w:b/>
          <w:bCs/>
          <w:sz w:val="10"/>
          <w:szCs w:val="10"/>
        </w:rPr>
      </w:pPr>
    </w:p>
    <w:p w14:paraId="033093EC" w14:textId="3A482A07" w:rsidR="00E214BB" w:rsidRDefault="00F26540" w:rsidP="00F26540">
      <w:pPr>
        <w:pStyle w:val="Heading2"/>
        <w:shd w:val="clear" w:color="auto" w:fill="D9E2F3" w:themeFill="accent5" w:themeFillTint="33"/>
      </w:pPr>
      <w:bookmarkStart w:id="61" w:name="_Toc81409386"/>
      <w:bookmarkStart w:id="62" w:name="_Toc81518601"/>
      <w:bookmarkStart w:id="63" w:name="_Toc81519841"/>
      <w:bookmarkStart w:id="64" w:name="_Toc81521602"/>
      <w:r>
        <w:t>Can Do Philosophy</w:t>
      </w:r>
      <w:bookmarkEnd w:id="61"/>
      <w:bookmarkEnd w:id="62"/>
      <w:bookmarkEnd w:id="63"/>
      <w:bookmarkEnd w:id="64"/>
    </w:p>
    <w:p w14:paraId="79A789BD" w14:textId="77777777" w:rsidR="00E214BB" w:rsidRPr="002303FE" w:rsidRDefault="00E214BB" w:rsidP="00E214BB">
      <w:pPr>
        <w:shd w:val="clear" w:color="auto" w:fill="D9E2F3" w:themeFill="accent5" w:themeFillTint="33"/>
        <w:rPr>
          <w:rFonts w:ascii="Arial" w:hAnsi="Arial" w:cs="Arial"/>
          <w:b/>
          <w:bCs/>
          <w:sz w:val="10"/>
          <w:szCs w:val="10"/>
        </w:rPr>
      </w:pPr>
    </w:p>
    <w:p w14:paraId="2B5C2308" w14:textId="201B7AE9" w:rsidR="00E214BB" w:rsidRPr="002303FE" w:rsidRDefault="00E214BB" w:rsidP="00E214BB">
      <w:pPr>
        <w:rPr>
          <w:rFonts w:ascii="Arial" w:hAnsi="Arial" w:cs="Arial"/>
          <w:b/>
          <w:bCs/>
          <w:sz w:val="6"/>
          <w:szCs w:val="6"/>
        </w:rPr>
      </w:pPr>
    </w:p>
    <w:p w14:paraId="08B8AEC5" w14:textId="0888707D" w:rsidR="00E214BB" w:rsidRPr="004013ED" w:rsidRDefault="00FE1E96" w:rsidP="00E214BB">
      <w:pPr>
        <w:rPr>
          <w:rFonts w:ascii="Arial" w:hAnsi="Arial" w:cs="Arial"/>
          <w:i/>
          <w:iCs/>
          <w:sz w:val="19"/>
          <w:szCs w:val="19"/>
        </w:rPr>
      </w:pPr>
      <w:r w:rsidRPr="004013ED">
        <w:rPr>
          <w:rFonts w:ascii="Arial" w:hAnsi="Arial" w:cs="Arial"/>
          <w:noProof/>
          <w:sz w:val="19"/>
          <w:szCs w:val="19"/>
        </w:rPr>
        <mc:AlternateContent>
          <mc:Choice Requires="wpg">
            <w:drawing>
              <wp:anchor distT="0" distB="0" distL="114300" distR="114300" simplePos="0" relativeHeight="252313600" behindDoc="0" locked="0" layoutInCell="1" allowOverlap="1" wp14:anchorId="417FDB12" wp14:editId="66F3EB7C">
                <wp:simplePos x="0" y="0"/>
                <wp:positionH relativeFrom="margin">
                  <wp:align>right</wp:align>
                </wp:positionH>
                <wp:positionV relativeFrom="paragraph">
                  <wp:posOffset>36471</wp:posOffset>
                </wp:positionV>
                <wp:extent cx="2293620" cy="578485"/>
                <wp:effectExtent l="0" t="0" r="11430" b="12065"/>
                <wp:wrapSquare wrapText="bothSides"/>
                <wp:docPr id="685" name="Group 685" descr="Explore WIDA CAN DO Descriptors for ELs at different proficiency levels at https://wida.wisc.edu/teach/can-do/descriptors"/>
                <wp:cNvGraphicFramePr/>
                <a:graphic xmlns:a="http://schemas.openxmlformats.org/drawingml/2006/main">
                  <a:graphicData uri="http://schemas.microsoft.com/office/word/2010/wordprocessingGroup">
                    <wpg:wgp>
                      <wpg:cNvGrpSpPr/>
                      <wpg:grpSpPr>
                        <a:xfrm>
                          <a:off x="0" y="0"/>
                          <a:ext cx="2293620" cy="578485"/>
                          <a:chOff x="0" y="0"/>
                          <a:chExt cx="2293620" cy="476922"/>
                        </a:xfrm>
                      </wpg:grpSpPr>
                      <pic:pic xmlns:pic="http://schemas.openxmlformats.org/drawingml/2006/picture">
                        <pic:nvPicPr>
                          <pic:cNvPr id="686" name="Picture 686" descr="document icon"/>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60960" y="64545"/>
                            <a:ext cx="434340" cy="324522"/>
                          </a:xfrm>
                          <a:prstGeom prst="rect">
                            <a:avLst/>
                          </a:prstGeom>
                        </pic:spPr>
                      </pic:pic>
                      <wpg:grpSp>
                        <wpg:cNvPr id="687" name="Group 687"/>
                        <wpg:cNvGrpSpPr/>
                        <wpg:grpSpPr>
                          <a:xfrm>
                            <a:off x="0" y="0"/>
                            <a:ext cx="2293620" cy="476922"/>
                            <a:chOff x="0" y="0"/>
                            <a:chExt cx="2293620" cy="476922"/>
                          </a:xfrm>
                        </wpg:grpSpPr>
                        <wps:wsp>
                          <wps:cNvPr id="688" name="Rectangle 688"/>
                          <wps:cNvSpPr/>
                          <wps:spPr>
                            <a:xfrm>
                              <a:off x="510540" y="20618"/>
                              <a:ext cx="1767840" cy="43120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EFBD50" w14:textId="2C372E2A" w:rsidR="00E214BB" w:rsidRPr="003C656B" w:rsidRDefault="00E214BB" w:rsidP="00E214BB">
                                <w:pPr>
                                  <w:rPr>
                                    <w:rFonts w:ascii="Arial" w:hAnsi="Arial" w:cs="Arial"/>
                                    <w:color w:val="000000" w:themeColor="text1"/>
                                    <w:sz w:val="19"/>
                                    <w:szCs w:val="19"/>
                                  </w:rPr>
                                </w:pPr>
                                <w:r>
                                  <w:rPr>
                                    <w:rFonts w:ascii="Arial" w:hAnsi="Arial" w:cs="Arial"/>
                                    <w:color w:val="000000" w:themeColor="text1"/>
                                    <w:sz w:val="19"/>
                                    <w:szCs w:val="19"/>
                                  </w:rPr>
                                  <w:t xml:space="preserve">Explore </w:t>
                                </w:r>
                                <w:r w:rsidR="00F26540">
                                  <w:rPr>
                                    <w:rFonts w:ascii="Arial" w:hAnsi="Arial" w:cs="Arial"/>
                                    <w:color w:val="000000" w:themeColor="text1"/>
                                    <w:sz w:val="19"/>
                                    <w:szCs w:val="19"/>
                                  </w:rPr>
                                  <w:t xml:space="preserve">WIDA </w:t>
                                </w:r>
                                <w:hyperlink r:id="rId86" w:history="1">
                                  <w:r w:rsidR="00F26540" w:rsidRPr="00F26540">
                                    <w:rPr>
                                      <w:rStyle w:val="Hyperlink"/>
                                      <w:rFonts w:ascii="Arial" w:hAnsi="Arial" w:cs="Arial"/>
                                      <w:b/>
                                      <w:bCs/>
                                      <w:sz w:val="19"/>
                                      <w:szCs w:val="19"/>
                                    </w:rPr>
                                    <w:t>CAN DO Descriptors</w:t>
                                  </w:r>
                                </w:hyperlink>
                                <w:r w:rsidR="00F26540">
                                  <w:rPr>
                                    <w:rFonts w:ascii="Arial" w:hAnsi="Arial" w:cs="Arial"/>
                                    <w:color w:val="000000" w:themeColor="text1"/>
                                    <w:sz w:val="19"/>
                                    <w:szCs w:val="19"/>
                                  </w:rPr>
                                  <w:t xml:space="preserve"> for ELs at different proficiency levels</w:t>
                                </w:r>
                                <w:r>
                                  <w:rPr>
                                    <w:rFonts w:ascii="Arial" w:hAnsi="Arial" w:cs="Arial"/>
                                    <w:color w:val="000000" w:themeColor="text1"/>
                                    <w:sz w:val="19"/>
                                    <w:szCs w:val="1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9" name="Rectangle 689"/>
                          <wps:cNvSpPr/>
                          <wps:spPr>
                            <a:xfrm>
                              <a:off x="0" y="0"/>
                              <a:ext cx="2293620" cy="476922"/>
                            </a:xfrm>
                            <a:prstGeom prst="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417FDB12" id="Group 685" o:spid="_x0000_s1149" alt="Explore WIDA CAN DO Descriptors for ELs at different proficiency levels at https://wida.wisc.edu/teach/can-do/descriptors" style="position:absolute;margin-left:129.4pt;margin-top:2.85pt;width:180.6pt;height:45.55pt;z-index:252313600;mso-position-horizontal:right;mso-position-horizontal-relative:margin;mso-height-relative:margin" coordsize="22936,47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">
                <v:shape id="Picture 686" o:spid="_x0000_s1150" type="#_x0000_t75" alt="document icon" style="position:absolute;left:609;top:645;width:4344;height:3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">
                  <v:imagedata r:id="rId23" o:title="document icon"/>
                </v:shape>
                <v:group id="Group 687" o:spid="_x0000_s1151" style="position:absolute;width:22936;height:4769" coordsize="2293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">
                  <v:rect id="Rectangle 688" o:spid="_x0000_s1152" style="position:absolute;left:5105;top:206;width:17678;height:4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" filled="f" stroked="f" strokeweight="1pt">
                    <v:textbox>
                      <w:txbxContent>
                        <w:p w14:paraId="29EFBD50" w14:textId="2C372E2A" w:rsidR="00E214BB" w:rsidRPr="003C656B" w:rsidRDefault="00E214BB" w:rsidP="00E214BB">
                          <w:pPr>
                            <w:rPr>
                              <w:rFonts w:ascii="Arial" w:hAnsi="Arial" w:cs="Arial"/>
                              <w:color w:val="000000" w:themeColor="text1"/>
                              <w:sz w:val="19"/>
                              <w:szCs w:val="19"/>
                            </w:rPr>
                          </w:pPr>
                          <w:r>
                            <w:rPr>
                              <w:rFonts w:ascii="Arial" w:hAnsi="Arial" w:cs="Arial"/>
                              <w:color w:val="000000" w:themeColor="text1"/>
                              <w:sz w:val="19"/>
                              <w:szCs w:val="19"/>
                            </w:rPr>
                            <w:t xml:space="preserve">Explore </w:t>
                          </w:r>
                          <w:r w:rsidR="00F26540">
                            <w:rPr>
                              <w:rFonts w:ascii="Arial" w:hAnsi="Arial" w:cs="Arial"/>
                              <w:color w:val="000000" w:themeColor="text1"/>
                              <w:sz w:val="19"/>
                              <w:szCs w:val="19"/>
                            </w:rPr>
                            <w:t xml:space="preserve">WIDA </w:t>
                          </w:r>
                          <w:hyperlink r:id="rId87" w:history="1">
                            <w:r w:rsidR="00F26540" w:rsidRPr="00F26540">
                              <w:rPr>
                                <w:rStyle w:val="Hyperlink"/>
                                <w:rFonts w:ascii="Arial" w:hAnsi="Arial" w:cs="Arial"/>
                                <w:b/>
                                <w:bCs/>
                                <w:sz w:val="19"/>
                                <w:szCs w:val="19"/>
                              </w:rPr>
                              <w:t>CAN DO Descriptors</w:t>
                            </w:r>
                          </w:hyperlink>
                          <w:r w:rsidR="00F26540">
                            <w:rPr>
                              <w:rFonts w:ascii="Arial" w:hAnsi="Arial" w:cs="Arial"/>
                              <w:color w:val="000000" w:themeColor="text1"/>
                              <w:sz w:val="19"/>
                              <w:szCs w:val="19"/>
                            </w:rPr>
                            <w:t xml:space="preserve"> for ELs at different proficiency levels</w:t>
                          </w:r>
                          <w:r>
                            <w:rPr>
                              <w:rFonts w:ascii="Arial" w:hAnsi="Arial" w:cs="Arial"/>
                              <w:color w:val="000000" w:themeColor="text1"/>
                              <w:sz w:val="19"/>
                              <w:szCs w:val="19"/>
                            </w:rPr>
                            <w:t xml:space="preserve"> </w:t>
                          </w:r>
                        </w:p>
                      </w:txbxContent>
                    </v:textbox>
                  </v:rect>
                  <v:rect id="Rectangle 689" o:spid="_x0000_s1153" style="position:absolute;width:22936;height:4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" filled="f" strokecolor="#92d050" strokeweight="1pt"/>
                </v:group>
                <w10:wrap type="square" anchorx="margin"/>
              </v:group>
            </w:pict>
          </mc:Fallback>
        </mc:AlternateContent>
      </w:r>
      <w:r w:rsidR="00F26540" w:rsidRPr="004013ED">
        <w:rPr>
          <w:rFonts w:ascii="Arial" w:hAnsi="Arial" w:cs="Arial"/>
          <w:sz w:val="19"/>
          <w:szCs w:val="19"/>
        </w:rPr>
        <w:t>An approach for teaching ELs that focuses on what they can do. It is based on the belief that everyone brings valuable resources to the education community and that linguistically and culturally diverse learners bring a unique set of assets that can enrich the experiences of all learners and educators. A can</w:t>
      </w:r>
      <w:r w:rsidRPr="004013ED">
        <w:rPr>
          <w:rFonts w:ascii="Arial" w:hAnsi="Arial" w:cs="Arial"/>
          <w:sz w:val="19"/>
          <w:szCs w:val="19"/>
        </w:rPr>
        <w:t xml:space="preserve"> </w:t>
      </w:r>
      <w:r w:rsidR="00F26540" w:rsidRPr="004013ED">
        <w:rPr>
          <w:rFonts w:ascii="Arial" w:hAnsi="Arial" w:cs="Arial"/>
          <w:sz w:val="19"/>
          <w:szCs w:val="19"/>
        </w:rPr>
        <w:t xml:space="preserve">do philosophy focuses on these strengths and uses them to benefit </w:t>
      </w:r>
      <w:r w:rsidRPr="004013ED">
        <w:rPr>
          <w:rFonts w:ascii="Arial" w:hAnsi="Arial" w:cs="Arial"/>
          <w:sz w:val="19"/>
          <w:szCs w:val="19"/>
        </w:rPr>
        <w:t>all.</w:t>
      </w:r>
      <w:r w:rsidR="00F26540" w:rsidRPr="004013ED">
        <w:rPr>
          <w:rFonts w:ascii="Arial" w:hAnsi="Arial" w:cs="Arial"/>
          <w:sz w:val="19"/>
          <w:szCs w:val="19"/>
        </w:rPr>
        <w:t xml:space="preserve"> </w:t>
      </w:r>
      <w:r w:rsidR="00F26540" w:rsidRPr="004013ED">
        <w:rPr>
          <w:rFonts w:ascii="Arial" w:hAnsi="Arial" w:cs="Arial"/>
          <w:i/>
          <w:iCs/>
          <w:sz w:val="19"/>
          <w:szCs w:val="19"/>
        </w:rPr>
        <w:t>(Source: WIDA, 2019)</w:t>
      </w:r>
      <w:r w:rsidR="00F26540" w:rsidRPr="004013ED">
        <w:rPr>
          <w:rFonts w:ascii="Arial" w:hAnsi="Arial" w:cs="Arial"/>
          <w:sz w:val="19"/>
          <w:szCs w:val="19"/>
        </w:rPr>
        <w:t>.</w:t>
      </w:r>
    </w:p>
    <w:p w14:paraId="6FE8DA58" w14:textId="346645C9" w:rsidR="00E214BB" w:rsidRDefault="00E214BB" w:rsidP="00E214BB">
      <w:pPr>
        <w:rPr>
          <w:rFonts w:ascii="Arial" w:hAnsi="Arial" w:cs="Arial"/>
          <w:b/>
          <w:bCs/>
          <w:sz w:val="10"/>
          <w:szCs w:val="10"/>
        </w:rPr>
      </w:pPr>
    </w:p>
    <w:p w14:paraId="530D629F" w14:textId="77777777" w:rsidR="00E214BB" w:rsidRPr="008D5054" w:rsidRDefault="00E214BB" w:rsidP="00E214BB">
      <w:pPr>
        <w:shd w:val="clear" w:color="auto" w:fill="D9E2F3" w:themeFill="accent5" w:themeFillTint="33"/>
        <w:rPr>
          <w:rFonts w:ascii="Arial" w:hAnsi="Arial" w:cs="Arial"/>
          <w:b/>
          <w:bCs/>
          <w:sz w:val="10"/>
          <w:szCs w:val="10"/>
        </w:rPr>
      </w:pPr>
    </w:p>
    <w:p w14:paraId="438D42F5" w14:textId="5C8640C3" w:rsidR="00E214BB" w:rsidRDefault="00CD6621" w:rsidP="00523B01">
      <w:pPr>
        <w:pStyle w:val="Heading2"/>
        <w:shd w:val="clear" w:color="auto" w:fill="D9E2F3" w:themeFill="accent5" w:themeFillTint="33"/>
      </w:pPr>
      <w:bookmarkStart w:id="65" w:name="_Toc81409387"/>
      <w:bookmarkStart w:id="66" w:name="_Toc81518602"/>
      <w:bookmarkStart w:id="67" w:name="_Toc81519842"/>
      <w:bookmarkStart w:id="68" w:name="_Toc81521603"/>
      <w:r w:rsidRPr="00CD6621">
        <w:rPr>
          <w:rFonts w:cs="Arial"/>
          <w:noProof/>
          <w:sz w:val="20"/>
          <w:szCs w:val="20"/>
        </w:rPr>
        <w:t>Castañeda Test</w:t>
      </w:r>
      <w:bookmarkEnd w:id="65"/>
      <w:bookmarkEnd w:id="66"/>
      <w:bookmarkEnd w:id="67"/>
      <w:bookmarkEnd w:id="68"/>
      <w:r w:rsidR="00E214BB">
        <w:t xml:space="preserve"> </w:t>
      </w:r>
    </w:p>
    <w:p w14:paraId="1D4E78A3" w14:textId="77777777" w:rsidR="00E214BB" w:rsidRPr="002303FE" w:rsidRDefault="00E214BB" w:rsidP="00E214BB">
      <w:pPr>
        <w:shd w:val="clear" w:color="auto" w:fill="D9E2F3" w:themeFill="accent5" w:themeFillTint="33"/>
        <w:rPr>
          <w:rFonts w:ascii="Arial" w:hAnsi="Arial" w:cs="Arial"/>
          <w:b/>
          <w:bCs/>
          <w:sz w:val="10"/>
          <w:szCs w:val="10"/>
        </w:rPr>
      </w:pPr>
    </w:p>
    <w:p w14:paraId="6676D191" w14:textId="77777777" w:rsidR="00E214BB" w:rsidRPr="002303FE" w:rsidRDefault="00E214BB" w:rsidP="00E214BB">
      <w:pPr>
        <w:rPr>
          <w:rFonts w:ascii="Arial" w:hAnsi="Arial" w:cs="Arial"/>
          <w:b/>
          <w:bCs/>
          <w:sz w:val="6"/>
          <w:szCs w:val="6"/>
        </w:rPr>
      </w:pPr>
    </w:p>
    <w:p w14:paraId="77528509" w14:textId="04F73612" w:rsidR="00E214BB" w:rsidRPr="004013ED" w:rsidRDefault="00CD6621" w:rsidP="00E214BB">
      <w:pPr>
        <w:rPr>
          <w:rFonts w:ascii="Arial" w:hAnsi="Arial" w:cs="Arial"/>
          <w:i/>
          <w:iCs/>
          <w:sz w:val="19"/>
          <w:szCs w:val="19"/>
        </w:rPr>
      </w:pPr>
      <w:r w:rsidRPr="004013ED">
        <w:rPr>
          <w:rFonts w:ascii="Arial" w:hAnsi="Arial" w:cs="Arial"/>
          <w:noProof/>
          <w:sz w:val="19"/>
          <w:szCs w:val="19"/>
        </w:rPr>
        <mc:AlternateContent>
          <mc:Choice Requires="wpg">
            <w:drawing>
              <wp:anchor distT="0" distB="0" distL="114300" distR="114300" simplePos="0" relativeHeight="252315648" behindDoc="0" locked="0" layoutInCell="1" allowOverlap="1" wp14:anchorId="66DF317F" wp14:editId="633AA155">
                <wp:simplePos x="0" y="0"/>
                <wp:positionH relativeFrom="margin">
                  <wp:posOffset>4099560</wp:posOffset>
                </wp:positionH>
                <wp:positionV relativeFrom="paragraph">
                  <wp:posOffset>27940</wp:posOffset>
                </wp:positionV>
                <wp:extent cx="2293620" cy="670560"/>
                <wp:effectExtent l="0" t="0" r="11430" b="0"/>
                <wp:wrapSquare wrapText="bothSides"/>
                <wp:docPr id="707" name="Group 707" descr="Explore ways to integrate the Castañeda test into language program development and review at https://www.doe.mass.edu/ele/resources/castaneda-three-pronged-test.docx"/>
                <wp:cNvGraphicFramePr/>
                <a:graphic xmlns:a="http://schemas.openxmlformats.org/drawingml/2006/main">
                  <a:graphicData uri="http://schemas.microsoft.com/office/word/2010/wordprocessingGroup">
                    <wpg:wgp>
                      <wpg:cNvGrpSpPr/>
                      <wpg:grpSpPr>
                        <a:xfrm>
                          <a:off x="0" y="0"/>
                          <a:ext cx="2293620" cy="670560"/>
                          <a:chOff x="0" y="-7619"/>
                          <a:chExt cx="2293620" cy="624591"/>
                        </a:xfrm>
                      </wpg:grpSpPr>
                      <wpg:grpSp>
                        <wpg:cNvPr id="708" name="Group 708"/>
                        <wpg:cNvGrpSpPr/>
                        <wpg:grpSpPr>
                          <a:xfrm>
                            <a:off x="60960" y="-7619"/>
                            <a:ext cx="2217420" cy="624591"/>
                            <a:chOff x="15240" y="-53339"/>
                            <a:chExt cx="2217420" cy="624591"/>
                          </a:xfrm>
                        </wpg:grpSpPr>
                        <wps:wsp>
                          <wps:cNvPr id="709" name="Rectangle 709"/>
                          <wps:cNvSpPr/>
                          <wps:spPr>
                            <a:xfrm>
                              <a:off x="457200" y="-53339"/>
                              <a:ext cx="1775460" cy="62459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4513BE" w14:textId="6C7A9CA5" w:rsidR="00E214BB" w:rsidRPr="003C656B" w:rsidRDefault="00CD6621" w:rsidP="00E214BB">
                                <w:pPr>
                                  <w:rPr>
                                    <w:rFonts w:ascii="Arial" w:hAnsi="Arial" w:cs="Arial"/>
                                    <w:color w:val="000000" w:themeColor="text1"/>
                                    <w:sz w:val="19"/>
                                    <w:szCs w:val="19"/>
                                  </w:rPr>
                                </w:pPr>
                                <w:r>
                                  <w:rPr>
                                    <w:rFonts w:ascii="Arial" w:hAnsi="Arial" w:cs="Arial"/>
                                    <w:color w:val="000000" w:themeColor="text1"/>
                                    <w:sz w:val="19"/>
                                    <w:szCs w:val="19"/>
                                  </w:rPr>
                                  <w:t xml:space="preserve">Explore ways to integrate </w:t>
                                </w:r>
                                <w:proofErr w:type="spellStart"/>
                                <w:r>
                                  <w:rPr>
                                    <w:rFonts w:ascii="Arial" w:hAnsi="Arial" w:cs="Arial"/>
                                    <w:color w:val="000000" w:themeColor="text1"/>
                                    <w:sz w:val="19"/>
                                    <w:szCs w:val="19"/>
                                  </w:rPr>
                                  <w:t>the</w:t>
                                </w:r>
                                <w:proofErr w:type="spellEnd"/>
                                <w:r>
                                  <w:rPr>
                                    <w:rFonts w:ascii="Arial" w:hAnsi="Arial" w:cs="Arial"/>
                                    <w:color w:val="000000" w:themeColor="text1"/>
                                    <w:sz w:val="19"/>
                                    <w:szCs w:val="19"/>
                                  </w:rPr>
                                  <w:t xml:space="preserve"> </w:t>
                                </w:r>
                                <w:hyperlink r:id="rId88" w:history="1">
                                  <w:r w:rsidRPr="00CD6621">
                                    <w:rPr>
                                      <w:rStyle w:val="Hyperlink"/>
                                      <w:rFonts w:ascii="Arial" w:hAnsi="Arial" w:cs="Arial"/>
                                      <w:b/>
                                      <w:bCs/>
                                      <w:sz w:val="19"/>
                                      <w:szCs w:val="19"/>
                                    </w:rPr>
                                    <w:t>Castañeda test</w:t>
                                  </w:r>
                                </w:hyperlink>
                                <w:r w:rsidRPr="00CD6621">
                                  <w:rPr>
                                    <w:rFonts w:ascii="Arial" w:hAnsi="Arial" w:cs="Arial"/>
                                    <w:color w:val="000000" w:themeColor="text1"/>
                                    <w:sz w:val="19"/>
                                    <w:szCs w:val="19"/>
                                  </w:rPr>
                                  <w:t xml:space="preserve"> </w:t>
                                </w:r>
                                <w:r>
                                  <w:rPr>
                                    <w:rFonts w:ascii="Arial" w:hAnsi="Arial" w:cs="Arial"/>
                                    <w:color w:val="000000" w:themeColor="text1"/>
                                    <w:sz w:val="19"/>
                                    <w:szCs w:val="19"/>
                                  </w:rPr>
                                  <w:t>into language program development and review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10" name="Picture 710" descr="webpage icon"/>
                            <pic:cNvPicPr/>
                          </pic:nvPicPr>
                          <pic:blipFill>
                            <a:blip r:embed="rId16" cstate="print">
                              <a:extLst>
                                <a:ext uri="{28A0092B-C50C-407E-A947-70E740481C1C}">
                                  <a14:useLocalDpi xmlns:a14="http://schemas.microsoft.com/office/drawing/2010/main" val="0"/>
                                </a:ext>
                              </a:extLst>
                            </a:blip>
                            <a:stretch>
                              <a:fillRect/>
                            </a:stretch>
                          </pic:blipFill>
                          <pic:spPr>
                            <a:xfrm>
                              <a:off x="15240" y="57263"/>
                              <a:ext cx="449580" cy="403860"/>
                            </a:xfrm>
                            <a:prstGeom prst="rect">
                              <a:avLst/>
                            </a:prstGeom>
                          </pic:spPr>
                        </pic:pic>
                      </wpg:grpSp>
                      <wps:wsp>
                        <wps:cNvPr id="711" name="Rectangle 711"/>
                        <wps:cNvSpPr/>
                        <wps:spPr>
                          <a:xfrm>
                            <a:off x="0" y="1"/>
                            <a:ext cx="2293620" cy="60277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6DF317F" id="Group 707" o:spid="_x0000_s1154" alt="Explore ways to integrate the Castañeda test into language program development and review at https://www.doe.mass.edu/ele/resources/castaneda-three-pronged-test.docx" style="position:absolute;margin-left:322.8pt;margin-top:2.2pt;width:180.6pt;height:52.8pt;z-index:252315648;mso-position-horizontal-relative:margin;mso-height-relative:margin" coordorigin=",-76" coordsize="22936,6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">
                <v:group id="Group 708" o:spid="_x0000_s1155" style="position:absolute;left:609;top:-76;width:22174;height:6245" coordorigin="152,-533" coordsize="22174,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">
                  <v:rect id="Rectangle 709" o:spid="_x0000_s1156" style="position:absolute;left:4572;top:-533;width:17754;height:6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" filled="f" stroked="f" strokeweight="1pt">
                    <v:textbox>
                      <w:txbxContent>
                        <w:p w14:paraId="0B4513BE" w14:textId="6C7A9CA5" w:rsidR="00E214BB" w:rsidRPr="003C656B" w:rsidRDefault="00CD6621" w:rsidP="00E214BB">
                          <w:pPr>
                            <w:rPr>
                              <w:rFonts w:ascii="Arial" w:hAnsi="Arial" w:cs="Arial"/>
                              <w:color w:val="000000" w:themeColor="text1"/>
                              <w:sz w:val="19"/>
                              <w:szCs w:val="19"/>
                            </w:rPr>
                          </w:pPr>
                          <w:r>
                            <w:rPr>
                              <w:rFonts w:ascii="Arial" w:hAnsi="Arial" w:cs="Arial"/>
                              <w:color w:val="000000" w:themeColor="text1"/>
                              <w:sz w:val="19"/>
                              <w:szCs w:val="19"/>
                            </w:rPr>
                            <w:t xml:space="preserve">Explore ways to integrate </w:t>
                          </w:r>
                          <w:proofErr w:type="spellStart"/>
                          <w:r>
                            <w:rPr>
                              <w:rFonts w:ascii="Arial" w:hAnsi="Arial" w:cs="Arial"/>
                              <w:color w:val="000000" w:themeColor="text1"/>
                              <w:sz w:val="19"/>
                              <w:szCs w:val="19"/>
                            </w:rPr>
                            <w:t>the</w:t>
                          </w:r>
                          <w:proofErr w:type="spellEnd"/>
                          <w:r>
                            <w:rPr>
                              <w:rFonts w:ascii="Arial" w:hAnsi="Arial" w:cs="Arial"/>
                              <w:color w:val="000000" w:themeColor="text1"/>
                              <w:sz w:val="19"/>
                              <w:szCs w:val="19"/>
                            </w:rPr>
                            <w:t xml:space="preserve"> </w:t>
                          </w:r>
                          <w:hyperlink r:id="rId89" w:history="1">
                            <w:r w:rsidRPr="00CD6621">
                              <w:rPr>
                                <w:rStyle w:val="Hyperlink"/>
                                <w:rFonts w:ascii="Arial" w:hAnsi="Arial" w:cs="Arial"/>
                                <w:b/>
                                <w:bCs/>
                                <w:sz w:val="19"/>
                                <w:szCs w:val="19"/>
                              </w:rPr>
                              <w:t>Castañeda test</w:t>
                            </w:r>
                          </w:hyperlink>
                          <w:r w:rsidRPr="00CD6621">
                            <w:rPr>
                              <w:rFonts w:ascii="Arial" w:hAnsi="Arial" w:cs="Arial"/>
                              <w:color w:val="000000" w:themeColor="text1"/>
                              <w:sz w:val="19"/>
                              <w:szCs w:val="19"/>
                            </w:rPr>
                            <w:t xml:space="preserve"> </w:t>
                          </w:r>
                          <w:r>
                            <w:rPr>
                              <w:rFonts w:ascii="Arial" w:hAnsi="Arial" w:cs="Arial"/>
                              <w:color w:val="000000" w:themeColor="text1"/>
                              <w:sz w:val="19"/>
                              <w:szCs w:val="19"/>
                            </w:rPr>
                            <w:t>into language program development and review</w:t>
                          </w:r>
                        </w:p>
                      </w:txbxContent>
                    </v:textbox>
                  </v:rect>
                  <v:shape id="Picture 710" o:spid="_x0000_s1157" type="#_x0000_t75" alt="webpage icon" style="position:absolute;left:152;top:572;width:4496;height:4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">
                    <v:imagedata r:id="rId18" o:title="webpage icon"/>
                  </v:shape>
                </v:group>
                <v:rect id="Rectangle 711" o:spid="_x0000_s1158" style="position:absolute;width:22936;height:60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" filled="f" strokecolor="#1f4d78 [1604]" strokeweight="1pt"/>
                <w10:wrap type="square" anchorx="margin"/>
              </v:group>
            </w:pict>
          </mc:Fallback>
        </mc:AlternateContent>
      </w:r>
      <w:r w:rsidRPr="004013ED">
        <w:rPr>
          <w:rFonts w:ascii="Arial" w:hAnsi="Arial" w:cs="Arial"/>
          <w:noProof/>
          <w:sz w:val="19"/>
          <w:szCs w:val="19"/>
        </w:rPr>
        <w:t>A set of criteria for evaluating language programs set by the federal government. According to the test, language programs must meet three criteria to be evaluated as effective: a) be based on sound or research-based educational theory, b) be implemented effectively with the resources it requires for success, and c) demonstrate students are learning language.</w:t>
      </w:r>
    </w:p>
    <w:p w14:paraId="248065E3" w14:textId="77777777" w:rsidR="00CD6621" w:rsidRPr="00CD6621" w:rsidRDefault="00CD6621" w:rsidP="00E214BB">
      <w:pPr>
        <w:tabs>
          <w:tab w:val="left" w:pos="3615"/>
          <w:tab w:val="center" w:pos="5400"/>
        </w:tabs>
        <w:rPr>
          <w:rFonts w:ascii="Arial" w:hAnsi="Arial" w:cs="Arial"/>
          <w:b/>
          <w:bCs/>
          <w:sz w:val="10"/>
          <w:szCs w:val="10"/>
        </w:rPr>
      </w:pPr>
    </w:p>
    <w:p w14:paraId="4377F351" w14:textId="77777777" w:rsidR="00E214BB" w:rsidRPr="008D5054" w:rsidRDefault="00E214BB" w:rsidP="00E214BB">
      <w:pPr>
        <w:shd w:val="clear" w:color="auto" w:fill="D9E2F3" w:themeFill="accent5" w:themeFillTint="33"/>
        <w:rPr>
          <w:rFonts w:ascii="Arial" w:hAnsi="Arial" w:cs="Arial"/>
          <w:b/>
          <w:bCs/>
          <w:sz w:val="10"/>
          <w:szCs w:val="10"/>
        </w:rPr>
      </w:pPr>
    </w:p>
    <w:p w14:paraId="6BBE3EA5" w14:textId="723EEC72" w:rsidR="00E214BB" w:rsidRDefault="00CD6621" w:rsidP="00CD6621">
      <w:pPr>
        <w:pStyle w:val="Heading2"/>
        <w:shd w:val="clear" w:color="auto" w:fill="D9E2F3" w:themeFill="accent5" w:themeFillTint="33"/>
      </w:pPr>
      <w:bookmarkStart w:id="69" w:name="_Toc81409388"/>
      <w:bookmarkStart w:id="70" w:name="_Toc81518603"/>
      <w:bookmarkStart w:id="71" w:name="_Toc81519843"/>
      <w:bookmarkStart w:id="72" w:name="_Toc81521604"/>
      <w:r>
        <w:t>Collaboration</w:t>
      </w:r>
      <w:bookmarkEnd w:id="69"/>
      <w:bookmarkEnd w:id="70"/>
      <w:bookmarkEnd w:id="71"/>
      <w:bookmarkEnd w:id="72"/>
    </w:p>
    <w:p w14:paraId="7C762012" w14:textId="77777777" w:rsidR="00E214BB" w:rsidRPr="002303FE" w:rsidRDefault="00E214BB" w:rsidP="00E214BB">
      <w:pPr>
        <w:shd w:val="clear" w:color="auto" w:fill="D9E2F3" w:themeFill="accent5" w:themeFillTint="33"/>
        <w:rPr>
          <w:rFonts w:ascii="Arial" w:hAnsi="Arial" w:cs="Arial"/>
          <w:b/>
          <w:bCs/>
          <w:sz w:val="10"/>
          <w:szCs w:val="10"/>
        </w:rPr>
      </w:pPr>
    </w:p>
    <w:p w14:paraId="5AB9548A" w14:textId="77777777" w:rsidR="00E214BB" w:rsidRPr="002303FE" w:rsidRDefault="00E214BB" w:rsidP="00E214BB">
      <w:pPr>
        <w:rPr>
          <w:rFonts w:ascii="Arial" w:hAnsi="Arial" w:cs="Arial"/>
          <w:b/>
          <w:bCs/>
          <w:sz w:val="6"/>
          <w:szCs w:val="6"/>
        </w:rPr>
      </w:pPr>
    </w:p>
    <w:p w14:paraId="63FF0053" w14:textId="4BC70F14" w:rsidR="00E214BB" w:rsidRPr="00922112" w:rsidRDefault="00E214BB" w:rsidP="00E214BB">
      <w:pPr>
        <w:rPr>
          <w:rFonts w:ascii="Arial" w:hAnsi="Arial" w:cs="Arial"/>
          <w:b/>
          <w:bCs/>
          <w:sz w:val="19"/>
          <w:szCs w:val="19"/>
        </w:rPr>
      </w:pPr>
      <w:r w:rsidRPr="00922112">
        <w:rPr>
          <w:rFonts w:ascii="Arial" w:hAnsi="Arial" w:cs="Arial"/>
          <w:noProof/>
          <w:sz w:val="19"/>
          <w:szCs w:val="19"/>
        </w:rPr>
        <mc:AlternateContent>
          <mc:Choice Requires="wpg">
            <w:drawing>
              <wp:anchor distT="0" distB="0" distL="114300" distR="114300" simplePos="0" relativeHeight="252320768" behindDoc="0" locked="0" layoutInCell="1" allowOverlap="1" wp14:anchorId="3590C9A9" wp14:editId="3A278670">
                <wp:simplePos x="0" y="0"/>
                <wp:positionH relativeFrom="margin">
                  <wp:align>right</wp:align>
                </wp:positionH>
                <wp:positionV relativeFrom="paragraph">
                  <wp:posOffset>662940</wp:posOffset>
                </wp:positionV>
                <wp:extent cx="2293620" cy="1493520"/>
                <wp:effectExtent l="0" t="0" r="11430" b="11430"/>
                <wp:wrapSquare wrapText="bothSides"/>
                <wp:docPr id="719" name="Group 719" descr="Explore ways to establish school schedules with common planning time, guidelines for using it well, and best practices for  ESL and content/grade level educator collaboration at https://inclusiveschools.org/finding-time-for-collaboration-and-using-it-well/"/>
                <wp:cNvGraphicFramePr/>
                <a:graphic xmlns:a="http://schemas.openxmlformats.org/drawingml/2006/main">
                  <a:graphicData uri="http://schemas.microsoft.com/office/word/2010/wordprocessingGroup">
                    <wpg:wgp>
                      <wpg:cNvGrpSpPr/>
                      <wpg:grpSpPr>
                        <a:xfrm>
                          <a:off x="0" y="0"/>
                          <a:ext cx="2293620" cy="1493520"/>
                          <a:chOff x="0" y="-6836"/>
                          <a:chExt cx="2293620" cy="709669"/>
                        </a:xfrm>
                      </wpg:grpSpPr>
                      <pic:pic xmlns:pic="http://schemas.openxmlformats.org/drawingml/2006/picture">
                        <pic:nvPicPr>
                          <pic:cNvPr id="720" name="Picture 720" descr="document icon"/>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60960" y="205485"/>
                            <a:ext cx="434340" cy="247741"/>
                          </a:xfrm>
                          <a:prstGeom prst="rect">
                            <a:avLst/>
                          </a:prstGeom>
                        </pic:spPr>
                      </pic:pic>
                      <wpg:grpSp>
                        <wpg:cNvPr id="721" name="Group 721"/>
                        <wpg:cNvGrpSpPr/>
                        <wpg:grpSpPr>
                          <a:xfrm>
                            <a:off x="0" y="-6836"/>
                            <a:ext cx="2293620" cy="709669"/>
                            <a:chOff x="0" y="-6836"/>
                            <a:chExt cx="2293620" cy="709669"/>
                          </a:xfrm>
                        </wpg:grpSpPr>
                        <wps:wsp>
                          <wps:cNvPr id="722" name="Rectangle 722"/>
                          <wps:cNvSpPr/>
                          <wps:spPr>
                            <a:xfrm>
                              <a:off x="510540" y="-6836"/>
                              <a:ext cx="1729740" cy="67578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15FAF6" w14:textId="6A23F769" w:rsidR="00E214BB" w:rsidRPr="003C656B" w:rsidRDefault="00E214BB" w:rsidP="00E214BB">
                                <w:pPr>
                                  <w:rPr>
                                    <w:rFonts w:ascii="Arial" w:hAnsi="Arial" w:cs="Arial"/>
                                    <w:color w:val="000000" w:themeColor="text1"/>
                                    <w:sz w:val="19"/>
                                    <w:szCs w:val="19"/>
                                  </w:rPr>
                                </w:pPr>
                                <w:r w:rsidRPr="00EC313C">
                                  <w:rPr>
                                    <w:rFonts w:ascii="Arial" w:hAnsi="Arial" w:cs="Arial"/>
                                    <w:color w:val="000000" w:themeColor="text1"/>
                                    <w:sz w:val="19"/>
                                    <w:szCs w:val="19"/>
                                  </w:rPr>
                                  <w:t>Explore w</w:t>
                                </w:r>
                                <w:r w:rsidR="00CD6621" w:rsidRPr="00EC313C">
                                  <w:rPr>
                                    <w:rFonts w:ascii="Arial" w:hAnsi="Arial" w:cs="Arial"/>
                                    <w:color w:val="000000" w:themeColor="text1"/>
                                    <w:sz w:val="19"/>
                                    <w:szCs w:val="19"/>
                                  </w:rPr>
                                  <w:t xml:space="preserve">ays to establish </w:t>
                                </w:r>
                                <w:hyperlink r:id="rId90" w:history="1">
                                  <w:r w:rsidR="00CD6621" w:rsidRPr="00EC313C">
                                    <w:rPr>
                                      <w:rStyle w:val="Hyperlink"/>
                                      <w:rFonts w:ascii="Arial" w:hAnsi="Arial" w:cs="Arial"/>
                                      <w:b/>
                                      <w:bCs/>
                                      <w:sz w:val="19"/>
                                      <w:szCs w:val="19"/>
                                    </w:rPr>
                                    <w:t>school schedules</w:t>
                                  </w:r>
                                </w:hyperlink>
                                <w:r w:rsidR="00CD6621" w:rsidRPr="00EC313C">
                                  <w:rPr>
                                    <w:rFonts w:ascii="Arial" w:hAnsi="Arial" w:cs="Arial"/>
                                    <w:color w:val="000000" w:themeColor="text1"/>
                                    <w:sz w:val="19"/>
                                    <w:szCs w:val="19"/>
                                  </w:rPr>
                                  <w:t xml:space="preserve"> with common planning time, </w:t>
                                </w:r>
                                <w:hyperlink r:id="rId91" w:history="1">
                                  <w:r w:rsidR="00CD6621" w:rsidRPr="00EC313C">
                                    <w:rPr>
                                      <w:rStyle w:val="Hyperlink"/>
                                      <w:rFonts w:ascii="Arial" w:hAnsi="Arial" w:cs="Arial"/>
                                      <w:b/>
                                      <w:bCs/>
                                      <w:sz w:val="19"/>
                                      <w:szCs w:val="19"/>
                                    </w:rPr>
                                    <w:t>guidelines</w:t>
                                  </w:r>
                                </w:hyperlink>
                                <w:r w:rsidR="00CD6621" w:rsidRPr="00EC313C">
                                  <w:rPr>
                                    <w:rFonts w:ascii="Arial" w:hAnsi="Arial" w:cs="Arial"/>
                                    <w:color w:val="000000" w:themeColor="text1"/>
                                    <w:sz w:val="19"/>
                                    <w:szCs w:val="19"/>
                                  </w:rPr>
                                  <w:t xml:space="preserve"> for using it well, and </w:t>
                                </w:r>
                                <w:hyperlink r:id="rId92" w:history="1">
                                  <w:r w:rsidR="00CD6621" w:rsidRPr="00B6589E">
                                    <w:rPr>
                                      <w:rStyle w:val="Hyperlink"/>
                                      <w:rFonts w:ascii="Arial" w:hAnsi="Arial" w:cs="Arial"/>
                                      <w:b/>
                                      <w:bCs/>
                                      <w:sz w:val="19"/>
                                      <w:szCs w:val="19"/>
                                    </w:rPr>
                                    <w:t>best practices</w:t>
                                  </w:r>
                                </w:hyperlink>
                                <w:r w:rsidR="00CD6621" w:rsidRPr="00EC313C">
                                  <w:rPr>
                                    <w:rFonts w:ascii="Arial" w:hAnsi="Arial" w:cs="Arial"/>
                                    <w:color w:val="000000" w:themeColor="text1"/>
                                    <w:sz w:val="19"/>
                                    <w:szCs w:val="19"/>
                                  </w:rPr>
                                  <w:t xml:space="preserve"> for  ESL and content/grade level educator collaboration</w:t>
                                </w:r>
                                <w:r w:rsidR="00CD6621">
                                  <w:rPr>
                                    <w:rFonts w:ascii="Arial" w:hAnsi="Arial" w:cs="Arial"/>
                                    <w:color w:val="000000" w:themeColor="text1"/>
                                    <w:sz w:val="19"/>
                                    <w:szCs w:val="1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3" name="Rectangle 723"/>
                          <wps:cNvSpPr/>
                          <wps:spPr>
                            <a:xfrm>
                              <a:off x="0" y="0"/>
                              <a:ext cx="2293620" cy="702833"/>
                            </a:xfrm>
                            <a:prstGeom prst="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3590C9A9" id="Group 719" o:spid="_x0000_s1159" alt="Explore ways to establish school schedules with common planning time, guidelines for using it well, and best practices for  ESL and content/grade level educator collaboration at https://inclusiveschools.org/finding-time-for-collaboration-and-using-it-well/" style="position:absolute;margin-left:129.4pt;margin-top:52.2pt;width:180.6pt;height:117.6pt;z-index:252320768;mso-position-horizontal:right;mso-position-horizontal-relative:margin;mso-height-relative:margin" coordorigin=",-68" coordsize="22936,7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">
                <v:shape id="Picture 720" o:spid="_x0000_s1160" type="#_x0000_t75" alt="document icon" style="position:absolute;left:609;top:2054;width:4344;height:2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">
                  <v:imagedata r:id="rId23" o:title="document icon"/>
                </v:shape>
                <v:group id="Group 721" o:spid="_x0000_s1161" style="position:absolute;top:-68;width:22936;height:7096" coordorigin=",-68" coordsize="22936,7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">
                  <v:rect id="Rectangle 722" o:spid="_x0000_s1162" style="position:absolute;left:5105;top:-68;width:17297;height:6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" filled="f" stroked="f" strokeweight="1pt">
                    <v:textbox>
                      <w:txbxContent>
                        <w:p w14:paraId="7F15FAF6" w14:textId="6A23F769" w:rsidR="00E214BB" w:rsidRPr="003C656B" w:rsidRDefault="00E214BB" w:rsidP="00E214BB">
                          <w:pPr>
                            <w:rPr>
                              <w:rFonts w:ascii="Arial" w:hAnsi="Arial" w:cs="Arial"/>
                              <w:color w:val="000000" w:themeColor="text1"/>
                              <w:sz w:val="19"/>
                              <w:szCs w:val="19"/>
                            </w:rPr>
                          </w:pPr>
                          <w:r w:rsidRPr="00EC313C">
                            <w:rPr>
                              <w:rFonts w:ascii="Arial" w:hAnsi="Arial" w:cs="Arial"/>
                              <w:color w:val="000000" w:themeColor="text1"/>
                              <w:sz w:val="19"/>
                              <w:szCs w:val="19"/>
                            </w:rPr>
                            <w:t>Explore w</w:t>
                          </w:r>
                          <w:r w:rsidR="00CD6621" w:rsidRPr="00EC313C">
                            <w:rPr>
                              <w:rFonts w:ascii="Arial" w:hAnsi="Arial" w:cs="Arial"/>
                              <w:color w:val="000000" w:themeColor="text1"/>
                              <w:sz w:val="19"/>
                              <w:szCs w:val="19"/>
                            </w:rPr>
                            <w:t xml:space="preserve">ays to establish </w:t>
                          </w:r>
                          <w:hyperlink r:id="rId93" w:history="1">
                            <w:r w:rsidR="00CD6621" w:rsidRPr="00EC313C">
                              <w:rPr>
                                <w:rStyle w:val="Hyperlink"/>
                                <w:rFonts w:ascii="Arial" w:hAnsi="Arial" w:cs="Arial"/>
                                <w:b/>
                                <w:bCs/>
                                <w:sz w:val="19"/>
                                <w:szCs w:val="19"/>
                              </w:rPr>
                              <w:t>school schedules</w:t>
                            </w:r>
                          </w:hyperlink>
                          <w:r w:rsidR="00CD6621" w:rsidRPr="00EC313C">
                            <w:rPr>
                              <w:rFonts w:ascii="Arial" w:hAnsi="Arial" w:cs="Arial"/>
                              <w:color w:val="000000" w:themeColor="text1"/>
                              <w:sz w:val="19"/>
                              <w:szCs w:val="19"/>
                            </w:rPr>
                            <w:t xml:space="preserve"> with common planning time, </w:t>
                          </w:r>
                          <w:hyperlink r:id="rId94" w:history="1">
                            <w:r w:rsidR="00CD6621" w:rsidRPr="00EC313C">
                              <w:rPr>
                                <w:rStyle w:val="Hyperlink"/>
                                <w:rFonts w:ascii="Arial" w:hAnsi="Arial" w:cs="Arial"/>
                                <w:b/>
                                <w:bCs/>
                                <w:sz w:val="19"/>
                                <w:szCs w:val="19"/>
                              </w:rPr>
                              <w:t>guidelines</w:t>
                            </w:r>
                          </w:hyperlink>
                          <w:r w:rsidR="00CD6621" w:rsidRPr="00EC313C">
                            <w:rPr>
                              <w:rFonts w:ascii="Arial" w:hAnsi="Arial" w:cs="Arial"/>
                              <w:color w:val="000000" w:themeColor="text1"/>
                              <w:sz w:val="19"/>
                              <w:szCs w:val="19"/>
                            </w:rPr>
                            <w:t xml:space="preserve"> for using it well, and </w:t>
                          </w:r>
                          <w:hyperlink r:id="rId95" w:history="1">
                            <w:r w:rsidR="00CD6621" w:rsidRPr="00B6589E">
                              <w:rPr>
                                <w:rStyle w:val="Hyperlink"/>
                                <w:rFonts w:ascii="Arial" w:hAnsi="Arial" w:cs="Arial"/>
                                <w:b/>
                                <w:bCs/>
                                <w:sz w:val="19"/>
                                <w:szCs w:val="19"/>
                              </w:rPr>
                              <w:t>best practices</w:t>
                            </w:r>
                          </w:hyperlink>
                          <w:r w:rsidR="00CD6621" w:rsidRPr="00EC313C">
                            <w:rPr>
                              <w:rFonts w:ascii="Arial" w:hAnsi="Arial" w:cs="Arial"/>
                              <w:color w:val="000000" w:themeColor="text1"/>
                              <w:sz w:val="19"/>
                              <w:szCs w:val="19"/>
                            </w:rPr>
                            <w:t xml:space="preserve"> for  ESL and content/grade level educator collaboration</w:t>
                          </w:r>
                          <w:r w:rsidR="00CD6621">
                            <w:rPr>
                              <w:rFonts w:ascii="Arial" w:hAnsi="Arial" w:cs="Arial"/>
                              <w:color w:val="000000" w:themeColor="text1"/>
                              <w:sz w:val="19"/>
                              <w:szCs w:val="19"/>
                            </w:rPr>
                            <w:t xml:space="preserve"> </w:t>
                          </w:r>
                        </w:p>
                      </w:txbxContent>
                    </v:textbox>
                  </v:rect>
                  <v:rect id="Rectangle 723" o:spid="_x0000_s1163" style="position:absolute;width:22936;height:7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" filled="f" strokecolor="#92d050" strokeweight="1pt"/>
                </v:group>
                <w10:wrap type="square" anchorx="margin"/>
              </v:group>
            </w:pict>
          </mc:Fallback>
        </mc:AlternateContent>
      </w:r>
      <w:r w:rsidRPr="00922112">
        <w:rPr>
          <w:rFonts w:ascii="Arial" w:hAnsi="Arial" w:cs="Arial"/>
          <w:noProof/>
          <w:sz w:val="19"/>
          <w:szCs w:val="19"/>
        </w:rPr>
        <mc:AlternateContent>
          <mc:Choice Requires="wpg">
            <w:drawing>
              <wp:anchor distT="0" distB="0" distL="114300" distR="114300" simplePos="0" relativeHeight="252319744" behindDoc="0" locked="0" layoutInCell="1" allowOverlap="1" wp14:anchorId="0AF48DA6" wp14:editId="1DE267AF">
                <wp:simplePos x="0" y="0"/>
                <wp:positionH relativeFrom="margin">
                  <wp:posOffset>4099560</wp:posOffset>
                </wp:positionH>
                <wp:positionV relativeFrom="paragraph">
                  <wp:posOffset>29845</wp:posOffset>
                </wp:positionV>
                <wp:extent cx="2293620" cy="571500"/>
                <wp:effectExtent l="0" t="0" r="11430" b="19050"/>
                <wp:wrapSquare wrapText="bothSides"/>
                <wp:docPr id="724" name="Group 724" descr="Review tools for establishing productive educator collaboration teams at https://www.state.nj.us/education/AchieveNJ/teams/"/>
                <wp:cNvGraphicFramePr/>
                <a:graphic xmlns:a="http://schemas.openxmlformats.org/drawingml/2006/main">
                  <a:graphicData uri="http://schemas.microsoft.com/office/word/2010/wordprocessingGroup">
                    <wpg:wgp>
                      <wpg:cNvGrpSpPr/>
                      <wpg:grpSpPr>
                        <a:xfrm>
                          <a:off x="0" y="0"/>
                          <a:ext cx="2293620" cy="571500"/>
                          <a:chOff x="0" y="-7619"/>
                          <a:chExt cx="2293620" cy="532322"/>
                        </a:xfrm>
                      </wpg:grpSpPr>
                      <wpg:grpSp>
                        <wpg:cNvPr id="725" name="Group 725"/>
                        <wpg:cNvGrpSpPr/>
                        <wpg:grpSpPr>
                          <a:xfrm>
                            <a:off x="53340" y="-7619"/>
                            <a:ext cx="2225040" cy="507364"/>
                            <a:chOff x="7620" y="-53339"/>
                            <a:chExt cx="2225040" cy="507364"/>
                          </a:xfrm>
                        </wpg:grpSpPr>
                        <wps:wsp>
                          <wps:cNvPr id="726" name="Rectangle 726"/>
                          <wps:cNvSpPr/>
                          <wps:spPr>
                            <a:xfrm>
                              <a:off x="457200" y="-53339"/>
                              <a:ext cx="1775460" cy="50736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49A0AA" w14:textId="1E2E71DF" w:rsidR="00E214BB" w:rsidRPr="003C656B" w:rsidRDefault="00E214BB" w:rsidP="00E214BB">
                                <w:pPr>
                                  <w:rPr>
                                    <w:rFonts w:ascii="Arial" w:hAnsi="Arial" w:cs="Arial"/>
                                    <w:color w:val="000000" w:themeColor="text1"/>
                                    <w:sz w:val="19"/>
                                    <w:szCs w:val="19"/>
                                  </w:rPr>
                                </w:pPr>
                                <w:r>
                                  <w:rPr>
                                    <w:rFonts w:ascii="Arial" w:hAnsi="Arial" w:cs="Arial"/>
                                    <w:color w:val="000000" w:themeColor="text1"/>
                                    <w:sz w:val="19"/>
                                    <w:szCs w:val="19"/>
                                  </w:rPr>
                                  <w:t>Revie</w:t>
                                </w:r>
                                <w:r w:rsidR="00CD6621">
                                  <w:rPr>
                                    <w:rFonts w:ascii="Arial" w:hAnsi="Arial" w:cs="Arial"/>
                                    <w:color w:val="000000" w:themeColor="text1"/>
                                    <w:sz w:val="19"/>
                                    <w:szCs w:val="19"/>
                                  </w:rPr>
                                  <w:t xml:space="preserve">w </w:t>
                                </w:r>
                                <w:hyperlink r:id="rId96" w:history="1">
                                  <w:r w:rsidR="00CD6621" w:rsidRPr="007E0AB7">
                                    <w:rPr>
                                      <w:rStyle w:val="Hyperlink"/>
                                      <w:rFonts w:ascii="Arial" w:hAnsi="Arial" w:cs="Arial"/>
                                      <w:b/>
                                      <w:bCs/>
                                      <w:sz w:val="19"/>
                                      <w:szCs w:val="19"/>
                                    </w:rPr>
                                    <w:t>tools</w:t>
                                  </w:r>
                                </w:hyperlink>
                                <w:r w:rsidR="00CD6621">
                                  <w:rPr>
                                    <w:rFonts w:ascii="Arial" w:hAnsi="Arial" w:cs="Arial"/>
                                    <w:color w:val="000000" w:themeColor="text1"/>
                                    <w:sz w:val="19"/>
                                    <w:szCs w:val="19"/>
                                  </w:rPr>
                                  <w:t xml:space="preserve"> for establishing productive educator collaboration teams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27" name="Picture 727" descr="webpage icon"/>
                            <pic:cNvPicPr/>
                          </pic:nvPicPr>
                          <pic:blipFill>
                            <a:blip r:embed="rId16" cstate="print">
                              <a:extLst>
                                <a:ext uri="{28A0092B-C50C-407E-A947-70E740481C1C}">
                                  <a14:useLocalDpi xmlns:a14="http://schemas.microsoft.com/office/drawing/2010/main" val="0"/>
                                </a:ext>
                              </a:extLst>
                            </a:blip>
                            <a:stretch>
                              <a:fillRect/>
                            </a:stretch>
                          </pic:blipFill>
                          <pic:spPr>
                            <a:xfrm>
                              <a:off x="7620" y="482"/>
                              <a:ext cx="449580" cy="403860"/>
                            </a:xfrm>
                            <a:prstGeom prst="rect">
                              <a:avLst/>
                            </a:prstGeom>
                          </pic:spPr>
                        </pic:pic>
                      </wpg:grpSp>
                      <wps:wsp>
                        <wps:cNvPr id="728" name="Rectangle 728"/>
                        <wps:cNvSpPr/>
                        <wps:spPr>
                          <a:xfrm>
                            <a:off x="0" y="1"/>
                            <a:ext cx="2293620" cy="52470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AF48DA6" id="Group 724" o:spid="_x0000_s1164" alt="Review tools for establishing productive educator collaboration teams at https://www.state.nj.us/education/AchieveNJ/teams/" style="position:absolute;margin-left:322.8pt;margin-top:2.35pt;width:180.6pt;height:45pt;z-index:252319744;mso-position-horizontal-relative:margin;mso-height-relative:margin" coordorigin=",-76" coordsize="22936,53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">
                <v:group id="Group 725" o:spid="_x0000_s1165" style="position:absolute;left:533;top:-76;width:22250;height:5073" coordorigin="76,-533" coordsize="22250,5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">
                  <v:rect id="Rectangle 726" o:spid="_x0000_s1166" style="position:absolute;left:4572;top:-533;width:17754;height:5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" filled="f" stroked="f" strokeweight="1pt">
                    <v:textbox>
                      <w:txbxContent>
                        <w:p w14:paraId="0949A0AA" w14:textId="1E2E71DF" w:rsidR="00E214BB" w:rsidRPr="003C656B" w:rsidRDefault="00E214BB" w:rsidP="00E214BB">
                          <w:pPr>
                            <w:rPr>
                              <w:rFonts w:ascii="Arial" w:hAnsi="Arial" w:cs="Arial"/>
                              <w:color w:val="000000" w:themeColor="text1"/>
                              <w:sz w:val="19"/>
                              <w:szCs w:val="19"/>
                            </w:rPr>
                          </w:pPr>
                          <w:r>
                            <w:rPr>
                              <w:rFonts w:ascii="Arial" w:hAnsi="Arial" w:cs="Arial"/>
                              <w:color w:val="000000" w:themeColor="text1"/>
                              <w:sz w:val="19"/>
                              <w:szCs w:val="19"/>
                            </w:rPr>
                            <w:t>Revie</w:t>
                          </w:r>
                          <w:r w:rsidR="00CD6621">
                            <w:rPr>
                              <w:rFonts w:ascii="Arial" w:hAnsi="Arial" w:cs="Arial"/>
                              <w:color w:val="000000" w:themeColor="text1"/>
                              <w:sz w:val="19"/>
                              <w:szCs w:val="19"/>
                            </w:rPr>
                            <w:t xml:space="preserve">w </w:t>
                          </w:r>
                          <w:hyperlink r:id="rId97" w:history="1">
                            <w:r w:rsidR="00CD6621" w:rsidRPr="007E0AB7">
                              <w:rPr>
                                <w:rStyle w:val="Hyperlink"/>
                                <w:rFonts w:ascii="Arial" w:hAnsi="Arial" w:cs="Arial"/>
                                <w:b/>
                                <w:bCs/>
                                <w:sz w:val="19"/>
                                <w:szCs w:val="19"/>
                              </w:rPr>
                              <w:t>tools</w:t>
                            </w:r>
                          </w:hyperlink>
                          <w:r w:rsidR="00CD6621">
                            <w:rPr>
                              <w:rFonts w:ascii="Arial" w:hAnsi="Arial" w:cs="Arial"/>
                              <w:color w:val="000000" w:themeColor="text1"/>
                              <w:sz w:val="19"/>
                              <w:szCs w:val="19"/>
                            </w:rPr>
                            <w:t xml:space="preserve"> for establishing productive educator collaboration teams</w:t>
                          </w:r>
                        </w:p>
                      </w:txbxContent>
                    </v:textbox>
                  </v:rect>
                  <v:shape id="Picture 727" o:spid="_x0000_s1167" type="#_x0000_t75" alt="webpage icon" style="position:absolute;left:76;top:4;width:4496;height:4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">
                    <v:imagedata r:id="rId18" o:title="webpage icon"/>
                  </v:shape>
                </v:group>
                <v:rect id="Rectangle 728" o:spid="_x0000_s1168" style="position:absolute;width:22936;height:5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" filled="f" strokecolor="#1f4d78 [1604]" strokeweight="1pt"/>
                <w10:wrap type="square" anchorx="margin"/>
              </v:group>
            </w:pict>
          </mc:Fallback>
        </mc:AlternateContent>
      </w:r>
      <w:r w:rsidR="00CD6621" w:rsidRPr="00922112">
        <w:rPr>
          <w:rFonts w:ascii="Arial" w:hAnsi="Arial" w:cs="Arial"/>
          <w:noProof/>
          <w:sz w:val="19"/>
          <w:szCs w:val="19"/>
        </w:rPr>
        <w:t xml:space="preserve">A systematic, sustained, </w:t>
      </w:r>
      <w:r w:rsidR="007E0AB7" w:rsidRPr="00922112">
        <w:rPr>
          <w:rFonts w:ascii="Arial" w:hAnsi="Arial" w:cs="Arial"/>
          <w:noProof/>
          <w:sz w:val="19"/>
          <w:szCs w:val="19"/>
        </w:rPr>
        <w:t xml:space="preserve">and </w:t>
      </w:r>
      <w:r w:rsidR="00CD6621" w:rsidRPr="00922112">
        <w:rPr>
          <w:rFonts w:ascii="Arial" w:hAnsi="Arial" w:cs="Arial"/>
          <w:noProof/>
          <w:sz w:val="19"/>
          <w:szCs w:val="19"/>
        </w:rPr>
        <w:t xml:space="preserve">structured process for working </w:t>
      </w:r>
      <w:r w:rsidR="007E0AB7" w:rsidRPr="00922112">
        <w:rPr>
          <w:rFonts w:ascii="Arial" w:hAnsi="Arial" w:cs="Arial"/>
          <w:noProof/>
          <w:sz w:val="19"/>
          <w:szCs w:val="19"/>
        </w:rPr>
        <w:t>i</w:t>
      </w:r>
      <w:r w:rsidR="00CD6621" w:rsidRPr="00922112">
        <w:rPr>
          <w:rFonts w:ascii="Arial" w:hAnsi="Arial" w:cs="Arial"/>
          <w:noProof/>
          <w:sz w:val="19"/>
          <w:szCs w:val="19"/>
        </w:rPr>
        <w:t xml:space="preserve">nterdependently to </w:t>
      </w:r>
      <w:r w:rsidR="007E0AB7" w:rsidRPr="00922112">
        <w:rPr>
          <w:rFonts w:ascii="Arial" w:hAnsi="Arial" w:cs="Arial"/>
          <w:noProof/>
          <w:sz w:val="19"/>
          <w:szCs w:val="19"/>
        </w:rPr>
        <w:t>improve</w:t>
      </w:r>
      <w:r w:rsidR="00CD6621" w:rsidRPr="00922112">
        <w:rPr>
          <w:rFonts w:ascii="Arial" w:hAnsi="Arial" w:cs="Arial"/>
          <w:noProof/>
          <w:sz w:val="19"/>
          <w:szCs w:val="19"/>
        </w:rPr>
        <w:t xml:space="preserve"> teaching practice. This joint work includes analyzing student progress </w:t>
      </w:r>
      <w:r w:rsidR="00310ACF">
        <w:rPr>
          <w:rFonts w:ascii="Arial" w:hAnsi="Arial" w:cs="Arial"/>
          <w:noProof/>
          <w:sz w:val="19"/>
          <w:szCs w:val="19"/>
        </w:rPr>
        <w:t xml:space="preserve">towards </w:t>
      </w:r>
      <w:r w:rsidR="00CD6621" w:rsidRPr="00922112">
        <w:rPr>
          <w:rFonts w:ascii="Arial" w:hAnsi="Arial" w:cs="Arial"/>
          <w:noProof/>
          <w:sz w:val="19"/>
          <w:szCs w:val="19"/>
        </w:rPr>
        <w:t xml:space="preserve">learning goals, and other key instructional tasks such as planning instruction, evaluating effectiveness of lessons, etc. </w:t>
      </w:r>
      <w:r w:rsidR="007E0AB7" w:rsidRPr="00922112">
        <w:rPr>
          <w:rFonts w:ascii="Arial" w:hAnsi="Arial" w:cs="Arial"/>
          <w:noProof/>
          <w:sz w:val="19"/>
          <w:szCs w:val="19"/>
        </w:rPr>
        <w:t>E</w:t>
      </w:r>
      <w:r w:rsidR="00CD6621" w:rsidRPr="00922112">
        <w:rPr>
          <w:rFonts w:ascii="Arial" w:hAnsi="Arial" w:cs="Arial"/>
          <w:noProof/>
          <w:sz w:val="19"/>
          <w:szCs w:val="19"/>
        </w:rPr>
        <w:t xml:space="preserve">ducator collaboration </w:t>
      </w:r>
      <w:r w:rsidR="007E0AB7" w:rsidRPr="00922112">
        <w:rPr>
          <w:rFonts w:ascii="Arial" w:hAnsi="Arial" w:cs="Arial"/>
          <w:noProof/>
          <w:sz w:val="19"/>
          <w:szCs w:val="19"/>
        </w:rPr>
        <w:t xml:space="preserve">can support </w:t>
      </w:r>
      <w:r w:rsidR="00310ACF">
        <w:rPr>
          <w:rFonts w:ascii="Arial" w:hAnsi="Arial" w:cs="Arial"/>
          <w:noProof/>
          <w:sz w:val="19"/>
          <w:szCs w:val="19"/>
        </w:rPr>
        <w:t>inidvidual and group</w:t>
      </w:r>
      <w:r w:rsidR="00CD6621" w:rsidRPr="00922112">
        <w:rPr>
          <w:rFonts w:ascii="Arial" w:hAnsi="Arial" w:cs="Arial"/>
          <w:noProof/>
          <w:sz w:val="19"/>
          <w:szCs w:val="19"/>
        </w:rPr>
        <w:t xml:space="preserve"> teaching practice</w:t>
      </w:r>
      <w:r w:rsidR="007E0AB7" w:rsidRPr="00922112">
        <w:rPr>
          <w:rFonts w:ascii="Arial" w:hAnsi="Arial" w:cs="Arial"/>
          <w:noProof/>
          <w:sz w:val="19"/>
          <w:szCs w:val="19"/>
        </w:rPr>
        <w:t xml:space="preserve"> </w:t>
      </w:r>
      <w:r w:rsidR="00310ACF">
        <w:rPr>
          <w:rFonts w:ascii="Arial" w:hAnsi="Arial" w:cs="Arial"/>
          <w:noProof/>
          <w:sz w:val="19"/>
          <w:szCs w:val="19"/>
        </w:rPr>
        <w:t xml:space="preserve">improvements </w:t>
      </w:r>
      <w:r w:rsidR="007E0AB7" w:rsidRPr="00922112">
        <w:rPr>
          <w:rFonts w:ascii="Arial" w:hAnsi="Arial" w:cs="Arial"/>
          <w:noProof/>
          <w:sz w:val="19"/>
          <w:szCs w:val="19"/>
        </w:rPr>
        <w:t xml:space="preserve">as well as </w:t>
      </w:r>
      <w:r w:rsidR="00310ACF">
        <w:rPr>
          <w:rFonts w:ascii="Arial" w:hAnsi="Arial" w:cs="Arial"/>
          <w:noProof/>
          <w:sz w:val="19"/>
          <w:szCs w:val="19"/>
        </w:rPr>
        <w:t xml:space="preserve">better </w:t>
      </w:r>
      <w:r w:rsidR="00CD6621" w:rsidRPr="00922112">
        <w:rPr>
          <w:rFonts w:ascii="Arial" w:hAnsi="Arial" w:cs="Arial"/>
          <w:noProof/>
          <w:sz w:val="19"/>
          <w:szCs w:val="19"/>
        </w:rPr>
        <w:t xml:space="preserve">student outcomes. Effective collaboration provides spaces for open and honest conversations about student strengths and needs, and ways to support </w:t>
      </w:r>
      <w:r w:rsidR="00310ACF">
        <w:rPr>
          <w:rFonts w:ascii="Arial" w:hAnsi="Arial" w:cs="Arial"/>
          <w:noProof/>
          <w:sz w:val="19"/>
          <w:szCs w:val="19"/>
        </w:rPr>
        <w:t>them</w:t>
      </w:r>
      <w:r w:rsidR="00CD6621" w:rsidRPr="00922112">
        <w:rPr>
          <w:rFonts w:ascii="Arial" w:hAnsi="Arial" w:cs="Arial"/>
          <w:noProof/>
          <w:sz w:val="19"/>
          <w:szCs w:val="19"/>
        </w:rPr>
        <w:t xml:space="preserve">. These conversations acknowledge and value the expertise each educator brings. Effective collaboration also has established roles, responsibilities, and expectations for each educator, as well as established co-constructed norms to guide the team’s work. </w:t>
      </w:r>
      <w:r w:rsidR="007E0AB7" w:rsidRPr="00922112">
        <w:rPr>
          <w:rFonts w:ascii="Arial" w:hAnsi="Arial" w:cs="Arial"/>
          <w:noProof/>
          <w:sz w:val="19"/>
          <w:szCs w:val="19"/>
        </w:rPr>
        <w:t>It</w:t>
      </w:r>
      <w:r w:rsidR="00CD6621" w:rsidRPr="00922112">
        <w:rPr>
          <w:rFonts w:ascii="Arial" w:hAnsi="Arial" w:cs="Arial"/>
          <w:noProof/>
          <w:sz w:val="19"/>
          <w:szCs w:val="19"/>
        </w:rPr>
        <w:t xml:space="preserve"> </w:t>
      </w:r>
      <w:r w:rsidR="007E0AB7" w:rsidRPr="00922112">
        <w:rPr>
          <w:rFonts w:ascii="Arial" w:hAnsi="Arial" w:cs="Arial"/>
          <w:noProof/>
          <w:sz w:val="19"/>
          <w:szCs w:val="19"/>
        </w:rPr>
        <w:t xml:space="preserve">supports respect for one another’s </w:t>
      </w:r>
      <w:r w:rsidR="00CD6621" w:rsidRPr="00922112">
        <w:rPr>
          <w:rFonts w:ascii="Arial" w:hAnsi="Arial" w:cs="Arial"/>
          <w:noProof/>
          <w:sz w:val="19"/>
          <w:szCs w:val="19"/>
        </w:rPr>
        <w:t>professional expertise</w:t>
      </w:r>
      <w:r w:rsidR="007E0AB7" w:rsidRPr="00922112">
        <w:rPr>
          <w:rFonts w:ascii="Arial" w:hAnsi="Arial" w:cs="Arial"/>
          <w:noProof/>
          <w:sz w:val="19"/>
          <w:szCs w:val="19"/>
        </w:rPr>
        <w:t xml:space="preserve"> and leverages </w:t>
      </w:r>
      <w:r w:rsidR="00CD6621" w:rsidRPr="00922112">
        <w:rPr>
          <w:rFonts w:ascii="Arial" w:hAnsi="Arial" w:cs="Arial"/>
          <w:noProof/>
          <w:sz w:val="19"/>
          <w:szCs w:val="19"/>
        </w:rPr>
        <w:t xml:space="preserve">constructive conflict </w:t>
      </w:r>
      <w:r w:rsidR="007E0AB7" w:rsidRPr="00922112">
        <w:rPr>
          <w:rFonts w:ascii="Arial" w:hAnsi="Arial" w:cs="Arial"/>
          <w:noProof/>
          <w:sz w:val="19"/>
          <w:szCs w:val="19"/>
        </w:rPr>
        <w:t>to</w:t>
      </w:r>
      <w:r w:rsidR="00CD6621" w:rsidRPr="00922112">
        <w:rPr>
          <w:rFonts w:ascii="Arial" w:hAnsi="Arial" w:cs="Arial"/>
          <w:noProof/>
          <w:sz w:val="19"/>
          <w:szCs w:val="19"/>
        </w:rPr>
        <w:t xml:space="preserve"> facilitate teachers’</w:t>
      </w:r>
      <w:r w:rsidR="007E0AB7" w:rsidRPr="00922112">
        <w:rPr>
          <w:rFonts w:ascii="Arial" w:hAnsi="Arial" w:cs="Arial"/>
          <w:noProof/>
          <w:sz w:val="19"/>
          <w:szCs w:val="19"/>
        </w:rPr>
        <w:t xml:space="preserve"> growth and</w:t>
      </w:r>
      <w:r w:rsidR="00CD6621" w:rsidRPr="00922112">
        <w:rPr>
          <w:rFonts w:ascii="Arial" w:hAnsi="Arial" w:cs="Arial"/>
          <w:noProof/>
          <w:sz w:val="19"/>
          <w:szCs w:val="19"/>
        </w:rPr>
        <w:t xml:space="preserve"> ability to promote student learning</w:t>
      </w:r>
      <w:r w:rsidR="00310ACF">
        <w:rPr>
          <w:rFonts w:ascii="Arial" w:hAnsi="Arial" w:cs="Arial"/>
          <w:noProof/>
          <w:sz w:val="19"/>
          <w:szCs w:val="19"/>
        </w:rPr>
        <w:t>. It</w:t>
      </w:r>
      <w:r w:rsidR="007E0AB7" w:rsidRPr="00922112">
        <w:rPr>
          <w:rFonts w:ascii="Arial" w:hAnsi="Arial" w:cs="Arial"/>
          <w:noProof/>
          <w:sz w:val="19"/>
          <w:szCs w:val="19"/>
        </w:rPr>
        <w:t xml:space="preserve"> includes working through setbacks and celebrating shared</w:t>
      </w:r>
      <w:r w:rsidR="00CD6621" w:rsidRPr="00922112">
        <w:rPr>
          <w:rFonts w:ascii="Arial" w:hAnsi="Arial" w:cs="Arial"/>
          <w:noProof/>
          <w:sz w:val="19"/>
          <w:szCs w:val="19"/>
        </w:rPr>
        <w:t xml:space="preserve"> achievements </w:t>
      </w:r>
      <w:r w:rsidR="00CD6621" w:rsidRPr="00922112">
        <w:rPr>
          <w:rFonts w:ascii="Arial" w:hAnsi="Arial" w:cs="Arial"/>
          <w:i/>
          <w:iCs/>
          <w:noProof/>
          <w:sz w:val="19"/>
          <w:szCs w:val="19"/>
        </w:rPr>
        <w:t>(Sources: DuFour, DuFour, &amp; Eaker, 2008; Dove &amp; Honigsfeld, 2018; Wink 2013)</w:t>
      </w:r>
      <w:r w:rsidR="00CD6621" w:rsidRPr="00922112">
        <w:rPr>
          <w:rFonts w:ascii="Arial" w:hAnsi="Arial" w:cs="Arial"/>
          <w:noProof/>
          <w:sz w:val="19"/>
          <w:szCs w:val="19"/>
        </w:rPr>
        <w:t>.</w:t>
      </w:r>
    </w:p>
    <w:p w14:paraId="508967C5" w14:textId="69BF0633" w:rsidR="007E0AB7" w:rsidRDefault="007E0AB7" w:rsidP="00E214BB">
      <w:pPr>
        <w:rPr>
          <w:rFonts w:ascii="Arial" w:hAnsi="Arial" w:cs="Arial"/>
          <w:b/>
          <w:bCs/>
          <w:sz w:val="10"/>
          <w:szCs w:val="10"/>
        </w:rPr>
      </w:pPr>
    </w:p>
    <w:p w14:paraId="7D2147E7" w14:textId="77777777" w:rsidR="00E214BB" w:rsidRPr="008D5054" w:rsidRDefault="00E214BB" w:rsidP="00E214BB">
      <w:pPr>
        <w:shd w:val="clear" w:color="auto" w:fill="D9E2F3" w:themeFill="accent5" w:themeFillTint="33"/>
        <w:rPr>
          <w:rFonts w:ascii="Arial" w:hAnsi="Arial" w:cs="Arial"/>
          <w:b/>
          <w:bCs/>
          <w:sz w:val="10"/>
          <w:szCs w:val="10"/>
        </w:rPr>
      </w:pPr>
    </w:p>
    <w:p w14:paraId="00D07111" w14:textId="1B9EAF1C" w:rsidR="00E214BB" w:rsidRDefault="007E0AB7" w:rsidP="00CD6621">
      <w:pPr>
        <w:pStyle w:val="Heading2"/>
        <w:shd w:val="clear" w:color="auto" w:fill="D9E2F3" w:themeFill="accent5" w:themeFillTint="33"/>
      </w:pPr>
      <w:bookmarkStart w:id="73" w:name="_Toc81409389"/>
      <w:bookmarkStart w:id="74" w:name="_Toc81518604"/>
      <w:bookmarkStart w:id="75" w:name="_Toc81519844"/>
      <w:bookmarkStart w:id="76" w:name="_Toc81521605"/>
      <w:r>
        <w:t>Collaborative Learning</w:t>
      </w:r>
      <w:bookmarkEnd w:id="73"/>
      <w:bookmarkEnd w:id="74"/>
      <w:bookmarkEnd w:id="75"/>
      <w:bookmarkEnd w:id="76"/>
      <w:r w:rsidR="00E214BB">
        <w:t xml:space="preserve"> </w:t>
      </w:r>
    </w:p>
    <w:p w14:paraId="578E4E4D" w14:textId="77777777" w:rsidR="00E214BB" w:rsidRPr="002303FE" w:rsidRDefault="00E214BB" w:rsidP="00E214BB">
      <w:pPr>
        <w:shd w:val="clear" w:color="auto" w:fill="D9E2F3" w:themeFill="accent5" w:themeFillTint="33"/>
        <w:rPr>
          <w:rFonts w:ascii="Arial" w:hAnsi="Arial" w:cs="Arial"/>
          <w:b/>
          <w:bCs/>
          <w:sz w:val="10"/>
          <w:szCs w:val="10"/>
        </w:rPr>
      </w:pPr>
    </w:p>
    <w:p w14:paraId="095EB180" w14:textId="77777777" w:rsidR="00E214BB" w:rsidRPr="002303FE" w:rsidRDefault="00E214BB" w:rsidP="00E214BB">
      <w:pPr>
        <w:rPr>
          <w:rFonts w:ascii="Arial" w:hAnsi="Arial" w:cs="Arial"/>
          <w:b/>
          <w:bCs/>
          <w:sz w:val="6"/>
          <w:szCs w:val="6"/>
        </w:rPr>
      </w:pPr>
    </w:p>
    <w:p w14:paraId="7D955690" w14:textId="04A62A2F" w:rsidR="00922112" w:rsidRPr="00310ACF" w:rsidRDefault="007E0AB7" w:rsidP="00E214BB">
      <w:pPr>
        <w:rPr>
          <w:rFonts w:ascii="Arial" w:hAnsi="Arial" w:cs="Arial"/>
          <w:i/>
          <w:iCs/>
          <w:sz w:val="20"/>
          <w:szCs w:val="20"/>
        </w:rPr>
      </w:pPr>
      <w:r>
        <w:rPr>
          <w:rFonts w:ascii="Arial" w:hAnsi="Arial" w:cs="Arial"/>
          <w:noProof/>
          <w:sz w:val="21"/>
          <w:szCs w:val="21"/>
        </w:rPr>
        <mc:AlternateContent>
          <mc:Choice Requires="wpg">
            <w:drawing>
              <wp:anchor distT="0" distB="0" distL="114300" distR="114300" simplePos="0" relativeHeight="252323840" behindDoc="0" locked="0" layoutInCell="1" allowOverlap="1" wp14:anchorId="30D6C126" wp14:editId="570BE293">
                <wp:simplePos x="0" y="0"/>
                <wp:positionH relativeFrom="margin">
                  <wp:align>right</wp:align>
                </wp:positionH>
                <wp:positionV relativeFrom="paragraph">
                  <wp:posOffset>13970</wp:posOffset>
                </wp:positionV>
                <wp:extent cx="2293620" cy="853440"/>
                <wp:effectExtent l="0" t="0" r="11430" b="22860"/>
                <wp:wrapSquare wrapText="bothSides"/>
                <wp:docPr id="736" name="Group 736" descr="Learn ways educators can incorporate collaborative learning and strategies in hybrid and socially distanced classrooms "/>
                <wp:cNvGraphicFramePr/>
                <a:graphic xmlns:a="http://schemas.openxmlformats.org/drawingml/2006/main">
                  <a:graphicData uri="http://schemas.microsoft.com/office/word/2010/wordprocessingGroup">
                    <wpg:wgp>
                      <wpg:cNvGrpSpPr/>
                      <wpg:grpSpPr>
                        <a:xfrm>
                          <a:off x="0" y="0"/>
                          <a:ext cx="2293620" cy="853440"/>
                          <a:chOff x="0" y="0"/>
                          <a:chExt cx="2293620" cy="702833"/>
                        </a:xfrm>
                      </wpg:grpSpPr>
                      <pic:pic xmlns:pic="http://schemas.openxmlformats.org/drawingml/2006/picture">
                        <pic:nvPicPr>
                          <pic:cNvPr id="737" name="Picture 737" descr="document icon"/>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68580" y="171225"/>
                            <a:ext cx="434340" cy="324522"/>
                          </a:xfrm>
                          <a:prstGeom prst="rect">
                            <a:avLst/>
                          </a:prstGeom>
                        </pic:spPr>
                      </pic:pic>
                      <wpg:grpSp>
                        <wpg:cNvPr id="738" name="Group 738"/>
                        <wpg:cNvGrpSpPr/>
                        <wpg:grpSpPr>
                          <a:xfrm>
                            <a:off x="0" y="0"/>
                            <a:ext cx="2293620" cy="702833"/>
                            <a:chOff x="0" y="0"/>
                            <a:chExt cx="2293620" cy="702833"/>
                          </a:xfrm>
                        </wpg:grpSpPr>
                        <wps:wsp>
                          <wps:cNvPr id="739" name="Rectangle 739" descr="Learn ways educators can incorporate collaborative learning and strategies in hybrid and socially distanced classrooms "/>
                          <wps:cNvSpPr/>
                          <wps:spPr>
                            <a:xfrm>
                              <a:off x="510540" y="20618"/>
                              <a:ext cx="1767840" cy="65083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7FE044" w14:textId="13D7EF1A" w:rsidR="00E214BB" w:rsidRPr="003C656B" w:rsidRDefault="007E0AB7" w:rsidP="00E214BB">
                                <w:pPr>
                                  <w:rPr>
                                    <w:rFonts w:ascii="Arial" w:hAnsi="Arial" w:cs="Arial"/>
                                    <w:color w:val="000000" w:themeColor="text1"/>
                                    <w:sz w:val="19"/>
                                    <w:szCs w:val="19"/>
                                  </w:rPr>
                                </w:pPr>
                                <w:r>
                                  <w:rPr>
                                    <w:rFonts w:ascii="Arial" w:hAnsi="Arial" w:cs="Arial"/>
                                    <w:color w:val="000000" w:themeColor="text1"/>
                                    <w:sz w:val="19"/>
                                    <w:szCs w:val="19"/>
                                  </w:rPr>
                                  <w:t xml:space="preserve">Learn </w:t>
                                </w:r>
                                <w:hyperlink r:id="rId98" w:history="1">
                                  <w:r w:rsidRPr="007E0AB7">
                                    <w:rPr>
                                      <w:rStyle w:val="Hyperlink"/>
                                      <w:rFonts w:ascii="Arial" w:hAnsi="Arial" w:cs="Arial"/>
                                      <w:b/>
                                      <w:bCs/>
                                      <w:sz w:val="19"/>
                                      <w:szCs w:val="19"/>
                                    </w:rPr>
                                    <w:t>ways</w:t>
                                  </w:r>
                                </w:hyperlink>
                                <w:r>
                                  <w:rPr>
                                    <w:rFonts w:ascii="Arial" w:hAnsi="Arial" w:cs="Arial"/>
                                    <w:color w:val="000000" w:themeColor="text1"/>
                                    <w:sz w:val="19"/>
                                    <w:szCs w:val="19"/>
                                  </w:rPr>
                                  <w:t xml:space="preserve"> educators can incorporate collaborative learning and strategies </w:t>
                                </w:r>
                                <w:r w:rsidR="00760AD7">
                                  <w:rPr>
                                    <w:rFonts w:ascii="Arial" w:hAnsi="Arial" w:cs="Arial"/>
                                    <w:color w:val="000000" w:themeColor="text1"/>
                                    <w:sz w:val="19"/>
                                    <w:szCs w:val="19"/>
                                  </w:rPr>
                                  <w:t xml:space="preserve">in </w:t>
                                </w:r>
                                <w:hyperlink r:id="rId99" w:history="1">
                                  <w:r w:rsidR="00760AD7" w:rsidRPr="00760AD7">
                                    <w:rPr>
                                      <w:rStyle w:val="Hyperlink"/>
                                      <w:rFonts w:ascii="Arial" w:hAnsi="Arial" w:cs="Arial"/>
                                      <w:b/>
                                      <w:bCs/>
                                      <w:sz w:val="19"/>
                                      <w:szCs w:val="19"/>
                                    </w:rPr>
                                    <w:t>hybrid and socially distanced</w:t>
                                  </w:r>
                                </w:hyperlink>
                                <w:r w:rsidR="00760AD7" w:rsidRPr="00760AD7">
                                  <w:rPr>
                                    <w:rFonts w:ascii="Arial" w:hAnsi="Arial" w:cs="Arial"/>
                                    <w:b/>
                                    <w:bCs/>
                                    <w:color w:val="000000" w:themeColor="text1"/>
                                    <w:sz w:val="19"/>
                                    <w:szCs w:val="19"/>
                                  </w:rPr>
                                  <w:t xml:space="preserve"> </w:t>
                                </w:r>
                                <w:r w:rsidR="00760AD7">
                                  <w:rPr>
                                    <w:rFonts w:ascii="Arial" w:hAnsi="Arial" w:cs="Arial"/>
                                    <w:color w:val="000000" w:themeColor="text1"/>
                                    <w:sz w:val="19"/>
                                    <w:szCs w:val="19"/>
                                  </w:rPr>
                                  <w:t>classrooms</w:t>
                                </w:r>
                                <w:r>
                                  <w:rPr>
                                    <w:rFonts w:ascii="Arial" w:hAnsi="Arial" w:cs="Arial"/>
                                    <w:color w:val="000000" w:themeColor="text1"/>
                                    <w:sz w:val="19"/>
                                    <w:szCs w:val="1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0" name="Rectangle 740"/>
                          <wps:cNvSpPr/>
                          <wps:spPr>
                            <a:xfrm>
                              <a:off x="0" y="0"/>
                              <a:ext cx="2293620" cy="702833"/>
                            </a:xfrm>
                            <a:prstGeom prst="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30D6C126" id="Group 736" o:spid="_x0000_s1169" alt="Learn ways educators can incorporate collaborative learning and strategies in hybrid and socially distanced classrooms " style="position:absolute;margin-left:129.4pt;margin-top:1.1pt;width:180.6pt;height:67.2pt;z-index:252323840;mso-position-horizontal:right;mso-position-horizontal-relative:margin;mso-height-relative:margin" coordsize="22936,70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">
                <v:shape id="Picture 737" o:spid="_x0000_s1170" type="#_x0000_t75" alt="document icon" style="position:absolute;left:685;top:1712;width:4344;height:3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">
                  <v:imagedata r:id="rId23" o:title="document icon"/>
                </v:shape>
                <v:group id="Group 738" o:spid="_x0000_s1171" style="position:absolute;width:22936;height:7028" coordsize="22936,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">
                  <v:rect id="Rectangle 739" o:spid="_x0000_s1172" alt="Learn ways educators can incorporate collaborative learning and strategies in hybrid and socially distanced classrooms " style="position:absolute;left:5105;top:206;width:17678;height:6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" filled="f" stroked="f" strokeweight="1pt">
                    <v:textbox>
                      <w:txbxContent>
                        <w:p w14:paraId="267FE044" w14:textId="13D7EF1A" w:rsidR="00E214BB" w:rsidRPr="003C656B" w:rsidRDefault="007E0AB7" w:rsidP="00E214BB">
                          <w:pPr>
                            <w:rPr>
                              <w:rFonts w:ascii="Arial" w:hAnsi="Arial" w:cs="Arial"/>
                              <w:color w:val="000000" w:themeColor="text1"/>
                              <w:sz w:val="19"/>
                              <w:szCs w:val="19"/>
                            </w:rPr>
                          </w:pPr>
                          <w:r>
                            <w:rPr>
                              <w:rFonts w:ascii="Arial" w:hAnsi="Arial" w:cs="Arial"/>
                              <w:color w:val="000000" w:themeColor="text1"/>
                              <w:sz w:val="19"/>
                              <w:szCs w:val="19"/>
                            </w:rPr>
                            <w:t xml:space="preserve">Learn </w:t>
                          </w:r>
                          <w:hyperlink r:id="rId100" w:history="1">
                            <w:r w:rsidRPr="007E0AB7">
                              <w:rPr>
                                <w:rStyle w:val="Hyperlink"/>
                                <w:rFonts w:ascii="Arial" w:hAnsi="Arial" w:cs="Arial"/>
                                <w:b/>
                                <w:bCs/>
                                <w:sz w:val="19"/>
                                <w:szCs w:val="19"/>
                              </w:rPr>
                              <w:t>ways</w:t>
                            </w:r>
                          </w:hyperlink>
                          <w:r>
                            <w:rPr>
                              <w:rFonts w:ascii="Arial" w:hAnsi="Arial" w:cs="Arial"/>
                              <w:color w:val="000000" w:themeColor="text1"/>
                              <w:sz w:val="19"/>
                              <w:szCs w:val="19"/>
                            </w:rPr>
                            <w:t xml:space="preserve"> educators can incorporate collaborative learning and strategies </w:t>
                          </w:r>
                          <w:r w:rsidR="00760AD7">
                            <w:rPr>
                              <w:rFonts w:ascii="Arial" w:hAnsi="Arial" w:cs="Arial"/>
                              <w:color w:val="000000" w:themeColor="text1"/>
                              <w:sz w:val="19"/>
                              <w:szCs w:val="19"/>
                            </w:rPr>
                            <w:t xml:space="preserve">in </w:t>
                          </w:r>
                          <w:hyperlink r:id="rId101" w:history="1">
                            <w:r w:rsidR="00760AD7" w:rsidRPr="00760AD7">
                              <w:rPr>
                                <w:rStyle w:val="Hyperlink"/>
                                <w:rFonts w:ascii="Arial" w:hAnsi="Arial" w:cs="Arial"/>
                                <w:b/>
                                <w:bCs/>
                                <w:sz w:val="19"/>
                                <w:szCs w:val="19"/>
                              </w:rPr>
                              <w:t>hybrid and socially distanced</w:t>
                            </w:r>
                          </w:hyperlink>
                          <w:r w:rsidR="00760AD7" w:rsidRPr="00760AD7">
                            <w:rPr>
                              <w:rFonts w:ascii="Arial" w:hAnsi="Arial" w:cs="Arial"/>
                              <w:b/>
                              <w:bCs/>
                              <w:color w:val="000000" w:themeColor="text1"/>
                              <w:sz w:val="19"/>
                              <w:szCs w:val="19"/>
                            </w:rPr>
                            <w:t xml:space="preserve"> </w:t>
                          </w:r>
                          <w:r w:rsidR="00760AD7">
                            <w:rPr>
                              <w:rFonts w:ascii="Arial" w:hAnsi="Arial" w:cs="Arial"/>
                              <w:color w:val="000000" w:themeColor="text1"/>
                              <w:sz w:val="19"/>
                              <w:szCs w:val="19"/>
                            </w:rPr>
                            <w:t>classrooms</w:t>
                          </w:r>
                          <w:r>
                            <w:rPr>
                              <w:rFonts w:ascii="Arial" w:hAnsi="Arial" w:cs="Arial"/>
                              <w:color w:val="000000" w:themeColor="text1"/>
                              <w:sz w:val="19"/>
                              <w:szCs w:val="19"/>
                            </w:rPr>
                            <w:t xml:space="preserve"> </w:t>
                          </w:r>
                        </w:p>
                      </w:txbxContent>
                    </v:textbox>
                  </v:rect>
                  <v:rect id="Rectangle 740" o:spid="_x0000_s1173" style="position:absolute;width:22936;height:7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" filled="f" strokecolor="#92d050" strokeweight="1pt"/>
                </v:group>
                <w10:wrap type="square" anchorx="margin"/>
              </v:group>
            </w:pict>
          </mc:Fallback>
        </mc:AlternateContent>
      </w:r>
      <w:r w:rsidRPr="007E0AB7">
        <w:rPr>
          <w:rFonts w:ascii="Arial" w:hAnsi="Arial" w:cs="Arial"/>
          <w:noProof/>
          <w:sz w:val="20"/>
          <w:szCs w:val="20"/>
        </w:rPr>
        <w:t>Active learning group activities where students create new knowledge together. In these activities, students progress individually while working towards a common goal with other students. Success depends on students’ individual strengths (everyone doing their part) and the ability of the group to bring those parts together (</w:t>
      </w:r>
      <w:r w:rsidRPr="007E0AB7">
        <w:rPr>
          <w:rFonts w:ascii="Arial" w:hAnsi="Arial" w:cs="Arial"/>
          <w:i/>
          <w:iCs/>
          <w:noProof/>
          <w:sz w:val="20"/>
          <w:szCs w:val="20"/>
        </w:rPr>
        <w:t>Source: ResourceEd and WIDA, 2014)</w:t>
      </w:r>
      <w:r w:rsidRPr="007E0AB7">
        <w:rPr>
          <w:rFonts w:ascii="Arial" w:hAnsi="Arial" w:cs="Arial"/>
          <w:noProof/>
          <w:sz w:val="20"/>
          <w:szCs w:val="20"/>
        </w:rPr>
        <w:t>.</w:t>
      </w:r>
      <w:r w:rsidR="00E214BB" w:rsidRPr="00734673">
        <w:rPr>
          <w:rFonts w:ascii="Arial" w:hAnsi="Arial" w:cs="Arial"/>
          <w:noProof/>
          <w:sz w:val="20"/>
          <w:szCs w:val="20"/>
        </w:rPr>
        <w:t xml:space="preserve"> </w:t>
      </w:r>
    </w:p>
    <w:p w14:paraId="2B085465" w14:textId="4899175B" w:rsidR="007E0AB7" w:rsidRDefault="007E0AB7" w:rsidP="00E214BB">
      <w:pPr>
        <w:rPr>
          <w:rFonts w:ascii="Arial" w:hAnsi="Arial" w:cs="Arial"/>
          <w:b/>
          <w:bCs/>
          <w:sz w:val="10"/>
          <w:szCs w:val="10"/>
        </w:rPr>
      </w:pPr>
    </w:p>
    <w:p w14:paraId="3421DDF8" w14:textId="124D39C1" w:rsidR="00310ACF" w:rsidRDefault="00310ACF" w:rsidP="00E214BB">
      <w:pPr>
        <w:rPr>
          <w:rFonts w:ascii="Arial" w:hAnsi="Arial" w:cs="Arial"/>
          <w:b/>
          <w:bCs/>
          <w:sz w:val="10"/>
          <w:szCs w:val="10"/>
        </w:rPr>
      </w:pPr>
    </w:p>
    <w:p w14:paraId="37AD5F9B" w14:textId="11398385" w:rsidR="00310ACF" w:rsidRDefault="00310ACF" w:rsidP="00E214BB">
      <w:pPr>
        <w:rPr>
          <w:rFonts w:ascii="Arial" w:hAnsi="Arial" w:cs="Arial"/>
          <w:b/>
          <w:bCs/>
          <w:sz w:val="10"/>
          <w:szCs w:val="10"/>
        </w:rPr>
      </w:pPr>
    </w:p>
    <w:p w14:paraId="6677405C" w14:textId="07ECE85C" w:rsidR="00310ACF" w:rsidRDefault="00310ACF" w:rsidP="00E214BB">
      <w:pPr>
        <w:rPr>
          <w:rFonts w:ascii="Arial" w:hAnsi="Arial" w:cs="Arial"/>
          <w:b/>
          <w:bCs/>
          <w:sz w:val="10"/>
          <w:szCs w:val="10"/>
        </w:rPr>
      </w:pPr>
    </w:p>
    <w:p w14:paraId="269ACA38" w14:textId="77777777" w:rsidR="00310ACF" w:rsidRPr="007E0AB7" w:rsidRDefault="00310ACF" w:rsidP="00E214BB">
      <w:pPr>
        <w:rPr>
          <w:rFonts w:ascii="Arial" w:hAnsi="Arial" w:cs="Arial"/>
          <w:b/>
          <w:bCs/>
          <w:sz w:val="10"/>
          <w:szCs w:val="10"/>
        </w:rPr>
      </w:pPr>
    </w:p>
    <w:p w14:paraId="154C9A13" w14:textId="77777777" w:rsidR="00E214BB" w:rsidRPr="008D5054" w:rsidRDefault="00E214BB" w:rsidP="00E214BB">
      <w:pPr>
        <w:shd w:val="clear" w:color="auto" w:fill="D9E2F3" w:themeFill="accent5" w:themeFillTint="33"/>
        <w:rPr>
          <w:rFonts w:ascii="Arial" w:hAnsi="Arial" w:cs="Arial"/>
          <w:b/>
          <w:bCs/>
          <w:sz w:val="10"/>
          <w:szCs w:val="10"/>
        </w:rPr>
      </w:pPr>
    </w:p>
    <w:p w14:paraId="36BF97DB" w14:textId="0EF171F3" w:rsidR="00E214BB" w:rsidRDefault="00760AD7" w:rsidP="00CD6621">
      <w:pPr>
        <w:pStyle w:val="Heading2"/>
        <w:shd w:val="clear" w:color="auto" w:fill="D9E2F3" w:themeFill="accent5" w:themeFillTint="33"/>
      </w:pPr>
      <w:bookmarkStart w:id="77" w:name="_Toc81409390"/>
      <w:bookmarkStart w:id="78" w:name="_Toc81518605"/>
      <w:bookmarkStart w:id="79" w:name="_Toc81519845"/>
      <w:bookmarkStart w:id="80" w:name="_Toc81521606"/>
      <w:r>
        <w:rPr>
          <w:shd w:val="clear" w:color="auto" w:fill="D9E2F3" w:themeFill="accent5" w:themeFillTint="33"/>
        </w:rPr>
        <w:t>Contingent Pedagogy</w:t>
      </w:r>
      <w:bookmarkEnd w:id="77"/>
      <w:bookmarkEnd w:id="78"/>
      <w:bookmarkEnd w:id="79"/>
      <w:bookmarkEnd w:id="80"/>
      <w:r w:rsidR="00E214BB">
        <w:t xml:space="preserve"> </w:t>
      </w:r>
    </w:p>
    <w:p w14:paraId="6F3174F0" w14:textId="77777777" w:rsidR="00E214BB" w:rsidRPr="002303FE" w:rsidRDefault="00E214BB" w:rsidP="00E214BB">
      <w:pPr>
        <w:shd w:val="clear" w:color="auto" w:fill="D9E2F3" w:themeFill="accent5" w:themeFillTint="33"/>
        <w:rPr>
          <w:rFonts w:ascii="Arial" w:hAnsi="Arial" w:cs="Arial"/>
          <w:b/>
          <w:bCs/>
          <w:sz w:val="10"/>
          <w:szCs w:val="10"/>
        </w:rPr>
      </w:pPr>
    </w:p>
    <w:p w14:paraId="576006DC" w14:textId="649B0421" w:rsidR="00E214BB" w:rsidRDefault="00E214BB" w:rsidP="00E214BB">
      <w:pPr>
        <w:rPr>
          <w:rFonts w:ascii="Arial" w:hAnsi="Arial" w:cs="Arial"/>
          <w:b/>
          <w:bCs/>
          <w:sz w:val="6"/>
          <w:szCs w:val="6"/>
        </w:rPr>
      </w:pPr>
    </w:p>
    <w:p w14:paraId="40C46C38" w14:textId="46A0EC9A" w:rsidR="00E214BB" w:rsidRPr="00082FF7" w:rsidRDefault="00082FF7" w:rsidP="00E214BB">
      <w:pPr>
        <w:rPr>
          <w:rFonts w:ascii="Arial" w:hAnsi="Arial" w:cs="Arial"/>
          <w:b/>
          <w:bCs/>
          <w:sz w:val="20"/>
          <w:szCs w:val="20"/>
        </w:rPr>
      </w:pPr>
      <w:r>
        <w:rPr>
          <w:rFonts w:ascii="Arial" w:hAnsi="Arial" w:cs="Arial"/>
          <w:noProof/>
          <w:sz w:val="21"/>
          <w:szCs w:val="21"/>
        </w:rPr>
        <mc:AlternateContent>
          <mc:Choice Requires="wpg">
            <w:drawing>
              <wp:anchor distT="0" distB="0" distL="114300" distR="114300" simplePos="0" relativeHeight="252326912" behindDoc="0" locked="0" layoutInCell="1" allowOverlap="1" wp14:anchorId="19553C88" wp14:editId="65839436">
                <wp:simplePos x="0" y="0"/>
                <wp:positionH relativeFrom="margin">
                  <wp:align>right</wp:align>
                </wp:positionH>
                <wp:positionV relativeFrom="paragraph">
                  <wp:posOffset>3810</wp:posOffset>
                </wp:positionV>
                <wp:extent cx="2293620" cy="701040"/>
                <wp:effectExtent l="0" t="0" r="11430" b="3810"/>
                <wp:wrapSquare wrapText="bothSides"/>
                <wp:docPr id="753" name="Group 753" descr="Learn how contingent pedagogy can support students’ language development"/>
                <wp:cNvGraphicFramePr/>
                <a:graphic xmlns:a="http://schemas.openxmlformats.org/drawingml/2006/main">
                  <a:graphicData uri="http://schemas.microsoft.com/office/word/2010/wordprocessingGroup">
                    <wpg:wgp>
                      <wpg:cNvGrpSpPr/>
                      <wpg:grpSpPr>
                        <a:xfrm>
                          <a:off x="0" y="0"/>
                          <a:ext cx="2293620" cy="701040"/>
                          <a:chOff x="0" y="0"/>
                          <a:chExt cx="2293620" cy="577328"/>
                        </a:xfrm>
                      </wpg:grpSpPr>
                      <pic:pic xmlns:pic="http://schemas.openxmlformats.org/drawingml/2006/picture">
                        <pic:nvPicPr>
                          <pic:cNvPr id="754" name="Picture 754" descr="document icon"/>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60960" y="114747"/>
                            <a:ext cx="434340" cy="324522"/>
                          </a:xfrm>
                          <a:prstGeom prst="rect">
                            <a:avLst/>
                          </a:prstGeom>
                        </pic:spPr>
                      </pic:pic>
                      <wpg:grpSp>
                        <wpg:cNvPr id="755" name="Group 755"/>
                        <wpg:cNvGrpSpPr/>
                        <wpg:grpSpPr>
                          <a:xfrm>
                            <a:off x="0" y="0"/>
                            <a:ext cx="2293620" cy="577328"/>
                            <a:chOff x="0" y="0"/>
                            <a:chExt cx="2293620" cy="577328"/>
                          </a:xfrm>
                        </wpg:grpSpPr>
                        <wps:wsp>
                          <wps:cNvPr id="756" name="Rectangle 756"/>
                          <wps:cNvSpPr/>
                          <wps:spPr>
                            <a:xfrm>
                              <a:off x="510539" y="20618"/>
                              <a:ext cx="1776095" cy="5567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40B4CA" w14:textId="37EC9B1C" w:rsidR="00E214BB" w:rsidRPr="003C656B" w:rsidRDefault="00082FF7" w:rsidP="00E214BB">
                                <w:pPr>
                                  <w:rPr>
                                    <w:rFonts w:ascii="Arial" w:hAnsi="Arial" w:cs="Arial"/>
                                    <w:color w:val="000000" w:themeColor="text1"/>
                                    <w:sz w:val="19"/>
                                    <w:szCs w:val="19"/>
                                  </w:rPr>
                                </w:pPr>
                                <w:r>
                                  <w:rPr>
                                    <w:rFonts w:ascii="Arial" w:hAnsi="Arial" w:cs="Arial"/>
                                    <w:color w:val="000000" w:themeColor="text1"/>
                                    <w:sz w:val="19"/>
                                    <w:szCs w:val="19"/>
                                  </w:rPr>
                                  <w:t xml:space="preserve">Learn how </w:t>
                                </w:r>
                                <w:hyperlink r:id="rId102" w:history="1">
                                  <w:r w:rsidRPr="00082FF7">
                                    <w:rPr>
                                      <w:rStyle w:val="Hyperlink"/>
                                      <w:rFonts w:ascii="Arial" w:hAnsi="Arial" w:cs="Arial"/>
                                      <w:b/>
                                      <w:bCs/>
                                      <w:sz w:val="19"/>
                                      <w:szCs w:val="19"/>
                                    </w:rPr>
                                    <w:t>contingent pedagogy</w:t>
                                  </w:r>
                                </w:hyperlink>
                                <w:r>
                                  <w:rPr>
                                    <w:rFonts w:ascii="Arial" w:hAnsi="Arial" w:cs="Arial"/>
                                    <w:color w:val="000000" w:themeColor="text1"/>
                                    <w:sz w:val="19"/>
                                    <w:szCs w:val="19"/>
                                  </w:rPr>
                                  <w:t xml:space="preserve"> can support students’ language development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7" name="Rectangle 757"/>
                          <wps:cNvSpPr/>
                          <wps:spPr>
                            <a:xfrm>
                              <a:off x="0" y="0"/>
                              <a:ext cx="2293620" cy="571052"/>
                            </a:xfrm>
                            <a:prstGeom prst="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19553C88" id="Group 753" o:spid="_x0000_s1174" alt="Learn how contingent pedagogy can support students’ language development" style="position:absolute;margin-left:129.4pt;margin-top:.3pt;width:180.6pt;height:55.2pt;z-index:252326912;mso-position-horizontal:right;mso-position-horizontal-relative:margin;mso-height-relative:margin" coordsize="22936,5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">
                <v:shape id="Picture 754" o:spid="_x0000_s1175" type="#_x0000_t75" alt="document icon" style="position:absolute;left:609;top:1147;width:4344;height:3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">
                  <v:imagedata r:id="rId23" o:title="document icon"/>
                </v:shape>
                <v:group id="Group 755" o:spid="_x0000_s1176" style="position:absolute;width:22936;height:5773" coordsize="22936,5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">
                  <v:rect id="Rectangle 756" o:spid="_x0000_s1177" style="position:absolute;left:5105;top:206;width:17761;height:5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" filled="f" stroked="f" strokeweight="1pt">
                    <v:textbox>
                      <w:txbxContent>
                        <w:p w14:paraId="3340B4CA" w14:textId="37EC9B1C" w:rsidR="00E214BB" w:rsidRPr="003C656B" w:rsidRDefault="00082FF7" w:rsidP="00E214BB">
                          <w:pPr>
                            <w:rPr>
                              <w:rFonts w:ascii="Arial" w:hAnsi="Arial" w:cs="Arial"/>
                              <w:color w:val="000000" w:themeColor="text1"/>
                              <w:sz w:val="19"/>
                              <w:szCs w:val="19"/>
                            </w:rPr>
                          </w:pPr>
                          <w:r>
                            <w:rPr>
                              <w:rFonts w:ascii="Arial" w:hAnsi="Arial" w:cs="Arial"/>
                              <w:color w:val="000000" w:themeColor="text1"/>
                              <w:sz w:val="19"/>
                              <w:szCs w:val="19"/>
                            </w:rPr>
                            <w:t xml:space="preserve">Learn how </w:t>
                          </w:r>
                          <w:hyperlink r:id="rId103" w:history="1">
                            <w:r w:rsidRPr="00082FF7">
                              <w:rPr>
                                <w:rStyle w:val="Hyperlink"/>
                                <w:rFonts w:ascii="Arial" w:hAnsi="Arial" w:cs="Arial"/>
                                <w:b/>
                                <w:bCs/>
                                <w:sz w:val="19"/>
                                <w:szCs w:val="19"/>
                              </w:rPr>
                              <w:t>contingent pedagogy</w:t>
                            </w:r>
                          </w:hyperlink>
                          <w:r>
                            <w:rPr>
                              <w:rFonts w:ascii="Arial" w:hAnsi="Arial" w:cs="Arial"/>
                              <w:color w:val="000000" w:themeColor="text1"/>
                              <w:sz w:val="19"/>
                              <w:szCs w:val="19"/>
                            </w:rPr>
                            <w:t xml:space="preserve"> can support students’ language development</w:t>
                          </w:r>
                        </w:p>
                      </w:txbxContent>
                    </v:textbox>
                  </v:rect>
                  <v:rect id="Rectangle 757" o:spid="_x0000_s1178" style="position:absolute;width:22936;height:57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" filled="f" strokecolor="#92d050" strokeweight="1pt"/>
                </v:group>
                <w10:wrap type="square" anchorx="margin"/>
              </v:group>
            </w:pict>
          </mc:Fallback>
        </mc:AlternateContent>
      </w:r>
      <w:r>
        <w:rPr>
          <w:rFonts w:ascii="Arial" w:hAnsi="Arial" w:cs="Arial"/>
          <w:noProof/>
          <w:sz w:val="21"/>
          <w:szCs w:val="21"/>
        </w:rPr>
        <mc:AlternateContent>
          <mc:Choice Requires="wpg">
            <w:drawing>
              <wp:anchor distT="0" distB="0" distL="114300" distR="114300" simplePos="0" relativeHeight="252345344" behindDoc="0" locked="0" layoutInCell="1" allowOverlap="1" wp14:anchorId="5582953D" wp14:editId="69283DF9">
                <wp:simplePos x="0" y="0"/>
                <wp:positionH relativeFrom="margin">
                  <wp:align>right</wp:align>
                </wp:positionH>
                <wp:positionV relativeFrom="paragraph">
                  <wp:posOffset>765810</wp:posOffset>
                </wp:positionV>
                <wp:extent cx="2293620" cy="556260"/>
                <wp:effectExtent l="0" t="0" r="11430" b="15240"/>
                <wp:wrapSquare wrapText="bothSides"/>
                <wp:docPr id="631" name="Group 631" descr="Explore best practices for incorporating formative assessment"/>
                <wp:cNvGraphicFramePr/>
                <a:graphic xmlns:a="http://schemas.openxmlformats.org/drawingml/2006/main">
                  <a:graphicData uri="http://schemas.microsoft.com/office/word/2010/wordprocessingGroup">
                    <wpg:wgp>
                      <wpg:cNvGrpSpPr/>
                      <wpg:grpSpPr>
                        <a:xfrm>
                          <a:off x="0" y="0"/>
                          <a:ext cx="2293620" cy="556260"/>
                          <a:chOff x="0" y="1"/>
                          <a:chExt cx="2293620" cy="458097"/>
                        </a:xfrm>
                      </wpg:grpSpPr>
                      <pic:pic xmlns:pic="http://schemas.openxmlformats.org/drawingml/2006/picture">
                        <pic:nvPicPr>
                          <pic:cNvPr id="632" name="Picture 632" descr="document icon"/>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68580" y="64544"/>
                            <a:ext cx="434340" cy="324522"/>
                          </a:xfrm>
                          <a:prstGeom prst="rect">
                            <a:avLst/>
                          </a:prstGeom>
                        </pic:spPr>
                      </pic:pic>
                      <wpg:grpSp>
                        <wpg:cNvPr id="633" name="Group 633"/>
                        <wpg:cNvGrpSpPr/>
                        <wpg:grpSpPr>
                          <a:xfrm>
                            <a:off x="0" y="1"/>
                            <a:ext cx="2293620" cy="458097"/>
                            <a:chOff x="0" y="1"/>
                            <a:chExt cx="2293620" cy="458097"/>
                          </a:xfrm>
                        </wpg:grpSpPr>
                        <wps:wsp>
                          <wps:cNvPr id="634" name="Rectangle 634"/>
                          <wps:cNvSpPr/>
                          <wps:spPr>
                            <a:xfrm>
                              <a:off x="510539" y="20618"/>
                              <a:ext cx="1776095" cy="41865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CD42F1" w14:textId="50C60AB3" w:rsidR="00082FF7" w:rsidRPr="003C656B" w:rsidRDefault="00082FF7" w:rsidP="00082FF7">
                                <w:pPr>
                                  <w:rPr>
                                    <w:rFonts w:ascii="Arial" w:hAnsi="Arial" w:cs="Arial"/>
                                    <w:color w:val="000000" w:themeColor="text1"/>
                                    <w:sz w:val="19"/>
                                    <w:szCs w:val="19"/>
                                  </w:rPr>
                                </w:pPr>
                                <w:r>
                                  <w:rPr>
                                    <w:rFonts w:ascii="Arial" w:hAnsi="Arial" w:cs="Arial"/>
                                    <w:color w:val="000000" w:themeColor="text1"/>
                                    <w:sz w:val="19"/>
                                    <w:szCs w:val="19"/>
                                  </w:rPr>
                                  <w:t xml:space="preserve">Explore </w:t>
                                </w:r>
                                <w:hyperlink r:id="rId104" w:history="1">
                                  <w:r w:rsidRPr="00B6589E">
                                    <w:rPr>
                                      <w:rStyle w:val="Hyperlink"/>
                                      <w:rFonts w:ascii="Arial" w:hAnsi="Arial" w:cs="Arial"/>
                                      <w:b/>
                                      <w:bCs/>
                                      <w:sz w:val="19"/>
                                      <w:szCs w:val="19"/>
                                    </w:rPr>
                                    <w:t>best practices</w:t>
                                  </w:r>
                                </w:hyperlink>
                                <w:r>
                                  <w:rPr>
                                    <w:rFonts w:ascii="Arial" w:hAnsi="Arial" w:cs="Arial"/>
                                    <w:color w:val="000000" w:themeColor="text1"/>
                                    <w:sz w:val="19"/>
                                    <w:szCs w:val="19"/>
                                  </w:rPr>
                                  <w:t xml:space="preserve"> for incorporating formative assessment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5" name="Rectangle 635"/>
                          <wps:cNvSpPr/>
                          <wps:spPr>
                            <a:xfrm>
                              <a:off x="0" y="1"/>
                              <a:ext cx="2293620" cy="458097"/>
                            </a:xfrm>
                            <a:prstGeom prst="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5582953D" id="Group 631" o:spid="_x0000_s1179" alt="Explore best practices for incorporating formative assessment" style="position:absolute;margin-left:129.4pt;margin-top:60.3pt;width:180.6pt;height:43.8pt;z-index:252345344;mso-position-horizontal:right;mso-position-horizontal-relative:margin;mso-height-relative:margin" coordorigin="" coordsize="22936,4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">
                <v:shape id="Picture 632" o:spid="_x0000_s1180" type="#_x0000_t75" alt="document icon" style="position:absolute;left:685;top:645;width:4344;height:3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">
                  <v:imagedata r:id="rId23" o:title="document icon"/>
                </v:shape>
                <v:group id="Group 633" o:spid="_x0000_s1181" style="position:absolute;width:22936;height:4580" coordorigin="" coordsize="22936,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">
                  <v:rect id="Rectangle 634" o:spid="_x0000_s1182" style="position:absolute;left:5105;top:206;width:17761;height:41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" filled="f" stroked="f" strokeweight="1pt">
                    <v:textbox>
                      <w:txbxContent>
                        <w:p w14:paraId="76CD42F1" w14:textId="50C60AB3" w:rsidR="00082FF7" w:rsidRPr="003C656B" w:rsidRDefault="00082FF7" w:rsidP="00082FF7">
                          <w:pPr>
                            <w:rPr>
                              <w:rFonts w:ascii="Arial" w:hAnsi="Arial" w:cs="Arial"/>
                              <w:color w:val="000000" w:themeColor="text1"/>
                              <w:sz w:val="19"/>
                              <w:szCs w:val="19"/>
                            </w:rPr>
                          </w:pPr>
                          <w:r>
                            <w:rPr>
                              <w:rFonts w:ascii="Arial" w:hAnsi="Arial" w:cs="Arial"/>
                              <w:color w:val="000000" w:themeColor="text1"/>
                              <w:sz w:val="19"/>
                              <w:szCs w:val="19"/>
                            </w:rPr>
                            <w:t xml:space="preserve">Explore </w:t>
                          </w:r>
                          <w:hyperlink r:id="rId105" w:history="1">
                            <w:r w:rsidRPr="00B6589E">
                              <w:rPr>
                                <w:rStyle w:val="Hyperlink"/>
                                <w:rFonts w:ascii="Arial" w:hAnsi="Arial" w:cs="Arial"/>
                                <w:b/>
                                <w:bCs/>
                                <w:sz w:val="19"/>
                                <w:szCs w:val="19"/>
                              </w:rPr>
                              <w:t>best practices</w:t>
                            </w:r>
                          </w:hyperlink>
                          <w:r>
                            <w:rPr>
                              <w:rFonts w:ascii="Arial" w:hAnsi="Arial" w:cs="Arial"/>
                              <w:color w:val="000000" w:themeColor="text1"/>
                              <w:sz w:val="19"/>
                              <w:szCs w:val="19"/>
                            </w:rPr>
                            <w:t xml:space="preserve"> for incorporating formative assessment</w:t>
                          </w:r>
                        </w:p>
                      </w:txbxContent>
                    </v:textbox>
                  </v:rect>
                  <v:rect id="Rectangle 635" o:spid="_x0000_s1183" style="position:absolute;width:22936;height:4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" filled="f" strokecolor="#92d050" strokeweight="1pt"/>
                </v:group>
                <w10:wrap type="square" anchorx="margin"/>
              </v:group>
            </w:pict>
          </mc:Fallback>
        </mc:AlternateContent>
      </w:r>
      <w:r w:rsidR="00760AD7" w:rsidRPr="00082FF7">
        <w:rPr>
          <w:rFonts w:ascii="Arial" w:hAnsi="Arial" w:cs="Arial"/>
          <w:sz w:val="20"/>
          <w:szCs w:val="20"/>
        </w:rPr>
        <w:t xml:space="preserve">In-the-moment, responsive action (such as scaffolding or feedback) to support students’ learning. It requires educators understanding of formative assessment, content knowledge, and pedagogy (both in general and in relation to the area they teach). When employing contingent pedagogy, educators get feedback from formative assessments while learning is happening and use that information to make changes to teaching and to provide feedback to students about how they can move their own learning forward </w:t>
      </w:r>
      <w:r w:rsidR="00760AD7" w:rsidRPr="00082FF7">
        <w:rPr>
          <w:rFonts w:ascii="Arial" w:hAnsi="Arial" w:cs="Arial"/>
          <w:i/>
          <w:iCs/>
          <w:sz w:val="20"/>
          <w:szCs w:val="20"/>
        </w:rPr>
        <w:t xml:space="preserve">(Source: Heritage, </w:t>
      </w:r>
      <w:proofErr w:type="spellStart"/>
      <w:r w:rsidR="00760AD7" w:rsidRPr="00082FF7">
        <w:rPr>
          <w:rFonts w:ascii="Arial" w:hAnsi="Arial" w:cs="Arial"/>
          <w:i/>
          <w:iCs/>
          <w:sz w:val="20"/>
          <w:szCs w:val="20"/>
        </w:rPr>
        <w:t>Linquanti</w:t>
      </w:r>
      <w:proofErr w:type="spellEnd"/>
      <w:r w:rsidR="00760AD7" w:rsidRPr="00082FF7">
        <w:rPr>
          <w:rFonts w:ascii="Arial" w:hAnsi="Arial" w:cs="Arial"/>
          <w:i/>
          <w:iCs/>
          <w:sz w:val="20"/>
          <w:szCs w:val="20"/>
        </w:rPr>
        <w:t xml:space="preserve">, &amp; </w:t>
      </w:r>
      <w:proofErr w:type="spellStart"/>
      <w:r w:rsidR="00760AD7" w:rsidRPr="00082FF7">
        <w:rPr>
          <w:rFonts w:ascii="Arial" w:hAnsi="Arial" w:cs="Arial"/>
          <w:i/>
          <w:iCs/>
          <w:sz w:val="20"/>
          <w:szCs w:val="20"/>
        </w:rPr>
        <w:t>Walqui</w:t>
      </w:r>
      <w:proofErr w:type="spellEnd"/>
      <w:r w:rsidR="00760AD7" w:rsidRPr="00082FF7">
        <w:rPr>
          <w:rFonts w:ascii="Arial" w:hAnsi="Arial" w:cs="Arial"/>
          <w:i/>
          <w:iCs/>
          <w:sz w:val="20"/>
          <w:szCs w:val="20"/>
        </w:rPr>
        <w:t>, 2013)</w:t>
      </w:r>
      <w:r w:rsidR="00760AD7" w:rsidRPr="00082FF7">
        <w:rPr>
          <w:rFonts w:ascii="Arial" w:hAnsi="Arial" w:cs="Arial"/>
          <w:sz w:val="20"/>
          <w:szCs w:val="20"/>
        </w:rPr>
        <w:t>.</w:t>
      </w:r>
    </w:p>
    <w:p w14:paraId="7E51F05B" w14:textId="1B4C940C" w:rsidR="00082FF7" w:rsidRDefault="00082FF7" w:rsidP="00082FF7">
      <w:pPr>
        <w:rPr>
          <w:rFonts w:ascii="Arial" w:hAnsi="Arial" w:cs="Arial"/>
          <w:b/>
          <w:bCs/>
          <w:sz w:val="10"/>
          <w:szCs w:val="10"/>
        </w:rPr>
      </w:pPr>
      <w:bookmarkStart w:id="81" w:name="Castaneda"/>
      <w:bookmarkStart w:id="82" w:name="Cooplearning"/>
    </w:p>
    <w:p w14:paraId="63D851B2" w14:textId="7CC3027C" w:rsidR="00310ACF" w:rsidRDefault="00310ACF" w:rsidP="00082FF7">
      <w:pPr>
        <w:rPr>
          <w:rFonts w:ascii="Arial" w:hAnsi="Arial" w:cs="Arial"/>
          <w:b/>
          <w:bCs/>
          <w:sz w:val="10"/>
          <w:szCs w:val="10"/>
        </w:rPr>
      </w:pPr>
    </w:p>
    <w:p w14:paraId="604353AB" w14:textId="11EDB472" w:rsidR="00310ACF" w:rsidRDefault="00310ACF" w:rsidP="00082FF7">
      <w:pPr>
        <w:rPr>
          <w:rFonts w:ascii="Arial" w:hAnsi="Arial" w:cs="Arial"/>
          <w:b/>
          <w:bCs/>
          <w:sz w:val="10"/>
          <w:szCs w:val="10"/>
        </w:rPr>
      </w:pPr>
    </w:p>
    <w:p w14:paraId="67302D6A" w14:textId="77777777" w:rsidR="00310ACF" w:rsidRDefault="00310ACF" w:rsidP="00082FF7">
      <w:pPr>
        <w:rPr>
          <w:rFonts w:ascii="Arial" w:hAnsi="Arial" w:cs="Arial"/>
          <w:b/>
          <w:bCs/>
          <w:sz w:val="10"/>
          <w:szCs w:val="10"/>
        </w:rPr>
      </w:pPr>
    </w:p>
    <w:p w14:paraId="075FE564" w14:textId="77777777" w:rsidR="00310ACF" w:rsidRPr="008D5054" w:rsidRDefault="00310ACF" w:rsidP="00082FF7">
      <w:pPr>
        <w:rPr>
          <w:rFonts w:ascii="Arial" w:hAnsi="Arial" w:cs="Arial"/>
          <w:b/>
          <w:bCs/>
          <w:sz w:val="10"/>
          <w:szCs w:val="10"/>
        </w:rPr>
      </w:pPr>
    </w:p>
    <w:p w14:paraId="2165E5BC" w14:textId="77777777" w:rsidR="00082FF7" w:rsidRPr="00082FF7" w:rsidRDefault="00082FF7" w:rsidP="00082FF7">
      <w:pPr>
        <w:shd w:val="clear" w:color="auto" w:fill="D9E2F3" w:themeFill="accent5" w:themeFillTint="33"/>
        <w:rPr>
          <w:rFonts w:ascii="Arial" w:hAnsi="Arial" w:cs="Arial"/>
          <w:sz w:val="10"/>
          <w:szCs w:val="10"/>
        </w:rPr>
      </w:pPr>
    </w:p>
    <w:p w14:paraId="1739EE12" w14:textId="7E1DE2C3" w:rsidR="00CD6621" w:rsidRDefault="00082FF7" w:rsidP="00CD6621">
      <w:pPr>
        <w:pStyle w:val="Heading2"/>
        <w:shd w:val="clear" w:color="auto" w:fill="D9E2F3" w:themeFill="accent5" w:themeFillTint="33"/>
      </w:pPr>
      <w:bookmarkStart w:id="83" w:name="_Toc81409391"/>
      <w:bookmarkStart w:id="84" w:name="_Toc81518606"/>
      <w:bookmarkStart w:id="85" w:name="_Toc81519846"/>
      <w:bookmarkStart w:id="86" w:name="_Toc81521607"/>
      <w:r>
        <w:t>Cooperative Learning</w:t>
      </w:r>
      <w:bookmarkEnd w:id="83"/>
      <w:bookmarkEnd w:id="84"/>
      <w:bookmarkEnd w:id="85"/>
      <w:bookmarkEnd w:id="86"/>
      <w:r w:rsidR="00CD6621">
        <w:t xml:space="preserve"> </w:t>
      </w:r>
    </w:p>
    <w:p w14:paraId="246EDC77" w14:textId="77777777" w:rsidR="00CD6621" w:rsidRPr="002303FE" w:rsidRDefault="00CD6621" w:rsidP="00CD6621">
      <w:pPr>
        <w:shd w:val="clear" w:color="auto" w:fill="D9E2F3" w:themeFill="accent5" w:themeFillTint="33"/>
        <w:rPr>
          <w:rFonts w:ascii="Arial" w:hAnsi="Arial" w:cs="Arial"/>
          <w:b/>
          <w:bCs/>
          <w:sz w:val="10"/>
          <w:szCs w:val="10"/>
        </w:rPr>
      </w:pPr>
    </w:p>
    <w:p w14:paraId="4C0C9659" w14:textId="77777777" w:rsidR="00CD6621" w:rsidRPr="002303FE" w:rsidRDefault="00CD6621" w:rsidP="00CD6621">
      <w:pPr>
        <w:rPr>
          <w:rFonts w:ascii="Arial" w:hAnsi="Arial" w:cs="Arial"/>
          <w:b/>
          <w:bCs/>
          <w:sz w:val="6"/>
          <w:szCs w:val="6"/>
        </w:rPr>
      </w:pPr>
    </w:p>
    <w:p w14:paraId="38B14A01" w14:textId="6D755CE0" w:rsidR="00CD6621" w:rsidRPr="000E7C95" w:rsidRDefault="000E7C95" w:rsidP="000E7C95">
      <w:pPr>
        <w:tabs>
          <w:tab w:val="left" w:pos="3615"/>
          <w:tab w:val="center" w:pos="5400"/>
        </w:tabs>
        <w:rPr>
          <w:rFonts w:ascii="Arial" w:hAnsi="Arial" w:cs="Arial"/>
          <w:sz w:val="20"/>
          <w:szCs w:val="20"/>
        </w:rPr>
      </w:pPr>
      <w:r w:rsidRPr="0032724E">
        <w:rPr>
          <w:rFonts w:ascii="Arial" w:hAnsi="Arial" w:cs="Arial"/>
          <w:noProof/>
          <w:sz w:val="20"/>
          <w:szCs w:val="20"/>
        </w:rPr>
        <mc:AlternateContent>
          <mc:Choice Requires="wpg">
            <w:drawing>
              <wp:anchor distT="0" distB="0" distL="114300" distR="114300" simplePos="0" relativeHeight="252332032" behindDoc="0" locked="0" layoutInCell="1" allowOverlap="1" wp14:anchorId="26EBD77B" wp14:editId="5AEEB9AB">
                <wp:simplePos x="0" y="0"/>
                <wp:positionH relativeFrom="margin">
                  <wp:align>right</wp:align>
                </wp:positionH>
                <wp:positionV relativeFrom="paragraph">
                  <wp:posOffset>6350</wp:posOffset>
                </wp:positionV>
                <wp:extent cx="2293620" cy="822960"/>
                <wp:effectExtent l="0" t="0" r="11430" b="15240"/>
                <wp:wrapSquare wrapText="bothSides"/>
                <wp:docPr id="54" name="Group 54" descr="Learn about cooperative learning strategies and structures for ELs, and adapted ones for ESL instruction"/>
                <wp:cNvGraphicFramePr/>
                <a:graphic xmlns:a="http://schemas.openxmlformats.org/drawingml/2006/main">
                  <a:graphicData uri="http://schemas.microsoft.com/office/word/2010/wordprocessingGroup">
                    <wpg:wgp>
                      <wpg:cNvGrpSpPr/>
                      <wpg:grpSpPr>
                        <a:xfrm>
                          <a:off x="0" y="0"/>
                          <a:ext cx="2293620" cy="822960"/>
                          <a:chOff x="0" y="-7619"/>
                          <a:chExt cx="2293620" cy="766543"/>
                        </a:xfrm>
                      </wpg:grpSpPr>
                      <wpg:grpSp>
                        <wpg:cNvPr id="55" name="Group 55"/>
                        <wpg:cNvGrpSpPr/>
                        <wpg:grpSpPr>
                          <a:xfrm>
                            <a:off x="53340" y="-7619"/>
                            <a:ext cx="2225040" cy="766543"/>
                            <a:chOff x="7620" y="-53339"/>
                            <a:chExt cx="2225040" cy="766543"/>
                          </a:xfrm>
                        </wpg:grpSpPr>
                        <wps:wsp>
                          <wps:cNvPr id="469" name="Rectangle 469"/>
                          <wps:cNvSpPr/>
                          <wps:spPr>
                            <a:xfrm>
                              <a:off x="457200" y="-53339"/>
                              <a:ext cx="1775460" cy="76654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252116" w14:textId="7527900F" w:rsidR="00CD6621" w:rsidRPr="00082FF7" w:rsidRDefault="00082FF7" w:rsidP="00CD6621">
                                <w:pPr>
                                  <w:rPr>
                                    <w:rFonts w:ascii="Arial" w:hAnsi="Arial" w:cs="Arial"/>
                                    <w:color w:val="000000" w:themeColor="text1"/>
                                    <w:sz w:val="19"/>
                                    <w:szCs w:val="19"/>
                                  </w:rPr>
                                </w:pPr>
                                <w:r>
                                  <w:rPr>
                                    <w:rFonts w:ascii="Arial" w:hAnsi="Arial" w:cs="Arial"/>
                                    <w:color w:val="000000" w:themeColor="text1"/>
                                    <w:sz w:val="19"/>
                                    <w:szCs w:val="19"/>
                                  </w:rPr>
                                  <w:t xml:space="preserve">Learn about cooperative learning </w:t>
                                </w:r>
                                <w:hyperlink r:id="rId106" w:history="1">
                                  <w:r w:rsidRPr="00082FF7">
                                    <w:rPr>
                                      <w:rStyle w:val="Hyperlink"/>
                                      <w:rFonts w:ascii="Arial" w:hAnsi="Arial" w:cs="Arial"/>
                                      <w:b/>
                                      <w:bCs/>
                                      <w:sz w:val="19"/>
                                      <w:szCs w:val="19"/>
                                    </w:rPr>
                                    <w:t>strategies</w:t>
                                  </w:r>
                                </w:hyperlink>
                                <w:r>
                                  <w:rPr>
                                    <w:rFonts w:ascii="Arial" w:hAnsi="Arial" w:cs="Arial"/>
                                    <w:b/>
                                    <w:bCs/>
                                    <w:color w:val="000000" w:themeColor="text1"/>
                                    <w:sz w:val="19"/>
                                    <w:szCs w:val="19"/>
                                  </w:rPr>
                                  <w:t xml:space="preserve"> </w:t>
                                </w:r>
                                <w:r w:rsidRPr="00082FF7">
                                  <w:rPr>
                                    <w:rFonts w:ascii="Arial" w:hAnsi="Arial" w:cs="Arial"/>
                                    <w:color w:val="000000" w:themeColor="text1"/>
                                    <w:sz w:val="19"/>
                                    <w:szCs w:val="19"/>
                                  </w:rPr>
                                  <w:t>and</w:t>
                                </w:r>
                                <w:r>
                                  <w:rPr>
                                    <w:rFonts w:ascii="Arial" w:hAnsi="Arial" w:cs="Arial"/>
                                    <w:b/>
                                    <w:bCs/>
                                    <w:color w:val="000000" w:themeColor="text1"/>
                                    <w:sz w:val="19"/>
                                    <w:szCs w:val="19"/>
                                  </w:rPr>
                                  <w:t xml:space="preserve"> </w:t>
                                </w:r>
                                <w:hyperlink r:id="rId107" w:history="1">
                                  <w:r w:rsidRPr="00082FF7">
                                    <w:rPr>
                                      <w:rStyle w:val="Hyperlink"/>
                                      <w:rFonts w:ascii="Arial" w:hAnsi="Arial" w:cs="Arial"/>
                                      <w:b/>
                                      <w:bCs/>
                                      <w:sz w:val="19"/>
                                      <w:szCs w:val="19"/>
                                    </w:rPr>
                                    <w:t>structures</w:t>
                                  </w:r>
                                </w:hyperlink>
                                <w:r>
                                  <w:rPr>
                                    <w:rFonts w:ascii="Arial" w:hAnsi="Arial" w:cs="Arial"/>
                                    <w:b/>
                                    <w:bCs/>
                                    <w:color w:val="000000" w:themeColor="text1"/>
                                    <w:sz w:val="19"/>
                                    <w:szCs w:val="19"/>
                                  </w:rPr>
                                  <w:t xml:space="preserve"> </w:t>
                                </w:r>
                                <w:r w:rsidRPr="00082FF7">
                                  <w:rPr>
                                    <w:rFonts w:ascii="Arial" w:hAnsi="Arial" w:cs="Arial"/>
                                    <w:color w:val="000000" w:themeColor="text1"/>
                                    <w:sz w:val="19"/>
                                    <w:szCs w:val="19"/>
                                  </w:rPr>
                                  <w:t>for ELs</w:t>
                                </w:r>
                                <w:r>
                                  <w:rPr>
                                    <w:rFonts w:ascii="Arial" w:hAnsi="Arial" w:cs="Arial"/>
                                    <w:color w:val="000000" w:themeColor="text1"/>
                                    <w:sz w:val="19"/>
                                    <w:szCs w:val="19"/>
                                  </w:rPr>
                                  <w:t>,</w:t>
                                </w:r>
                                <w:r w:rsidRPr="00082FF7">
                                  <w:rPr>
                                    <w:rFonts w:ascii="Arial" w:hAnsi="Arial" w:cs="Arial"/>
                                    <w:color w:val="000000" w:themeColor="text1"/>
                                    <w:sz w:val="19"/>
                                    <w:szCs w:val="19"/>
                                  </w:rPr>
                                  <w:t xml:space="preserve"> and</w:t>
                                </w:r>
                                <w:r>
                                  <w:rPr>
                                    <w:rFonts w:ascii="Arial" w:hAnsi="Arial" w:cs="Arial"/>
                                    <w:b/>
                                    <w:bCs/>
                                    <w:color w:val="000000" w:themeColor="text1"/>
                                    <w:sz w:val="19"/>
                                    <w:szCs w:val="19"/>
                                  </w:rPr>
                                  <w:t xml:space="preserve"> </w:t>
                                </w:r>
                                <w:hyperlink r:id="rId108" w:history="1">
                                  <w:r w:rsidRPr="00082FF7">
                                    <w:rPr>
                                      <w:rStyle w:val="Hyperlink"/>
                                      <w:rFonts w:ascii="Arial" w:hAnsi="Arial" w:cs="Arial"/>
                                      <w:b/>
                                      <w:bCs/>
                                      <w:sz w:val="19"/>
                                      <w:szCs w:val="19"/>
                                    </w:rPr>
                                    <w:t>adapted</w:t>
                                  </w:r>
                                </w:hyperlink>
                                <w:r>
                                  <w:rPr>
                                    <w:rFonts w:ascii="Arial" w:hAnsi="Arial" w:cs="Arial"/>
                                    <w:b/>
                                    <w:bCs/>
                                    <w:color w:val="000000" w:themeColor="text1"/>
                                    <w:sz w:val="19"/>
                                    <w:szCs w:val="19"/>
                                  </w:rPr>
                                  <w:t xml:space="preserve"> </w:t>
                                </w:r>
                                <w:r w:rsidRPr="00082FF7">
                                  <w:rPr>
                                    <w:rFonts w:ascii="Arial" w:hAnsi="Arial" w:cs="Arial"/>
                                    <w:color w:val="000000" w:themeColor="text1"/>
                                    <w:sz w:val="19"/>
                                    <w:szCs w:val="19"/>
                                  </w:rPr>
                                  <w:t>ones for ESL instruction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70" name="Picture 470" descr="webpage icon"/>
                            <pic:cNvPicPr/>
                          </pic:nvPicPr>
                          <pic:blipFill>
                            <a:blip r:embed="rId16" cstate="print">
                              <a:extLst>
                                <a:ext uri="{28A0092B-C50C-407E-A947-70E740481C1C}">
                                  <a14:useLocalDpi xmlns:a14="http://schemas.microsoft.com/office/drawing/2010/main" val="0"/>
                                </a:ext>
                              </a:extLst>
                            </a:blip>
                            <a:stretch>
                              <a:fillRect/>
                            </a:stretch>
                          </pic:blipFill>
                          <pic:spPr>
                            <a:xfrm>
                              <a:off x="7620" y="114044"/>
                              <a:ext cx="449580" cy="403860"/>
                            </a:xfrm>
                            <a:prstGeom prst="rect">
                              <a:avLst/>
                            </a:prstGeom>
                          </pic:spPr>
                        </pic:pic>
                      </wpg:grpSp>
                      <wps:wsp>
                        <wps:cNvPr id="471" name="Rectangle 471"/>
                        <wps:cNvSpPr/>
                        <wps:spPr>
                          <a:xfrm>
                            <a:off x="0" y="0"/>
                            <a:ext cx="2293620" cy="75892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6EBD77B" id="Group 54" o:spid="_x0000_s1184" alt="Learn about cooperative learning strategies and structures for ELs, and adapted ones for ESL instruction" style="position:absolute;margin-left:129.4pt;margin-top:.5pt;width:180.6pt;height:64.8pt;z-index:252332032;mso-position-horizontal:right;mso-position-horizontal-relative:margin;mso-height-relative:margin" coordorigin=",-76" coordsize="22936,76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">
                <v:group id="Group 55" o:spid="_x0000_s1185" style="position:absolute;left:533;top:-76;width:22250;height:7665" coordorigin="76,-533" coordsize="22250,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rect id="Rectangle 469" o:spid="_x0000_s1186" style="position:absolute;left:4572;top:-533;width:17754;height:76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" filled="f" stroked="f" strokeweight="1pt">
                    <v:textbox>
                      <w:txbxContent>
                        <w:p w14:paraId="43252116" w14:textId="7527900F" w:rsidR="00CD6621" w:rsidRPr="00082FF7" w:rsidRDefault="00082FF7" w:rsidP="00CD6621">
                          <w:pPr>
                            <w:rPr>
                              <w:rFonts w:ascii="Arial" w:hAnsi="Arial" w:cs="Arial"/>
                              <w:color w:val="000000" w:themeColor="text1"/>
                              <w:sz w:val="19"/>
                              <w:szCs w:val="19"/>
                            </w:rPr>
                          </w:pPr>
                          <w:r>
                            <w:rPr>
                              <w:rFonts w:ascii="Arial" w:hAnsi="Arial" w:cs="Arial"/>
                              <w:color w:val="000000" w:themeColor="text1"/>
                              <w:sz w:val="19"/>
                              <w:szCs w:val="19"/>
                            </w:rPr>
                            <w:t xml:space="preserve">Learn about cooperative learning </w:t>
                          </w:r>
                          <w:hyperlink r:id="rId109" w:history="1">
                            <w:r w:rsidRPr="00082FF7">
                              <w:rPr>
                                <w:rStyle w:val="Hyperlink"/>
                                <w:rFonts w:ascii="Arial" w:hAnsi="Arial" w:cs="Arial"/>
                                <w:b/>
                                <w:bCs/>
                                <w:sz w:val="19"/>
                                <w:szCs w:val="19"/>
                              </w:rPr>
                              <w:t>strategies</w:t>
                            </w:r>
                          </w:hyperlink>
                          <w:r>
                            <w:rPr>
                              <w:rFonts w:ascii="Arial" w:hAnsi="Arial" w:cs="Arial"/>
                              <w:b/>
                              <w:bCs/>
                              <w:color w:val="000000" w:themeColor="text1"/>
                              <w:sz w:val="19"/>
                              <w:szCs w:val="19"/>
                            </w:rPr>
                            <w:t xml:space="preserve"> </w:t>
                          </w:r>
                          <w:r w:rsidRPr="00082FF7">
                            <w:rPr>
                              <w:rFonts w:ascii="Arial" w:hAnsi="Arial" w:cs="Arial"/>
                              <w:color w:val="000000" w:themeColor="text1"/>
                              <w:sz w:val="19"/>
                              <w:szCs w:val="19"/>
                            </w:rPr>
                            <w:t>and</w:t>
                          </w:r>
                          <w:r>
                            <w:rPr>
                              <w:rFonts w:ascii="Arial" w:hAnsi="Arial" w:cs="Arial"/>
                              <w:b/>
                              <w:bCs/>
                              <w:color w:val="000000" w:themeColor="text1"/>
                              <w:sz w:val="19"/>
                              <w:szCs w:val="19"/>
                            </w:rPr>
                            <w:t xml:space="preserve"> </w:t>
                          </w:r>
                          <w:hyperlink r:id="rId110" w:history="1">
                            <w:r w:rsidRPr="00082FF7">
                              <w:rPr>
                                <w:rStyle w:val="Hyperlink"/>
                                <w:rFonts w:ascii="Arial" w:hAnsi="Arial" w:cs="Arial"/>
                                <w:b/>
                                <w:bCs/>
                                <w:sz w:val="19"/>
                                <w:szCs w:val="19"/>
                              </w:rPr>
                              <w:t>structures</w:t>
                            </w:r>
                          </w:hyperlink>
                          <w:r>
                            <w:rPr>
                              <w:rFonts w:ascii="Arial" w:hAnsi="Arial" w:cs="Arial"/>
                              <w:b/>
                              <w:bCs/>
                              <w:color w:val="000000" w:themeColor="text1"/>
                              <w:sz w:val="19"/>
                              <w:szCs w:val="19"/>
                            </w:rPr>
                            <w:t xml:space="preserve"> </w:t>
                          </w:r>
                          <w:r w:rsidRPr="00082FF7">
                            <w:rPr>
                              <w:rFonts w:ascii="Arial" w:hAnsi="Arial" w:cs="Arial"/>
                              <w:color w:val="000000" w:themeColor="text1"/>
                              <w:sz w:val="19"/>
                              <w:szCs w:val="19"/>
                            </w:rPr>
                            <w:t>for ELs</w:t>
                          </w:r>
                          <w:r>
                            <w:rPr>
                              <w:rFonts w:ascii="Arial" w:hAnsi="Arial" w:cs="Arial"/>
                              <w:color w:val="000000" w:themeColor="text1"/>
                              <w:sz w:val="19"/>
                              <w:szCs w:val="19"/>
                            </w:rPr>
                            <w:t>,</w:t>
                          </w:r>
                          <w:r w:rsidRPr="00082FF7">
                            <w:rPr>
                              <w:rFonts w:ascii="Arial" w:hAnsi="Arial" w:cs="Arial"/>
                              <w:color w:val="000000" w:themeColor="text1"/>
                              <w:sz w:val="19"/>
                              <w:szCs w:val="19"/>
                            </w:rPr>
                            <w:t xml:space="preserve"> and</w:t>
                          </w:r>
                          <w:r>
                            <w:rPr>
                              <w:rFonts w:ascii="Arial" w:hAnsi="Arial" w:cs="Arial"/>
                              <w:b/>
                              <w:bCs/>
                              <w:color w:val="000000" w:themeColor="text1"/>
                              <w:sz w:val="19"/>
                              <w:szCs w:val="19"/>
                            </w:rPr>
                            <w:t xml:space="preserve"> </w:t>
                          </w:r>
                          <w:hyperlink r:id="rId111" w:history="1">
                            <w:r w:rsidRPr="00082FF7">
                              <w:rPr>
                                <w:rStyle w:val="Hyperlink"/>
                                <w:rFonts w:ascii="Arial" w:hAnsi="Arial" w:cs="Arial"/>
                                <w:b/>
                                <w:bCs/>
                                <w:sz w:val="19"/>
                                <w:szCs w:val="19"/>
                              </w:rPr>
                              <w:t>adapted</w:t>
                            </w:r>
                          </w:hyperlink>
                          <w:r>
                            <w:rPr>
                              <w:rFonts w:ascii="Arial" w:hAnsi="Arial" w:cs="Arial"/>
                              <w:b/>
                              <w:bCs/>
                              <w:color w:val="000000" w:themeColor="text1"/>
                              <w:sz w:val="19"/>
                              <w:szCs w:val="19"/>
                            </w:rPr>
                            <w:t xml:space="preserve"> </w:t>
                          </w:r>
                          <w:r w:rsidRPr="00082FF7">
                            <w:rPr>
                              <w:rFonts w:ascii="Arial" w:hAnsi="Arial" w:cs="Arial"/>
                              <w:color w:val="000000" w:themeColor="text1"/>
                              <w:sz w:val="19"/>
                              <w:szCs w:val="19"/>
                            </w:rPr>
                            <w:t>ones for ESL instruction</w:t>
                          </w:r>
                        </w:p>
                      </w:txbxContent>
                    </v:textbox>
                  </v:rect>
                  <v:shape id="Picture 470" o:spid="_x0000_s1187" type="#_x0000_t75" alt="webpage icon" style="position:absolute;left:76;top:1140;width:4496;height:4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">
                    <v:imagedata r:id="rId18" o:title="webpage icon"/>
                  </v:shape>
                </v:group>
                <v:rect id="Rectangle 471" o:spid="_x0000_s1188" style="position:absolute;width:22936;height:75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" filled="f" strokecolor="#1f4d78 [1604]" strokeweight="1pt"/>
                <w10:wrap type="square" anchorx="margin"/>
              </v:group>
            </w:pict>
          </mc:Fallback>
        </mc:AlternateContent>
      </w:r>
      <w:r w:rsidR="00082FF7" w:rsidRPr="00082FF7">
        <w:rPr>
          <w:rFonts w:ascii="Arial" w:hAnsi="Arial" w:cs="Arial"/>
          <w:sz w:val="20"/>
          <w:szCs w:val="20"/>
        </w:rPr>
        <w:t>Group</w:t>
      </w:r>
      <w:r w:rsidR="00082FF7" w:rsidRPr="00082FF7">
        <w:rPr>
          <w:rFonts w:ascii="Arial" w:hAnsi="Arial" w:cs="Arial"/>
          <w:iCs/>
          <w:sz w:val="20"/>
          <w:szCs w:val="20"/>
        </w:rPr>
        <w:t xml:space="preserve"> activities that involve </w:t>
      </w:r>
      <w:r w:rsidR="00082FF7" w:rsidRPr="00082FF7">
        <w:rPr>
          <w:rFonts w:ascii="Arial" w:hAnsi="Arial" w:cs="Arial"/>
          <w:sz w:val="20"/>
          <w:szCs w:val="20"/>
        </w:rPr>
        <w:t>3-5</w:t>
      </w:r>
      <w:r w:rsidR="00082FF7" w:rsidRPr="00082FF7">
        <w:rPr>
          <w:rFonts w:ascii="Arial" w:hAnsi="Arial" w:cs="Arial"/>
          <w:spacing w:val="-1"/>
          <w:sz w:val="20"/>
          <w:szCs w:val="20"/>
        </w:rPr>
        <w:t xml:space="preserve"> </w:t>
      </w:r>
      <w:r w:rsidR="00082FF7" w:rsidRPr="00082FF7">
        <w:rPr>
          <w:rFonts w:ascii="Arial" w:hAnsi="Arial" w:cs="Arial"/>
          <w:sz w:val="20"/>
          <w:szCs w:val="20"/>
        </w:rPr>
        <w:t>students</w:t>
      </w:r>
      <w:r w:rsidR="00082FF7" w:rsidRPr="00082FF7">
        <w:rPr>
          <w:rFonts w:ascii="Arial" w:hAnsi="Arial" w:cs="Arial"/>
          <w:spacing w:val="-2"/>
          <w:sz w:val="20"/>
          <w:szCs w:val="20"/>
        </w:rPr>
        <w:t xml:space="preserve"> </w:t>
      </w:r>
      <w:r w:rsidR="00082FF7" w:rsidRPr="00082FF7">
        <w:rPr>
          <w:rFonts w:ascii="Arial" w:hAnsi="Arial" w:cs="Arial"/>
          <w:sz w:val="20"/>
          <w:szCs w:val="20"/>
        </w:rPr>
        <w:t>working</w:t>
      </w:r>
      <w:r w:rsidR="00082FF7" w:rsidRPr="00082FF7">
        <w:rPr>
          <w:rFonts w:ascii="Arial" w:hAnsi="Arial" w:cs="Arial"/>
          <w:spacing w:val="-3"/>
          <w:sz w:val="20"/>
          <w:szCs w:val="20"/>
        </w:rPr>
        <w:t xml:space="preserve"> </w:t>
      </w:r>
      <w:r w:rsidR="00082FF7" w:rsidRPr="00082FF7">
        <w:rPr>
          <w:rFonts w:ascii="Arial" w:hAnsi="Arial" w:cs="Arial"/>
          <w:sz w:val="20"/>
          <w:szCs w:val="20"/>
        </w:rPr>
        <w:t>together</w:t>
      </w:r>
      <w:r w:rsidR="00082FF7" w:rsidRPr="00082FF7">
        <w:rPr>
          <w:rFonts w:ascii="Arial" w:hAnsi="Arial" w:cs="Arial"/>
          <w:spacing w:val="-2"/>
          <w:sz w:val="20"/>
          <w:szCs w:val="20"/>
        </w:rPr>
        <w:t xml:space="preserve"> </w:t>
      </w:r>
      <w:r w:rsidR="00082FF7" w:rsidRPr="00082FF7">
        <w:rPr>
          <w:rFonts w:ascii="Arial" w:hAnsi="Arial" w:cs="Arial"/>
          <w:sz w:val="20"/>
          <w:szCs w:val="20"/>
        </w:rPr>
        <w:t>to</w:t>
      </w:r>
      <w:r w:rsidR="00082FF7" w:rsidRPr="00082FF7">
        <w:rPr>
          <w:rFonts w:ascii="Arial" w:hAnsi="Arial" w:cs="Arial"/>
          <w:spacing w:val="-3"/>
          <w:sz w:val="20"/>
          <w:szCs w:val="20"/>
        </w:rPr>
        <w:t xml:space="preserve"> </w:t>
      </w:r>
      <w:r w:rsidR="00082FF7" w:rsidRPr="00082FF7">
        <w:rPr>
          <w:rFonts w:ascii="Arial" w:hAnsi="Arial" w:cs="Arial"/>
          <w:sz w:val="20"/>
          <w:szCs w:val="20"/>
        </w:rPr>
        <w:t>produce</w:t>
      </w:r>
      <w:r w:rsidR="00082FF7" w:rsidRPr="00082FF7">
        <w:rPr>
          <w:rFonts w:ascii="Arial" w:hAnsi="Arial" w:cs="Arial"/>
          <w:spacing w:val="-3"/>
          <w:sz w:val="20"/>
          <w:szCs w:val="20"/>
        </w:rPr>
        <w:t xml:space="preserve"> </w:t>
      </w:r>
      <w:r w:rsidR="00082FF7" w:rsidRPr="00082FF7">
        <w:rPr>
          <w:rFonts w:ascii="Arial" w:hAnsi="Arial" w:cs="Arial"/>
          <w:sz w:val="20"/>
          <w:szCs w:val="20"/>
        </w:rPr>
        <w:t>a</w:t>
      </w:r>
      <w:r w:rsidR="00082FF7" w:rsidRPr="00082FF7">
        <w:rPr>
          <w:rFonts w:ascii="Arial" w:hAnsi="Arial" w:cs="Arial"/>
          <w:spacing w:val="-3"/>
          <w:sz w:val="20"/>
          <w:szCs w:val="20"/>
        </w:rPr>
        <w:t xml:space="preserve"> </w:t>
      </w:r>
      <w:r w:rsidR="00082FF7" w:rsidRPr="00082FF7">
        <w:rPr>
          <w:rFonts w:ascii="Arial" w:hAnsi="Arial" w:cs="Arial"/>
          <w:sz w:val="20"/>
          <w:szCs w:val="20"/>
        </w:rPr>
        <w:t>quality</w:t>
      </w:r>
      <w:r w:rsidR="00082FF7" w:rsidRPr="00082FF7">
        <w:rPr>
          <w:rFonts w:ascii="Arial" w:hAnsi="Arial" w:cs="Arial"/>
          <w:spacing w:val="-5"/>
          <w:sz w:val="20"/>
          <w:szCs w:val="20"/>
        </w:rPr>
        <w:t xml:space="preserve"> </w:t>
      </w:r>
      <w:r w:rsidR="00082FF7" w:rsidRPr="00082FF7">
        <w:rPr>
          <w:rFonts w:ascii="Arial" w:hAnsi="Arial" w:cs="Arial"/>
          <w:sz w:val="20"/>
          <w:szCs w:val="20"/>
        </w:rPr>
        <w:t>piece</w:t>
      </w:r>
      <w:r w:rsidR="00082FF7" w:rsidRPr="00082FF7">
        <w:rPr>
          <w:rFonts w:ascii="Arial" w:hAnsi="Arial" w:cs="Arial"/>
          <w:spacing w:val="-3"/>
          <w:sz w:val="20"/>
          <w:szCs w:val="20"/>
        </w:rPr>
        <w:t xml:space="preserve"> </w:t>
      </w:r>
      <w:r w:rsidR="00082FF7" w:rsidRPr="00082FF7">
        <w:rPr>
          <w:rFonts w:ascii="Arial" w:hAnsi="Arial" w:cs="Arial"/>
          <w:sz w:val="20"/>
          <w:szCs w:val="20"/>
        </w:rPr>
        <w:t>of</w:t>
      </w:r>
      <w:r w:rsidR="00082FF7" w:rsidRPr="00082FF7">
        <w:rPr>
          <w:rFonts w:ascii="Arial" w:hAnsi="Arial" w:cs="Arial"/>
          <w:spacing w:val="-2"/>
          <w:sz w:val="20"/>
          <w:szCs w:val="20"/>
        </w:rPr>
        <w:t xml:space="preserve"> </w:t>
      </w:r>
      <w:r w:rsidR="00082FF7" w:rsidRPr="00082FF7">
        <w:rPr>
          <w:rFonts w:ascii="Arial" w:hAnsi="Arial" w:cs="Arial"/>
          <w:sz w:val="20"/>
          <w:szCs w:val="20"/>
        </w:rPr>
        <w:t>work. These activities focus on group performance: “If you win, I</w:t>
      </w:r>
      <w:r w:rsidR="00082FF7" w:rsidRPr="00082FF7">
        <w:rPr>
          <w:rFonts w:ascii="Arial" w:hAnsi="Arial" w:cs="Arial"/>
          <w:spacing w:val="-19"/>
          <w:sz w:val="20"/>
          <w:szCs w:val="20"/>
        </w:rPr>
        <w:t xml:space="preserve"> </w:t>
      </w:r>
      <w:r w:rsidR="00082FF7" w:rsidRPr="00082FF7">
        <w:rPr>
          <w:rFonts w:ascii="Arial" w:hAnsi="Arial" w:cs="Arial"/>
          <w:sz w:val="20"/>
          <w:szCs w:val="20"/>
        </w:rPr>
        <w:t>win!”, so group members help, assist, encourage, and support each other’s efforts to be accountable to one</w:t>
      </w:r>
      <w:r w:rsidR="00082FF7" w:rsidRPr="00082FF7">
        <w:rPr>
          <w:rFonts w:ascii="Arial" w:hAnsi="Arial" w:cs="Arial"/>
          <w:spacing w:val="-22"/>
          <w:sz w:val="20"/>
          <w:szCs w:val="20"/>
        </w:rPr>
        <w:t xml:space="preserve"> </w:t>
      </w:r>
      <w:r w:rsidR="00082FF7" w:rsidRPr="00082FF7">
        <w:rPr>
          <w:rFonts w:ascii="Arial" w:hAnsi="Arial" w:cs="Arial"/>
          <w:sz w:val="20"/>
          <w:szCs w:val="20"/>
        </w:rPr>
        <w:t>another. The teacher’s role is to observe and intervene when</w:t>
      </w:r>
      <w:r w:rsidR="00082FF7" w:rsidRPr="00082FF7">
        <w:rPr>
          <w:rFonts w:ascii="Arial" w:hAnsi="Arial" w:cs="Arial"/>
          <w:spacing w:val="-15"/>
          <w:sz w:val="20"/>
          <w:szCs w:val="20"/>
        </w:rPr>
        <w:t xml:space="preserve"> </w:t>
      </w:r>
      <w:r w:rsidR="00082FF7" w:rsidRPr="00082FF7">
        <w:rPr>
          <w:rFonts w:ascii="Arial" w:hAnsi="Arial" w:cs="Arial"/>
          <w:sz w:val="20"/>
          <w:szCs w:val="20"/>
        </w:rPr>
        <w:t>necessary</w:t>
      </w:r>
      <w:r w:rsidR="00082FF7" w:rsidRPr="00082FF7">
        <w:rPr>
          <w:rFonts w:ascii="Arial" w:hAnsi="Arial" w:cs="Arial"/>
          <w:i/>
          <w:sz w:val="20"/>
          <w:szCs w:val="20"/>
        </w:rPr>
        <w:t xml:space="preserve"> (Source: Johnson et al.,</w:t>
      </w:r>
      <w:r w:rsidR="00082FF7" w:rsidRPr="00082FF7">
        <w:rPr>
          <w:rFonts w:ascii="Arial" w:hAnsi="Arial" w:cs="Arial"/>
          <w:i/>
          <w:spacing w:val="-14"/>
          <w:sz w:val="20"/>
          <w:szCs w:val="20"/>
        </w:rPr>
        <w:t xml:space="preserve"> </w:t>
      </w:r>
      <w:r w:rsidR="00082FF7" w:rsidRPr="00082FF7">
        <w:rPr>
          <w:rFonts w:ascii="Arial" w:hAnsi="Arial" w:cs="Arial"/>
          <w:i/>
          <w:sz w:val="20"/>
          <w:szCs w:val="20"/>
        </w:rPr>
        <w:t>2006; SEI Smart Card)</w:t>
      </w:r>
    </w:p>
    <w:p w14:paraId="0470DCE3" w14:textId="4A78F64F" w:rsidR="00CD6621" w:rsidRDefault="000E7C95" w:rsidP="00CD6621">
      <w:pPr>
        <w:rPr>
          <w:rFonts w:ascii="Arial" w:hAnsi="Arial" w:cs="Arial"/>
          <w:b/>
          <w:bCs/>
          <w:sz w:val="18"/>
          <w:szCs w:val="18"/>
        </w:rPr>
      </w:pPr>
      <w:r>
        <w:rPr>
          <w:rFonts w:ascii="Arial" w:hAnsi="Arial" w:cs="Arial"/>
          <w:noProof/>
          <w:sz w:val="21"/>
          <w:szCs w:val="21"/>
        </w:rPr>
        <mc:AlternateContent>
          <mc:Choice Requires="wpg">
            <w:drawing>
              <wp:anchor distT="0" distB="0" distL="114300" distR="114300" simplePos="0" relativeHeight="252333056" behindDoc="0" locked="0" layoutInCell="1" allowOverlap="1" wp14:anchorId="0D793CB1" wp14:editId="1B8C4EA4">
                <wp:simplePos x="0" y="0"/>
                <wp:positionH relativeFrom="margin">
                  <wp:posOffset>4095750</wp:posOffset>
                </wp:positionH>
                <wp:positionV relativeFrom="paragraph">
                  <wp:posOffset>6985</wp:posOffset>
                </wp:positionV>
                <wp:extent cx="2293620" cy="571500"/>
                <wp:effectExtent l="0" t="0" r="11430" b="19050"/>
                <wp:wrapSquare wrapText="bothSides"/>
                <wp:docPr id="42" name="Group 42" descr="Explore effective cooperative practices in the SEI SMART Card"/>
                <wp:cNvGraphicFramePr/>
                <a:graphic xmlns:a="http://schemas.openxmlformats.org/drawingml/2006/main">
                  <a:graphicData uri="http://schemas.microsoft.com/office/word/2010/wordprocessingGroup">
                    <wpg:wgp>
                      <wpg:cNvGrpSpPr/>
                      <wpg:grpSpPr>
                        <a:xfrm>
                          <a:off x="0" y="0"/>
                          <a:ext cx="2293620" cy="571500"/>
                          <a:chOff x="0" y="0"/>
                          <a:chExt cx="2293620" cy="516789"/>
                        </a:xfrm>
                      </wpg:grpSpPr>
                      <pic:pic xmlns:pic="http://schemas.openxmlformats.org/drawingml/2006/picture">
                        <pic:nvPicPr>
                          <pic:cNvPr id="44" name="Picture 44" descr="document icon"/>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68580" y="95921"/>
                            <a:ext cx="452622" cy="338182"/>
                          </a:xfrm>
                          <a:prstGeom prst="rect">
                            <a:avLst/>
                          </a:prstGeom>
                        </pic:spPr>
                      </pic:pic>
                      <wpg:grpSp>
                        <wpg:cNvPr id="45" name="Group 45"/>
                        <wpg:cNvGrpSpPr/>
                        <wpg:grpSpPr>
                          <a:xfrm>
                            <a:off x="0" y="0"/>
                            <a:ext cx="2293620" cy="516789"/>
                            <a:chOff x="0" y="0"/>
                            <a:chExt cx="2293620" cy="516789"/>
                          </a:xfrm>
                        </wpg:grpSpPr>
                        <wps:wsp>
                          <wps:cNvPr id="46" name="Rectangle 46"/>
                          <wps:cNvSpPr/>
                          <wps:spPr>
                            <a:xfrm>
                              <a:off x="510540" y="20618"/>
                              <a:ext cx="1783080" cy="46548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501828" w14:textId="604AE0E9" w:rsidR="00CD6621" w:rsidRPr="003C656B" w:rsidRDefault="00CD6621" w:rsidP="00CD6621">
                                <w:pPr>
                                  <w:rPr>
                                    <w:rFonts w:ascii="Arial" w:hAnsi="Arial" w:cs="Arial"/>
                                    <w:color w:val="000000" w:themeColor="text1"/>
                                    <w:sz w:val="19"/>
                                    <w:szCs w:val="19"/>
                                  </w:rPr>
                                </w:pPr>
                                <w:r>
                                  <w:rPr>
                                    <w:rFonts w:ascii="Arial" w:hAnsi="Arial" w:cs="Arial"/>
                                    <w:color w:val="000000" w:themeColor="text1"/>
                                    <w:sz w:val="19"/>
                                    <w:szCs w:val="19"/>
                                  </w:rPr>
                                  <w:t xml:space="preserve">Explore </w:t>
                                </w:r>
                                <w:r w:rsidR="00082FF7">
                                  <w:rPr>
                                    <w:rFonts w:ascii="Arial" w:hAnsi="Arial" w:cs="Arial"/>
                                    <w:color w:val="000000" w:themeColor="text1"/>
                                    <w:sz w:val="19"/>
                                    <w:szCs w:val="19"/>
                                  </w:rPr>
                                  <w:t xml:space="preserve">effective cooperative practices in the </w:t>
                                </w:r>
                                <w:hyperlink r:id="rId112" w:history="1">
                                  <w:r w:rsidR="00082FF7" w:rsidRPr="00082FF7">
                                    <w:rPr>
                                      <w:rStyle w:val="Hyperlink"/>
                                      <w:rFonts w:ascii="Arial" w:hAnsi="Arial" w:cs="Arial"/>
                                      <w:b/>
                                      <w:bCs/>
                                      <w:sz w:val="19"/>
                                      <w:szCs w:val="19"/>
                                    </w:rPr>
                                    <w:t>SEI SMART Card</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ctangle 50"/>
                          <wps:cNvSpPr/>
                          <wps:spPr>
                            <a:xfrm>
                              <a:off x="0" y="0"/>
                              <a:ext cx="2293620" cy="516789"/>
                            </a:xfrm>
                            <a:prstGeom prst="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0D793CB1" id="Group 42" o:spid="_x0000_s1189" alt="Explore effective cooperative practices in the SEI SMART Card" style="position:absolute;margin-left:322.5pt;margin-top:.55pt;width:180.6pt;height:45pt;z-index:252333056;mso-position-horizontal-relative:margin;mso-height-relative:margin" coordsize="22936,5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">
                <v:shape id="Picture 44" o:spid="_x0000_s1190" type="#_x0000_t75" alt="document icon" style="position:absolute;left:685;top:959;width:4527;height:3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">
                  <v:imagedata r:id="rId23" o:title="document icon"/>
                </v:shape>
                <v:group id="Group 45" o:spid="_x0000_s1191" style="position:absolute;width:22936;height:5167" coordsize="22936,5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rect id="Rectangle 46" o:spid="_x0000_s1192" style="position:absolute;left:5105;top:206;width:17831;height:4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" filled="f" stroked="f" strokeweight="1pt">
                    <v:textbox>
                      <w:txbxContent>
                        <w:p w14:paraId="63501828" w14:textId="604AE0E9" w:rsidR="00CD6621" w:rsidRPr="003C656B" w:rsidRDefault="00CD6621" w:rsidP="00CD6621">
                          <w:pPr>
                            <w:rPr>
                              <w:rFonts w:ascii="Arial" w:hAnsi="Arial" w:cs="Arial"/>
                              <w:color w:val="000000" w:themeColor="text1"/>
                              <w:sz w:val="19"/>
                              <w:szCs w:val="19"/>
                            </w:rPr>
                          </w:pPr>
                          <w:r>
                            <w:rPr>
                              <w:rFonts w:ascii="Arial" w:hAnsi="Arial" w:cs="Arial"/>
                              <w:color w:val="000000" w:themeColor="text1"/>
                              <w:sz w:val="19"/>
                              <w:szCs w:val="19"/>
                            </w:rPr>
                            <w:t xml:space="preserve">Explore </w:t>
                          </w:r>
                          <w:r w:rsidR="00082FF7">
                            <w:rPr>
                              <w:rFonts w:ascii="Arial" w:hAnsi="Arial" w:cs="Arial"/>
                              <w:color w:val="000000" w:themeColor="text1"/>
                              <w:sz w:val="19"/>
                              <w:szCs w:val="19"/>
                            </w:rPr>
                            <w:t xml:space="preserve">effective cooperative practices in the </w:t>
                          </w:r>
                          <w:hyperlink r:id="rId113" w:history="1">
                            <w:r w:rsidR="00082FF7" w:rsidRPr="00082FF7">
                              <w:rPr>
                                <w:rStyle w:val="Hyperlink"/>
                                <w:rFonts w:ascii="Arial" w:hAnsi="Arial" w:cs="Arial"/>
                                <w:b/>
                                <w:bCs/>
                                <w:sz w:val="19"/>
                                <w:szCs w:val="19"/>
                              </w:rPr>
                              <w:t>SEI SMART Card</w:t>
                            </w:r>
                          </w:hyperlink>
                        </w:p>
                      </w:txbxContent>
                    </v:textbox>
                  </v:rect>
                  <v:rect id="Rectangle 50" o:spid="_x0000_s1193" style="position:absolute;width:22936;height:5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" filled="f" strokecolor="#92d050" strokeweight="1pt"/>
                </v:group>
                <w10:wrap type="square" anchorx="margin"/>
              </v:group>
            </w:pict>
          </mc:Fallback>
        </mc:AlternateContent>
      </w:r>
    </w:p>
    <w:p w14:paraId="1569EBB2" w14:textId="77777777" w:rsidR="00CD6621" w:rsidRDefault="00CD6621" w:rsidP="00CD6621">
      <w:pPr>
        <w:rPr>
          <w:rFonts w:ascii="Arial" w:hAnsi="Arial" w:cs="Arial"/>
          <w:b/>
          <w:bCs/>
          <w:sz w:val="18"/>
          <w:szCs w:val="18"/>
        </w:rPr>
      </w:pPr>
    </w:p>
    <w:p w14:paraId="1B83D492" w14:textId="77777777" w:rsidR="00CD6621" w:rsidRDefault="00CD6621" w:rsidP="00CD6621">
      <w:pPr>
        <w:rPr>
          <w:rFonts w:ascii="Arial" w:hAnsi="Arial" w:cs="Arial"/>
          <w:b/>
          <w:bCs/>
          <w:sz w:val="18"/>
          <w:szCs w:val="18"/>
        </w:rPr>
      </w:pPr>
    </w:p>
    <w:p w14:paraId="2B7EB4C4" w14:textId="3E4B1798" w:rsidR="00CD6621" w:rsidRDefault="00CD6621" w:rsidP="00CD6621">
      <w:pPr>
        <w:rPr>
          <w:rFonts w:ascii="Arial" w:hAnsi="Arial" w:cs="Arial"/>
          <w:b/>
          <w:bCs/>
          <w:sz w:val="18"/>
          <w:szCs w:val="18"/>
        </w:rPr>
      </w:pPr>
    </w:p>
    <w:p w14:paraId="61D5051F" w14:textId="44326D79" w:rsidR="00310ACF" w:rsidRDefault="00310ACF" w:rsidP="00CD6621">
      <w:pPr>
        <w:rPr>
          <w:rFonts w:ascii="Arial" w:hAnsi="Arial" w:cs="Arial"/>
          <w:b/>
          <w:bCs/>
          <w:sz w:val="18"/>
          <w:szCs w:val="18"/>
        </w:rPr>
      </w:pPr>
    </w:p>
    <w:p w14:paraId="5D9E946C" w14:textId="77777777" w:rsidR="00310ACF" w:rsidRDefault="00310ACF" w:rsidP="00CD6621">
      <w:pPr>
        <w:rPr>
          <w:rFonts w:ascii="Arial" w:hAnsi="Arial" w:cs="Arial"/>
          <w:b/>
          <w:bCs/>
          <w:sz w:val="18"/>
          <w:szCs w:val="18"/>
        </w:rPr>
      </w:pPr>
    </w:p>
    <w:p w14:paraId="6ECD8A6C" w14:textId="04EFEE4B" w:rsidR="000E7C95" w:rsidRDefault="000E7C95" w:rsidP="00CD6621">
      <w:pPr>
        <w:tabs>
          <w:tab w:val="left" w:pos="3615"/>
          <w:tab w:val="center" w:pos="5400"/>
        </w:tabs>
        <w:rPr>
          <w:rFonts w:ascii="Arial" w:hAnsi="Arial" w:cs="Arial"/>
          <w:b/>
          <w:bCs/>
          <w:sz w:val="10"/>
          <w:szCs w:val="10"/>
        </w:rPr>
      </w:pPr>
    </w:p>
    <w:p w14:paraId="0395793C" w14:textId="77777777" w:rsidR="00310ACF" w:rsidRPr="000E7C95" w:rsidRDefault="00310ACF" w:rsidP="00CD6621">
      <w:pPr>
        <w:tabs>
          <w:tab w:val="left" w:pos="3615"/>
          <w:tab w:val="center" w:pos="5400"/>
        </w:tabs>
        <w:rPr>
          <w:rFonts w:ascii="Arial" w:hAnsi="Arial" w:cs="Arial"/>
          <w:b/>
          <w:bCs/>
          <w:sz w:val="10"/>
          <w:szCs w:val="10"/>
        </w:rPr>
      </w:pPr>
    </w:p>
    <w:p w14:paraId="3701B14C" w14:textId="77777777" w:rsidR="00CD6621" w:rsidRPr="008D5054" w:rsidRDefault="00CD6621" w:rsidP="00CD6621">
      <w:pPr>
        <w:shd w:val="clear" w:color="auto" w:fill="D9E2F3" w:themeFill="accent5" w:themeFillTint="33"/>
        <w:rPr>
          <w:rFonts w:ascii="Arial" w:hAnsi="Arial" w:cs="Arial"/>
          <w:b/>
          <w:bCs/>
          <w:sz w:val="10"/>
          <w:szCs w:val="10"/>
        </w:rPr>
      </w:pPr>
    </w:p>
    <w:p w14:paraId="56FB729F" w14:textId="00237CAC" w:rsidR="00CD6621" w:rsidRDefault="000E7C95" w:rsidP="00CD6621">
      <w:pPr>
        <w:pStyle w:val="Heading2"/>
        <w:shd w:val="clear" w:color="auto" w:fill="D9E2F3" w:themeFill="accent5" w:themeFillTint="33"/>
      </w:pPr>
      <w:bookmarkStart w:id="87" w:name="_Toc81409392"/>
      <w:bookmarkStart w:id="88" w:name="_Toc81518607"/>
      <w:bookmarkStart w:id="89" w:name="_Toc81519847"/>
      <w:bookmarkStart w:id="90" w:name="_Toc81521608"/>
      <w:r>
        <w:t>Cultural and Language Brokers</w:t>
      </w:r>
      <w:bookmarkEnd w:id="87"/>
      <w:bookmarkEnd w:id="88"/>
      <w:bookmarkEnd w:id="89"/>
      <w:bookmarkEnd w:id="90"/>
      <w:r w:rsidR="00CD6621">
        <w:t xml:space="preserve"> </w:t>
      </w:r>
    </w:p>
    <w:p w14:paraId="07691894" w14:textId="77777777" w:rsidR="00CD6621" w:rsidRPr="002303FE" w:rsidRDefault="00CD6621" w:rsidP="00CD6621">
      <w:pPr>
        <w:shd w:val="clear" w:color="auto" w:fill="D9E2F3" w:themeFill="accent5" w:themeFillTint="33"/>
        <w:rPr>
          <w:rFonts w:ascii="Arial" w:hAnsi="Arial" w:cs="Arial"/>
          <w:b/>
          <w:bCs/>
          <w:sz w:val="10"/>
          <w:szCs w:val="10"/>
        </w:rPr>
      </w:pPr>
    </w:p>
    <w:p w14:paraId="65E09EEF" w14:textId="77777777" w:rsidR="00CD6621" w:rsidRPr="002303FE" w:rsidRDefault="00CD6621" w:rsidP="00CD6621">
      <w:pPr>
        <w:rPr>
          <w:rFonts w:ascii="Arial" w:hAnsi="Arial" w:cs="Arial"/>
          <w:b/>
          <w:bCs/>
          <w:sz w:val="6"/>
          <w:szCs w:val="6"/>
        </w:rPr>
      </w:pPr>
    </w:p>
    <w:p w14:paraId="753E275D" w14:textId="1BBA796C" w:rsidR="00CD6621" w:rsidRPr="000E7C95" w:rsidRDefault="000E7C95" w:rsidP="00CD6621">
      <w:pPr>
        <w:rPr>
          <w:rFonts w:ascii="Arial" w:hAnsi="Arial" w:cs="Arial"/>
          <w:sz w:val="20"/>
          <w:szCs w:val="20"/>
        </w:rPr>
      </w:pPr>
      <w:r w:rsidRPr="000E7C95">
        <w:rPr>
          <w:rFonts w:ascii="Arial" w:hAnsi="Arial" w:cs="Arial"/>
          <w:noProof/>
          <w:sz w:val="20"/>
          <w:szCs w:val="20"/>
        </w:rPr>
        <mc:AlternateContent>
          <mc:Choice Requires="wpg">
            <w:drawing>
              <wp:anchor distT="0" distB="0" distL="114300" distR="114300" simplePos="0" relativeHeight="252336128" behindDoc="0" locked="0" layoutInCell="1" allowOverlap="1" wp14:anchorId="1A9FA950" wp14:editId="08E32506">
                <wp:simplePos x="0" y="0"/>
                <wp:positionH relativeFrom="margin">
                  <wp:align>right</wp:align>
                </wp:positionH>
                <wp:positionV relativeFrom="paragraph">
                  <wp:posOffset>653415</wp:posOffset>
                </wp:positionV>
                <wp:extent cx="2293620" cy="982980"/>
                <wp:effectExtent l="0" t="0" r="11430" b="26670"/>
                <wp:wrapSquare wrapText="bothSides"/>
                <wp:docPr id="488" name="Group 488" descr="Explore the ABCs of EL family engagement, the Massachusetts family engagement framework and strategies for language-focused family engagement"/>
                <wp:cNvGraphicFramePr/>
                <a:graphic xmlns:a="http://schemas.openxmlformats.org/drawingml/2006/main">
                  <a:graphicData uri="http://schemas.microsoft.com/office/word/2010/wordprocessingGroup">
                    <wpg:wgp>
                      <wpg:cNvGrpSpPr/>
                      <wpg:grpSpPr>
                        <a:xfrm>
                          <a:off x="0" y="0"/>
                          <a:ext cx="2293620" cy="982980"/>
                          <a:chOff x="0" y="0"/>
                          <a:chExt cx="2293620" cy="766050"/>
                        </a:xfrm>
                      </wpg:grpSpPr>
                      <pic:pic xmlns:pic="http://schemas.openxmlformats.org/drawingml/2006/picture">
                        <pic:nvPicPr>
                          <pic:cNvPr id="489" name="Picture 489" descr="document icon"/>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68580" y="171225"/>
                            <a:ext cx="434340" cy="324522"/>
                          </a:xfrm>
                          <a:prstGeom prst="rect">
                            <a:avLst/>
                          </a:prstGeom>
                        </pic:spPr>
                      </pic:pic>
                      <wpg:grpSp>
                        <wpg:cNvPr id="490" name="Group 490"/>
                        <wpg:cNvGrpSpPr/>
                        <wpg:grpSpPr>
                          <a:xfrm>
                            <a:off x="0" y="0"/>
                            <a:ext cx="2293620" cy="766050"/>
                            <a:chOff x="0" y="0"/>
                            <a:chExt cx="2293620" cy="766050"/>
                          </a:xfrm>
                        </wpg:grpSpPr>
                        <wps:wsp>
                          <wps:cNvPr id="491" name="Rectangle 491"/>
                          <wps:cNvSpPr/>
                          <wps:spPr>
                            <a:xfrm>
                              <a:off x="510540" y="20618"/>
                              <a:ext cx="1783080" cy="72540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7945E8" w14:textId="73C37B05" w:rsidR="00CD6621" w:rsidRPr="003C656B" w:rsidRDefault="00CD6621" w:rsidP="00CD6621">
                                <w:pPr>
                                  <w:rPr>
                                    <w:rFonts w:ascii="Arial" w:hAnsi="Arial" w:cs="Arial"/>
                                    <w:color w:val="000000" w:themeColor="text1"/>
                                    <w:sz w:val="19"/>
                                    <w:szCs w:val="19"/>
                                  </w:rPr>
                                </w:pPr>
                                <w:r>
                                  <w:rPr>
                                    <w:rFonts w:ascii="Arial" w:hAnsi="Arial" w:cs="Arial"/>
                                    <w:color w:val="000000" w:themeColor="text1"/>
                                    <w:sz w:val="19"/>
                                    <w:szCs w:val="19"/>
                                  </w:rPr>
                                  <w:t>Explore</w:t>
                                </w:r>
                                <w:r w:rsidR="00D145A1">
                                  <w:rPr>
                                    <w:rFonts w:ascii="Arial" w:hAnsi="Arial" w:cs="Arial"/>
                                    <w:color w:val="000000" w:themeColor="text1"/>
                                    <w:sz w:val="19"/>
                                    <w:szCs w:val="19"/>
                                  </w:rPr>
                                  <w:t xml:space="preserve"> the</w:t>
                                </w:r>
                                <w:r>
                                  <w:rPr>
                                    <w:rFonts w:ascii="Arial" w:hAnsi="Arial" w:cs="Arial"/>
                                    <w:color w:val="000000" w:themeColor="text1"/>
                                    <w:sz w:val="19"/>
                                    <w:szCs w:val="19"/>
                                  </w:rPr>
                                  <w:t xml:space="preserve"> </w:t>
                                </w:r>
                                <w:hyperlink r:id="rId114" w:history="1">
                                  <w:r w:rsidR="000E7C95" w:rsidRPr="000E7C95">
                                    <w:rPr>
                                      <w:rStyle w:val="Hyperlink"/>
                                      <w:rFonts w:ascii="Arial" w:hAnsi="Arial" w:cs="Arial"/>
                                      <w:b/>
                                      <w:bCs/>
                                      <w:sz w:val="19"/>
                                      <w:szCs w:val="19"/>
                                    </w:rPr>
                                    <w:t>ABCs</w:t>
                                  </w:r>
                                </w:hyperlink>
                                <w:r w:rsidR="000E7C95">
                                  <w:rPr>
                                    <w:rFonts w:ascii="Arial" w:hAnsi="Arial" w:cs="Arial"/>
                                    <w:color w:val="000000" w:themeColor="text1"/>
                                    <w:sz w:val="19"/>
                                    <w:szCs w:val="19"/>
                                  </w:rPr>
                                  <w:t xml:space="preserve"> of EL family engagement, the </w:t>
                                </w:r>
                                <w:hyperlink r:id="rId115" w:history="1">
                                  <w:r w:rsidR="000E7C95" w:rsidRPr="000E7C95">
                                    <w:rPr>
                                      <w:rStyle w:val="Hyperlink"/>
                                      <w:rFonts w:ascii="Arial" w:hAnsi="Arial" w:cs="Arial"/>
                                      <w:b/>
                                      <w:bCs/>
                                      <w:sz w:val="19"/>
                                      <w:szCs w:val="19"/>
                                    </w:rPr>
                                    <w:t>Massachusetts family engagement framework</w:t>
                                  </w:r>
                                </w:hyperlink>
                                <w:r w:rsidR="000E7C95">
                                  <w:rPr>
                                    <w:rFonts w:ascii="Arial" w:hAnsi="Arial" w:cs="Arial"/>
                                    <w:color w:val="000000" w:themeColor="text1"/>
                                    <w:sz w:val="19"/>
                                    <w:szCs w:val="19"/>
                                  </w:rPr>
                                  <w:t xml:space="preserve"> and strategies for </w:t>
                                </w:r>
                                <w:hyperlink r:id="rId116" w:history="1">
                                  <w:r w:rsidR="00D145A1" w:rsidRPr="00D145A1">
                                    <w:rPr>
                                      <w:rStyle w:val="Hyperlink"/>
                                      <w:rFonts w:ascii="Arial" w:hAnsi="Arial" w:cs="Arial"/>
                                      <w:b/>
                                      <w:bCs/>
                                      <w:sz w:val="19"/>
                                      <w:szCs w:val="19"/>
                                    </w:rPr>
                                    <w:t>language-focused</w:t>
                                  </w:r>
                                </w:hyperlink>
                                <w:r w:rsidR="00D145A1">
                                  <w:rPr>
                                    <w:rFonts w:ascii="Arial" w:hAnsi="Arial" w:cs="Arial"/>
                                    <w:b/>
                                    <w:bCs/>
                                    <w:color w:val="000000" w:themeColor="text1"/>
                                    <w:sz w:val="19"/>
                                    <w:szCs w:val="19"/>
                                  </w:rPr>
                                  <w:t xml:space="preserve"> </w:t>
                                </w:r>
                                <w:r w:rsidR="00D145A1" w:rsidRPr="00D145A1">
                                  <w:rPr>
                                    <w:rFonts w:ascii="Arial" w:hAnsi="Arial" w:cs="Arial"/>
                                    <w:color w:val="000000" w:themeColor="text1"/>
                                    <w:sz w:val="19"/>
                                    <w:szCs w:val="19"/>
                                  </w:rPr>
                                  <w:t>family engagement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2" name="Rectangle 492"/>
                          <wps:cNvSpPr/>
                          <wps:spPr>
                            <a:xfrm>
                              <a:off x="0" y="0"/>
                              <a:ext cx="2293620" cy="766050"/>
                            </a:xfrm>
                            <a:prstGeom prst="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1A9FA950" id="Group 488" o:spid="_x0000_s1194" alt="Explore the ABCs of EL family engagement, the Massachusetts family engagement framework and strategies for language-focused family engagement" style="position:absolute;margin-left:129.4pt;margin-top:51.45pt;width:180.6pt;height:77.4pt;z-index:252336128;mso-position-horizontal:right;mso-position-horizontal-relative:margin;mso-height-relative:margin" coordsize="22936,7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">
                <v:shape id="Picture 489" o:spid="_x0000_s1195" type="#_x0000_t75" alt="document icon" style="position:absolute;left:685;top:1712;width:4344;height:3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">
                  <v:imagedata r:id="rId23" o:title="document icon"/>
                </v:shape>
                <v:group id="Group 490" o:spid="_x0000_s1196" style="position:absolute;width:22936;height:7660" coordsize="22936,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">
                  <v:rect id="Rectangle 491" o:spid="_x0000_s1197" style="position:absolute;left:5105;top:206;width:17831;height:7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" filled="f" stroked="f" strokeweight="1pt">
                    <v:textbox>
                      <w:txbxContent>
                        <w:p w14:paraId="547945E8" w14:textId="73C37B05" w:rsidR="00CD6621" w:rsidRPr="003C656B" w:rsidRDefault="00CD6621" w:rsidP="00CD6621">
                          <w:pPr>
                            <w:rPr>
                              <w:rFonts w:ascii="Arial" w:hAnsi="Arial" w:cs="Arial"/>
                              <w:color w:val="000000" w:themeColor="text1"/>
                              <w:sz w:val="19"/>
                              <w:szCs w:val="19"/>
                            </w:rPr>
                          </w:pPr>
                          <w:r>
                            <w:rPr>
                              <w:rFonts w:ascii="Arial" w:hAnsi="Arial" w:cs="Arial"/>
                              <w:color w:val="000000" w:themeColor="text1"/>
                              <w:sz w:val="19"/>
                              <w:szCs w:val="19"/>
                            </w:rPr>
                            <w:t>Explore</w:t>
                          </w:r>
                          <w:r w:rsidR="00D145A1">
                            <w:rPr>
                              <w:rFonts w:ascii="Arial" w:hAnsi="Arial" w:cs="Arial"/>
                              <w:color w:val="000000" w:themeColor="text1"/>
                              <w:sz w:val="19"/>
                              <w:szCs w:val="19"/>
                            </w:rPr>
                            <w:t xml:space="preserve"> the</w:t>
                          </w:r>
                          <w:r>
                            <w:rPr>
                              <w:rFonts w:ascii="Arial" w:hAnsi="Arial" w:cs="Arial"/>
                              <w:color w:val="000000" w:themeColor="text1"/>
                              <w:sz w:val="19"/>
                              <w:szCs w:val="19"/>
                            </w:rPr>
                            <w:t xml:space="preserve"> </w:t>
                          </w:r>
                          <w:hyperlink r:id="rId117" w:history="1">
                            <w:r w:rsidR="000E7C95" w:rsidRPr="000E7C95">
                              <w:rPr>
                                <w:rStyle w:val="Hyperlink"/>
                                <w:rFonts w:ascii="Arial" w:hAnsi="Arial" w:cs="Arial"/>
                                <w:b/>
                                <w:bCs/>
                                <w:sz w:val="19"/>
                                <w:szCs w:val="19"/>
                              </w:rPr>
                              <w:t>ABCs</w:t>
                            </w:r>
                          </w:hyperlink>
                          <w:r w:rsidR="000E7C95">
                            <w:rPr>
                              <w:rFonts w:ascii="Arial" w:hAnsi="Arial" w:cs="Arial"/>
                              <w:color w:val="000000" w:themeColor="text1"/>
                              <w:sz w:val="19"/>
                              <w:szCs w:val="19"/>
                            </w:rPr>
                            <w:t xml:space="preserve"> of EL family engagement, the </w:t>
                          </w:r>
                          <w:hyperlink r:id="rId118" w:history="1">
                            <w:r w:rsidR="000E7C95" w:rsidRPr="000E7C95">
                              <w:rPr>
                                <w:rStyle w:val="Hyperlink"/>
                                <w:rFonts w:ascii="Arial" w:hAnsi="Arial" w:cs="Arial"/>
                                <w:b/>
                                <w:bCs/>
                                <w:sz w:val="19"/>
                                <w:szCs w:val="19"/>
                              </w:rPr>
                              <w:t>Massachusetts family engagement framework</w:t>
                            </w:r>
                          </w:hyperlink>
                          <w:r w:rsidR="000E7C95">
                            <w:rPr>
                              <w:rFonts w:ascii="Arial" w:hAnsi="Arial" w:cs="Arial"/>
                              <w:color w:val="000000" w:themeColor="text1"/>
                              <w:sz w:val="19"/>
                              <w:szCs w:val="19"/>
                            </w:rPr>
                            <w:t xml:space="preserve"> and strategies for </w:t>
                          </w:r>
                          <w:hyperlink r:id="rId119" w:history="1">
                            <w:r w:rsidR="00D145A1" w:rsidRPr="00D145A1">
                              <w:rPr>
                                <w:rStyle w:val="Hyperlink"/>
                                <w:rFonts w:ascii="Arial" w:hAnsi="Arial" w:cs="Arial"/>
                                <w:b/>
                                <w:bCs/>
                                <w:sz w:val="19"/>
                                <w:szCs w:val="19"/>
                              </w:rPr>
                              <w:t>language-focused</w:t>
                            </w:r>
                          </w:hyperlink>
                          <w:r w:rsidR="00D145A1">
                            <w:rPr>
                              <w:rFonts w:ascii="Arial" w:hAnsi="Arial" w:cs="Arial"/>
                              <w:b/>
                              <w:bCs/>
                              <w:color w:val="000000" w:themeColor="text1"/>
                              <w:sz w:val="19"/>
                              <w:szCs w:val="19"/>
                            </w:rPr>
                            <w:t xml:space="preserve"> </w:t>
                          </w:r>
                          <w:r w:rsidR="00D145A1" w:rsidRPr="00D145A1">
                            <w:rPr>
                              <w:rFonts w:ascii="Arial" w:hAnsi="Arial" w:cs="Arial"/>
                              <w:color w:val="000000" w:themeColor="text1"/>
                              <w:sz w:val="19"/>
                              <w:szCs w:val="19"/>
                            </w:rPr>
                            <w:t>family engagement</w:t>
                          </w:r>
                        </w:p>
                      </w:txbxContent>
                    </v:textbox>
                  </v:rect>
                  <v:rect id="Rectangle 492" o:spid="_x0000_s1198" style="position:absolute;width:22936;height:7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" filled="f" strokecolor="#92d050" strokeweight="1pt"/>
                </v:group>
                <w10:wrap type="square" anchorx="margin"/>
              </v:group>
            </w:pict>
          </mc:Fallback>
        </mc:AlternateContent>
      </w:r>
      <w:r w:rsidRPr="000E7C95">
        <w:rPr>
          <w:rFonts w:ascii="Arial" w:hAnsi="Arial" w:cs="Arial"/>
          <w:noProof/>
          <w:sz w:val="20"/>
          <w:szCs w:val="20"/>
        </w:rPr>
        <mc:AlternateContent>
          <mc:Choice Requires="wpg">
            <w:drawing>
              <wp:anchor distT="0" distB="0" distL="114300" distR="114300" simplePos="0" relativeHeight="252335104" behindDoc="0" locked="0" layoutInCell="1" allowOverlap="1" wp14:anchorId="7C1D9802" wp14:editId="285EB766">
                <wp:simplePos x="0" y="0"/>
                <wp:positionH relativeFrom="margin">
                  <wp:posOffset>4099560</wp:posOffset>
                </wp:positionH>
                <wp:positionV relativeFrom="paragraph">
                  <wp:posOffset>27940</wp:posOffset>
                </wp:positionV>
                <wp:extent cx="2293620" cy="571500"/>
                <wp:effectExtent l="0" t="0" r="11430" b="19050"/>
                <wp:wrapSquare wrapText="bothSides"/>
                <wp:docPr id="493" name="Group 493" descr="Review Massachusetts culturally responsive teaching webpage for tips"/>
                <wp:cNvGraphicFramePr/>
                <a:graphic xmlns:a="http://schemas.openxmlformats.org/drawingml/2006/main">
                  <a:graphicData uri="http://schemas.microsoft.com/office/word/2010/wordprocessingGroup">
                    <wpg:wgp>
                      <wpg:cNvGrpSpPr/>
                      <wpg:grpSpPr>
                        <a:xfrm>
                          <a:off x="0" y="0"/>
                          <a:ext cx="2293620" cy="571500"/>
                          <a:chOff x="0" y="-7619"/>
                          <a:chExt cx="2293620" cy="532322"/>
                        </a:xfrm>
                      </wpg:grpSpPr>
                      <wpg:grpSp>
                        <wpg:cNvPr id="494" name="Group 494"/>
                        <wpg:cNvGrpSpPr/>
                        <wpg:grpSpPr>
                          <a:xfrm>
                            <a:off x="53340" y="-7619"/>
                            <a:ext cx="2225040" cy="525225"/>
                            <a:chOff x="7620" y="-53339"/>
                            <a:chExt cx="2225040" cy="525225"/>
                          </a:xfrm>
                        </wpg:grpSpPr>
                        <wps:wsp>
                          <wps:cNvPr id="495" name="Rectangle 495"/>
                          <wps:cNvSpPr/>
                          <wps:spPr>
                            <a:xfrm>
                              <a:off x="457200" y="-53339"/>
                              <a:ext cx="1775460" cy="525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84E54" w14:textId="4BE81890" w:rsidR="00CD6621" w:rsidRPr="003C656B" w:rsidRDefault="00CD6621" w:rsidP="00CD6621">
                                <w:pPr>
                                  <w:rPr>
                                    <w:rFonts w:ascii="Arial" w:hAnsi="Arial" w:cs="Arial"/>
                                    <w:color w:val="000000" w:themeColor="text1"/>
                                    <w:sz w:val="19"/>
                                    <w:szCs w:val="19"/>
                                  </w:rPr>
                                </w:pPr>
                                <w:r>
                                  <w:rPr>
                                    <w:rFonts w:ascii="Arial" w:hAnsi="Arial" w:cs="Arial"/>
                                    <w:color w:val="000000" w:themeColor="text1"/>
                                    <w:sz w:val="19"/>
                                    <w:szCs w:val="19"/>
                                  </w:rPr>
                                  <w:t>Review</w:t>
                                </w:r>
                                <w:r w:rsidR="000E7C95">
                                  <w:rPr>
                                    <w:rFonts w:ascii="Arial" w:hAnsi="Arial" w:cs="Arial"/>
                                    <w:color w:val="000000" w:themeColor="text1"/>
                                    <w:sz w:val="19"/>
                                    <w:szCs w:val="19"/>
                                  </w:rPr>
                                  <w:t xml:space="preserve"> Massachusetts</w:t>
                                </w:r>
                                <w:r>
                                  <w:rPr>
                                    <w:rFonts w:ascii="Arial" w:hAnsi="Arial" w:cs="Arial"/>
                                    <w:color w:val="000000" w:themeColor="text1"/>
                                    <w:sz w:val="19"/>
                                    <w:szCs w:val="19"/>
                                  </w:rPr>
                                  <w:t xml:space="preserve"> </w:t>
                                </w:r>
                                <w:hyperlink r:id="rId120" w:history="1">
                                  <w:r w:rsidR="000E7C95" w:rsidRPr="000E7C95">
                                    <w:rPr>
                                      <w:rStyle w:val="Hyperlink"/>
                                      <w:rFonts w:ascii="Arial" w:hAnsi="Arial" w:cs="Arial"/>
                                      <w:b/>
                                      <w:bCs/>
                                      <w:sz w:val="19"/>
                                      <w:szCs w:val="19"/>
                                    </w:rPr>
                                    <w:t>culturally responsive</w:t>
                                  </w:r>
                                </w:hyperlink>
                                <w:r w:rsidR="000E7C95">
                                  <w:rPr>
                                    <w:rFonts w:ascii="Arial" w:hAnsi="Arial" w:cs="Arial"/>
                                    <w:color w:val="000000" w:themeColor="text1"/>
                                    <w:sz w:val="19"/>
                                    <w:szCs w:val="19"/>
                                  </w:rPr>
                                  <w:t xml:space="preserve"> teaching webpage for tips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96" name="Picture 496" descr="webpage icon"/>
                            <pic:cNvPicPr/>
                          </pic:nvPicPr>
                          <pic:blipFill>
                            <a:blip r:embed="rId16" cstate="print">
                              <a:extLst>
                                <a:ext uri="{28A0092B-C50C-407E-A947-70E740481C1C}">
                                  <a14:useLocalDpi xmlns:a14="http://schemas.microsoft.com/office/drawing/2010/main" val="0"/>
                                </a:ext>
                              </a:extLst>
                            </a:blip>
                            <a:stretch>
                              <a:fillRect/>
                            </a:stretch>
                          </pic:blipFill>
                          <pic:spPr>
                            <a:xfrm>
                              <a:off x="7620" y="482"/>
                              <a:ext cx="449580" cy="403860"/>
                            </a:xfrm>
                            <a:prstGeom prst="rect">
                              <a:avLst/>
                            </a:prstGeom>
                          </pic:spPr>
                        </pic:pic>
                      </wpg:grpSp>
                      <wps:wsp>
                        <wps:cNvPr id="497" name="Rectangle 497"/>
                        <wps:cNvSpPr/>
                        <wps:spPr>
                          <a:xfrm>
                            <a:off x="0" y="1"/>
                            <a:ext cx="2293620" cy="52470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C1D9802" id="Group 493" o:spid="_x0000_s1199" alt="Review Massachusetts culturally responsive teaching webpage for tips" style="position:absolute;margin-left:322.8pt;margin-top:2.2pt;width:180.6pt;height:45pt;z-index:252335104;mso-position-horizontal-relative:margin;mso-height-relative:margin" coordorigin=",-76" coordsize="22936,53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">
                <v:group id="Group 494" o:spid="_x0000_s1200" style="position:absolute;left:533;top:-76;width:22250;height:5252" coordorigin="76,-533" coordsize="22250,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pc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vC/g7E46A3P4CAAD//wMAUEsBAi0AFAAGAAgAAAAhANvh9svuAAAAhQEAABMAAAAAAAAA&#10;AAAAAAAAAAAAAFtDb250ZW50X1R5cGVzXS54bWxQSwECLQAUAAYACAAAACEAWvQsW78AAAAVAQAA&#10;CwAAAAAAAAAAAAAAAAAfAQAAX3JlbHMvLnJlbHNQSwECLQAUAAYACAAAACEAsZuqXMYAAADcAAAA&#10;DwAAAAAAAAAAAAAAAAAHAgAAZHJzL2Rvd25yZXYueG1sUEsFBgAAAAADAAMAtwAAAPoCAAAAAA==&#10;">
                  <v:rect id="Rectangle 495" o:spid="_x0000_s1201" style="position:absolute;left:4572;top:-533;width:17754;height:5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" filled="f" stroked="f" strokeweight="1pt">
                    <v:textbox>
                      <w:txbxContent>
                        <w:p w14:paraId="62984E54" w14:textId="4BE81890" w:rsidR="00CD6621" w:rsidRPr="003C656B" w:rsidRDefault="00CD6621" w:rsidP="00CD6621">
                          <w:pPr>
                            <w:rPr>
                              <w:rFonts w:ascii="Arial" w:hAnsi="Arial" w:cs="Arial"/>
                              <w:color w:val="000000" w:themeColor="text1"/>
                              <w:sz w:val="19"/>
                              <w:szCs w:val="19"/>
                            </w:rPr>
                          </w:pPr>
                          <w:r>
                            <w:rPr>
                              <w:rFonts w:ascii="Arial" w:hAnsi="Arial" w:cs="Arial"/>
                              <w:color w:val="000000" w:themeColor="text1"/>
                              <w:sz w:val="19"/>
                              <w:szCs w:val="19"/>
                            </w:rPr>
                            <w:t>Review</w:t>
                          </w:r>
                          <w:r w:rsidR="000E7C95">
                            <w:rPr>
                              <w:rFonts w:ascii="Arial" w:hAnsi="Arial" w:cs="Arial"/>
                              <w:color w:val="000000" w:themeColor="text1"/>
                              <w:sz w:val="19"/>
                              <w:szCs w:val="19"/>
                            </w:rPr>
                            <w:t xml:space="preserve"> Massachusetts</w:t>
                          </w:r>
                          <w:r>
                            <w:rPr>
                              <w:rFonts w:ascii="Arial" w:hAnsi="Arial" w:cs="Arial"/>
                              <w:color w:val="000000" w:themeColor="text1"/>
                              <w:sz w:val="19"/>
                              <w:szCs w:val="19"/>
                            </w:rPr>
                            <w:t xml:space="preserve"> </w:t>
                          </w:r>
                          <w:hyperlink r:id="rId121" w:history="1">
                            <w:r w:rsidR="000E7C95" w:rsidRPr="000E7C95">
                              <w:rPr>
                                <w:rStyle w:val="Hyperlink"/>
                                <w:rFonts w:ascii="Arial" w:hAnsi="Arial" w:cs="Arial"/>
                                <w:b/>
                                <w:bCs/>
                                <w:sz w:val="19"/>
                                <w:szCs w:val="19"/>
                              </w:rPr>
                              <w:t>culturally responsive</w:t>
                            </w:r>
                          </w:hyperlink>
                          <w:r w:rsidR="000E7C95">
                            <w:rPr>
                              <w:rFonts w:ascii="Arial" w:hAnsi="Arial" w:cs="Arial"/>
                              <w:color w:val="000000" w:themeColor="text1"/>
                              <w:sz w:val="19"/>
                              <w:szCs w:val="19"/>
                            </w:rPr>
                            <w:t xml:space="preserve"> teaching webpage for tips</w:t>
                          </w:r>
                        </w:p>
                      </w:txbxContent>
                    </v:textbox>
                  </v:rect>
                  <v:shape id="Picture 496" o:spid="_x0000_s1202" type="#_x0000_t75" alt="webpage icon" style="position:absolute;left:76;top:4;width:4496;height:4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">
                    <v:imagedata r:id="rId18" o:title="webpage icon"/>
                  </v:shape>
                </v:group>
                <v:rect id="Rectangle 497" o:spid="_x0000_s1203" style="position:absolute;width:22936;height:5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" filled="f" strokecolor="#1f4d78 [1604]" strokeweight="1pt"/>
                <w10:wrap type="square" anchorx="margin"/>
              </v:group>
            </w:pict>
          </mc:Fallback>
        </mc:AlternateContent>
      </w:r>
      <w:r w:rsidRPr="000E7C95">
        <w:rPr>
          <w:rFonts w:ascii="Arial" w:hAnsi="Arial" w:cs="Arial"/>
          <w:sz w:val="20"/>
          <w:szCs w:val="20"/>
        </w:rPr>
        <w:t xml:space="preserve">Individuals </w:t>
      </w:r>
      <w:r w:rsidRPr="000E7C95">
        <w:rPr>
          <w:rFonts w:ascii="Arial" w:hAnsi="Arial" w:cs="Arial"/>
          <w:noProof/>
          <w:sz w:val="20"/>
          <w:szCs w:val="20"/>
        </w:rPr>
        <w:t xml:space="preserve">with access to the knowledge, skills, and language of school who can mediate and help </w:t>
      </w:r>
      <w:r>
        <w:rPr>
          <w:rFonts w:ascii="Arial" w:hAnsi="Arial" w:cs="Arial"/>
          <w:noProof/>
          <w:sz w:val="20"/>
          <w:szCs w:val="20"/>
        </w:rPr>
        <w:t xml:space="preserve">students and </w:t>
      </w:r>
      <w:r w:rsidRPr="000E7C95">
        <w:rPr>
          <w:rFonts w:ascii="Arial" w:hAnsi="Arial" w:cs="Arial"/>
          <w:noProof/>
          <w:sz w:val="20"/>
          <w:szCs w:val="20"/>
        </w:rPr>
        <w:t xml:space="preserve">families access </w:t>
      </w:r>
      <w:r>
        <w:rPr>
          <w:rFonts w:ascii="Arial" w:hAnsi="Arial" w:cs="Arial"/>
          <w:noProof/>
          <w:sz w:val="20"/>
          <w:szCs w:val="20"/>
        </w:rPr>
        <w:t>it</w:t>
      </w:r>
      <w:r w:rsidRPr="000E7C95">
        <w:rPr>
          <w:rFonts w:ascii="Arial" w:hAnsi="Arial" w:cs="Arial"/>
          <w:noProof/>
          <w:sz w:val="20"/>
          <w:szCs w:val="20"/>
        </w:rPr>
        <w:t>. Cultural and language brokers can help families by addressing language barriers through interpreting or translating, supporting them in navigating the U.S. school system, introducing families to the role parents are expected to play in the relationship between home and school, and informing families of their rights as parents (</w:t>
      </w:r>
      <w:r w:rsidRPr="000E7C95">
        <w:rPr>
          <w:rFonts w:ascii="Arial" w:hAnsi="Arial" w:cs="Arial"/>
          <w:i/>
          <w:iCs/>
          <w:noProof/>
          <w:sz w:val="20"/>
          <w:szCs w:val="20"/>
        </w:rPr>
        <w:t>Source: WIDA, 2016)</w:t>
      </w:r>
      <w:r w:rsidRPr="000E7C95">
        <w:rPr>
          <w:rFonts w:ascii="Arial" w:hAnsi="Arial" w:cs="Arial"/>
          <w:noProof/>
          <w:sz w:val="20"/>
          <w:szCs w:val="20"/>
        </w:rPr>
        <w:t>.</w:t>
      </w:r>
    </w:p>
    <w:p w14:paraId="1A1923D6" w14:textId="77777777" w:rsidR="00CD6621" w:rsidRDefault="00CD6621" w:rsidP="00CD6621">
      <w:pPr>
        <w:rPr>
          <w:rFonts w:ascii="Arial" w:hAnsi="Arial" w:cs="Arial"/>
          <w:b/>
          <w:bCs/>
          <w:sz w:val="18"/>
          <w:szCs w:val="18"/>
        </w:rPr>
      </w:pPr>
    </w:p>
    <w:p w14:paraId="5180819D" w14:textId="77777777" w:rsidR="00CD6621" w:rsidRDefault="00CD6621" w:rsidP="00CD6621">
      <w:pPr>
        <w:rPr>
          <w:rFonts w:ascii="Arial" w:hAnsi="Arial" w:cs="Arial"/>
          <w:b/>
          <w:bCs/>
          <w:sz w:val="18"/>
          <w:szCs w:val="18"/>
        </w:rPr>
      </w:pPr>
    </w:p>
    <w:p w14:paraId="49F938B4" w14:textId="77777777" w:rsidR="00CD6621" w:rsidRDefault="00CD6621" w:rsidP="00CD6621">
      <w:pPr>
        <w:rPr>
          <w:rFonts w:ascii="Arial" w:hAnsi="Arial" w:cs="Arial"/>
          <w:b/>
          <w:bCs/>
          <w:sz w:val="18"/>
          <w:szCs w:val="18"/>
        </w:rPr>
      </w:pPr>
    </w:p>
    <w:p w14:paraId="790134F8" w14:textId="6B71D7DA" w:rsidR="00CD6621" w:rsidRDefault="00CD6621" w:rsidP="00CD6621">
      <w:pPr>
        <w:rPr>
          <w:rFonts w:ascii="Arial" w:hAnsi="Arial" w:cs="Arial"/>
          <w:b/>
          <w:bCs/>
          <w:sz w:val="10"/>
          <w:szCs w:val="10"/>
        </w:rPr>
      </w:pPr>
    </w:p>
    <w:p w14:paraId="0972C042" w14:textId="12465369" w:rsidR="00310ACF" w:rsidRDefault="00310ACF" w:rsidP="00CD6621">
      <w:pPr>
        <w:rPr>
          <w:rFonts w:ascii="Arial" w:hAnsi="Arial" w:cs="Arial"/>
          <w:b/>
          <w:bCs/>
          <w:sz w:val="10"/>
          <w:szCs w:val="10"/>
        </w:rPr>
      </w:pPr>
    </w:p>
    <w:p w14:paraId="2EFA95CC" w14:textId="5E5184DB" w:rsidR="00310ACF" w:rsidRDefault="00310ACF" w:rsidP="00CD6621">
      <w:pPr>
        <w:rPr>
          <w:rFonts w:ascii="Arial" w:hAnsi="Arial" w:cs="Arial"/>
          <w:b/>
          <w:bCs/>
          <w:sz w:val="10"/>
          <w:szCs w:val="10"/>
        </w:rPr>
      </w:pPr>
    </w:p>
    <w:p w14:paraId="7862A5EA" w14:textId="7B83F279" w:rsidR="00310ACF" w:rsidRDefault="00310ACF" w:rsidP="00CD6621">
      <w:pPr>
        <w:rPr>
          <w:rFonts w:ascii="Arial" w:hAnsi="Arial" w:cs="Arial"/>
          <w:b/>
          <w:bCs/>
          <w:sz w:val="10"/>
          <w:szCs w:val="10"/>
        </w:rPr>
      </w:pPr>
    </w:p>
    <w:p w14:paraId="0FF9FE87" w14:textId="77777777" w:rsidR="00310ACF" w:rsidRDefault="00310ACF" w:rsidP="00CD6621">
      <w:pPr>
        <w:rPr>
          <w:rFonts w:ascii="Arial" w:hAnsi="Arial" w:cs="Arial"/>
          <w:b/>
          <w:bCs/>
          <w:sz w:val="10"/>
          <w:szCs w:val="10"/>
        </w:rPr>
      </w:pPr>
    </w:p>
    <w:p w14:paraId="3449818D" w14:textId="77777777" w:rsidR="00D145A1" w:rsidRPr="00D145A1" w:rsidRDefault="00D145A1" w:rsidP="00CD6621">
      <w:pPr>
        <w:rPr>
          <w:rFonts w:ascii="Arial" w:hAnsi="Arial" w:cs="Arial"/>
          <w:b/>
          <w:bCs/>
          <w:sz w:val="10"/>
          <w:szCs w:val="10"/>
        </w:rPr>
      </w:pPr>
    </w:p>
    <w:p w14:paraId="3E59F74B" w14:textId="77777777" w:rsidR="00CD6621" w:rsidRPr="008D5054" w:rsidRDefault="00CD6621" w:rsidP="00CD6621">
      <w:pPr>
        <w:shd w:val="clear" w:color="auto" w:fill="D9E2F3" w:themeFill="accent5" w:themeFillTint="33"/>
        <w:rPr>
          <w:rFonts w:ascii="Arial" w:hAnsi="Arial" w:cs="Arial"/>
          <w:b/>
          <w:bCs/>
          <w:sz w:val="10"/>
          <w:szCs w:val="10"/>
        </w:rPr>
      </w:pPr>
    </w:p>
    <w:p w14:paraId="1C70D2FD" w14:textId="124878EF" w:rsidR="00CD6621" w:rsidRDefault="00B62E9A" w:rsidP="00CD6621">
      <w:pPr>
        <w:pStyle w:val="Heading2"/>
        <w:shd w:val="clear" w:color="auto" w:fill="D9E2F3" w:themeFill="accent5" w:themeFillTint="33"/>
      </w:pPr>
      <w:bookmarkStart w:id="91" w:name="_Toc81409393"/>
      <w:bookmarkStart w:id="92" w:name="_Toc81518608"/>
      <w:bookmarkStart w:id="93" w:name="_Toc81519848"/>
      <w:bookmarkStart w:id="94" w:name="_Toc81521609"/>
      <w:r>
        <w:t>Cultural Proficiency</w:t>
      </w:r>
      <w:bookmarkEnd w:id="91"/>
      <w:bookmarkEnd w:id="92"/>
      <w:bookmarkEnd w:id="93"/>
      <w:bookmarkEnd w:id="94"/>
      <w:r w:rsidR="00CD6621">
        <w:t xml:space="preserve"> </w:t>
      </w:r>
    </w:p>
    <w:p w14:paraId="2F5AE61D" w14:textId="77777777" w:rsidR="00CD6621" w:rsidRPr="002303FE" w:rsidRDefault="00CD6621" w:rsidP="00CD6621">
      <w:pPr>
        <w:shd w:val="clear" w:color="auto" w:fill="D9E2F3" w:themeFill="accent5" w:themeFillTint="33"/>
        <w:rPr>
          <w:rFonts w:ascii="Arial" w:hAnsi="Arial" w:cs="Arial"/>
          <w:b/>
          <w:bCs/>
          <w:sz w:val="10"/>
          <w:szCs w:val="10"/>
        </w:rPr>
      </w:pPr>
    </w:p>
    <w:p w14:paraId="4D3AB4D6" w14:textId="77777777" w:rsidR="00CD6621" w:rsidRPr="002303FE" w:rsidRDefault="00CD6621" w:rsidP="00CD6621">
      <w:pPr>
        <w:rPr>
          <w:rFonts w:ascii="Arial" w:hAnsi="Arial" w:cs="Arial"/>
          <w:b/>
          <w:bCs/>
          <w:sz w:val="6"/>
          <w:szCs w:val="6"/>
        </w:rPr>
      </w:pPr>
    </w:p>
    <w:p w14:paraId="60384876" w14:textId="09BED025" w:rsidR="00CD6621" w:rsidRPr="00734673" w:rsidRDefault="00CD6621" w:rsidP="00CD6621">
      <w:pPr>
        <w:rPr>
          <w:rFonts w:ascii="Arial" w:hAnsi="Arial" w:cs="Arial"/>
          <w:i/>
          <w:iCs/>
          <w:sz w:val="20"/>
          <w:szCs w:val="20"/>
        </w:rPr>
      </w:pPr>
      <w:r w:rsidRPr="0032724E">
        <w:rPr>
          <w:rFonts w:ascii="Arial" w:hAnsi="Arial" w:cs="Arial"/>
          <w:noProof/>
          <w:sz w:val="20"/>
          <w:szCs w:val="20"/>
        </w:rPr>
        <mc:AlternateContent>
          <mc:Choice Requires="wpg">
            <w:drawing>
              <wp:anchor distT="0" distB="0" distL="114300" distR="114300" simplePos="0" relativeHeight="252338176" behindDoc="0" locked="0" layoutInCell="1" allowOverlap="1" wp14:anchorId="4E09D3AE" wp14:editId="1ABCC0AA">
                <wp:simplePos x="0" y="0"/>
                <wp:positionH relativeFrom="margin">
                  <wp:posOffset>4099560</wp:posOffset>
                </wp:positionH>
                <wp:positionV relativeFrom="paragraph">
                  <wp:posOffset>29845</wp:posOffset>
                </wp:positionV>
                <wp:extent cx="2293620" cy="571500"/>
                <wp:effectExtent l="0" t="0" r="11430" b="19050"/>
                <wp:wrapSquare wrapText="bothSides"/>
                <wp:docPr id="532" name="Group 532" descr="Explore 5 elements of cultural proficiency and strategies "/>
                <wp:cNvGraphicFramePr/>
                <a:graphic xmlns:a="http://schemas.openxmlformats.org/drawingml/2006/main">
                  <a:graphicData uri="http://schemas.microsoft.com/office/word/2010/wordprocessingGroup">
                    <wpg:wgp>
                      <wpg:cNvGrpSpPr/>
                      <wpg:grpSpPr>
                        <a:xfrm>
                          <a:off x="0" y="0"/>
                          <a:ext cx="2293620" cy="571500"/>
                          <a:chOff x="0" y="-7619"/>
                          <a:chExt cx="2293620" cy="532322"/>
                        </a:xfrm>
                      </wpg:grpSpPr>
                      <wpg:grpSp>
                        <wpg:cNvPr id="533" name="Group 533"/>
                        <wpg:cNvGrpSpPr/>
                        <wpg:grpSpPr>
                          <a:xfrm>
                            <a:off x="53340" y="-7619"/>
                            <a:ext cx="2225040" cy="507364"/>
                            <a:chOff x="7620" y="-53339"/>
                            <a:chExt cx="2225040" cy="507364"/>
                          </a:xfrm>
                        </wpg:grpSpPr>
                        <wps:wsp>
                          <wps:cNvPr id="534" name="Rectangle 534"/>
                          <wps:cNvSpPr/>
                          <wps:spPr>
                            <a:xfrm>
                              <a:off x="457200" y="-53339"/>
                              <a:ext cx="1775460" cy="50736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8B2490" w14:textId="6F10FFA1" w:rsidR="00CD6621" w:rsidRPr="003C656B" w:rsidRDefault="00B62E9A" w:rsidP="00CD6621">
                                <w:pPr>
                                  <w:rPr>
                                    <w:rFonts w:ascii="Arial" w:hAnsi="Arial" w:cs="Arial"/>
                                    <w:color w:val="000000" w:themeColor="text1"/>
                                    <w:sz w:val="19"/>
                                    <w:szCs w:val="19"/>
                                  </w:rPr>
                                </w:pPr>
                                <w:r>
                                  <w:rPr>
                                    <w:rFonts w:ascii="Arial" w:hAnsi="Arial" w:cs="Arial"/>
                                    <w:color w:val="000000" w:themeColor="text1"/>
                                    <w:sz w:val="19"/>
                                    <w:szCs w:val="19"/>
                                  </w:rPr>
                                  <w:t xml:space="preserve">Explore </w:t>
                                </w:r>
                                <w:hyperlink r:id="rId122" w:history="1">
                                  <w:r w:rsidRPr="00B62E9A">
                                    <w:rPr>
                                      <w:rStyle w:val="Hyperlink"/>
                                      <w:rFonts w:ascii="Arial" w:hAnsi="Arial" w:cs="Arial"/>
                                      <w:b/>
                                      <w:bCs/>
                                      <w:sz w:val="19"/>
                                      <w:szCs w:val="19"/>
                                    </w:rPr>
                                    <w:t>5 elements</w:t>
                                  </w:r>
                                </w:hyperlink>
                                <w:r>
                                  <w:rPr>
                                    <w:rFonts w:ascii="Arial" w:hAnsi="Arial" w:cs="Arial"/>
                                    <w:color w:val="000000" w:themeColor="text1"/>
                                    <w:sz w:val="19"/>
                                    <w:szCs w:val="19"/>
                                  </w:rPr>
                                  <w:t xml:space="preserve"> of cultural proficiency and strategies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35" name="Picture 535" descr="webpage icon"/>
                            <pic:cNvPicPr/>
                          </pic:nvPicPr>
                          <pic:blipFill>
                            <a:blip r:embed="rId16" cstate="print">
                              <a:extLst>
                                <a:ext uri="{28A0092B-C50C-407E-A947-70E740481C1C}">
                                  <a14:useLocalDpi xmlns:a14="http://schemas.microsoft.com/office/drawing/2010/main" val="0"/>
                                </a:ext>
                              </a:extLst>
                            </a:blip>
                            <a:stretch>
                              <a:fillRect/>
                            </a:stretch>
                          </pic:blipFill>
                          <pic:spPr>
                            <a:xfrm>
                              <a:off x="7620" y="482"/>
                              <a:ext cx="449580" cy="403860"/>
                            </a:xfrm>
                            <a:prstGeom prst="rect">
                              <a:avLst/>
                            </a:prstGeom>
                          </pic:spPr>
                        </pic:pic>
                      </wpg:grpSp>
                      <wps:wsp>
                        <wps:cNvPr id="536" name="Rectangle 536"/>
                        <wps:cNvSpPr/>
                        <wps:spPr>
                          <a:xfrm>
                            <a:off x="0" y="1"/>
                            <a:ext cx="2293620" cy="52470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E09D3AE" id="Group 532" o:spid="_x0000_s1204" alt="Explore 5 elements of cultural proficiency and strategies " style="position:absolute;margin-left:322.8pt;margin-top:2.35pt;width:180.6pt;height:45pt;z-index:252338176;mso-position-horizontal-relative:margin;mso-height-relative:margin" coordorigin=",-76" coordsize="22936,53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">
                <v:group id="Group 533" o:spid="_x0000_s1205" style="position:absolute;left:533;top:-76;width:22250;height:5073" coordorigin="76,-533" coordsize="22250,5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">
                  <v:rect id="Rectangle 534" o:spid="_x0000_s1206" style="position:absolute;left:4572;top:-533;width:17754;height:5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" filled="f" stroked="f" strokeweight="1pt">
                    <v:textbox>
                      <w:txbxContent>
                        <w:p w14:paraId="448B2490" w14:textId="6F10FFA1" w:rsidR="00CD6621" w:rsidRPr="003C656B" w:rsidRDefault="00B62E9A" w:rsidP="00CD6621">
                          <w:pPr>
                            <w:rPr>
                              <w:rFonts w:ascii="Arial" w:hAnsi="Arial" w:cs="Arial"/>
                              <w:color w:val="000000" w:themeColor="text1"/>
                              <w:sz w:val="19"/>
                              <w:szCs w:val="19"/>
                            </w:rPr>
                          </w:pPr>
                          <w:r>
                            <w:rPr>
                              <w:rFonts w:ascii="Arial" w:hAnsi="Arial" w:cs="Arial"/>
                              <w:color w:val="000000" w:themeColor="text1"/>
                              <w:sz w:val="19"/>
                              <w:szCs w:val="19"/>
                            </w:rPr>
                            <w:t xml:space="preserve">Explore </w:t>
                          </w:r>
                          <w:hyperlink r:id="rId123" w:history="1">
                            <w:r w:rsidRPr="00B62E9A">
                              <w:rPr>
                                <w:rStyle w:val="Hyperlink"/>
                                <w:rFonts w:ascii="Arial" w:hAnsi="Arial" w:cs="Arial"/>
                                <w:b/>
                                <w:bCs/>
                                <w:sz w:val="19"/>
                                <w:szCs w:val="19"/>
                              </w:rPr>
                              <w:t>5 elements</w:t>
                            </w:r>
                          </w:hyperlink>
                          <w:r>
                            <w:rPr>
                              <w:rFonts w:ascii="Arial" w:hAnsi="Arial" w:cs="Arial"/>
                              <w:color w:val="000000" w:themeColor="text1"/>
                              <w:sz w:val="19"/>
                              <w:szCs w:val="19"/>
                            </w:rPr>
                            <w:t xml:space="preserve"> of cultural proficiency and strategies </w:t>
                          </w:r>
                        </w:p>
                      </w:txbxContent>
                    </v:textbox>
                  </v:rect>
                  <v:shape id="Picture 535" o:spid="_x0000_s1207" type="#_x0000_t75" alt="webpage icon" style="position:absolute;left:76;top:4;width:4496;height:4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">
                    <v:imagedata r:id="rId18" o:title="webpage icon"/>
                  </v:shape>
                </v:group>
                <v:rect id="Rectangle 536" o:spid="_x0000_s1208" style="position:absolute;width:22936;height:5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" filled="f" strokecolor="#1f4d78 [1604]" strokeweight="1pt"/>
                <w10:wrap type="square" anchorx="margin"/>
              </v:group>
            </w:pict>
          </mc:Fallback>
        </mc:AlternateContent>
      </w:r>
      <w:r w:rsidR="00B62E9A" w:rsidRPr="00B62E9A">
        <w:rPr>
          <w:rFonts w:ascii="Arial" w:hAnsi="Arial" w:cs="Arial"/>
          <w:noProof/>
          <w:sz w:val="20"/>
          <w:szCs w:val="20"/>
        </w:rPr>
        <w:t>Behaving in ways and enacting policies that lead to bias-free environments that are respectful of diverse backgrounds, strengths, and challenges.</w:t>
      </w:r>
    </w:p>
    <w:p w14:paraId="6A40C516" w14:textId="77777777" w:rsidR="00CD6621" w:rsidRDefault="00CD6621" w:rsidP="00CD6621">
      <w:pPr>
        <w:rPr>
          <w:rFonts w:ascii="Arial" w:hAnsi="Arial" w:cs="Arial"/>
          <w:i/>
          <w:iCs/>
          <w:sz w:val="18"/>
          <w:szCs w:val="18"/>
        </w:rPr>
      </w:pPr>
    </w:p>
    <w:p w14:paraId="15C24E4A" w14:textId="75607DE4" w:rsidR="00CD6621" w:rsidRPr="00071994" w:rsidRDefault="00B62E9A" w:rsidP="00CD6621">
      <w:pPr>
        <w:rPr>
          <w:rFonts w:ascii="Arial" w:hAnsi="Arial" w:cs="Arial"/>
          <w:noProof/>
          <w:sz w:val="18"/>
          <w:szCs w:val="18"/>
        </w:rPr>
      </w:pPr>
      <w:r>
        <w:rPr>
          <w:rFonts w:ascii="Arial" w:hAnsi="Arial" w:cs="Arial"/>
          <w:noProof/>
          <w:sz w:val="21"/>
          <w:szCs w:val="21"/>
        </w:rPr>
        <mc:AlternateContent>
          <mc:Choice Requires="wpg">
            <w:drawing>
              <wp:anchor distT="0" distB="0" distL="114300" distR="114300" simplePos="0" relativeHeight="252339200" behindDoc="0" locked="0" layoutInCell="1" allowOverlap="1" wp14:anchorId="6C990DB2" wp14:editId="5C39F1EF">
                <wp:simplePos x="0" y="0"/>
                <wp:positionH relativeFrom="margin">
                  <wp:posOffset>4095750</wp:posOffset>
                </wp:positionH>
                <wp:positionV relativeFrom="paragraph">
                  <wp:posOffset>97790</wp:posOffset>
                </wp:positionV>
                <wp:extent cx="2293620" cy="866775"/>
                <wp:effectExtent l="0" t="0" r="11430" b="28575"/>
                <wp:wrapSquare wrapText="bothSides"/>
                <wp:docPr id="517" name="Group 517" descr="Investigate a cultural proficiency framework, related tools for school leaders and self-assessment tool"/>
                <wp:cNvGraphicFramePr/>
                <a:graphic xmlns:a="http://schemas.openxmlformats.org/drawingml/2006/main">
                  <a:graphicData uri="http://schemas.microsoft.com/office/word/2010/wordprocessingGroup">
                    <wpg:wgp>
                      <wpg:cNvGrpSpPr/>
                      <wpg:grpSpPr>
                        <a:xfrm>
                          <a:off x="0" y="0"/>
                          <a:ext cx="2293620" cy="866775"/>
                          <a:chOff x="0" y="0"/>
                          <a:chExt cx="2293620" cy="714349"/>
                        </a:xfrm>
                      </wpg:grpSpPr>
                      <pic:pic xmlns:pic="http://schemas.openxmlformats.org/drawingml/2006/picture">
                        <pic:nvPicPr>
                          <pic:cNvPr id="518" name="Picture 518" descr="document icon"/>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68580" y="95921"/>
                            <a:ext cx="434340" cy="324522"/>
                          </a:xfrm>
                          <a:prstGeom prst="rect">
                            <a:avLst/>
                          </a:prstGeom>
                        </pic:spPr>
                      </pic:pic>
                      <wpg:grpSp>
                        <wpg:cNvPr id="519" name="Group 519"/>
                        <wpg:cNvGrpSpPr/>
                        <wpg:grpSpPr>
                          <a:xfrm>
                            <a:off x="0" y="0"/>
                            <a:ext cx="2293620" cy="714349"/>
                            <a:chOff x="0" y="0"/>
                            <a:chExt cx="2293620" cy="714349"/>
                          </a:xfrm>
                        </wpg:grpSpPr>
                        <wps:wsp>
                          <wps:cNvPr id="520" name="Rectangle 520"/>
                          <wps:cNvSpPr/>
                          <wps:spPr>
                            <a:xfrm>
                              <a:off x="510540" y="20617"/>
                              <a:ext cx="1783080" cy="67750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F4F5E2" w14:textId="38512EDC" w:rsidR="00CD6621" w:rsidRPr="003C656B" w:rsidRDefault="00310ACF" w:rsidP="00CD6621">
                                <w:pPr>
                                  <w:rPr>
                                    <w:rFonts w:ascii="Arial" w:hAnsi="Arial" w:cs="Arial"/>
                                    <w:color w:val="000000" w:themeColor="text1"/>
                                    <w:sz w:val="19"/>
                                    <w:szCs w:val="19"/>
                                  </w:rPr>
                                </w:pPr>
                                <w:r>
                                  <w:rPr>
                                    <w:rFonts w:ascii="Arial" w:hAnsi="Arial" w:cs="Arial"/>
                                    <w:color w:val="000000" w:themeColor="text1"/>
                                    <w:sz w:val="19"/>
                                    <w:szCs w:val="19"/>
                                  </w:rPr>
                                  <w:t>Investigate</w:t>
                                </w:r>
                                <w:r w:rsidR="00B62E9A">
                                  <w:rPr>
                                    <w:rFonts w:ascii="Arial" w:hAnsi="Arial" w:cs="Arial"/>
                                    <w:color w:val="000000" w:themeColor="text1"/>
                                    <w:sz w:val="19"/>
                                    <w:szCs w:val="19"/>
                                  </w:rPr>
                                  <w:t xml:space="preserve"> a cultural proficiency </w:t>
                                </w:r>
                                <w:hyperlink r:id="rId124" w:history="1">
                                  <w:r w:rsidR="00B62E9A" w:rsidRPr="00B62E9A">
                                    <w:rPr>
                                      <w:rStyle w:val="Hyperlink"/>
                                      <w:rFonts w:ascii="Arial" w:hAnsi="Arial" w:cs="Arial"/>
                                      <w:b/>
                                      <w:bCs/>
                                      <w:sz w:val="19"/>
                                      <w:szCs w:val="19"/>
                                    </w:rPr>
                                    <w:t>framework</w:t>
                                  </w:r>
                                </w:hyperlink>
                                <w:r>
                                  <w:rPr>
                                    <w:rFonts w:ascii="Arial" w:hAnsi="Arial" w:cs="Arial"/>
                                    <w:color w:val="000000" w:themeColor="text1"/>
                                    <w:sz w:val="19"/>
                                    <w:szCs w:val="19"/>
                                  </w:rPr>
                                  <w:t xml:space="preserve">, </w:t>
                                </w:r>
                                <w:r w:rsidR="00B62E9A">
                                  <w:rPr>
                                    <w:rFonts w:ascii="Arial" w:hAnsi="Arial" w:cs="Arial"/>
                                    <w:color w:val="000000" w:themeColor="text1"/>
                                    <w:sz w:val="19"/>
                                    <w:szCs w:val="19"/>
                                  </w:rPr>
                                  <w:t xml:space="preserve">related </w:t>
                                </w:r>
                                <w:hyperlink r:id="rId125" w:history="1">
                                  <w:r w:rsidR="00B62E9A" w:rsidRPr="00CC798A">
                                    <w:rPr>
                                      <w:rStyle w:val="Hyperlink"/>
                                      <w:rFonts w:ascii="Arial" w:hAnsi="Arial" w:cs="Arial"/>
                                      <w:b/>
                                      <w:bCs/>
                                      <w:sz w:val="19"/>
                                      <w:szCs w:val="19"/>
                                    </w:rPr>
                                    <w:t>tools for school leaders</w:t>
                                  </w:r>
                                </w:hyperlink>
                                <w:r w:rsidR="00B62E9A">
                                  <w:rPr>
                                    <w:rFonts w:ascii="Arial" w:hAnsi="Arial" w:cs="Arial"/>
                                    <w:color w:val="000000" w:themeColor="text1"/>
                                    <w:sz w:val="19"/>
                                    <w:szCs w:val="19"/>
                                  </w:rPr>
                                  <w:t xml:space="preserve"> </w:t>
                                </w:r>
                                <w:r>
                                  <w:rPr>
                                    <w:rFonts w:ascii="Arial" w:hAnsi="Arial" w:cs="Arial"/>
                                    <w:color w:val="000000" w:themeColor="text1"/>
                                    <w:sz w:val="19"/>
                                    <w:szCs w:val="19"/>
                                  </w:rPr>
                                  <w:t xml:space="preserve">and </w:t>
                                </w:r>
                                <w:hyperlink r:id="rId126" w:history="1">
                                  <w:r w:rsidRPr="00310ACF">
                                    <w:rPr>
                                      <w:rStyle w:val="Hyperlink"/>
                                      <w:rFonts w:ascii="Arial" w:hAnsi="Arial" w:cs="Arial"/>
                                      <w:b/>
                                      <w:bCs/>
                                      <w:sz w:val="19"/>
                                      <w:szCs w:val="19"/>
                                    </w:rPr>
                                    <w:t>self-assessment tool</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1" name="Rectangle 531"/>
                          <wps:cNvSpPr/>
                          <wps:spPr>
                            <a:xfrm>
                              <a:off x="0" y="0"/>
                              <a:ext cx="2293620" cy="714349"/>
                            </a:xfrm>
                            <a:prstGeom prst="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6C990DB2" id="Group 517" o:spid="_x0000_s1209" alt="Investigate a cultural proficiency framework, related tools for school leaders and self-assessment tool" style="position:absolute;margin-left:322.5pt;margin-top:7.7pt;width:180.6pt;height:68.25pt;z-index:252339200;mso-position-horizontal-relative:margin;mso-height-relative:margin" coordsize="22936,7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">
                <v:shape id="Picture 518" o:spid="_x0000_s1210" type="#_x0000_t75" alt="document icon" style="position:absolute;left:685;top:959;width:4344;height:3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">
                  <v:imagedata r:id="rId23" o:title="document icon"/>
                </v:shape>
                <v:group id="Group 519" o:spid="_x0000_s1211" style="position:absolute;width:22936;height:7143" coordsize="22936,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">
                  <v:rect id="Rectangle 520" o:spid="_x0000_s1212" style="position:absolute;left:5105;top:206;width:17831;height:6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" filled="f" stroked="f" strokeweight="1pt">
                    <v:textbox>
                      <w:txbxContent>
                        <w:p w14:paraId="5BF4F5E2" w14:textId="38512EDC" w:rsidR="00CD6621" w:rsidRPr="003C656B" w:rsidRDefault="00310ACF" w:rsidP="00CD6621">
                          <w:pPr>
                            <w:rPr>
                              <w:rFonts w:ascii="Arial" w:hAnsi="Arial" w:cs="Arial"/>
                              <w:color w:val="000000" w:themeColor="text1"/>
                              <w:sz w:val="19"/>
                              <w:szCs w:val="19"/>
                            </w:rPr>
                          </w:pPr>
                          <w:r>
                            <w:rPr>
                              <w:rFonts w:ascii="Arial" w:hAnsi="Arial" w:cs="Arial"/>
                              <w:color w:val="000000" w:themeColor="text1"/>
                              <w:sz w:val="19"/>
                              <w:szCs w:val="19"/>
                            </w:rPr>
                            <w:t>Investigate</w:t>
                          </w:r>
                          <w:r w:rsidR="00B62E9A">
                            <w:rPr>
                              <w:rFonts w:ascii="Arial" w:hAnsi="Arial" w:cs="Arial"/>
                              <w:color w:val="000000" w:themeColor="text1"/>
                              <w:sz w:val="19"/>
                              <w:szCs w:val="19"/>
                            </w:rPr>
                            <w:t xml:space="preserve"> a cultural proficiency </w:t>
                          </w:r>
                          <w:hyperlink r:id="rId127" w:history="1">
                            <w:r w:rsidR="00B62E9A" w:rsidRPr="00B62E9A">
                              <w:rPr>
                                <w:rStyle w:val="Hyperlink"/>
                                <w:rFonts w:ascii="Arial" w:hAnsi="Arial" w:cs="Arial"/>
                                <w:b/>
                                <w:bCs/>
                                <w:sz w:val="19"/>
                                <w:szCs w:val="19"/>
                              </w:rPr>
                              <w:t>framework</w:t>
                            </w:r>
                          </w:hyperlink>
                          <w:r>
                            <w:rPr>
                              <w:rFonts w:ascii="Arial" w:hAnsi="Arial" w:cs="Arial"/>
                              <w:color w:val="000000" w:themeColor="text1"/>
                              <w:sz w:val="19"/>
                              <w:szCs w:val="19"/>
                            </w:rPr>
                            <w:t xml:space="preserve">, </w:t>
                          </w:r>
                          <w:r w:rsidR="00B62E9A">
                            <w:rPr>
                              <w:rFonts w:ascii="Arial" w:hAnsi="Arial" w:cs="Arial"/>
                              <w:color w:val="000000" w:themeColor="text1"/>
                              <w:sz w:val="19"/>
                              <w:szCs w:val="19"/>
                            </w:rPr>
                            <w:t xml:space="preserve">related </w:t>
                          </w:r>
                          <w:hyperlink r:id="rId128" w:history="1">
                            <w:r w:rsidR="00B62E9A" w:rsidRPr="00CC798A">
                              <w:rPr>
                                <w:rStyle w:val="Hyperlink"/>
                                <w:rFonts w:ascii="Arial" w:hAnsi="Arial" w:cs="Arial"/>
                                <w:b/>
                                <w:bCs/>
                                <w:sz w:val="19"/>
                                <w:szCs w:val="19"/>
                              </w:rPr>
                              <w:t>tools for school leaders</w:t>
                            </w:r>
                          </w:hyperlink>
                          <w:r w:rsidR="00B62E9A">
                            <w:rPr>
                              <w:rFonts w:ascii="Arial" w:hAnsi="Arial" w:cs="Arial"/>
                              <w:color w:val="000000" w:themeColor="text1"/>
                              <w:sz w:val="19"/>
                              <w:szCs w:val="19"/>
                            </w:rPr>
                            <w:t xml:space="preserve"> </w:t>
                          </w:r>
                          <w:r>
                            <w:rPr>
                              <w:rFonts w:ascii="Arial" w:hAnsi="Arial" w:cs="Arial"/>
                              <w:color w:val="000000" w:themeColor="text1"/>
                              <w:sz w:val="19"/>
                              <w:szCs w:val="19"/>
                            </w:rPr>
                            <w:t xml:space="preserve">and </w:t>
                          </w:r>
                          <w:hyperlink r:id="rId129" w:history="1">
                            <w:r w:rsidRPr="00310ACF">
                              <w:rPr>
                                <w:rStyle w:val="Hyperlink"/>
                                <w:rFonts w:ascii="Arial" w:hAnsi="Arial" w:cs="Arial"/>
                                <w:b/>
                                <w:bCs/>
                                <w:sz w:val="19"/>
                                <w:szCs w:val="19"/>
                              </w:rPr>
                              <w:t>self-assessment tool</w:t>
                            </w:r>
                          </w:hyperlink>
                        </w:p>
                      </w:txbxContent>
                    </v:textbox>
                  </v:rect>
                  <v:rect id="Rectangle 531" o:spid="_x0000_s1213" style="position:absolute;width:22936;height:7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" filled="f" strokecolor="#92d050" strokeweight="1pt"/>
                </v:group>
                <w10:wrap type="square" anchorx="margin"/>
              </v:group>
            </w:pict>
          </mc:Fallback>
        </mc:AlternateContent>
      </w:r>
    </w:p>
    <w:p w14:paraId="5A4239D5" w14:textId="7B7E5C52" w:rsidR="00CD6621" w:rsidRDefault="00CD6621" w:rsidP="00CD6621">
      <w:pPr>
        <w:pStyle w:val="ListParagraph"/>
        <w:rPr>
          <w:rFonts w:ascii="Arial" w:hAnsi="Arial" w:cs="Arial"/>
          <w:noProof/>
          <w:sz w:val="18"/>
          <w:szCs w:val="18"/>
        </w:rPr>
      </w:pPr>
    </w:p>
    <w:p w14:paraId="39B18F20" w14:textId="5617E199" w:rsidR="00CD6621" w:rsidRDefault="00CD6621" w:rsidP="00CD6621">
      <w:pPr>
        <w:pStyle w:val="ListParagraph"/>
        <w:rPr>
          <w:rFonts w:ascii="Arial" w:hAnsi="Arial" w:cs="Arial"/>
          <w:noProof/>
          <w:sz w:val="18"/>
          <w:szCs w:val="18"/>
        </w:rPr>
      </w:pPr>
    </w:p>
    <w:p w14:paraId="6BCC83EE" w14:textId="49C55975" w:rsidR="00CD6621" w:rsidRDefault="00CD6621" w:rsidP="00CD6621">
      <w:pPr>
        <w:pStyle w:val="ListParagraph"/>
        <w:rPr>
          <w:rFonts w:ascii="Arial" w:hAnsi="Arial" w:cs="Arial"/>
          <w:noProof/>
          <w:sz w:val="18"/>
          <w:szCs w:val="18"/>
        </w:rPr>
      </w:pPr>
    </w:p>
    <w:p w14:paraId="1FEE4257" w14:textId="1930D563" w:rsidR="00CD6621" w:rsidRDefault="00CD6621" w:rsidP="00B62E9A">
      <w:pPr>
        <w:rPr>
          <w:rFonts w:ascii="Arial" w:hAnsi="Arial" w:cs="Arial"/>
          <w:noProof/>
          <w:sz w:val="18"/>
          <w:szCs w:val="18"/>
        </w:rPr>
      </w:pPr>
    </w:p>
    <w:p w14:paraId="4DEE25BF" w14:textId="210E0A48" w:rsidR="00CD6621" w:rsidRDefault="00CD6621" w:rsidP="00CD6621">
      <w:pPr>
        <w:rPr>
          <w:rFonts w:ascii="Arial" w:hAnsi="Arial" w:cs="Arial"/>
          <w:b/>
          <w:bCs/>
          <w:sz w:val="18"/>
          <w:szCs w:val="18"/>
        </w:rPr>
      </w:pPr>
    </w:p>
    <w:p w14:paraId="56486BE3" w14:textId="77777777" w:rsidR="00CD6621" w:rsidRDefault="00CD6621" w:rsidP="00CD6621">
      <w:pPr>
        <w:tabs>
          <w:tab w:val="left" w:pos="3615"/>
          <w:tab w:val="center" w:pos="5400"/>
        </w:tabs>
        <w:rPr>
          <w:rFonts w:ascii="Arial" w:hAnsi="Arial" w:cs="Arial"/>
          <w:b/>
          <w:bCs/>
          <w:sz w:val="18"/>
          <w:szCs w:val="18"/>
        </w:rPr>
      </w:pPr>
    </w:p>
    <w:p w14:paraId="335FC7DF" w14:textId="322BF292" w:rsidR="00CD6621" w:rsidRDefault="00CD6621" w:rsidP="00CD6621">
      <w:pPr>
        <w:rPr>
          <w:rFonts w:ascii="Arial" w:hAnsi="Arial" w:cs="Arial"/>
          <w:b/>
          <w:bCs/>
          <w:sz w:val="10"/>
          <w:szCs w:val="10"/>
        </w:rPr>
      </w:pPr>
    </w:p>
    <w:p w14:paraId="5B05A866" w14:textId="77777777" w:rsidR="00310ACF" w:rsidRDefault="00310ACF" w:rsidP="00CD6621">
      <w:pPr>
        <w:rPr>
          <w:rFonts w:ascii="Arial" w:hAnsi="Arial" w:cs="Arial"/>
          <w:b/>
          <w:bCs/>
          <w:sz w:val="10"/>
          <w:szCs w:val="10"/>
        </w:rPr>
      </w:pPr>
    </w:p>
    <w:p w14:paraId="0899F465" w14:textId="77777777" w:rsidR="00B62E9A" w:rsidRPr="00B62E9A" w:rsidRDefault="00B62E9A" w:rsidP="00CD6621">
      <w:pPr>
        <w:rPr>
          <w:rFonts w:ascii="Arial" w:hAnsi="Arial" w:cs="Arial"/>
          <w:b/>
          <w:bCs/>
          <w:sz w:val="10"/>
          <w:szCs w:val="10"/>
        </w:rPr>
      </w:pPr>
    </w:p>
    <w:p w14:paraId="7C8378C5" w14:textId="77777777" w:rsidR="00CD6621" w:rsidRPr="008D5054" w:rsidRDefault="00CD6621" w:rsidP="00CD6621">
      <w:pPr>
        <w:shd w:val="clear" w:color="auto" w:fill="D9E2F3" w:themeFill="accent5" w:themeFillTint="33"/>
        <w:rPr>
          <w:rFonts w:ascii="Arial" w:hAnsi="Arial" w:cs="Arial"/>
          <w:b/>
          <w:bCs/>
          <w:sz w:val="10"/>
          <w:szCs w:val="10"/>
        </w:rPr>
      </w:pPr>
    </w:p>
    <w:p w14:paraId="5ABD17B3" w14:textId="2EBE88A9" w:rsidR="00CD6621" w:rsidRDefault="00B62E9A" w:rsidP="00CD6621">
      <w:pPr>
        <w:pStyle w:val="Heading2"/>
        <w:shd w:val="clear" w:color="auto" w:fill="D9E2F3" w:themeFill="accent5" w:themeFillTint="33"/>
      </w:pPr>
      <w:bookmarkStart w:id="95" w:name="_Toc81409394"/>
      <w:bookmarkStart w:id="96" w:name="_Toc81518609"/>
      <w:bookmarkStart w:id="97" w:name="_Toc81519849"/>
      <w:bookmarkStart w:id="98" w:name="_Toc81521610"/>
      <w:r>
        <w:rPr>
          <w:shd w:val="clear" w:color="auto" w:fill="D9E2F3" w:themeFill="accent5" w:themeFillTint="33"/>
        </w:rPr>
        <w:t>Culturally Responsive</w:t>
      </w:r>
      <w:bookmarkEnd w:id="95"/>
      <w:bookmarkEnd w:id="96"/>
      <w:bookmarkEnd w:id="97"/>
      <w:bookmarkEnd w:id="98"/>
    </w:p>
    <w:p w14:paraId="23430ADE" w14:textId="77777777" w:rsidR="00CD6621" w:rsidRPr="002303FE" w:rsidRDefault="00CD6621" w:rsidP="00CD6621">
      <w:pPr>
        <w:shd w:val="clear" w:color="auto" w:fill="D9E2F3" w:themeFill="accent5" w:themeFillTint="33"/>
        <w:rPr>
          <w:rFonts w:ascii="Arial" w:hAnsi="Arial" w:cs="Arial"/>
          <w:b/>
          <w:bCs/>
          <w:sz w:val="10"/>
          <w:szCs w:val="10"/>
        </w:rPr>
      </w:pPr>
    </w:p>
    <w:p w14:paraId="5E049C25" w14:textId="77777777" w:rsidR="00CD6621" w:rsidRPr="002303FE" w:rsidRDefault="00CD6621" w:rsidP="00CD6621">
      <w:pPr>
        <w:rPr>
          <w:rFonts w:ascii="Arial" w:hAnsi="Arial" w:cs="Arial"/>
          <w:b/>
          <w:bCs/>
          <w:sz w:val="6"/>
          <w:szCs w:val="6"/>
        </w:rPr>
      </w:pPr>
    </w:p>
    <w:p w14:paraId="71E72BCD" w14:textId="1C1FC861" w:rsidR="00CD6621" w:rsidRPr="00734673" w:rsidRDefault="00CD6621" w:rsidP="00CD6621">
      <w:pPr>
        <w:rPr>
          <w:rFonts w:ascii="Arial" w:hAnsi="Arial" w:cs="Arial"/>
          <w:i/>
          <w:iCs/>
          <w:sz w:val="20"/>
          <w:szCs w:val="20"/>
        </w:rPr>
      </w:pPr>
      <w:r w:rsidRPr="0032724E">
        <w:rPr>
          <w:rFonts w:ascii="Arial" w:hAnsi="Arial" w:cs="Arial"/>
          <w:noProof/>
          <w:sz w:val="20"/>
          <w:szCs w:val="20"/>
        </w:rPr>
        <mc:AlternateContent>
          <mc:Choice Requires="wpg">
            <w:drawing>
              <wp:anchor distT="0" distB="0" distL="114300" distR="114300" simplePos="0" relativeHeight="252341248" behindDoc="0" locked="0" layoutInCell="1" allowOverlap="1" wp14:anchorId="31C26575" wp14:editId="19599715">
                <wp:simplePos x="0" y="0"/>
                <wp:positionH relativeFrom="margin">
                  <wp:posOffset>4099560</wp:posOffset>
                </wp:positionH>
                <wp:positionV relativeFrom="paragraph">
                  <wp:posOffset>27940</wp:posOffset>
                </wp:positionV>
                <wp:extent cx="2293620" cy="960120"/>
                <wp:effectExtent l="0" t="0" r="11430" b="11430"/>
                <wp:wrapSquare wrapText="bothSides"/>
                <wp:docPr id="586" name="Group 586" descr="Learn about essential characteristics of culturally responsive teaching, review Massachusetts culturally responsive webpage, and explore relevant resources"/>
                <wp:cNvGraphicFramePr/>
                <a:graphic xmlns:a="http://schemas.openxmlformats.org/drawingml/2006/main">
                  <a:graphicData uri="http://schemas.microsoft.com/office/word/2010/wordprocessingGroup">
                    <wpg:wgp>
                      <wpg:cNvGrpSpPr/>
                      <wpg:grpSpPr>
                        <a:xfrm>
                          <a:off x="0" y="0"/>
                          <a:ext cx="2293620" cy="960120"/>
                          <a:chOff x="0" y="-7619"/>
                          <a:chExt cx="2293620" cy="894301"/>
                        </a:xfrm>
                      </wpg:grpSpPr>
                      <wpg:grpSp>
                        <wpg:cNvPr id="587" name="Group 587"/>
                        <wpg:cNvGrpSpPr/>
                        <wpg:grpSpPr>
                          <a:xfrm>
                            <a:off x="68580" y="-7619"/>
                            <a:ext cx="2209800" cy="880106"/>
                            <a:chOff x="22860" y="-53339"/>
                            <a:chExt cx="2209800" cy="880106"/>
                          </a:xfrm>
                        </wpg:grpSpPr>
                        <wps:wsp>
                          <wps:cNvPr id="610" name="Rectangle 610"/>
                          <wps:cNvSpPr/>
                          <wps:spPr>
                            <a:xfrm>
                              <a:off x="457200" y="-53339"/>
                              <a:ext cx="1775460" cy="88010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7E2975" w14:textId="40E7AE9A" w:rsidR="00CD6621" w:rsidRPr="003C656B" w:rsidRDefault="00CC798A" w:rsidP="00CD6621">
                                <w:pPr>
                                  <w:rPr>
                                    <w:rFonts w:ascii="Arial" w:hAnsi="Arial" w:cs="Arial"/>
                                    <w:color w:val="000000" w:themeColor="text1"/>
                                    <w:sz w:val="19"/>
                                    <w:szCs w:val="19"/>
                                  </w:rPr>
                                </w:pPr>
                                <w:r>
                                  <w:rPr>
                                    <w:rFonts w:ascii="Arial" w:hAnsi="Arial" w:cs="Arial"/>
                                    <w:color w:val="000000" w:themeColor="text1"/>
                                    <w:sz w:val="19"/>
                                    <w:szCs w:val="19"/>
                                  </w:rPr>
                                  <w:t xml:space="preserve">Learn about </w:t>
                                </w:r>
                                <w:hyperlink r:id="rId130" w:history="1">
                                  <w:r w:rsidRPr="00CC798A">
                                    <w:rPr>
                                      <w:rStyle w:val="Hyperlink"/>
                                      <w:rFonts w:ascii="Arial" w:hAnsi="Arial" w:cs="Arial"/>
                                      <w:b/>
                                      <w:bCs/>
                                      <w:sz w:val="19"/>
                                      <w:szCs w:val="19"/>
                                    </w:rPr>
                                    <w:t>essential characteristics</w:t>
                                  </w:r>
                                </w:hyperlink>
                                <w:r w:rsidRPr="00CC798A">
                                  <w:rPr>
                                    <w:rFonts w:ascii="Arial" w:hAnsi="Arial" w:cs="Arial"/>
                                    <w:b/>
                                    <w:bCs/>
                                    <w:color w:val="000000" w:themeColor="text1"/>
                                    <w:sz w:val="19"/>
                                    <w:szCs w:val="19"/>
                                  </w:rPr>
                                  <w:t xml:space="preserve"> </w:t>
                                </w:r>
                                <w:r>
                                  <w:rPr>
                                    <w:rFonts w:ascii="Arial" w:hAnsi="Arial" w:cs="Arial"/>
                                    <w:color w:val="000000" w:themeColor="text1"/>
                                    <w:sz w:val="19"/>
                                    <w:szCs w:val="19"/>
                                  </w:rPr>
                                  <w:t xml:space="preserve">of culturally responsive </w:t>
                                </w:r>
                                <w:r w:rsidR="00B46382">
                                  <w:rPr>
                                    <w:rFonts w:ascii="Arial" w:hAnsi="Arial" w:cs="Arial"/>
                                    <w:color w:val="000000" w:themeColor="text1"/>
                                    <w:sz w:val="19"/>
                                    <w:szCs w:val="19"/>
                                  </w:rPr>
                                  <w:t xml:space="preserve">teaching, </w:t>
                                </w:r>
                                <w:r>
                                  <w:rPr>
                                    <w:rFonts w:ascii="Arial" w:hAnsi="Arial" w:cs="Arial"/>
                                    <w:color w:val="000000" w:themeColor="text1"/>
                                    <w:sz w:val="19"/>
                                    <w:szCs w:val="19"/>
                                  </w:rPr>
                                  <w:t xml:space="preserve">review Massachusetts culturally responsive </w:t>
                                </w:r>
                                <w:hyperlink r:id="rId131" w:history="1">
                                  <w:r w:rsidRPr="00CC798A">
                                    <w:rPr>
                                      <w:rStyle w:val="Hyperlink"/>
                                      <w:rFonts w:ascii="Arial" w:hAnsi="Arial" w:cs="Arial"/>
                                      <w:b/>
                                      <w:bCs/>
                                      <w:sz w:val="19"/>
                                      <w:szCs w:val="19"/>
                                    </w:rPr>
                                    <w:t>webpage</w:t>
                                  </w:r>
                                </w:hyperlink>
                                <w:r w:rsidR="00B46382" w:rsidRPr="00B46382">
                                  <w:rPr>
                                    <w:rFonts w:ascii="Arial" w:hAnsi="Arial" w:cs="Arial"/>
                                    <w:color w:val="000000" w:themeColor="text1"/>
                                    <w:sz w:val="19"/>
                                    <w:szCs w:val="19"/>
                                  </w:rPr>
                                  <w:t xml:space="preserve">, and explore relevant </w:t>
                                </w:r>
                                <w:hyperlink r:id="rId132" w:history="1">
                                  <w:r w:rsidR="00B46382" w:rsidRPr="00B46382">
                                    <w:rPr>
                                      <w:rStyle w:val="Hyperlink"/>
                                      <w:rFonts w:ascii="Arial" w:hAnsi="Arial" w:cs="Arial"/>
                                      <w:b/>
                                      <w:bCs/>
                                      <w:sz w:val="19"/>
                                      <w:szCs w:val="19"/>
                                    </w:rPr>
                                    <w:t>resources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11" name="Picture 611" descr="webpage icon"/>
                            <pic:cNvPicPr/>
                          </pic:nvPicPr>
                          <pic:blipFill>
                            <a:blip r:embed="rId16" cstate="print">
                              <a:extLst>
                                <a:ext uri="{28A0092B-C50C-407E-A947-70E740481C1C}">
                                  <a14:useLocalDpi xmlns:a14="http://schemas.microsoft.com/office/drawing/2010/main" val="0"/>
                                </a:ext>
                              </a:extLst>
                            </a:blip>
                            <a:stretch>
                              <a:fillRect/>
                            </a:stretch>
                          </pic:blipFill>
                          <pic:spPr>
                            <a:xfrm>
                              <a:off x="22860" y="185020"/>
                              <a:ext cx="449580" cy="403860"/>
                            </a:xfrm>
                            <a:prstGeom prst="rect">
                              <a:avLst/>
                            </a:prstGeom>
                          </pic:spPr>
                        </pic:pic>
                      </wpg:grpSp>
                      <wps:wsp>
                        <wps:cNvPr id="612" name="Rectangle 612"/>
                        <wps:cNvSpPr/>
                        <wps:spPr>
                          <a:xfrm>
                            <a:off x="0" y="1"/>
                            <a:ext cx="2293620" cy="88668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1C26575" id="Group 586" o:spid="_x0000_s1214" alt="Learn about essential characteristics of culturally responsive teaching, review Massachusetts culturally responsive webpage, and explore relevant resources" style="position:absolute;margin-left:322.8pt;margin-top:2.2pt;width:180.6pt;height:75.6pt;z-index:252341248;mso-position-horizontal-relative:margin;mso-height-relative:margin" coordorigin=",-76" coordsize="22936,89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">
                <v:group id="Group 587" o:spid="_x0000_s1215" style="position:absolute;left:685;top:-76;width:22098;height:8800" coordorigin="228,-533" coordsize="22098,8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">
                  <v:rect id="Rectangle 610" o:spid="_x0000_s1216" style="position:absolute;left:4572;top:-533;width:17754;height:8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" filled="f" stroked="f" strokeweight="1pt">
                    <v:textbox>
                      <w:txbxContent>
                        <w:p w14:paraId="447E2975" w14:textId="40E7AE9A" w:rsidR="00CD6621" w:rsidRPr="003C656B" w:rsidRDefault="00CC798A" w:rsidP="00CD6621">
                          <w:pPr>
                            <w:rPr>
                              <w:rFonts w:ascii="Arial" w:hAnsi="Arial" w:cs="Arial"/>
                              <w:color w:val="000000" w:themeColor="text1"/>
                              <w:sz w:val="19"/>
                              <w:szCs w:val="19"/>
                            </w:rPr>
                          </w:pPr>
                          <w:r>
                            <w:rPr>
                              <w:rFonts w:ascii="Arial" w:hAnsi="Arial" w:cs="Arial"/>
                              <w:color w:val="000000" w:themeColor="text1"/>
                              <w:sz w:val="19"/>
                              <w:szCs w:val="19"/>
                            </w:rPr>
                            <w:t xml:space="preserve">Learn about </w:t>
                          </w:r>
                          <w:hyperlink r:id="rId133" w:history="1">
                            <w:r w:rsidRPr="00CC798A">
                              <w:rPr>
                                <w:rStyle w:val="Hyperlink"/>
                                <w:rFonts w:ascii="Arial" w:hAnsi="Arial" w:cs="Arial"/>
                                <w:b/>
                                <w:bCs/>
                                <w:sz w:val="19"/>
                                <w:szCs w:val="19"/>
                              </w:rPr>
                              <w:t>essential characteristics</w:t>
                            </w:r>
                          </w:hyperlink>
                          <w:r w:rsidRPr="00CC798A">
                            <w:rPr>
                              <w:rFonts w:ascii="Arial" w:hAnsi="Arial" w:cs="Arial"/>
                              <w:b/>
                              <w:bCs/>
                              <w:color w:val="000000" w:themeColor="text1"/>
                              <w:sz w:val="19"/>
                              <w:szCs w:val="19"/>
                            </w:rPr>
                            <w:t xml:space="preserve"> </w:t>
                          </w:r>
                          <w:r>
                            <w:rPr>
                              <w:rFonts w:ascii="Arial" w:hAnsi="Arial" w:cs="Arial"/>
                              <w:color w:val="000000" w:themeColor="text1"/>
                              <w:sz w:val="19"/>
                              <w:szCs w:val="19"/>
                            </w:rPr>
                            <w:t xml:space="preserve">of culturally responsive </w:t>
                          </w:r>
                          <w:r w:rsidR="00B46382">
                            <w:rPr>
                              <w:rFonts w:ascii="Arial" w:hAnsi="Arial" w:cs="Arial"/>
                              <w:color w:val="000000" w:themeColor="text1"/>
                              <w:sz w:val="19"/>
                              <w:szCs w:val="19"/>
                            </w:rPr>
                            <w:t xml:space="preserve">teaching, </w:t>
                          </w:r>
                          <w:r>
                            <w:rPr>
                              <w:rFonts w:ascii="Arial" w:hAnsi="Arial" w:cs="Arial"/>
                              <w:color w:val="000000" w:themeColor="text1"/>
                              <w:sz w:val="19"/>
                              <w:szCs w:val="19"/>
                            </w:rPr>
                            <w:t xml:space="preserve">review Massachusetts culturally responsive </w:t>
                          </w:r>
                          <w:hyperlink r:id="rId134" w:history="1">
                            <w:r w:rsidRPr="00CC798A">
                              <w:rPr>
                                <w:rStyle w:val="Hyperlink"/>
                                <w:rFonts w:ascii="Arial" w:hAnsi="Arial" w:cs="Arial"/>
                                <w:b/>
                                <w:bCs/>
                                <w:sz w:val="19"/>
                                <w:szCs w:val="19"/>
                              </w:rPr>
                              <w:t>webpage</w:t>
                            </w:r>
                          </w:hyperlink>
                          <w:r w:rsidR="00B46382" w:rsidRPr="00B46382">
                            <w:rPr>
                              <w:rFonts w:ascii="Arial" w:hAnsi="Arial" w:cs="Arial"/>
                              <w:color w:val="000000" w:themeColor="text1"/>
                              <w:sz w:val="19"/>
                              <w:szCs w:val="19"/>
                            </w:rPr>
                            <w:t xml:space="preserve">, and explore relevant </w:t>
                          </w:r>
                          <w:hyperlink r:id="rId135" w:history="1">
                            <w:r w:rsidR="00B46382" w:rsidRPr="00B46382">
                              <w:rPr>
                                <w:rStyle w:val="Hyperlink"/>
                                <w:rFonts w:ascii="Arial" w:hAnsi="Arial" w:cs="Arial"/>
                                <w:b/>
                                <w:bCs/>
                                <w:sz w:val="19"/>
                                <w:szCs w:val="19"/>
                              </w:rPr>
                              <w:t>resources</w:t>
                            </w:r>
                          </w:hyperlink>
                        </w:p>
                      </w:txbxContent>
                    </v:textbox>
                  </v:rect>
                  <v:shape id="Picture 611" o:spid="_x0000_s1217" type="#_x0000_t75" alt="webpage icon" style="position:absolute;left:228;top:1850;width:4496;height:4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">
                    <v:imagedata r:id="rId18" o:title="webpage icon"/>
                  </v:shape>
                </v:group>
                <v:rect id="Rectangle 612" o:spid="_x0000_s1218" style="position:absolute;width:22936;height:88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" filled="f" strokecolor="#1f4d78 [1604]" strokeweight="1pt"/>
                <w10:wrap type="square" anchorx="margin"/>
              </v:group>
            </w:pict>
          </mc:Fallback>
        </mc:AlternateContent>
      </w:r>
      <w:r w:rsidR="0088351C">
        <w:rPr>
          <w:rFonts w:ascii="Arial" w:hAnsi="Arial" w:cs="Arial"/>
          <w:noProof/>
          <w:sz w:val="20"/>
          <w:szCs w:val="20"/>
        </w:rPr>
        <w:t xml:space="preserve">Practices, policies, policies, and systems that </w:t>
      </w:r>
      <w:r w:rsidR="00B62E9A" w:rsidRPr="00B62E9A">
        <w:rPr>
          <w:rFonts w:ascii="Arial" w:hAnsi="Arial" w:cs="Arial"/>
          <w:noProof/>
          <w:sz w:val="20"/>
          <w:szCs w:val="20"/>
        </w:rPr>
        <w:t xml:space="preserve">actively draw on individuals’ diverse backgrounds, strengths, and challenges to deepen learning. Culturally responsive educators adapt instruction to incorporate strategies that </w:t>
      </w:r>
      <w:r w:rsidR="0088351C">
        <w:rPr>
          <w:rFonts w:ascii="Arial" w:hAnsi="Arial" w:cs="Arial"/>
          <w:noProof/>
          <w:sz w:val="20"/>
          <w:szCs w:val="20"/>
        </w:rPr>
        <w:t>value, connect and build on</w:t>
      </w:r>
      <w:r w:rsidR="00B62E9A" w:rsidRPr="00B62E9A">
        <w:rPr>
          <w:rFonts w:ascii="Arial" w:hAnsi="Arial" w:cs="Arial"/>
          <w:noProof/>
          <w:sz w:val="20"/>
          <w:szCs w:val="20"/>
        </w:rPr>
        <w:t xml:space="preserve"> </w:t>
      </w:r>
      <w:r w:rsidR="0088351C">
        <w:rPr>
          <w:rFonts w:ascii="Arial" w:hAnsi="Arial" w:cs="Arial"/>
          <w:noProof/>
          <w:sz w:val="20"/>
          <w:szCs w:val="20"/>
        </w:rPr>
        <w:t>students’ strenghts and what they know.</w:t>
      </w:r>
    </w:p>
    <w:p w14:paraId="4C885B0C" w14:textId="17A16E86" w:rsidR="00CD6621" w:rsidRDefault="00CD6621" w:rsidP="00CD6621">
      <w:pPr>
        <w:rPr>
          <w:rFonts w:ascii="Arial" w:hAnsi="Arial" w:cs="Arial"/>
          <w:i/>
          <w:iCs/>
          <w:sz w:val="18"/>
          <w:szCs w:val="18"/>
        </w:rPr>
      </w:pPr>
    </w:p>
    <w:p w14:paraId="4D57331A" w14:textId="7D70F7D9" w:rsidR="00CD6621" w:rsidRDefault="00CD6621" w:rsidP="00CD6621">
      <w:pPr>
        <w:rPr>
          <w:rFonts w:ascii="Arial" w:hAnsi="Arial" w:cs="Arial"/>
          <w:noProof/>
          <w:sz w:val="18"/>
          <w:szCs w:val="18"/>
        </w:rPr>
      </w:pPr>
    </w:p>
    <w:p w14:paraId="69ABB517" w14:textId="0E548C2C" w:rsidR="00310ACF" w:rsidRDefault="00310ACF" w:rsidP="00CD6621">
      <w:pPr>
        <w:rPr>
          <w:rFonts w:ascii="Arial" w:hAnsi="Arial" w:cs="Arial"/>
          <w:noProof/>
          <w:sz w:val="18"/>
          <w:szCs w:val="18"/>
        </w:rPr>
      </w:pPr>
      <w:r>
        <w:rPr>
          <w:rFonts w:ascii="Arial" w:hAnsi="Arial" w:cs="Arial"/>
          <w:noProof/>
          <w:sz w:val="21"/>
          <w:szCs w:val="21"/>
        </w:rPr>
        <mc:AlternateContent>
          <mc:Choice Requires="wpg">
            <w:drawing>
              <wp:anchor distT="0" distB="0" distL="114300" distR="114300" simplePos="0" relativeHeight="252343296" behindDoc="0" locked="0" layoutInCell="1" allowOverlap="1" wp14:anchorId="67DF3FC8" wp14:editId="03715A9F">
                <wp:simplePos x="0" y="0"/>
                <wp:positionH relativeFrom="margin">
                  <wp:align>right</wp:align>
                </wp:positionH>
                <wp:positionV relativeFrom="paragraph">
                  <wp:posOffset>95885</wp:posOffset>
                </wp:positionV>
                <wp:extent cx="2293620" cy="685800"/>
                <wp:effectExtent l="0" t="0" r="11430" b="19050"/>
                <wp:wrapNone/>
                <wp:docPr id="613" name="Group 613" descr="Watch for culturally responsive school practices for Hispanic learners (or review a PDF)"/>
                <wp:cNvGraphicFramePr/>
                <a:graphic xmlns:a="http://schemas.openxmlformats.org/drawingml/2006/main">
                  <a:graphicData uri="http://schemas.microsoft.com/office/word/2010/wordprocessingGroup">
                    <wpg:wgp>
                      <wpg:cNvGrpSpPr/>
                      <wpg:grpSpPr>
                        <a:xfrm>
                          <a:off x="0" y="0"/>
                          <a:ext cx="2293620" cy="685800"/>
                          <a:chOff x="0" y="50524"/>
                          <a:chExt cx="2293620" cy="686089"/>
                        </a:xfrm>
                      </wpg:grpSpPr>
                      <wpg:grpSp>
                        <wpg:cNvPr id="614" name="Group 614"/>
                        <wpg:cNvGrpSpPr/>
                        <wpg:grpSpPr>
                          <a:xfrm>
                            <a:off x="0" y="50524"/>
                            <a:ext cx="2293620" cy="686089"/>
                            <a:chOff x="0" y="45679"/>
                            <a:chExt cx="2293620" cy="620300"/>
                          </a:xfrm>
                        </wpg:grpSpPr>
                        <wps:wsp>
                          <wps:cNvPr id="615" name="Rectangle 615"/>
                          <wps:cNvSpPr/>
                          <wps:spPr>
                            <a:xfrm>
                              <a:off x="510540" y="45719"/>
                              <a:ext cx="1729740" cy="59958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02A121" w14:textId="0435C944" w:rsidR="00CD6621" w:rsidRPr="003C656B" w:rsidRDefault="00CD6621" w:rsidP="00CD6621">
                                <w:pPr>
                                  <w:rPr>
                                    <w:rFonts w:ascii="Arial" w:hAnsi="Arial" w:cs="Arial"/>
                                    <w:color w:val="000000" w:themeColor="text1"/>
                                    <w:sz w:val="19"/>
                                    <w:szCs w:val="19"/>
                                  </w:rPr>
                                </w:pPr>
                                <w:r>
                                  <w:rPr>
                                    <w:rFonts w:ascii="Arial" w:hAnsi="Arial" w:cs="Arial"/>
                                    <w:color w:val="000000" w:themeColor="text1"/>
                                    <w:sz w:val="19"/>
                                    <w:szCs w:val="19"/>
                                  </w:rPr>
                                  <w:t>Watch for</w:t>
                                </w:r>
                                <w:r w:rsidR="00B46382">
                                  <w:rPr>
                                    <w:rFonts w:ascii="Arial" w:hAnsi="Arial" w:cs="Arial"/>
                                    <w:color w:val="000000" w:themeColor="text1"/>
                                    <w:sz w:val="19"/>
                                    <w:szCs w:val="19"/>
                                  </w:rPr>
                                  <w:t xml:space="preserve"> culturally responsive </w:t>
                                </w:r>
                                <w:hyperlink r:id="rId136" w:history="1">
                                  <w:r w:rsidR="00B46382" w:rsidRPr="00B46382">
                                    <w:rPr>
                                      <w:rStyle w:val="Hyperlink"/>
                                      <w:rFonts w:ascii="Arial" w:hAnsi="Arial" w:cs="Arial"/>
                                      <w:b/>
                                      <w:bCs/>
                                      <w:sz w:val="19"/>
                                      <w:szCs w:val="19"/>
                                    </w:rPr>
                                    <w:t>school practices for Hispanic learners</w:t>
                                  </w:r>
                                </w:hyperlink>
                                <w:r w:rsidR="00B46382">
                                  <w:rPr>
                                    <w:rFonts w:ascii="Arial" w:hAnsi="Arial" w:cs="Arial"/>
                                    <w:color w:val="000000" w:themeColor="text1"/>
                                    <w:sz w:val="19"/>
                                    <w:szCs w:val="19"/>
                                  </w:rPr>
                                  <w:t xml:space="preserve"> (or </w:t>
                                </w:r>
                                <w:hyperlink r:id="rId137" w:history="1">
                                  <w:r w:rsidR="00B46382">
                                    <w:rPr>
                                      <w:rStyle w:val="Hyperlink"/>
                                      <w:rFonts w:ascii="Arial" w:hAnsi="Arial" w:cs="Arial"/>
                                      <w:sz w:val="19"/>
                                      <w:szCs w:val="19"/>
                                    </w:rPr>
                                    <w:t>review</w:t>
                                  </w:r>
                                </w:hyperlink>
                                <w:r w:rsidR="00B46382">
                                  <w:rPr>
                                    <w:rFonts w:ascii="Arial" w:hAnsi="Arial" w:cs="Arial"/>
                                    <w:color w:val="000000" w:themeColor="text1"/>
                                    <w:sz w:val="19"/>
                                    <w:szCs w:val="19"/>
                                  </w:rPr>
                                  <w:t xml:space="preserve"> a PDF)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6" name="Rectangle 616"/>
                          <wps:cNvSpPr/>
                          <wps:spPr>
                            <a:xfrm>
                              <a:off x="0" y="45679"/>
                              <a:ext cx="2293620" cy="620300"/>
                            </a:xfrm>
                            <a:prstGeom prst="rect">
                              <a:avLst/>
                            </a:prstGeom>
                            <a:noFill/>
                            <a:ln>
                              <a:solidFill>
                                <a:srgbClr val="87176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27" name="Group 29"/>
                        <wpg:cNvGrpSpPr/>
                        <wpg:grpSpPr>
                          <a:xfrm>
                            <a:off x="53340" y="182884"/>
                            <a:ext cx="434340" cy="403859"/>
                            <a:chOff x="-147072" y="116442"/>
                            <a:chExt cx="1397187" cy="1028492"/>
                          </a:xfrm>
                        </wpg:grpSpPr>
                        <wps:wsp>
                          <wps:cNvPr id="628" name="Action Button: Blank 628"/>
                          <wps:cNvSpPr/>
                          <wps:spPr>
                            <a:xfrm>
                              <a:off x="-147072" y="116442"/>
                              <a:ext cx="1397187" cy="1028492"/>
                            </a:xfrm>
                            <a:prstGeom prst="actionButtonBlank">
                              <a:avLst/>
                            </a:prstGeom>
                            <a:solidFill>
                              <a:srgbClr val="87176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629" name="Graphic 25" descr="Video camera with solid fill"/>
                            <pic:cNvPicPr>
                              <a:picLocks noChangeAspect="1"/>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140491" y="116442"/>
                              <a:ext cx="914399" cy="914400"/>
                            </a:xfrm>
                            <a:prstGeom prst="rect">
                              <a:avLst/>
                            </a:prstGeom>
                          </pic:spPr>
                        </pic:pic>
                      </wpg:grpSp>
                    </wpg:wgp>
                  </a:graphicData>
                </a:graphic>
                <wp14:sizeRelV relativeFrom="margin">
                  <wp14:pctHeight>0</wp14:pctHeight>
                </wp14:sizeRelV>
              </wp:anchor>
            </w:drawing>
          </mc:Choice>
          <mc:Fallback>
            <w:pict>
              <v:group w14:anchorId="67DF3FC8" id="Group 613" o:spid="_x0000_s1219" alt="Watch for culturally responsive school practices for Hispanic learners (or review a PDF)" style="position:absolute;margin-left:129.4pt;margin-top:7.55pt;width:180.6pt;height:54pt;z-index:252343296;mso-position-horizontal:right;mso-position-horizontal-relative:margin;mso-height-relative:margin" coordorigin=",505" coordsize="22936,6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">
                <v:group id="Group 614" o:spid="_x0000_s1220" style="position:absolute;top:505;width:22936;height:6861" coordorigin=",456" coordsize="22936,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">
                  <v:rect id="Rectangle 615" o:spid="_x0000_s1221" style="position:absolute;left:5105;top:457;width:17297;height:59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" filled="f" stroked="f" strokeweight="1pt">
                    <v:textbox>
                      <w:txbxContent>
                        <w:p w14:paraId="7B02A121" w14:textId="0435C944" w:rsidR="00CD6621" w:rsidRPr="003C656B" w:rsidRDefault="00CD6621" w:rsidP="00CD6621">
                          <w:pPr>
                            <w:rPr>
                              <w:rFonts w:ascii="Arial" w:hAnsi="Arial" w:cs="Arial"/>
                              <w:color w:val="000000" w:themeColor="text1"/>
                              <w:sz w:val="19"/>
                              <w:szCs w:val="19"/>
                            </w:rPr>
                          </w:pPr>
                          <w:r>
                            <w:rPr>
                              <w:rFonts w:ascii="Arial" w:hAnsi="Arial" w:cs="Arial"/>
                              <w:color w:val="000000" w:themeColor="text1"/>
                              <w:sz w:val="19"/>
                              <w:szCs w:val="19"/>
                            </w:rPr>
                            <w:t>Watch for</w:t>
                          </w:r>
                          <w:r w:rsidR="00B46382">
                            <w:rPr>
                              <w:rFonts w:ascii="Arial" w:hAnsi="Arial" w:cs="Arial"/>
                              <w:color w:val="000000" w:themeColor="text1"/>
                              <w:sz w:val="19"/>
                              <w:szCs w:val="19"/>
                            </w:rPr>
                            <w:t xml:space="preserve"> culturally responsive </w:t>
                          </w:r>
                          <w:hyperlink r:id="rId138" w:history="1">
                            <w:r w:rsidR="00B46382" w:rsidRPr="00B46382">
                              <w:rPr>
                                <w:rStyle w:val="Hyperlink"/>
                                <w:rFonts w:ascii="Arial" w:hAnsi="Arial" w:cs="Arial"/>
                                <w:b/>
                                <w:bCs/>
                                <w:sz w:val="19"/>
                                <w:szCs w:val="19"/>
                              </w:rPr>
                              <w:t>school practices for Hispanic learners</w:t>
                            </w:r>
                          </w:hyperlink>
                          <w:r w:rsidR="00B46382">
                            <w:rPr>
                              <w:rFonts w:ascii="Arial" w:hAnsi="Arial" w:cs="Arial"/>
                              <w:color w:val="000000" w:themeColor="text1"/>
                              <w:sz w:val="19"/>
                              <w:szCs w:val="19"/>
                            </w:rPr>
                            <w:t xml:space="preserve"> (or </w:t>
                          </w:r>
                          <w:hyperlink r:id="rId139" w:history="1">
                            <w:r w:rsidR="00B46382">
                              <w:rPr>
                                <w:rStyle w:val="Hyperlink"/>
                                <w:rFonts w:ascii="Arial" w:hAnsi="Arial" w:cs="Arial"/>
                                <w:sz w:val="19"/>
                                <w:szCs w:val="19"/>
                              </w:rPr>
                              <w:t>review</w:t>
                            </w:r>
                          </w:hyperlink>
                          <w:r w:rsidR="00B46382">
                            <w:rPr>
                              <w:rFonts w:ascii="Arial" w:hAnsi="Arial" w:cs="Arial"/>
                              <w:color w:val="000000" w:themeColor="text1"/>
                              <w:sz w:val="19"/>
                              <w:szCs w:val="19"/>
                            </w:rPr>
                            <w:t xml:space="preserve"> a PDF)</w:t>
                          </w:r>
                        </w:p>
                      </w:txbxContent>
                    </v:textbox>
                  </v:rect>
                  <v:rect id="Rectangle 616" o:spid="_x0000_s1222" style="position:absolute;top:456;width:22936;height:6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" filled="f" strokecolor="#871762" strokeweight="1pt"/>
                </v:group>
                <v:group id="Group 29" o:spid="_x0000_s1223" style="position:absolute;left:533;top:1828;width:4343;height:4039" coordorigin="-1470,1164" coordsize="13971,10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">
                  <v:shape id="Action Button: Blank 628" o:spid="_x0000_s1224" type="#_x0000_t189" style="position:absolute;left:-1470;top:1164;width:13971;height:10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" fillcolor="#871762" stroked="f" strokeweight="1pt"/>
                  <v:shape id="Graphic 25" o:spid="_x0000_s1225" type="#_x0000_t75" alt="Video camera with solid fill" style="position:absolute;left:1404;top:1164;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">
                    <v:imagedata r:id="rId33" o:title="Video camera with solid fill"/>
                  </v:shape>
                </v:group>
                <w10:wrap anchorx="margin"/>
              </v:group>
            </w:pict>
          </mc:Fallback>
        </mc:AlternateContent>
      </w:r>
    </w:p>
    <w:p w14:paraId="27FB4C50" w14:textId="167EFB83" w:rsidR="00310ACF" w:rsidRDefault="00310ACF" w:rsidP="00CD6621">
      <w:pPr>
        <w:rPr>
          <w:rFonts w:ascii="Arial" w:hAnsi="Arial" w:cs="Arial"/>
          <w:noProof/>
          <w:sz w:val="18"/>
          <w:szCs w:val="18"/>
        </w:rPr>
      </w:pPr>
    </w:p>
    <w:p w14:paraId="40C5EC37" w14:textId="0403BF25" w:rsidR="00310ACF" w:rsidRDefault="00310ACF" w:rsidP="00CD6621">
      <w:pPr>
        <w:rPr>
          <w:rFonts w:ascii="Arial" w:hAnsi="Arial" w:cs="Arial"/>
          <w:noProof/>
          <w:sz w:val="18"/>
          <w:szCs w:val="18"/>
        </w:rPr>
      </w:pPr>
    </w:p>
    <w:p w14:paraId="1EC894A8" w14:textId="0FFBBCF0" w:rsidR="00310ACF" w:rsidRDefault="00310ACF" w:rsidP="00CD6621">
      <w:pPr>
        <w:rPr>
          <w:rFonts w:ascii="Arial" w:hAnsi="Arial" w:cs="Arial"/>
          <w:noProof/>
          <w:sz w:val="18"/>
          <w:szCs w:val="18"/>
        </w:rPr>
      </w:pPr>
    </w:p>
    <w:p w14:paraId="478BF6BD" w14:textId="1CC9872D" w:rsidR="00310ACF" w:rsidRDefault="00310ACF" w:rsidP="00CD6621">
      <w:pPr>
        <w:rPr>
          <w:rFonts w:ascii="Arial" w:hAnsi="Arial" w:cs="Arial"/>
          <w:noProof/>
          <w:sz w:val="18"/>
          <w:szCs w:val="18"/>
        </w:rPr>
      </w:pPr>
    </w:p>
    <w:p w14:paraId="20F1243E" w14:textId="247C4E2B" w:rsidR="00310ACF" w:rsidRPr="00071994" w:rsidRDefault="00310ACF" w:rsidP="00CD6621">
      <w:pPr>
        <w:rPr>
          <w:rFonts w:ascii="Arial" w:hAnsi="Arial" w:cs="Arial"/>
          <w:noProof/>
          <w:sz w:val="18"/>
          <w:szCs w:val="18"/>
        </w:rPr>
      </w:pPr>
    </w:p>
    <w:p w14:paraId="2550598B" w14:textId="195F3D73" w:rsidR="00CD6621" w:rsidRDefault="00310ACF" w:rsidP="00CD6621">
      <w:pPr>
        <w:pStyle w:val="ListParagraph"/>
        <w:rPr>
          <w:rFonts w:ascii="Arial" w:hAnsi="Arial" w:cs="Arial"/>
          <w:noProof/>
          <w:sz w:val="18"/>
          <w:szCs w:val="18"/>
        </w:rPr>
      </w:pPr>
      <w:r>
        <w:rPr>
          <w:rFonts w:ascii="Arial" w:hAnsi="Arial" w:cs="Arial"/>
          <w:noProof/>
          <w:sz w:val="21"/>
          <w:szCs w:val="21"/>
        </w:rPr>
        <mc:AlternateContent>
          <mc:Choice Requires="wpg">
            <w:drawing>
              <wp:anchor distT="0" distB="0" distL="114300" distR="114300" simplePos="0" relativeHeight="252342272" behindDoc="0" locked="0" layoutInCell="1" allowOverlap="1" wp14:anchorId="366CA69F" wp14:editId="1AD24B9B">
                <wp:simplePos x="0" y="0"/>
                <wp:positionH relativeFrom="margin">
                  <wp:align>right</wp:align>
                </wp:positionH>
                <wp:positionV relativeFrom="paragraph">
                  <wp:posOffset>82550</wp:posOffset>
                </wp:positionV>
                <wp:extent cx="2293620" cy="815340"/>
                <wp:effectExtent l="0" t="0" r="11430" b="22860"/>
                <wp:wrapSquare wrapText="bothSides"/>
                <wp:docPr id="576" name="Group 576" descr="Explore general culturally responsive practices for all students and a rubric for evaluating lessons/ assignments  "/>
                <wp:cNvGraphicFramePr/>
                <a:graphic xmlns:a="http://schemas.openxmlformats.org/drawingml/2006/main">
                  <a:graphicData uri="http://schemas.microsoft.com/office/word/2010/wordprocessingGroup">
                    <wpg:wgp>
                      <wpg:cNvGrpSpPr/>
                      <wpg:grpSpPr>
                        <a:xfrm>
                          <a:off x="0" y="0"/>
                          <a:ext cx="2293620" cy="815340"/>
                          <a:chOff x="0" y="20618"/>
                          <a:chExt cx="2293620" cy="453914"/>
                        </a:xfrm>
                      </wpg:grpSpPr>
                      <pic:pic xmlns:pic="http://schemas.openxmlformats.org/drawingml/2006/picture">
                        <pic:nvPicPr>
                          <pic:cNvPr id="577" name="Picture 577" descr="document icon"/>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60960" y="119362"/>
                            <a:ext cx="419100" cy="225955"/>
                          </a:xfrm>
                          <a:prstGeom prst="rect">
                            <a:avLst/>
                          </a:prstGeom>
                        </pic:spPr>
                      </pic:pic>
                      <wpg:grpSp>
                        <wpg:cNvPr id="583" name="Group 583"/>
                        <wpg:cNvGrpSpPr/>
                        <wpg:grpSpPr>
                          <a:xfrm>
                            <a:off x="0" y="20618"/>
                            <a:ext cx="2293620" cy="453914"/>
                            <a:chOff x="0" y="20618"/>
                            <a:chExt cx="2293620" cy="453914"/>
                          </a:xfrm>
                        </wpg:grpSpPr>
                        <wps:wsp>
                          <wps:cNvPr id="584" name="Rectangle 584"/>
                          <wps:cNvSpPr/>
                          <wps:spPr>
                            <a:xfrm>
                              <a:off x="510540" y="20619"/>
                              <a:ext cx="1783080" cy="44427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89331F" w14:textId="71F7A5F8" w:rsidR="00CD6621" w:rsidRPr="00B46382" w:rsidRDefault="00CD6621" w:rsidP="00CD6621">
                                <w:pPr>
                                  <w:rPr>
                                    <w:rFonts w:ascii="Arial" w:hAnsi="Arial" w:cs="Arial"/>
                                    <w:color w:val="000000" w:themeColor="text1"/>
                                    <w:sz w:val="19"/>
                                    <w:szCs w:val="19"/>
                                  </w:rPr>
                                </w:pPr>
                                <w:r>
                                  <w:rPr>
                                    <w:rFonts w:ascii="Arial" w:hAnsi="Arial" w:cs="Arial"/>
                                    <w:color w:val="000000" w:themeColor="text1"/>
                                    <w:sz w:val="19"/>
                                    <w:szCs w:val="19"/>
                                  </w:rPr>
                                  <w:t xml:space="preserve">Explore </w:t>
                                </w:r>
                                <w:r w:rsidR="00CC798A">
                                  <w:rPr>
                                    <w:rFonts w:ascii="Arial" w:hAnsi="Arial" w:cs="Arial"/>
                                    <w:color w:val="000000" w:themeColor="text1"/>
                                    <w:sz w:val="19"/>
                                    <w:szCs w:val="19"/>
                                  </w:rPr>
                                  <w:t xml:space="preserve">general culturally responsive </w:t>
                                </w:r>
                                <w:hyperlink r:id="rId140" w:history="1">
                                  <w:r w:rsidR="00CC798A" w:rsidRPr="00CC798A">
                                    <w:rPr>
                                      <w:rStyle w:val="Hyperlink"/>
                                      <w:rFonts w:ascii="Arial" w:hAnsi="Arial" w:cs="Arial"/>
                                      <w:b/>
                                      <w:bCs/>
                                      <w:sz w:val="19"/>
                                      <w:szCs w:val="19"/>
                                    </w:rPr>
                                    <w:t>practices for all students</w:t>
                                  </w:r>
                                </w:hyperlink>
                                <w:r w:rsidR="00B46382" w:rsidRPr="00B46382">
                                  <w:rPr>
                                    <w:rFonts w:ascii="Arial" w:hAnsi="Arial" w:cs="Arial"/>
                                    <w:color w:val="000000" w:themeColor="text1"/>
                                    <w:sz w:val="19"/>
                                    <w:szCs w:val="19"/>
                                  </w:rPr>
                                  <w:t xml:space="preserve"> and</w:t>
                                </w:r>
                                <w:r w:rsidR="00B46382">
                                  <w:rPr>
                                    <w:rFonts w:ascii="Arial" w:hAnsi="Arial" w:cs="Arial"/>
                                    <w:b/>
                                    <w:bCs/>
                                    <w:color w:val="000000" w:themeColor="text1"/>
                                    <w:sz w:val="19"/>
                                    <w:szCs w:val="19"/>
                                  </w:rPr>
                                  <w:t xml:space="preserve"> </w:t>
                                </w:r>
                                <w:r w:rsidR="00B46382" w:rsidRPr="00B46382">
                                  <w:rPr>
                                    <w:rFonts w:ascii="Arial" w:hAnsi="Arial" w:cs="Arial"/>
                                    <w:color w:val="000000" w:themeColor="text1"/>
                                    <w:sz w:val="19"/>
                                    <w:szCs w:val="19"/>
                                  </w:rPr>
                                  <w:t xml:space="preserve">a </w:t>
                                </w:r>
                                <w:hyperlink r:id="rId141" w:history="1">
                                  <w:r w:rsidR="00B46382" w:rsidRPr="00B46382">
                                    <w:rPr>
                                      <w:rStyle w:val="Hyperlink"/>
                                      <w:rFonts w:ascii="Arial" w:hAnsi="Arial" w:cs="Arial"/>
                                      <w:b/>
                                      <w:bCs/>
                                      <w:sz w:val="19"/>
                                      <w:szCs w:val="19"/>
                                    </w:rPr>
                                    <w:t>rubric</w:t>
                                  </w:r>
                                </w:hyperlink>
                                <w:r w:rsidR="00B46382">
                                  <w:rPr>
                                    <w:rFonts w:ascii="Arial" w:hAnsi="Arial" w:cs="Arial"/>
                                    <w:b/>
                                    <w:bCs/>
                                    <w:color w:val="000000" w:themeColor="text1"/>
                                    <w:sz w:val="19"/>
                                    <w:szCs w:val="19"/>
                                  </w:rPr>
                                  <w:t xml:space="preserve"> </w:t>
                                </w:r>
                                <w:r w:rsidR="00B46382" w:rsidRPr="00B46382">
                                  <w:rPr>
                                    <w:rFonts w:ascii="Arial" w:hAnsi="Arial" w:cs="Arial"/>
                                    <w:color w:val="000000" w:themeColor="text1"/>
                                    <w:sz w:val="19"/>
                                    <w:szCs w:val="19"/>
                                  </w:rPr>
                                  <w:t>for evaluating lessons</w:t>
                                </w:r>
                                <w:r w:rsidR="00B46382">
                                  <w:rPr>
                                    <w:rFonts w:ascii="Arial" w:hAnsi="Arial" w:cs="Arial"/>
                                    <w:color w:val="000000" w:themeColor="text1"/>
                                    <w:sz w:val="19"/>
                                    <w:szCs w:val="19"/>
                                  </w:rPr>
                                  <w:t>/</w:t>
                                </w:r>
                                <w:r w:rsidR="00B46382" w:rsidRPr="00B46382">
                                  <w:rPr>
                                    <w:rFonts w:ascii="Arial" w:hAnsi="Arial" w:cs="Arial"/>
                                    <w:color w:val="000000" w:themeColor="text1"/>
                                    <w:sz w:val="19"/>
                                    <w:szCs w:val="19"/>
                                  </w:rPr>
                                  <w:t xml:space="preserve"> assignments </w:t>
                                </w:r>
                                <w:r w:rsidR="00CC798A" w:rsidRPr="00B46382">
                                  <w:rPr>
                                    <w:rFonts w:ascii="Arial" w:hAnsi="Arial" w:cs="Arial"/>
                                    <w:color w:val="000000" w:themeColor="text1"/>
                                    <w:sz w:val="19"/>
                                    <w:szCs w:val="1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5" name="Rectangle 585"/>
                          <wps:cNvSpPr/>
                          <wps:spPr>
                            <a:xfrm>
                              <a:off x="0" y="20618"/>
                              <a:ext cx="2293620" cy="453914"/>
                            </a:xfrm>
                            <a:prstGeom prst="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366CA69F" id="Group 576" o:spid="_x0000_s1226" alt="Explore general culturally responsive practices for all students and a rubric for evaluating lessons/ assignments  " style="position:absolute;left:0;text-align:left;margin-left:129.4pt;margin-top:6.5pt;width:180.6pt;height:64.2pt;z-index:252342272;mso-position-horizontal:right;mso-position-horizontal-relative:margin;mso-height-relative:margin" coordorigin=",206" coordsize="22936,45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">
                <v:shape id="Picture 577" o:spid="_x0000_s1227" type="#_x0000_t75" alt="document icon" style="position:absolute;left:609;top:1193;width:4191;height:2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">
                  <v:imagedata r:id="rId23" o:title="document icon"/>
                </v:shape>
                <v:group id="Group 583" o:spid="_x0000_s1228" style="position:absolute;top:206;width:22936;height:4539" coordorigin=",206" coordsize="22936,4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">
                  <v:rect id="Rectangle 584" o:spid="_x0000_s1229" style="position:absolute;left:5105;top:206;width:17831;height:4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" filled="f" stroked="f" strokeweight="1pt">
                    <v:textbox>
                      <w:txbxContent>
                        <w:p w14:paraId="2389331F" w14:textId="71F7A5F8" w:rsidR="00CD6621" w:rsidRPr="00B46382" w:rsidRDefault="00CD6621" w:rsidP="00CD6621">
                          <w:pPr>
                            <w:rPr>
                              <w:rFonts w:ascii="Arial" w:hAnsi="Arial" w:cs="Arial"/>
                              <w:color w:val="000000" w:themeColor="text1"/>
                              <w:sz w:val="19"/>
                              <w:szCs w:val="19"/>
                            </w:rPr>
                          </w:pPr>
                          <w:r>
                            <w:rPr>
                              <w:rFonts w:ascii="Arial" w:hAnsi="Arial" w:cs="Arial"/>
                              <w:color w:val="000000" w:themeColor="text1"/>
                              <w:sz w:val="19"/>
                              <w:szCs w:val="19"/>
                            </w:rPr>
                            <w:t xml:space="preserve">Explore </w:t>
                          </w:r>
                          <w:r w:rsidR="00CC798A">
                            <w:rPr>
                              <w:rFonts w:ascii="Arial" w:hAnsi="Arial" w:cs="Arial"/>
                              <w:color w:val="000000" w:themeColor="text1"/>
                              <w:sz w:val="19"/>
                              <w:szCs w:val="19"/>
                            </w:rPr>
                            <w:t xml:space="preserve">general culturally responsive </w:t>
                          </w:r>
                          <w:hyperlink r:id="rId142" w:history="1">
                            <w:r w:rsidR="00CC798A" w:rsidRPr="00CC798A">
                              <w:rPr>
                                <w:rStyle w:val="Hyperlink"/>
                                <w:rFonts w:ascii="Arial" w:hAnsi="Arial" w:cs="Arial"/>
                                <w:b/>
                                <w:bCs/>
                                <w:sz w:val="19"/>
                                <w:szCs w:val="19"/>
                              </w:rPr>
                              <w:t>practices for all students</w:t>
                            </w:r>
                          </w:hyperlink>
                          <w:r w:rsidR="00B46382" w:rsidRPr="00B46382">
                            <w:rPr>
                              <w:rFonts w:ascii="Arial" w:hAnsi="Arial" w:cs="Arial"/>
                              <w:color w:val="000000" w:themeColor="text1"/>
                              <w:sz w:val="19"/>
                              <w:szCs w:val="19"/>
                            </w:rPr>
                            <w:t xml:space="preserve"> and</w:t>
                          </w:r>
                          <w:r w:rsidR="00B46382">
                            <w:rPr>
                              <w:rFonts w:ascii="Arial" w:hAnsi="Arial" w:cs="Arial"/>
                              <w:b/>
                              <w:bCs/>
                              <w:color w:val="000000" w:themeColor="text1"/>
                              <w:sz w:val="19"/>
                              <w:szCs w:val="19"/>
                            </w:rPr>
                            <w:t xml:space="preserve"> </w:t>
                          </w:r>
                          <w:r w:rsidR="00B46382" w:rsidRPr="00B46382">
                            <w:rPr>
                              <w:rFonts w:ascii="Arial" w:hAnsi="Arial" w:cs="Arial"/>
                              <w:color w:val="000000" w:themeColor="text1"/>
                              <w:sz w:val="19"/>
                              <w:szCs w:val="19"/>
                            </w:rPr>
                            <w:t xml:space="preserve">a </w:t>
                          </w:r>
                          <w:hyperlink r:id="rId143" w:history="1">
                            <w:r w:rsidR="00B46382" w:rsidRPr="00B46382">
                              <w:rPr>
                                <w:rStyle w:val="Hyperlink"/>
                                <w:rFonts w:ascii="Arial" w:hAnsi="Arial" w:cs="Arial"/>
                                <w:b/>
                                <w:bCs/>
                                <w:sz w:val="19"/>
                                <w:szCs w:val="19"/>
                              </w:rPr>
                              <w:t>rubric</w:t>
                            </w:r>
                          </w:hyperlink>
                          <w:r w:rsidR="00B46382">
                            <w:rPr>
                              <w:rFonts w:ascii="Arial" w:hAnsi="Arial" w:cs="Arial"/>
                              <w:b/>
                              <w:bCs/>
                              <w:color w:val="000000" w:themeColor="text1"/>
                              <w:sz w:val="19"/>
                              <w:szCs w:val="19"/>
                            </w:rPr>
                            <w:t xml:space="preserve"> </w:t>
                          </w:r>
                          <w:r w:rsidR="00B46382" w:rsidRPr="00B46382">
                            <w:rPr>
                              <w:rFonts w:ascii="Arial" w:hAnsi="Arial" w:cs="Arial"/>
                              <w:color w:val="000000" w:themeColor="text1"/>
                              <w:sz w:val="19"/>
                              <w:szCs w:val="19"/>
                            </w:rPr>
                            <w:t>for evaluating lessons</w:t>
                          </w:r>
                          <w:r w:rsidR="00B46382">
                            <w:rPr>
                              <w:rFonts w:ascii="Arial" w:hAnsi="Arial" w:cs="Arial"/>
                              <w:color w:val="000000" w:themeColor="text1"/>
                              <w:sz w:val="19"/>
                              <w:szCs w:val="19"/>
                            </w:rPr>
                            <w:t>/</w:t>
                          </w:r>
                          <w:r w:rsidR="00B46382" w:rsidRPr="00B46382">
                            <w:rPr>
                              <w:rFonts w:ascii="Arial" w:hAnsi="Arial" w:cs="Arial"/>
                              <w:color w:val="000000" w:themeColor="text1"/>
                              <w:sz w:val="19"/>
                              <w:szCs w:val="19"/>
                            </w:rPr>
                            <w:t xml:space="preserve"> assignments </w:t>
                          </w:r>
                          <w:r w:rsidR="00CC798A" w:rsidRPr="00B46382">
                            <w:rPr>
                              <w:rFonts w:ascii="Arial" w:hAnsi="Arial" w:cs="Arial"/>
                              <w:color w:val="000000" w:themeColor="text1"/>
                              <w:sz w:val="19"/>
                              <w:szCs w:val="19"/>
                            </w:rPr>
                            <w:t xml:space="preserve"> </w:t>
                          </w:r>
                        </w:p>
                      </w:txbxContent>
                    </v:textbox>
                  </v:rect>
                  <v:rect id="Rectangle 585" o:spid="_x0000_s1230" style="position:absolute;top:206;width:22936;height:4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" filled="f" strokecolor="#92d050" strokeweight="1pt"/>
                </v:group>
                <w10:wrap type="square" anchorx="margin"/>
              </v:group>
            </w:pict>
          </mc:Fallback>
        </mc:AlternateContent>
      </w:r>
    </w:p>
    <w:p w14:paraId="1687EEF5" w14:textId="5F13E5AE" w:rsidR="00CD6621" w:rsidRDefault="00CD6621" w:rsidP="00CD6621">
      <w:pPr>
        <w:pStyle w:val="ListParagraph"/>
        <w:rPr>
          <w:rFonts w:ascii="Arial" w:hAnsi="Arial" w:cs="Arial"/>
          <w:noProof/>
          <w:sz w:val="18"/>
          <w:szCs w:val="18"/>
        </w:rPr>
      </w:pPr>
    </w:p>
    <w:p w14:paraId="77E6EF16" w14:textId="67916F8F" w:rsidR="00CD6621" w:rsidRDefault="00CD6621" w:rsidP="00CD6621">
      <w:pPr>
        <w:pStyle w:val="ListParagraph"/>
        <w:rPr>
          <w:rFonts w:ascii="Arial" w:hAnsi="Arial" w:cs="Arial"/>
          <w:noProof/>
          <w:sz w:val="18"/>
          <w:szCs w:val="18"/>
        </w:rPr>
      </w:pPr>
    </w:p>
    <w:p w14:paraId="716F2722" w14:textId="2338780F" w:rsidR="00CD6621" w:rsidRDefault="00CD6621" w:rsidP="00CD6621">
      <w:pPr>
        <w:pStyle w:val="ListParagraph"/>
        <w:rPr>
          <w:rFonts w:ascii="Arial" w:hAnsi="Arial" w:cs="Arial"/>
          <w:noProof/>
          <w:sz w:val="18"/>
          <w:szCs w:val="18"/>
        </w:rPr>
      </w:pPr>
    </w:p>
    <w:p w14:paraId="503D4534" w14:textId="1B41FBCD" w:rsidR="00CD6621" w:rsidRDefault="00CD6621" w:rsidP="00CD6621">
      <w:pPr>
        <w:rPr>
          <w:rFonts w:ascii="Arial" w:hAnsi="Arial" w:cs="Arial"/>
          <w:noProof/>
          <w:sz w:val="18"/>
          <w:szCs w:val="18"/>
        </w:rPr>
      </w:pPr>
    </w:p>
    <w:p w14:paraId="5994AD7C" w14:textId="5FCFB5AF" w:rsidR="00CD6621" w:rsidRPr="008D5054" w:rsidRDefault="00CD6621" w:rsidP="00CD6621">
      <w:pPr>
        <w:rPr>
          <w:rFonts w:ascii="Arial" w:hAnsi="Arial" w:cs="Arial"/>
          <w:noProof/>
          <w:sz w:val="18"/>
          <w:szCs w:val="18"/>
        </w:rPr>
      </w:pPr>
    </w:p>
    <w:p w14:paraId="37D066D5" w14:textId="553BD91A" w:rsidR="00CD6621" w:rsidRDefault="00CD6621" w:rsidP="00CD6621">
      <w:pPr>
        <w:rPr>
          <w:rFonts w:ascii="Arial" w:hAnsi="Arial" w:cs="Arial"/>
          <w:b/>
          <w:bCs/>
          <w:sz w:val="18"/>
          <w:szCs w:val="18"/>
        </w:rPr>
      </w:pPr>
    </w:p>
    <w:p w14:paraId="5105CBB9" w14:textId="6E342802" w:rsidR="00CD6621" w:rsidRDefault="00B46382" w:rsidP="00CD6621">
      <w:pPr>
        <w:rPr>
          <w:rFonts w:ascii="Arial" w:hAnsi="Arial" w:cs="Arial"/>
          <w:b/>
          <w:bCs/>
          <w:sz w:val="18"/>
          <w:szCs w:val="18"/>
        </w:rPr>
      </w:pPr>
      <w:r>
        <w:rPr>
          <w:rFonts w:ascii="Arial" w:hAnsi="Arial" w:cs="Arial"/>
          <w:noProof/>
          <w:sz w:val="21"/>
          <w:szCs w:val="21"/>
        </w:rPr>
        <mc:AlternateContent>
          <mc:Choice Requires="wpg">
            <w:drawing>
              <wp:anchor distT="0" distB="0" distL="114300" distR="114300" simplePos="0" relativeHeight="252362752" behindDoc="0" locked="0" layoutInCell="1" allowOverlap="1" wp14:anchorId="76CC53A7" wp14:editId="33EA8A81">
                <wp:simplePos x="0" y="0"/>
                <wp:positionH relativeFrom="margin">
                  <wp:align>right</wp:align>
                </wp:positionH>
                <wp:positionV relativeFrom="paragraph">
                  <wp:posOffset>67310</wp:posOffset>
                </wp:positionV>
                <wp:extent cx="2293620" cy="672465"/>
                <wp:effectExtent l="0" t="0" r="11430" b="13335"/>
                <wp:wrapSquare wrapText="bothSides"/>
                <wp:docPr id="285" name="Group 285" descr="Read the Massachusetts Culturally Relevant and Critical Consciousness frameworks  "/>
                <wp:cNvGraphicFramePr/>
                <a:graphic xmlns:a="http://schemas.openxmlformats.org/drawingml/2006/main">
                  <a:graphicData uri="http://schemas.microsoft.com/office/word/2010/wordprocessingGroup">
                    <wpg:wgp>
                      <wpg:cNvGrpSpPr/>
                      <wpg:grpSpPr>
                        <a:xfrm>
                          <a:off x="0" y="0"/>
                          <a:ext cx="2293620" cy="672465"/>
                          <a:chOff x="0" y="20618"/>
                          <a:chExt cx="2293620" cy="381797"/>
                        </a:xfrm>
                      </wpg:grpSpPr>
                      <pic:pic xmlns:pic="http://schemas.openxmlformats.org/drawingml/2006/picture">
                        <pic:nvPicPr>
                          <pic:cNvPr id="286" name="Picture 286" descr="document icon"/>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83820" y="89101"/>
                            <a:ext cx="419100" cy="225955"/>
                          </a:xfrm>
                          <a:prstGeom prst="rect">
                            <a:avLst/>
                          </a:prstGeom>
                        </pic:spPr>
                      </pic:pic>
                      <wpg:grpSp>
                        <wpg:cNvPr id="287" name="Group 287"/>
                        <wpg:cNvGrpSpPr/>
                        <wpg:grpSpPr>
                          <a:xfrm>
                            <a:off x="0" y="20618"/>
                            <a:ext cx="2293620" cy="381797"/>
                            <a:chOff x="0" y="20618"/>
                            <a:chExt cx="2293620" cy="381797"/>
                          </a:xfrm>
                        </wpg:grpSpPr>
                        <wps:wsp>
                          <wps:cNvPr id="288" name="Rectangle 288"/>
                          <wps:cNvSpPr/>
                          <wps:spPr>
                            <a:xfrm>
                              <a:off x="510540" y="20619"/>
                              <a:ext cx="1783080" cy="38179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57A3F5" w14:textId="04AAE63E" w:rsidR="00B46382" w:rsidRPr="00B46382" w:rsidRDefault="00B46382" w:rsidP="00B46382">
                                <w:pPr>
                                  <w:rPr>
                                    <w:rFonts w:ascii="Arial" w:hAnsi="Arial" w:cs="Arial"/>
                                    <w:color w:val="000000" w:themeColor="text1"/>
                                    <w:sz w:val="19"/>
                                    <w:szCs w:val="19"/>
                                  </w:rPr>
                                </w:pPr>
                                <w:r>
                                  <w:rPr>
                                    <w:rFonts w:ascii="Arial" w:hAnsi="Arial" w:cs="Arial"/>
                                    <w:color w:val="000000" w:themeColor="text1"/>
                                    <w:sz w:val="19"/>
                                    <w:szCs w:val="19"/>
                                  </w:rPr>
                                  <w:t xml:space="preserve">Read the Massachusetts </w:t>
                                </w:r>
                                <w:hyperlink r:id="rId144" w:history="1">
                                  <w:r w:rsidRPr="00C31CC3">
                                    <w:rPr>
                                      <w:rStyle w:val="Hyperlink"/>
                                      <w:rFonts w:ascii="Arial" w:hAnsi="Arial" w:cs="Arial"/>
                                      <w:b/>
                                      <w:bCs/>
                                      <w:sz w:val="19"/>
                                      <w:szCs w:val="19"/>
                                    </w:rPr>
                                    <w:t>Culturally Relevant</w:t>
                                  </w:r>
                                  <w:r w:rsidRPr="00C31CC3">
                                    <w:rPr>
                                      <w:rStyle w:val="Hyperlink"/>
                                      <w:rFonts w:ascii="Arial" w:hAnsi="Arial" w:cs="Arial"/>
                                      <w:sz w:val="19"/>
                                      <w:szCs w:val="19"/>
                                    </w:rPr>
                                    <w:t xml:space="preserve"> and </w:t>
                                  </w:r>
                                  <w:r w:rsidRPr="00C31CC3">
                                    <w:rPr>
                                      <w:rStyle w:val="Hyperlink"/>
                                      <w:rFonts w:ascii="Arial" w:hAnsi="Arial" w:cs="Arial"/>
                                      <w:b/>
                                      <w:bCs/>
                                      <w:sz w:val="19"/>
                                      <w:szCs w:val="19"/>
                                    </w:rPr>
                                    <w:t>Critical Consciousness</w:t>
                                  </w:r>
                                </w:hyperlink>
                                <w:r>
                                  <w:rPr>
                                    <w:rFonts w:ascii="Arial" w:hAnsi="Arial" w:cs="Arial"/>
                                    <w:color w:val="000000" w:themeColor="text1"/>
                                    <w:sz w:val="19"/>
                                    <w:szCs w:val="19"/>
                                  </w:rPr>
                                  <w:t xml:space="preserve"> frameworks</w:t>
                                </w:r>
                                <w:r w:rsidRPr="00B46382">
                                  <w:rPr>
                                    <w:rFonts w:ascii="Arial" w:hAnsi="Arial" w:cs="Arial"/>
                                    <w:color w:val="000000" w:themeColor="text1"/>
                                    <w:sz w:val="19"/>
                                    <w:szCs w:val="1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Rectangle 289"/>
                          <wps:cNvSpPr/>
                          <wps:spPr>
                            <a:xfrm>
                              <a:off x="0" y="20618"/>
                              <a:ext cx="2293620" cy="381797"/>
                            </a:xfrm>
                            <a:prstGeom prst="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76CC53A7" id="Group 285" o:spid="_x0000_s1231" alt="Read the Massachusetts Culturally Relevant and Critical Consciousness frameworks  " style="position:absolute;margin-left:129.4pt;margin-top:5.3pt;width:180.6pt;height:52.95pt;z-index:252362752;mso-position-horizontal:right;mso-position-horizontal-relative:margin;mso-height-relative:margin" coordorigin=",206" coordsize="22936,38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">
                <v:shape id="Picture 286" o:spid="_x0000_s1232" type="#_x0000_t75" alt="document icon" style="position:absolute;left:838;top:891;width:4191;height:2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">
                  <v:imagedata r:id="rId23" o:title="document icon"/>
                </v:shape>
                <v:group id="Group 287" o:spid="_x0000_s1233" style="position:absolute;top:206;width:22936;height:3818" coordorigin=",206" coordsize="22936,3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rect id="Rectangle 288" o:spid="_x0000_s1234" style="position:absolute;left:5105;top:206;width:17831;height:38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" filled="f" stroked="f" strokeweight="1pt">
                    <v:textbox>
                      <w:txbxContent>
                        <w:p w14:paraId="1757A3F5" w14:textId="04AAE63E" w:rsidR="00B46382" w:rsidRPr="00B46382" w:rsidRDefault="00B46382" w:rsidP="00B46382">
                          <w:pPr>
                            <w:rPr>
                              <w:rFonts w:ascii="Arial" w:hAnsi="Arial" w:cs="Arial"/>
                              <w:color w:val="000000" w:themeColor="text1"/>
                              <w:sz w:val="19"/>
                              <w:szCs w:val="19"/>
                            </w:rPr>
                          </w:pPr>
                          <w:r>
                            <w:rPr>
                              <w:rFonts w:ascii="Arial" w:hAnsi="Arial" w:cs="Arial"/>
                              <w:color w:val="000000" w:themeColor="text1"/>
                              <w:sz w:val="19"/>
                              <w:szCs w:val="19"/>
                            </w:rPr>
                            <w:t xml:space="preserve">Read the Massachusetts </w:t>
                          </w:r>
                          <w:hyperlink r:id="rId145" w:history="1">
                            <w:r w:rsidRPr="00C31CC3">
                              <w:rPr>
                                <w:rStyle w:val="Hyperlink"/>
                                <w:rFonts w:ascii="Arial" w:hAnsi="Arial" w:cs="Arial"/>
                                <w:b/>
                                <w:bCs/>
                                <w:sz w:val="19"/>
                                <w:szCs w:val="19"/>
                              </w:rPr>
                              <w:t>Culturally Relevant</w:t>
                            </w:r>
                            <w:r w:rsidRPr="00C31CC3">
                              <w:rPr>
                                <w:rStyle w:val="Hyperlink"/>
                                <w:rFonts w:ascii="Arial" w:hAnsi="Arial" w:cs="Arial"/>
                                <w:sz w:val="19"/>
                                <w:szCs w:val="19"/>
                              </w:rPr>
                              <w:t xml:space="preserve"> and </w:t>
                            </w:r>
                            <w:r w:rsidRPr="00C31CC3">
                              <w:rPr>
                                <w:rStyle w:val="Hyperlink"/>
                                <w:rFonts w:ascii="Arial" w:hAnsi="Arial" w:cs="Arial"/>
                                <w:b/>
                                <w:bCs/>
                                <w:sz w:val="19"/>
                                <w:szCs w:val="19"/>
                              </w:rPr>
                              <w:t>Critical Consciousness</w:t>
                            </w:r>
                          </w:hyperlink>
                          <w:r>
                            <w:rPr>
                              <w:rFonts w:ascii="Arial" w:hAnsi="Arial" w:cs="Arial"/>
                              <w:color w:val="000000" w:themeColor="text1"/>
                              <w:sz w:val="19"/>
                              <w:szCs w:val="19"/>
                            </w:rPr>
                            <w:t xml:space="preserve"> frameworks</w:t>
                          </w:r>
                          <w:r w:rsidRPr="00B46382">
                            <w:rPr>
                              <w:rFonts w:ascii="Arial" w:hAnsi="Arial" w:cs="Arial"/>
                              <w:color w:val="000000" w:themeColor="text1"/>
                              <w:sz w:val="19"/>
                              <w:szCs w:val="19"/>
                            </w:rPr>
                            <w:t xml:space="preserve">  </w:t>
                          </w:r>
                        </w:p>
                      </w:txbxContent>
                    </v:textbox>
                  </v:rect>
                  <v:rect id="Rectangle 289" o:spid="_x0000_s1235" style="position:absolute;top:206;width:22936;height:38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" filled="f" strokecolor="#92d050" strokeweight="1pt"/>
                </v:group>
                <w10:wrap type="square" anchorx="margin"/>
              </v:group>
            </w:pict>
          </mc:Fallback>
        </mc:AlternateContent>
      </w:r>
    </w:p>
    <w:p w14:paraId="666569F2" w14:textId="718FB8B3" w:rsidR="00CD6621" w:rsidRDefault="00CD6621" w:rsidP="00CD6621">
      <w:pPr>
        <w:rPr>
          <w:rFonts w:ascii="Arial" w:hAnsi="Arial" w:cs="Arial"/>
          <w:b/>
          <w:bCs/>
          <w:sz w:val="18"/>
          <w:szCs w:val="18"/>
        </w:rPr>
      </w:pPr>
    </w:p>
    <w:p w14:paraId="5B9E5EC6" w14:textId="49ADF786" w:rsidR="00CD6621" w:rsidRDefault="00CD6621" w:rsidP="00CD6621">
      <w:pPr>
        <w:rPr>
          <w:rFonts w:ascii="Arial" w:hAnsi="Arial" w:cs="Arial"/>
          <w:b/>
          <w:bCs/>
          <w:sz w:val="18"/>
          <w:szCs w:val="18"/>
        </w:rPr>
      </w:pPr>
    </w:p>
    <w:p w14:paraId="63F0675F" w14:textId="034B6378" w:rsidR="00B46382" w:rsidRDefault="00B46382" w:rsidP="00CD6621">
      <w:pPr>
        <w:rPr>
          <w:rFonts w:ascii="Arial" w:hAnsi="Arial" w:cs="Arial"/>
          <w:sz w:val="18"/>
          <w:szCs w:val="18"/>
        </w:rPr>
      </w:pPr>
    </w:p>
    <w:p w14:paraId="0E4B7BA1" w14:textId="20D28939" w:rsidR="00B46382" w:rsidRDefault="00B46382" w:rsidP="00CD6621">
      <w:pPr>
        <w:rPr>
          <w:rFonts w:ascii="Arial" w:hAnsi="Arial" w:cs="Arial"/>
          <w:sz w:val="18"/>
          <w:szCs w:val="18"/>
        </w:rPr>
      </w:pPr>
    </w:p>
    <w:p w14:paraId="523C6B46" w14:textId="27B0C86E" w:rsidR="00310ACF" w:rsidRDefault="00310ACF" w:rsidP="007D5275">
      <w:pPr>
        <w:rPr>
          <w:rFonts w:ascii="Arial" w:hAnsi="Arial" w:cs="Arial"/>
          <w:sz w:val="10"/>
          <w:szCs w:val="10"/>
        </w:rPr>
      </w:pPr>
      <w:bookmarkStart w:id="99" w:name="CollabLearn7"/>
      <w:bookmarkStart w:id="100" w:name="CollabLearn"/>
      <w:bookmarkEnd w:id="81"/>
    </w:p>
    <w:p w14:paraId="4405EB98" w14:textId="77777777" w:rsidR="00310ACF" w:rsidRDefault="00310ACF" w:rsidP="007D5275">
      <w:pPr>
        <w:rPr>
          <w:rFonts w:ascii="Arial" w:hAnsi="Arial" w:cs="Arial"/>
          <w:sz w:val="10"/>
          <w:szCs w:val="10"/>
        </w:rPr>
      </w:pPr>
    </w:p>
    <w:p w14:paraId="4FF7F32D" w14:textId="77777777" w:rsidR="0088351C" w:rsidRPr="0088351C" w:rsidRDefault="0088351C" w:rsidP="007D5275">
      <w:pPr>
        <w:rPr>
          <w:rFonts w:ascii="Arial" w:hAnsi="Arial" w:cs="Arial"/>
          <w:sz w:val="10"/>
          <w:szCs w:val="10"/>
        </w:rPr>
      </w:pPr>
    </w:p>
    <w:p w14:paraId="20F55BEB" w14:textId="77777777" w:rsidR="00082FF7" w:rsidRPr="00082FF7" w:rsidRDefault="00082FF7" w:rsidP="00082FF7">
      <w:pPr>
        <w:shd w:val="clear" w:color="auto" w:fill="D9E2F3" w:themeFill="accent5" w:themeFillTint="33"/>
        <w:rPr>
          <w:rFonts w:ascii="Arial" w:hAnsi="Arial" w:cs="Arial"/>
          <w:sz w:val="10"/>
          <w:szCs w:val="10"/>
        </w:rPr>
      </w:pPr>
    </w:p>
    <w:p w14:paraId="7FD3FE30" w14:textId="246F0B6A" w:rsidR="00082FF7" w:rsidRDefault="0088351C" w:rsidP="00082FF7">
      <w:pPr>
        <w:pStyle w:val="Heading2"/>
        <w:shd w:val="clear" w:color="auto" w:fill="D9E2F3" w:themeFill="accent5" w:themeFillTint="33"/>
      </w:pPr>
      <w:bookmarkStart w:id="101" w:name="_Toc81409395"/>
      <w:bookmarkStart w:id="102" w:name="_Toc81518610"/>
      <w:bookmarkStart w:id="103" w:name="_Toc81519850"/>
      <w:bookmarkStart w:id="104" w:name="_Toc81521611"/>
      <w:r>
        <w:t>Culturally Sustaining</w:t>
      </w:r>
      <w:bookmarkEnd w:id="101"/>
      <w:bookmarkEnd w:id="102"/>
      <w:bookmarkEnd w:id="103"/>
      <w:bookmarkEnd w:id="104"/>
    </w:p>
    <w:p w14:paraId="02CB8402" w14:textId="77777777" w:rsidR="00082FF7" w:rsidRPr="002303FE" w:rsidRDefault="00082FF7" w:rsidP="00082FF7">
      <w:pPr>
        <w:shd w:val="clear" w:color="auto" w:fill="D9E2F3" w:themeFill="accent5" w:themeFillTint="33"/>
        <w:rPr>
          <w:rFonts w:ascii="Arial" w:hAnsi="Arial" w:cs="Arial"/>
          <w:b/>
          <w:bCs/>
          <w:sz w:val="10"/>
          <w:szCs w:val="10"/>
        </w:rPr>
      </w:pPr>
    </w:p>
    <w:p w14:paraId="5493EAE9" w14:textId="77777777" w:rsidR="00082FF7" w:rsidRPr="002303FE" w:rsidRDefault="00082FF7" w:rsidP="00082FF7">
      <w:pPr>
        <w:rPr>
          <w:rFonts w:ascii="Arial" w:hAnsi="Arial" w:cs="Arial"/>
          <w:b/>
          <w:bCs/>
          <w:sz w:val="6"/>
          <w:szCs w:val="6"/>
        </w:rPr>
      </w:pPr>
    </w:p>
    <w:p w14:paraId="31ECC682" w14:textId="60F1B59B" w:rsidR="00082FF7" w:rsidRPr="00AA09FF" w:rsidRDefault="0088351C" w:rsidP="00AA09FF">
      <w:pPr>
        <w:rPr>
          <w:rFonts w:ascii="Arial" w:hAnsi="Arial" w:cs="Arial"/>
          <w:i/>
          <w:iCs/>
          <w:sz w:val="20"/>
          <w:szCs w:val="20"/>
        </w:rPr>
      </w:pPr>
      <w:r>
        <w:rPr>
          <w:rFonts w:ascii="Arial" w:hAnsi="Arial" w:cs="Arial"/>
          <w:noProof/>
          <w:sz w:val="21"/>
          <w:szCs w:val="21"/>
        </w:rPr>
        <mc:AlternateContent>
          <mc:Choice Requires="wpg">
            <w:drawing>
              <wp:anchor distT="0" distB="0" distL="114300" distR="114300" simplePos="0" relativeHeight="252348416" behindDoc="0" locked="0" layoutInCell="1" allowOverlap="1" wp14:anchorId="270D4B6D" wp14:editId="75587497">
                <wp:simplePos x="0" y="0"/>
                <wp:positionH relativeFrom="margin">
                  <wp:align>right</wp:align>
                </wp:positionH>
                <wp:positionV relativeFrom="paragraph">
                  <wp:posOffset>808355</wp:posOffset>
                </wp:positionV>
                <wp:extent cx="2293620" cy="579120"/>
                <wp:effectExtent l="0" t="0" r="11430" b="11430"/>
                <wp:wrapSquare wrapText="bothSides"/>
                <wp:docPr id="636" name="Group 636" descr="Explore best practices to promote racial equity and social justice in education"/>
                <wp:cNvGraphicFramePr/>
                <a:graphic xmlns:a="http://schemas.openxmlformats.org/drawingml/2006/main">
                  <a:graphicData uri="http://schemas.microsoft.com/office/word/2010/wordprocessingGroup">
                    <wpg:wgp>
                      <wpg:cNvGrpSpPr/>
                      <wpg:grpSpPr>
                        <a:xfrm>
                          <a:off x="0" y="0"/>
                          <a:ext cx="2293620" cy="579120"/>
                          <a:chOff x="0" y="0"/>
                          <a:chExt cx="2293620" cy="490049"/>
                        </a:xfrm>
                      </wpg:grpSpPr>
                      <pic:pic xmlns:pic="http://schemas.openxmlformats.org/drawingml/2006/picture">
                        <pic:nvPicPr>
                          <pic:cNvPr id="637" name="Picture 637" descr="document icon"/>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53340" y="76923"/>
                            <a:ext cx="434340" cy="324522"/>
                          </a:xfrm>
                          <a:prstGeom prst="rect">
                            <a:avLst/>
                          </a:prstGeom>
                        </pic:spPr>
                      </pic:pic>
                      <wpg:grpSp>
                        <wpg:cNvPr id="638" name="Group 638"/>
                        <wpg:cNvGrpSpPr/>
                        <wpg:grpSpPr>
                          <a:xfrm>
                            <a:off x="0" y="0"/>
                            <a:ext cx="2293620" cy="490049"/>
                            <a:chOff x="0" y="0"/>
                            <a:chExt cx="2293620" cy="490049"/>
                          </a:xfrm>
                        </wpg:grpSpPr>
                        <wps:wsp>
                          <wps:cNvPr id="644" name="Rectangle 644"/>
                          <wps:cNvSpPr/>
                          <wps:spPr>
                            <a:xfrm>
                              <a:off x="510539" y="20618"/>
                              <a:ext cx="1776095" cy="43747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0B0209" w14:textId="0AED7D97" w:rsidR="00082FF7" w:rsidRPr="003C656B" w:rsidRDefault="00082FF7" w:rsidP="00082FF7">
                                <w:pPr>
                                  <w:rPr>
                                    <w:rFonts w:ascii="Arial" w:hAnsi="Arial" w:cs="Arial"/>
                                    <w:color w:val="000000" w:themeColor="text1"/>
                                    <w:sz w:val="19"/>
                                    <w:szCs w:val="19"/>
                                  </w:rPr>
                                </w:pPr>
                                <w:r>
                                  <w:rPr>
                                    <w:rFonts w:ascii="Arial" w:hAnsi="Arial" w:cs="Arial"/>
                                    <w:color w:val="000000" w:themeColor="text1"/>
                                    <w:sz w:val="19"/>
                                    <w:szCs w:val="19"/>
                                  </w:rPr>
                                  <w:t xml:space="preserve">Explore </w:t>
                                </w:r>
                                <w:hyperlink r:id="rId146" w:history="1">
                                  <w:r w:rsidRPr="00483058">
                                    <w:rPr>
                                      <w:rStyle w:val="Hyperlink"/>
                                      <w:rFonts w:ascii="Arial" w:hAnsi="Arial" w:cs="Arial"/>
                                      <w:b/>
                                      <w:bCs/>
                                      <w:sz w:val="19"/>
                                      <w:szCs w:val="19"/>
                                    </w:rPr>
                                    <w:t>best practices</w:t>
                                  </w:r>
                                </w:hyperlink>
                                <w:r w:rsidRPr="00926931">
                                  <w:rPr>
                                    <w:rFonts w:ascii="Arial" w:hAnsi="Arial" w:cs="Arial"/>
                                    <w:color w:val="000000" w:themeColor="text1"/>
                                    <w:sz w:val="19"/>
                                    <w:szCs w:val="19"/>
                                  </w:rPr>
                                  <w:t xml:space="preserve"> to promote racial equity and</w:t>
                                </w:r>
                                <w:r>
                                  <w:rPr>
                                    <w:rFonts w:ascii="Arial" w:hAnsi="Arial" w:cs="Arial"/>
                                    <w:color w:val="000000" w:themeColor="text1"/>
                                    <w:sz w:val="19"/>
                                    <w:szCs w:val="19"/>
                                  </w:rPr>
                                  <w:t xml:space="preserve"> social justice </w:t>
                                </w:r>
                                <w:r w:rsidR="0088351C">
                                  <w:rPr>
                                    <w:rFonts w:ascii="Arial" w:hAnsi="Arial" w:cs="Arial"/>
                                    <w:color w:val="000000" w:themeColor="text1"/>
                                    <w:sz w:val="19"/>
                                    <w:szCs w:val="19"/>
                                  </w:rPr>
                                  <w:t>in education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5" name="Rectangle 645"/>
                          <wps:cNvSpPr/>
                          <wps:spPr>
                            <a:xfrm>
                              <a:off x="0" y="0"/>
                              <a:ext cx="2293620" cy="490049"/>
                            </a:xfrm>
                            <a:prstGeom prst="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270D4B6D" id="Group 636" o:spid="_x0000_s1236" alt="Explore best practices to promote racial equity and social justice in education" style="position:absolute;margin-left:129.4pt;margin-top:63.65pt;width:180.6pt;height:45.6pt;z-index:252348416;mso-position-horizontal:right;mso-position-horizontal-relative:margin;mso-height-relative:margin" coordsize="22936,4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">
                <v:shape id="Picture 637" o:spid="_x0000_s1237" type="#_x0000_t75" alt="document icon" style="position:absolute;left:533;top:769;width:4343;height:3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">
                  <v:imagedata r:id="rId23" o:title="document icon"/>
                </v:shape>
                <v:group id="Group 638" o:spid="_x0000_s1238" style="position:absolute;width:22936;height:4900" coordsize="22936,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">
                  <v:rect id="Rectangle 644" o:spid="_x0000_s1239" style="position:absolute;left:5105;top:206;width:17761;height:43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" filled="f" stroked="f" strokeweight="1pt">
                    <v:textbox>
                      <w:txbxContent>
                        <w:p w14:paraId="760B0209" w14:textId="0AED7D97" w:rsidR="00082FF7" w:rsidRPr="003C656B" w:rsidRDefault="00082FF7" w:rsidP="00082FF7">
                          <w:pPr>
                            <w:rPr>
                              <w:rFonts w:ascii="Arial" w:hAnsi="Arial" w:cs="Arial"/>
                              <w:color w:val="000000" w:themeColor="text1"/>
                              <w:sz w:val="19"/>
                              <w:szCs w:val="19"/>
                            </w:rPr>
                          </w:pPr>
                          <w:r>
                            <w:rPr>
                              <w:rFonts w:ascii="Arial" w:hAnsi="Arial" w:cs="Arial"/>
                              <w:color w:val="000000" w:themeColor="text1"/>
                              <w:sz w:val="19"/>
                              <w:szCs w:val="19"/>
                            </w:rPr>
                            <w:t xml:space="preserve">Explore </w:t>
                          </w:r>
                          <w:hyperlink r:id="rId147" w:history="1">
                            <w:r w:rsidRPr="00483058">
                              <w:rPr>
                                <w:rStyle w:val="Hyperlink"/>
                                <w:rFonts w:ascii="Arial" w:hAnsi="Arial" w:cs="Arial"/>
                                <w:b/>
                                <w:bCs/>
                                <w:sz w:val="19"/>
                                <w:szCs w:val="19"/>
                              </w:rPr>
                              <w:t>best practices</w:t>
                            </w:r>
                          </w:hyperlink>
                          <w:r w:rsidRPr="00926931">
                            <w:rPr>
                              <w:rFonts w:ascii="Arial" w:hAnsi="Arial" w:cs="Arial"/>
                              <w:color w:val="000000" w:themeColor="text1"/>
                              <w:sz w:val="19"/>
                              <w:szCs w:val="19"/>
                            </w:rPr>
                            <w:t xml:space="preserve"> to promote racial equity and</w:t>
                          </w:r>
                          <w:r>
                            <w:rPr>
                              <w:rFonts w:ascii="Arial" w:hAnsi="Arial" w:cs="Arial"/>
                              <w:color w:val="000000" w:themeColor="text1"/>
                              <w:sz w:val="19"/>
                              <w:szCs w:val="19"/>
                            </w:rPr>
                            <w:t xml:space="preserve"> social justice </w:t>
                          </w:r>
                          <w:r w:rsidR="0088351C">
                            <w:rPr>
                              <w:rFonts w:ascii="Arial" w:hAnsi="Arial" w:cs="Arial"/>
                              <w:color w:val="000000" w:themeColor="text1"/>
                              <w:sz w:val="19"/>
                              <w:szCs w:val="19"/>
                            </w:rPr>
                            <w:t>in education</w:t>
                          </w:r>
                        </w:p>
                      </w:txbxContent>
                    </v:textbox>
                  </v:rect>
                  <v:rect id="Rectangle 645" o:spid="_x0000_s1240" style="position:absolute;width:22936;height:4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" filled="f" strokecolor="#92d050" strokeweight="1pt"/>
                </v:group>
                <w10:wrap type="square" anchorx="margin"/>
              </v:group>
            </w:pict>
          </mc:Fallback>
        </mc:AlternateContent>
      </w:r>
      <w:r w:rsidR="00082FF7" w:rsidRPr="0032724E">
        <w:rPr>
          <w:rFonts w:ascii="Arial" w:hAnsi="Arial" w:cs="Arial"/>
          <w:noProof/>
          <w:sz w:val="20"/>
          <w:szCs w:val="20"/>
        </w:rPr>
        <mc:AlternateContent>
          <mc:Choice Requires="wpg">
            <w:drawing>
              <wp:anchor distT="0" distB="0" distL="114300" distR="114300" simplePos="0" relativeHeight="252347392" behindDoc="0" locked="0" layoutInCell="1" allowOverlap="1" wp14:anchorId="3442013F" wp14:editId="38045B6E">
                <wp:simplePos x="0" y="0"/>
                <wp:positionH relativeFrom="margin">
                  <wp:posOffset>4099560</wp:posOffset>
                </wp:positionH>
                <wp:positionV relativeFrom="paragraph">
                  <wp:posOffset>31115</wp:posOffset>
                </wp:positionV>
                <wp:extent cx="2293620" cy="701040"/>
                <wp:effectExtent l="0" t="0" r="11430" b="22860"/>
                <wp:wrapSquare wrapText="bothSides"/>
                <wp:docPr id="646" name="Group 646" descr="Learn about culturally sustaining pedagogy and teaching practices for multilingual learners"/>
                <wp:cNvGraphicFramePr/>
                <a:graphic xmlns:a="http://schemas.openxmlformats.org/drawingml/2006/main">
                  <a:graphicData uri="http://schemas.microsoft.com/office/word/2010/wordprocessingGroup">
                    <wpg:wgp>
                      <wpg:cNvGrpSpPr/>
                      <wpg:grpSpPr>
                        <a:xfrm>
                          <a:off x="0" y="0"/>
                          <a:ext cx="2293620" cy="701040"/>
                          <a:chOff x="0" y="-7619"/>
                          <a:chExt cx="2293620" cy="652982"/>
                        </a:xfrm>
                      </wpg:grpSpPr>
                      <wpg:grpSp>
                        <wpg:cNvPr id="647" name="Group 647"/>
                        <wpg:cNvGrpSpPr/>
                        <wpg:grpSpPr>
                          <a:xfrm>
                            <a:off x="53340" y="-7619"/>
                            <a:ext cx="2225040" cy="645884"/>
                            <a:chOff x="7620" y="-53339"/>
                            <a:chExt cx="2225040" cy="645884"/>
                          </a:xfrm>
                        </wpg:grpSpPr>
                        <wps:wsp>
                          <wps:cNvPr id="648" name="Rectangle 648"/>
                          <wps:cNvSpPr/>
                          <wps:spPr>
                            <a:xfrm>
                              <a:off x="457200" y="-53339"/>
                              <a:ext cx="1775460" cy="64588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5A0DDB" w14:textId="039F0C9C" w:rsidR="00082FF7" w:rsidRPr="003C656B" w:rsidRDefault="0088351C" w:rsidP="00082FF7">
                                <w:pPr>
                                  <w:rPr>
                                    <w:rFonts w:ascii="Arial" w:hAnsi="Arial" w:cs="Arial"/>
                                    <w:color w:val="000000" w:themeColor="text1"/>
                                    <w:sz w:val="19"/>
                                    <w:szCs w:val="19"/>
                                  </w:rPr>
                                </w:pPr>
                                <w:r>
                                  <w:rPr>
                                    <w:rFonts w:ascii="Arial" w:hAnsi="Arial" w:cs="Arial"/>
                                    <w:color w:val="000000" w:themeColor="text1"/>
                                    <w:sz w:val="19"/>
                                    <w:szCs w:val="19"/>
                                  </w:rPr>
                                  <w:t xml:space="preserve">Learn about culturally sustaining </w:t>
                                </w:r>
                                <w:hyperlink r:id="rId148" w:history="1">
                                  <w:r w:rsidRPr="0088351C">
                                    <w:rPr>
                                      <w:rStyle w:val="Hyperlink"/>
                                      <w:rFonts w:ascii="Arial" w:hAnsi="Arial" w:cs="Arial"/>
                                      <w:b/>
                                      <w:bCs/>
                                      <w:sz w:val="19"/>
                                      <w:szCs w:val="19"/>
                                    </w:rPr>
                                    <w:t>pedagogy</w:t>
                                  </w:r>
                                </w:hyperlink>
                                <w:r>
                                  <w:rPr>
                                    <w:rFonts w:ascii="Arial" w:hAnsi="Arial" w:cs="Arial"/>
                                    <w:color w:val="000000" w:themeColor="text1"/>
                                    <w:sz w:val="19"/>
                                    <w:szCs w:val="19"/>
                                  </w:rPr>
                                  <w:t xml:space="preserve"> and </w:t>
                                </w:r>
                                <w:hyperlink r:id="rId149" w:history="1">
                                  <w:r>
                                    <w:rPr>
                                      <w:rStyle w:val="Hyperlink"/>
                                      <w:rFonts w:ascii="Arial" w:hAnsi="Arial" w:cs="Arial"/>
                                      <w:b/>
                                      <w:bCs/>
                                      <w:sz w:val="19"/>
                                      <w:szCs w:val="19"/>
                                    </w:rPr>
                                    <w:t>teaching practices</w:t>
                                  </w:r>
                                </w:hyperlink>
                                <w:r>
                                  <w:rPr>
                                    <w:rFonts w:ascii="Arial" w:hAnsi="Arial" w:cs="Arial"/>
                                    <w:color w:val="000000" w:themeColor="text1"/>
                                    <w:sz w:val="19"/>
                                    <w:szCs w:val="19"/>
                                  </w:rPr>
                                  <w:t xml:space="preserve"> for multilingual learners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49" name="Picture 649" descr="webpage icon"/>
                            <pic:cNvPicPr/>
                          </pic:nvPicPr>
                          <pic:blipFill>
                            <a:blip r:embed="rId16" cstate="print">
                              <a:extLst>
                                <a:ext uri="{28A0092B-C50C-407E-A947-70E740481C1C}">
                                  <a14:useLocalDpi xmlns:a14="http://schemas.microsoft.com/office/drawing/2010/main" val="0"/>
                                </a:ext>
                              </a:extLst>
                            </a:blip>
                            <a:stretch>
                              <a:fillRect/>
                            </a:stretch>
                          </pic:blipFill>
                          <pic:spPr>
                            <a:xfrm>
                              <a:off x="7620" y="71458"/>
                              <a:ext cx="449580" cy="403860"/>
                            </a:xfrm>
                            <a:prstGeom prst="rect">
                              <a:avLst/>
                            </a:prstGeom>
                          </pic:spPr>
                        </pic:pic>
                      </wpg:grpSp>
                      <wps:wsp>
                        <wps:cNvPr id="650" name="Rectangle 650"/>
                        <wps:cNvSpPr/>
                        <wps:spPr>
                          <a:xfrm>
                            <a:off x="0" y="1"/>
                            <a:ext cx="2293620" cy="64536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442013F" id="Group 646" o:spid="_x0000_s1241" alt="Learn about culturally sustaining pedagogy and teaching practices for multilingual learners" style="position:absolute;margin-left:322.8pt;margin-top:2.45pt;width:180.6pt;height:55.2pt;z-index:252347392;mso-position-horizontal-relative:margin;mso-height-relative:margin" coordorigin=",-76" coordsize="22936,6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">
                <v:group id="Group 647" o:spid="_x0000_s1242" style="position:absolute;left:533;top:-76;width:22250;height:6458" coordorigin="76,-533" coordsize="22250,6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">
                  <v:rect id="Rectangle 648" o:spid="_x0000_s1243" style="position:absolute;left:4572;top:-533;width:17754;height:6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" filled="f" stroked="f" strokeweight="1pt">
                    <v:textbox>
                      <w:txbxContent>
                        <w:p w14:paraId="1F5A0DDB" w14:textId="039F0C9C" w:rsidR="00082FF7" w:rsidRPr="003C656B" w:rsidRDefault="0088351C" w:rsidP="00082FF7">
                          <w:pPr>
                            <w:rPr>
                              <w:rFonts w:ascii="Arial" w:hAnsi="Arial" w:cs="Arial"/>
                              <w:color w:val="000000" w:themeColor="text1"/>
                              <w:sz w:val="19"/>
                              <w:szCs w:val="19"/>
                            </w:rPr>
                          </w:pPr>
                          <w:r>
                            <w:rPr>
                              <w:rFonts w:ascii="Arial" w:hAnsi="Arial" w:cs="Arial"/>
                              <w:color w:val="000000" w:themeColor="text1"/>
                              <w:sz w:val="19"/>
                              <w:szCs w:val="19"/>
                            </w:rPr>
                            <w:t xml:space="preserve">Learn about culturally sustaining </w:t>
                          </w:r>
                          <w:hyperlink r:id="rId150" w:history="1">
                            <w:r w:rsidRPr="0088351C">
                              <w:rPr>
                                <w:rStyle w:val="Hyperlink"/>
                                <w:rFonts w:ascii="Arial" w:hAnsi="Arial" w:cs="Arial"/>
                                <w:b/>
                                <w:bCs/>
                                <w:sz w:val="19"/>
                                <w:szCs w:val="19"/>
                              </w:rPr>
                              <w:t>pedagogy</w:t>
                            </w:r>
                          </w:hyperlink>
                          <w:r>
                            <w:rPr>
                              <w:rFonts w:ascii="Arial" w:hAnsi="Arial" w:cs="Arial"/>
                              <w:color w:val="000000" w:themeColor="text1"/>
                              <w:sz w:val="19"/>
                              <w:szCs w:val="19"/>
                            </w:rPr>
                            <w:t xml:space="preserve"> and </w:t>
                          </w:r>
                          <w:hyperlink r:id="rId151" w:history="1">
                            <w:r>
                              <w:rPr>
                                <w:rStyle w:val="Hyperlink"/>
                                <w:rFonts w:ascii="Arial" w:hAnsi="Arial" w:cs="Arial"/>
                                <w:b/>
                                <w:bCs/>
                                <w:sz w:val="19"/>
                                <w:szCs w:val="19"/>
                              </w:rPr>
                              <w:t>teaching practices</w:t>
                            </w:r>
                          </w:hyperlink>
                          <w:r>
                            <w:rPr>
                              <w:rFonts w:ascii="Arial" w:hAnsi="Arial" w:cs="Arial"/>
                              <w:color w:val="000000" w:themeColor="text1"/>
                              <w:sz w:val="19"/>
                              <w:szCs w:val="19"/>
                            </w:rPr>
                            <w:t xml:space="preserve"> for multilingual learners</w:t>
                          </w:r>
                        </w:p>
                      </w:txbxContent>
                    </v:textbox>
                  </v:rect>
                  <v:shape id="Picture 649" o:spid="_x0000_s1244" type="#_x0000_t75" alt="webpage icon" style="position:absolute;left:76;top:714;width:4496;height:4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">
                    <v:imagedata r:id="rId18" o:title="webpage icon"/>
                  </v:shape>
                </v:group>
                <v:rect id="Rectangle 650" o:spid="_x0000_s1245" style="position:absolute;width:22936;height:64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" filled="f" strokecolor="#1f4d78 [1604]" strokeweight="1pt"/>
                <w10:wrap type="square" anchorx="margin"/>
              </v:group>
            </w:pict>
          </mc:Fallback>
        </mc:AlternateContent>
      </w:r>
      <w:r w:rsidRPr="0088351C">
        <w:rPr>
          <w:rFonts w:ascii="Arial" w:hAnsi="Arial" w:cs="Arial"/>
          <w:noProof/>
          <w:sz w:val="20"/>
          <w:szCs w:val="20"/>
        </w:rPr>
        <w:t>Practices, actions, policies</w:t>
      </w:r>
      <w:r>
        <w:rPr>
          <w:rFonts w:ascii="Arial" w:hAnsi="Arial" w:cs="Arial"/>
          <w:noProof/>
          <w:sz w:val="20"/>
          <w:szCs w:val="20"/>
        </w:rPr>
        <w:t>, and systems</w:t>
      </w:r>
      <w:r w:rsidRPr="0088351C">
        <w:rPr>
          <w:rFonts w:ascii="Arial" w:hAnsi="Arial" w:cs="Arial"/>
          <w:noProof/>
          <w:sz w:val="20"/>
          <w:szCs w:val="20"/>
        </w:rPr>
        <w:t xml:space="preserve"> that </w:t>
      </w:r>
      <w:r>
        <w:rPr>
          <w:rFonts w:ascii="Arial" w:hAnsi="Arial" w:cs="Arial"/>
          <w:noProof/>
          <w:sz w:val="20"/>
          <w:szCs w:val="20"/>
        </w:rPr>
        <w:t>build on and connect to</w:t>
      </w:r>
      <w:r w:rsidRPr="0088351C">
        <w:rPr>
          <w:rFonts w:ascii="Arial" w:hAnsi="Arial" w:cs="Arial"/>
          <w:noProof/>
          <w:sz w:val="20"/>
          <w:szCs w:val="20"/>
        </w:rPr>
        <w:t xml:space="preserve"> individuals' diverse backgrounds, identities</w:t>
      </w:r>
      <w:r>
        <w:rPr>
          <w:rFonts w:ascii="Arial" w:hAnsi="Arial" w:cs="Arial"/>
          <w:noProof/>
          <w:sz w:val="20"/>
          <w:szCs w:val="20"/>
        </w:rPr>
        <w:t xml:space="preserve"> and</w:t>
      </w:r>
      <w:r w:rsidRPr="0088351C">
        <w:rPr>
          <w:rFonts w:ascii="Arial" w:hAnsi="Arial" w:cs="Arial"/>
          <w:noProof/>
          <w:sz w:val="20"/>
          <w:szCs w:val="20"/>
        </w:rPr>
        <w:t xml:space="preserve"> strengths</w:t>
      </w:r>
      <w:r>
        <w:rPr>
          <w:rFonts w:ascii="Arial" w:hAnsi="Arial" w:cs="Arial"/>
          <w:noProof/>
          <w:sz w:val="20"/>
          <w:szCs w:val="20"/>
        </w:rPr>
        <w:t>.</w:t>
      </w:r>
      <w:r w:rsidRPr="0088351C">
        <w:rPr>
          <w:rFonts w:ascii="Arial" w:hAnsi="Arial" w:cs="Arial"/>
          <w:noProof/>
          <w:sz w:val="20"/>
          <w:szCs w:val="20"/>
        </w:rPr>
        <w:t xml:space="preserve"> For </w:t>
      </w:r>
      <w:r>
        <w:rPr>
          <w:rFonts w:ascii="Arial" w:hAnsi="Arial" w:cs="Arial"/>
          <w:noProof/>
          <w:sz w:val="20"/>
          <w:szCs w:val="20"/>
        </w:rPr>
        <w:t xml:space="preserve">EL </w:t>
      </w:r>
      <w:r w:rsidRPr="0088351C">
        <w:rPr>
          <w:rFonts w:ascii="Arial" w:hAnsi="Arial" w:cs="Arial"/>
          <w:noProof/>
          <w:sz w:val="20"/>
          <w:szCs w:val="20"/>
        </w:rPr>
        <w:t xml:space="preserve">instruction, this means connecting learning to histories of racial, ethnic, and linguistic communities and to the histories of neighborhoods and cities </w:t>
      </w:r>
      <w:r>
        <w:rPr>
          <w:rFonts w:ascii="Arial" w:hAnsi="Arial" w:cs="Arial"/>
          <w:noProof/>
          <w:sz w:val="20"/>
          <w:szCs w:val="20"/>
        </w:rPr>
        <w:t xml:space="preserve">students </w:t>
      </w:r>
      <w:r w:rsidRPr="0088351C">
        <w:rPr>
          <w:rFonts w:ascii="Arial" w:hAnsi="Arial" w:cs="Arial"/>
          <w:noProof/>
          <w:sz w:val="20"/>
          <w:szCs w:val="20"/>
        </w:rPr>
        <w:t xml:space="preserve">are a part of. This is the highest level of cultural responsiveness on the </w:t>
      </w:r>
      <w:hyperlink r:id="rId152" w:history="1">
        <w:r w:rsidRPr="0088351C">
          <w:rPr>
            <w:rStyle w:val="Hyperlink"/>
            <w:rFonts w:ascii="Arial" w:hAnsi="Arial" w:cs="Arial"/>
            <w:noProof/>
            <w:sz w:val="20"/>
            <w:szCs w:val="20"/>
          </w:rPr>
          <w:t>Massachusetts Cultural Responsiveness Continuum</w:t>
        </w:r>
      </w:hyperlink>
      <w:r w:rsidR="00AA09FF">
        <w:rPr>
          <w:rFonts w:ascii="Arial" w:hAnsi="Arial" w:cs="Arial"/>
          <w:noProof/>
          <w:sz w:val="20"/>
          <w:szCs w:val="20"/>
        </w:rPr>
        <w:t>.</w:t>
      </w:r>
    </w:p>
    <w:p w14:paraId="52BAA7F5" w14:textId="77777777" w:rsidR="00082FF7" w:rsidRDefault="00082FF7" w:rsidP="00082FF7">
      <w:pPr>
        <w:rPr>
          <w:rFonts w:ascii="Arial" w:hAnsi="Arial" w:cs="Arial"/>
          <w:b/>
          <w:bCs/>
          <w:sz w:val="18"/>
          <w:szCs w:val="18"/>
        </w:rPr>
      </w:pPr>
    </w:p>
    <w:p w14:paraId="5DCA41E9" w14:textId="77777777" w:rsidR="00082FF7" w:rsidRDefault="00082FF7" w:rsidP="00082FF7">
      <w:pPr>
        <w:rPr>
          <w:rFonts w:ascii="Arial" w:hAnsi="Arial" w:cs="Arial"/>
          <w:b/>
          <w:bCs/>
          <w:sz w:val="18"/>
          <w:szCs w:val="18"/>
        </w:rPr>
      </w:pPr>
    </w:p>
    <w:p w14:paraId="0A3B829D" w14:textId="52CB037F" w:rsidR="00082FF7" w:rsidRDefault="00082FF7" w:rsidP="00082FF7">
      <w:pPr>
        <w:tabs>
          <w:tab w:val="left" w:pos="3615"/>
          <w:tab w:val="center" w:pos="5400"/>
        </w:tabs>
        <w:rPr>
          <w:rFonts w:ascii="Arial" w:hAnsi="Arial" w:cs="Arial"/>
          <w:b/>
          <w:bCs/>
          <w:sz w:val="18"/>
          <w:szCs w:val="18"/>
        </w:rPr>
      </w:pPr>
    </w:p>
    <w:p w14:paraId="5151F647" w14:textId="116E12BD" w:rsidR="00AA09FF" w:rsidRDefault="00AA09FF" w:rsidP="00082FF7">
      <w:pPr>
        <w:tabs>
          <w:tab w:val="left" w:pos="3615"/>
          <w:tab w:val="center" w:pos="5400"/>
        </w:tabs>
        <w:rPr>
          <w:rFonts w:ascii="Arial" w:hAnsi="Arial" w:cs="Arial"/>
          <w:b/>
          <w:bCs/>
          <w:sz w:val="10"/>
          <w:szCs w:val="10"/>
        </w:rPr>
      </w:pPr>
    </w:p>
    <w:p w14:paraId="46D19634" w14:textId="717C35E9" w:rsidR="00310ACF" w:rsidRDefault="00310ACF" w:rsidP="00082FF7">
      <w:pPr>
        <w:tabs>
          <w:tab w:val="left" w:pos="3615"/>
          <w:tab w:val="center" w:pos="5400"/>
        </w:tabs>
        <w:rPr>
          <w:rFonts w:ascii="Arial" w:hAnsi="Arial" w:cs="Arial"/>
          <w:b/>
          <w:bCs/>
          <w:sz w:val="10"/>
          <w:szCs w:val="10"/>
        </w:rPr>
      </w:pPr>
    </w:p>
    <w:p w14:paraId="452D107F" w14:textId="6CDEC4DB" w:rsidR="00310ACF" w:rsidRDefault="00310ACF" w:rsidP="00082FF7">
      <w:pPr>
        <w:tabs>
          <w:tab w:val="left" w:pos="3615"/>
          <w:tab w:val="center" w:pos="5400"/>
        </w:tabs>
        <w:rPr>
          <w:rFonts w:ascii="Arial" w:hAnsi="Arial" w:cs="Arial"/>
          <w:b/>
          <w:bCs/>
          <w:sz w:val="10"/>
          <w:szCs w:val="10"/>
        </w:rPr>
      </w:pPr>
    </w:p>
    <w:p w14:paraId="3932F4E7" w14:textId="72EA18C2" w:rsidR="00310ACF" w:rsidRDefault="00310ACF" w:rsidP="00082FF7">
      <w:pPr>
        <w:tabs>
          <w:tab w:val="left" w:pos="3615"/>
          <w:tab w:val="center" w:pos="5400"/>
        </w:tabs>
        <w:rPr>
          <w:rFonts w:ascii="Arial" w:hAnsi="Arial" w:cs="Arial"/>
          <w:b/>
          <w:bCs/>
          <w:sz w:val="10"/>
          <w:szCs w:val="10"/>
        </w:rPr>
      </w:pPr>
    </w:p>
    <w:p w14:paraId="19C4B853" w14:textId="77777777" w:rsidR="00310ACF" w:rsidRPr="00AA09FF" w:rsidRDefault="00310ACF" w:rsidP="00082FF7">
      <w:pPr>
        <w:tabs>
          <w:tab w:val="left" w:pos="3615"/>
          <w:tab w:val="center" w:pos="5400"/>
        </w:tabs>
        <w:rPr>
          <w:rFonts w:ascii="Arial" w:hAnsi="Arial" w:cs="Arial"/>
          <w:b/>
          <w:bCs/>
          <w:sz w:val="10"/>
          <w:szCs w:val="10"/>
        </w:rPr>
      </w:pPr>
    </w:p>
    <w:p w14:paraId="280E873F" w14:textId="77777777" w:rsidR="00082FF7" w:rsidRPr="008D5054" w:rsidRDefault="00082FF7" w:rsidP="00082FF7">
      <w:pPr>
        <w:shd w:val="clear" w:color="auto" w:fill="D9E2F3" w:themeFill="accent5" w:themeFillTint="33"/>
        <w:rPr>
          <w:rFonts w:ascii="Arial" w:hAnsi="Arial" w:cs="Arial"/>
          <w:b/>
          <w:bCs/>
          <w:sz w:val="10"/>
          <w:szCs w:val="10"/>
        </w:rPr>
      </w:pPr>
    </w:p>
    <w:p w14:paraId="506736EE" w14:textId="6A1A00D4" w:rsidR="00082FF7" w:rsidRDefault="00AA09FF" w:rsidP="00082FF7">
      <w:pPr>
        <w:pStyle w:val="Heading2"/>
        <w:shd w:val="clear" w:color="auto" w:fill="D9E2F3" w:themeFill="accent5" w:themeFillTint="33"/>
      </w:pPr>
      <w:bookmarkStart w:id="105" w:name="_Toc81409396"/>
      <w:bookmarkStart w:id="106" w:name="_Toc81518611"/>
      <w:bookmarkStart w:id="107" w:name="_Toc81519851"/>
      <w:bookmarkStart w:id="108" w:name="_Toc81521612"/>
      <w:r>
        <w:t>Curriculum and Curricular Materials</w:t>
      </w:r>
      <w:bookmarkEnd w:id="105"/>
      <w:bookmarkEnd w:id="106"/>
      <w:bookmarkEnd w:id="107"/>
      <w:bookmarkEnd w:id="108"/>
    </w:p>
    <w:p w14:paraId="22B32766" w14:textId="77777777" w:rsidR="00082FF7" w:rsidRPr="002303FE" w:rsidRDefault="00082FF7" w:rsidP="00082FF7">
      <w:pPr>
        <w:shd w:val="clear" w:color="auto" w:fill="D9E2F3" w:themeFill="accent5" w:themeFillTint="33"/>
        <w:rPr>
          <w:rFonts w:ascii="Arial" w:hAnsi="Arial" w:cs="Arial"/>
          <w:b/>
          <w:bCs/>
          <w:sz w:val="10"/>
          <w:szCs w:val="10"/>
        </w:rPr>
      </w:pPr>
    </w:p>
    <w:p w14:paraId="4DFB2CDA" w14:textId="77777777" w:rsidR="00082FF7" w:rsidRPr="002303FE" w:rsidRDefault="00082FF7" w:rsidP="00082FF7">
      <w:pPr>
        <w:rPr>
          <w:rFonts w:ascii="Arial" w:hAnsi="Arial" w:cs="Arial"/>
          <w:b/>
          <w:bCs/>
          <w:sz w:val="6"/>
          <w:szCs w:val="6"/>
        </w:rPr>
      </w:pPr>
    </w:p>
    <w:p w14:paraId="3ED455E1" w14:textId="7E42B322" w:rsidR="00AA09FF" w:rsidRPr="00922112" w:rsidRDefault="00082FF7" w:rsidP="00082FF7">
      <w:pPr>
        <w:rPr>
          <w:rFonts w:ascii="Arial" w:hAnsi="Arial" w:cs="Arial"/>
          <w:i/>
          <w:iCs/>
          <w:sz w:val="20"/>
          <w:szCs w:val="20"/>
        </w:rPr>
      </w:pPr>
      <w:r w:rsidRPr="0032724E">
        <w:rPr>
          <w:rFonts w:ascii="Arial" w:hAnsi="Arial" w:cs="Arial"/>
          <w:noProof/>
          <w:sz w:val="20"/>
          <w:szCs w:val="20"/>
        </w:rPr>
        <mc:AlternateContent>
          <mc:Choice Requires="wpg">
            <w:drawing>
              <wp:anchor distT="0" distB="0" distL="114300" distR="114300" simplePos="0" relativeHeight="252350464" behindDoc="0" locked="0" layoutInCell="1" allowOverlap="1" wp14:anchorId="417777A9" wp14:editId="6153DC53">
                <wp:simplePos x="0" y="0"/>
                <wp:positionH relativeFrom="margin">
                  <wp:align>right</wp:align>
                </wp:positionH>
                <wp:positionV relativeFrom="paragraph">
                  <wp:posOffset>26670</wp:posOffset>
                </wp:positionV>
                <wp:extent cx="2293620" cy="716280"/>
                <wp:effectExtent l="0" t="0" r="11430" b="26670"/>
                <wp:wrapSquare wrapText="bothSides"/>
                <wp:docPr id="668" name="Group 668" descr="Review Massachusetts guidance for high-quality curriculum and instructional materials  "/>
                <wp:cNvGraphicFramePr/>
                <a:graphic xmlns:a="http://schemas.openxmlformats.org/drawingml/2006/main">
                  <a:graphicData uri="http://schemas.microsoft.com/office/word/2010/wordprocessingGroup">
                    <wpg:wgp>
                      <wpg:cNvGrpSpPr/>
                      <wpg:grpSpPr>
                        <a:xfrm>
                          <a:off x="0" y="0"/>
                          <a:ext cx="2293620" cy="716280"/>
                          <a:chOff x="0" y="-7619"/>
                          <a:chExt cx="2293620" cy="347488"/>
                        </a:xfrm>
                      </wpg:grpSpPr>
                      <wpg:grpSp>
                        <wpg:cNvPr id="669" name="Group 669"/>
                        <wpg:cNvGrpSpPr/>
                        <wpg:grpSpPr>
                          <a:xfrm>
                            <a:off x="53340" y="-7619"/>
                            <a:ext cx="2225040" cy="343791"/>
                            <a:chOff x="7620" y="-53339"/>
                            <a:chExt cx="2225040" cy="343791"/>
                          </a:xfrm>
                        </wpg:grpSpPr>
                        <wps:wsp>
                          <wps:cNvPr id="670" name="Rectangle 670"/>
                          <wps:cNvSpPr/>
                          <wps:spPr>
                            <a:xfrm>
                              <a:off x="457200" y="-53339"/>
                              <a:ext cx="1775460" cy="34379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85A5C2" w14:textId="00C26989" w:rsidR="00082FF7" w:rsidRPr="003C656B" w:rsidRDefault="00082FF7" w:rsidP="00082FF7">
                                <w:pPr>
                                  <w:rPr>
                                    <w:rFonts w:ascii="Arial" w:hAnsi="Arial" w:cs="Arial"/>
                                    <w:color w:val="000000" w:themeColor="text1"/>
                                    <w:sz w:val="19"/>
                                    <w:szCs w:val="19"/>
                                  </w:rPr>
                                </w:pPr>
                                <w:r>
                                  <w:rPr>
                                    <w:rFonts w:ascii="Arial" w:hAnsi="Arial" w:cs="Arial"/>
                                    <w:color w:val="000000" w:themeColor="text1"/>
                                    <w:sz w:val="19"/>
                                    <w:szCs w:val="19"/>
                                  </w:rPr>
                                  <w:t>Review</w:t>
                                </w:r>
                                <w:r w:rsidR="00AA09FF">
                                  <w:rPr>
                                    <w:rFonts w:ascii="Arial" w:hAnsi="Arial" w:cs="Arial"/>
                                    <w:color w:val="000000" w:themeColor="text1"/>
                                    <w:sz w:val="19"/>
                                    <w:szCs w:val="19"/>
                                  </w:rPr>
                                  <w:t xml:space="preserve"> Massachusetts guidance for</w:t>
                                </w:r>
                                <w:r>
                                  <w:rPr>
                                    <w:rFonts w:ascii="Arial" w:hAnsi="Arial" w:cs="Arial"/>
                                    <w:color w:val="000000" w:themeColor="text1"/>
                                    <w:sz w:val="19"/>
                                    <w:szCs w:val="19"/>
                                  </w:rPr>
                                  <w:t xml:space="preserve"> </w:t>
                                </w:r>
                                <w:hyperlink r:id="rId153" w:history="1">
                                  <w:r w:rsidR="00AA09FF">
                                    <w:rPr>
                                      <w:rStyle w:val="Hyperlink"/>
                                      <w:rFonts w:ascii="Arial" w:hAnsi="Arial" w:cs="Arial"/>
                                      <w:b/>
                                      <w:bCs/>
                                      <w:sz w:val="19"/>
                                      <w:szCs w:val="19"/>
                                    </w:rPr>
                                    <w:t xml:space="preserve">high-quality curriculum and instructional materials  </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71" name="Picture 671" descr="webpage icon"/>
                            <pic:cNvPicPr/>
                          </pic:nvPicPr>
                          <pic:blipFill>
                            <a:blip r:embed="rId16" cstate="print">
                              <a:extLst>
                                <a:ext uri="{28A0092B-C50C-407E-A947-70E740481C1C}">
                                  <a14:useLocalDpi xmlns:a14="http://schemas.microsoft.com/office/drawing/2010/main" val="0"/>
                                </a:ext>
                              </a:extLst>
                            </a:blip>
                            <a:stretch>
                              <a:fillRect/>
                            </a:stretch>
                          </pic:blipFill>
                          <pic:spPr>
                            <a:xfrm>
                              <a:off x="7620" y="482"/>
                              <a:ext cx="449580" cy="230823"/>
                            </a:xfrm>
                            <a:prstGeom prst="rect">
                              <a:avLst/>
                            </a:prstGeom>
                          </pic:spPr>
                        </pic:pic>
                      </wpg:grpSp>
                      <wps:wsp>
                        <wps:cNvPr id="672" name="Rectangle 672"/>
                        <wps:cNvSpPr/>
                        <wps:spPr>
                          <a:xfrm>
                            <a:off x="0" y="1"/>
                            <a:ext cx="2293620" cy="33986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17777A9" id="Group 668" o:spid="_x0000_s1246" alt="Review Massachusetts guidance for high-quality curriculum and instructional materials  " style="position:absolute;margin-left:129.4pt;margin-top:2.1pt;width:180.6pt;height:56.4pt;z-index:252350464;mso-position-horizontal:right;mso-position-horizontal-relative:margin;mso-height-relative:margin" coordorigin=",-76" coordsize="22936,3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">
                <v:group id="Group 669" o:spid="_x0000_s1247" style="position:absolute;left:533;top:-76;width:22250;height:3437" coordorigin="76,-533" coordsize="22250,3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">
                  <v:rect id="Rectangle 670" o:spid="_x0000_s1248" style="position:absolute;left:4572;top:-533;width:17754;height:34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" filled="f" stroked="f" strokeweight="1pt">
                    <v:textbox>
                      <w:txbxContent>
                        <w:p w14:paraId="1385A5C2" w14:textId="00C26989" w:rsidR="00082FF7" w:rsidRPr="003C656B" w:rsidRDefault="00082FF7" w:rsidP="00082FF7">
                          <w:pPr>
                            <w:rPr>
                              <w:rFonts w:ascii="Arial" w:hAnsi="Arial" w:cs="Arial"/>
                              <w:color w:val="000000" w:themeColor="text1"/>
                              <w:sz w:val="19"/>
                              <w:szCs w:val="19"/>
                            </w:rPr>
                          </w:pPr>
                          <w:r>
                            <w:rPr>
                              <w:rFonts w:ascii="Arial" w:hAnsi="Arial" w:cs="Arial"/>
                              <w:color w:val="000000" w:themeColor="text1"/>
                              <w:sz w:val="19"/>
                              <w:szCs w:val="19"/>
                            </w:rPr>
                            <w:t>Review</w:t>
                          </w:r>
                          <w:r w:rsidR="00AA09FF">
                            <w:rPr>
                              <w:rFonts w:ascii="Arial" w:hAnsi="Arial" w:cs="Arial"/>
                              <w:color w:val="000000" w:themeColor="text1"/>
                              <w:sz w:val="19"/>
                              <w:szCs w:val="19"/>
                            </w:rPr>
                            <w:t xml:space="preserve"> Massachusetts guidance for</w:t>
                          </w:r>
                          <w:r>
                            <w:rPr>
                              <w:rFonts w:ascii="Arial" w:hAnsi="Arial" w:cs="Arial"/>
                              <w:color w:val="000000" w:themeColor="text1"/>
                              <w:sz w:val="19"/>
                              <w:szCs w:val="19"/>
                            </w:rPr>
                            <w:t xml:space="preserve"> </w:t>
                          </w:r>
                          <w:hyperlink r:id="rId154" w:history="1">
                            <w:r w:rsidR="00AA09FF">
                              <w:rPr>
                                <w:rStyle w:val="Hyperlink"/>
                                <w:rFonts w:ascii="Arial" w:hAnsi="Arial" w:cs="Arial"/>
                                <w:b/>
                                <w:bCs/>
                                <w:sz w:val="19"/>
                                <w:szCs w:val="19"/>
                              </w:rPr>
                              <w:t xml:space="preserve">high-quality curriculum and instructional materials  </w:t>
                            </w:r>
                          </w:hyperlink>
                        </w:p>
                      </w:txbxContent>
                    </v:textbox>
                  </v:rect>
                  <v:shape id="Picture 671" o:spid="_x0000_s1249" type="#_x0000_t75" alt="webpage icon" style="position:absolute;left:76;top:4;width:4496;height:2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">
                    <v:imagedata r:id="rId18" o:title="webpage icon"/>
                  </v:shape>
                </v:group>
                <v:rect id="Rectangle 672" o:spid="_x0000_s1250" style="position:absolute;width:22936;height:3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" filled="f" strokecolor="#1f4d78 [1604]" strokeweight="1pt"/>
                <w10:wrap type="square" anchorx="margin"/>
              </v:group>
            </w:pict>
          </mc:Fallback>
        </mc:AlternateContent>
      </w:r>
      <w:r w:rsidR="00AA09FF" w:rsidRPr="00AA09FF">
        <w:rPr>
          <w:rFonts w:ascii="Arial" w:hAnsi="Arial" w:cs="Arial"/>
          <w:noProof/>
          <w:sz w:val="20"/>
          <w:szCs w:val="20"/>
        </w:rPr>
        <w:t>A sequence or progression of student learning experiences teachers facilitate using curricular materials as a foundation (not a script)</w:t>
      </w:r>
      <w:r w:rsidR="00AA09FF">
        <w:rPr>
          <w:rFonts w:ascii="Arial" w:hAnsi="Arial" w:cs="Arial"/>
          <w:noProof/>
          <w:sz w:val="20"/>
          <w:szCs w:val="20"/>
        </w:rPr>
        <w:t xml:space="preserve">; also </w:t>
      </w:r>
      <w:r w:rsidR="00AA09FF" w:rsidRPr="00AA09FF">
        <w:rPr>
          <w:rFonts w:ascii="Arial" w:hAnsi="Arial" w:cs="Arial"/>
          <w:noProof/>
          <w:sz w:val="20"/>
          <w:szCs w:val="20"/>
        </w:rPr>
        <w:t xml:space="preserve">called </w:t>
      </w:r>
      <w:r w:rsidR="00AA09FF" w:rsidRPr="00AA09FF">
        <w:rPr>
          <w:rFonts w:ascii="Arial" w:hAnsi="Arial" w:cs="Arial"/>
          <w:i/>
          <w:iCs/>
          <w:noProof/>
          <w:sz w:val="20"/>
          <w:szCs w:val="20"/>
        </w:rPr>
        <w:t>enacted</w:t>
      </w:r>
      <w:r w:rsidR="00AA09FF" w:rsidRPr="00AA09FF">
        <w:rPr>
          <w:rFonts w:ascii="Arial" w:hAnsi="Arial" w:cs="Arial"/>
          <w:noProof/>
          <w:sz w:val="20"/>
          <w:szCs w:val="20"/>
        </w:rPr>
        <w:t xml:space="preserve"> or </w:t>
      </w:r>
      <w:r w:rsidR="00AA09FF" w:rsidRPr="00AA09FF">
        <w:rPr>
          <w:rFonts w:ascii="Arial" w:hAnsi="Arial" w:cs="Arial"/>
          <w:i/>
          <w:iCs/>
          <w:noProof/>
          <w:sz w:val="20"/>
          <w:szCs w:val="20"/>
        </w:rPr>
        <w:t xml:space="preserve">taught </w:t>
      </w:r>
      <w:r w:rsidR="00AA09FF" w:rsidRPr="00AA09FF">
        <w:rPr>
          <w:rFonts w:ascii="Arial" w:hAnsi="Arial" w:cs="Arial"/>
          <w:noProof/>
          <w:sz w:val="20"/>
          <w:szCs w:val="20"/>
        </w:rPr>
        <w:t>curriculum</w:t>
      </w:r>
      <w:r w:rsidR="00AA09FF">
        <w:rPr>
          <w:rFonts w:ascii="Arial" w:hAnsi="Arial" w:cs="Arial"/>
          <w:noProof/>
          <w:sz w:val="20"/>
          <w:szCs w:val="20"/>
        </w:rPr>
        <w:t xml:space="preserve">. Curriculum can also refer to </w:t>
      </w:r>
      <w:r w:rsidR="00AA09FF" w:rsidRPr="00AA09FF">
        <w:rPr>
          <w:rFonts w:ascii="Arial" w:hAnsi="Arial" w:cs="Arial"/>
          <w:i/>
          <w:iCs/>
          <w:noProof/>
          <w:sz w:val="20"/>
          <w:szCs w:val="20"/>
        </w:rPr>
        <w:t>curricular materials</w:t>
      </w:r>
      <w:r w:rsidR="00AA09FF">
        <w:rPr>
          <w:rFonts w:ascii="Arial" w:hAnsi="Arial" w:cs="Arial"/>
          <w:noProof/>
          <w:sz w:val="20"/>
          <w:szCs w:val="20"/>
        </w:rPr>
        <w:t>, or</w:t>
      </w:r>
      <w:r w:rsidR="00AA09FF" w:rsidRPr="00AA09FF">
        <w:rPr>
          <w:rFonts w:ascii="Arial" w:hAnsi="Arial" w:cs="Arial"/>
          <w:noProof/>
          <w:sz w:val="20"/>
          <w:szCs w:val="20"/>
        </w:rPr>
        <w:t xml:space="preserve"> resources teachers use to facilitate sequences of learning experiences (e.g., lesson and unit plans, texts); also called </w:t>
      </w:r>
      <w:r w:rsidR="00AA09FF" w:rsidRPr="00AA09FF">
        <w:rPr>
          <w:rFonts w:ascii="Arial" w:hAnsi="Arial" w:cs="Arial"/>
          <w:i/>
          <w:iCs/>
          <w:noProof/>
          <w:sz w:val="20"/>
          <w:szCs w:val="20"/>
        </w:rPr>
        <w:t>adopted</w:t>
      </w:r>
      <w:r w:rsidR="00AA09FF" w:rsidRPr="00AA09FF">
        <w:rPr>
          <w:rFonts w:ascii="Arial" w:hAnsi="Arial" w:cs="Arial"/>
          <w:noProof/>
          <w:sz w:val="20"/>
          <w:szCs w:val="20"/>
        </w:rPr>
        <w:t xml:space="preserve"> or </w:t>
      </w:r>
      <w:r w:rsidR="00AA09FF" w:rsidRPr="00AA09FF">
        <w:rPr>
          <w:rFonts w:ascii="Arial" w:hAnsi="Arial" w:cs="Arial"/>
          <w:i/>
          <w:iCs/>
          <w:noProof/>
          <w:sz w:val="20"/>
          <w:szCs w:val="20"/>
        </w:rPr>
        <w:t>written</w:t>
      </w:r>
      <w:r w:rsidR="00AA09FF" w:rsidRPr="00AA09FF">
        <w:rPr>
          <w:rFonts w:ascii="Arial" w:hAnsi="Arial" w:cs="Arial"/>
          <w:noProof/>
          <w:sz w:val="20"/>
          <w:szCs w:val="20"/>
        </w:rPr>
        <w:t xml:space="preserve"> curriculum.</w:t>
      </w:r>
    </w:p>
    <w:p w14:paraId="66DD6B81" w14:textId="2AE006B8" w:rsidR="00AA09FF" w:rsidRDefault="00AA09FF" w:rsidP="00082FF7">
      <w:pPr>
        <w:rPr>
          <w:rFonts w:ascii="Arial" w:hAnsi="Arial" w:cs="Arial"/>
          <w:sz w:val="10"/>
          <w:szCs w:val="10"/>
        </w:rPr>
      </w:pPr>
    </w:p>
    <w:p w14:paraId="6F6E8E04" w14:textId="77777777" w:rsidR="00310ACF" w:rsidRPr="00AA09FF" w:rsidRDefault="00310ACF" w:rsidP="00082FF7">
      <w:pPr>
        <w:rPr>
          <w:rFonts w:ascii="Arial" w:hAnsi="Arial" w:cs="Arial"/>
          <w:sz w:val="10"/>
          <w:szCs w:val="10"/>
        </w:rPr>
      </w:pPr>
    </w:p>
    <w:p w14:paraId="1413BB86" w14:textId="77777777" w:rsidR="00082FF7" w:rsidRPr="008D5054" w:rsidRDefault="00082FF7" w:rsidP="00082FF7">
      <w:pPr>
        <w:shd w:val="clear" w:color="auto" w:fill="D9E2F3" w:themeFill="accent5" w:themeFillTint="33"/>
        <w:rPr>
          <w:rFonts w:ascii="Arial" w:hAnsi="Arial" w:cs="Arial"/>
          <w:b/>
          <w:bCs/>
          <w:sz w:val="10"/>
          <w:szCs w:val="10"/>
        </w:rPr>
      </w:pPr>
    </w:p>
    <w:p w14:paraId="540DB894" w14:textId="51D6B87B" w:rsidR="00082FF7" w:rsidRDefault="001124F5" w:rsidP="00082FF7">
      <w:pPr>
        <w:pStyle w:val="Heading2"/>
        <w:shd w:val="clear" w:color="auto" w:fill="D9E2F3" w:themeFill="accent5" w:themeFillTint="33"/>
      </w:pPr>
      <w:bookmarkStart w:id="109" w:name="_Toc81409397"/>
      <w:bookmarkStart w:id="110" w:name="_Toc81518612"/>
      <w:bookmarkStart w:id="111" w:name="_Toc81519852"/>
      <w:bookmarkStart w:id="112" w:name="_Toc81521613"/>
      <w:r>
        <w:t>Deep Learning</w:t>
      </w:r>
      <w:bookmarkEnd w:id="109"/>
      <w:bookmarkEnd w:id="110"/>
      <w:bookmarkEnd w:id="111"/>
      <w:bookmarkEnd w:id="112"/>
      <w:r w:rsidR="00082FF7">
        <w:t xml:space="preserve"> </w:t>
      </w:r>
    </w:p>
    <w:p w14:paraId="2D6EE8BF" w14:textId="77777777" w:rsidR="00082FF7" w:rsidRPr="002303FE" w:rsidRDefault="00082FF7" w:rsidP="00082FF7">
      <w:pPr>
        <w:shd w:val="clear" w:color="auto" w:fill="D9E2F3" w:themeFill="accent5" w:themeFillTint="33"/>
        <w:rPr>
          <w:rFonts w:ascii="Arial" w:hAnsi="Arial" w:cs="Arial"/>
          <w:b/>
          <w:bCs/>
          <w:sz w:val="10"/>
          <w:szCs w:val="10"/>
        </w:rPr>
      </w:pPr>
    </w:p>
    <w:p w14:paraId="12E3BF35" w14:textId="77777777" w:rsidR="00082FF7" w:rsidRPr="002303FE" w:rsidRDefault="00082FF7" w:rsidP="00082FF7">
      <w:pPr>
        <w:rPr>
          <w:rFonts w:ascii="Arial" w:hAnsi="Arial" w:cs="Arial"/>
          <w:b/>
          <w:bCs/>
          <w:sz w:val="6"/>
          <w:szCs w:val="6"/>
        </w:rPr>
      </w:pPr>
    </w:p>
    <w:p w14:paraId="462B033C" w14:textId="33889739" w:rsidR="00082FF7" w:rsidRPr="00922112" w:rsidRDefault="00525133" w:rsidP="00082FF7">
      <w:pPr>
        <w:rPr>
          <w:rFonts w:ascii="Arial" w:hAnsi="Arial" w:cs="Arial"/>
          <w:i/>
          <w:iCs/>
          <w:sz w:val="19"/>
          <w:szCs w:val="19"/>
        </w:rPr>
      </w:pPr>
      <w:r w:rsidRPr="00922112">
        <w:rPr>
          <w:rFonts w:ascii="Arial" w:hAnsi="Arial" w:cs="Arial"/>
          <w:noProof/>
          <w:sz w:val="19"/>
          <w:szCs w:val="19"/>
        </w:rPr>
        <mc:AlternateContent>
          <mc:Choice Requires="wpg">
            <w:drawing>
              <wp:anchor distT="0" distB="0" distL="114300" distR="114300" simplePos="0" relativeHeight="252354560" behindDoc="0" locked="0" layoutInCell="1" allowOverlap="1" wp14:anchorId="61E52804" wp14:editId="6A5001C2">
                <wp:simplePos x="0" y="0"/>
                <wp:positionH relativeFrom="margin">
                  <wp:align>right</wp:align>
                </wp:positionH>
                <wp:positionV relativeFrom="paragraph">
                  <wp:posOffset>647065</wp:posOffset>
                </wp:positionV>
                <wp:extent cx="2293620" cy="853440"/>
                <wp:effectExtent l="0" t="0" r="11430" b="22860"/>
                <wp:wrapSquare wrapText="bothSides"/>
                <wp:docPr id="680" name="Group 680" descr="Explore what anti-racism work means for educators and best practices to promote racial equity and social justice "/>
                <wp:cNvGraphicFramePr/>
                <a:graphic xmlns:a="http://schemas.openxmlformats.org/drawingml/2006/main">
                  <a:graphicData uri="http://schemas.microsoft.com/office/word/2010/wordprocessingGroup">
                    <wpg:wgp>
                      <wpg:cNvGrpSpPr/>
                      <wpg:grpSpPr>
                        <a:xfrm>
                          <a:off x="0" y="0"/>
                          <a:ext cx="2293620" cy="853440"/>
                          <a:chOff x="0" y="0"/>
                          <a:chExt cx="2293620" cy="702833"/>
                        </a:xfrm>
                      </wpg:grpSpPr>
                      <pic:pic xmlns:pic="http://schemas.openxmlformats.org/drawingml/2006/picture">
                        <pic:nvPicPr>
                          <pic:cNvPr id="681" name="Picture 681" descr="document icon"/>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68580" y="171225"/>
                            <a:ext cx="434340" cy="324522"/>
                          </a:xfrm>
                          <a:prstGeom prst="rect">
                            <a:avLst/>
                          </a:prstGeom>
                        </pic:spPr>
                      </pic:pic>
                      <wpg:grpSp>
                        <wpg:cNvPr id="682" name="Group 682"/>
                        <wpg:cNvGrpSpPr/>
                        <wpg:grpSpPr>
                          <a:xfrm>
                            <a:off x="0" y="0"/>
                            <a:ext cx="2293620" cy="702833"/>
                            <a:chOff x="0" y="0"/>
                            <a:chExt cx="2293620" cy="702833"/>
                          </a:xfrm>
                        </wpg:grpSpPr>
                        <wps:wsp>
                          <wps:cNvPr id="683" name="Rectangle 683"/>
                          <wps:cNvSpPr/>
                          <wps:spPr>
                            <a:xfrm>
                              <a:off x="510540" y="20618"/>
                              <a:ext cx="1729740" cy="6822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53E0A" w14:textId="14E7EAA2" w:rsidR="00082FF7" w:rsidRPr="003C656B" w:rsidRDefault="00082FF7" w:rsidP="00082FF7">
                                <w:pPr>
                                  <w:rPr>
                                    <w:rFonts w:ascii="Arial" w:hAnsi="Arial" w:cs="Arial"/>
                                    <w:color w:val="000000" w:themeColor="text1"/>
                                    <w:sz w:val="19"/>
                                    <w:szCs w:val="19"/>
                                  </w:rPr>
                                </w:pPr>
                                <w:r>
                                  <w:rPr>
                                    <w:rFonts w:ascii="Arial" w:hAnsi="Arial" w:cs="Arial"/>
                                    <w:color w:val="000000" w:themeColor="text1"/>
                                    <w:sz w:val="19"/>
                                    <w:szCs w:val="19"/>
                                  </w:rPr>
                                  <w:t xml:space="preserve">Explore what </w:t>
                                </w:r>
                                <w:hyperlink r:id="rId155" w:history="1">
                                  <w:r w:rsidRPr="00071994">
                                    <w:rPr>
                                      <w:rStyle w:val="Hyperlink"/>
                                      <w:rFonts w:ascii="Arial" w:hAnsi="Arial" w:cs="Arial"/>
                                      <w:b/>
                                      <w:bCs/>
                                      <w:sz w:val="19"/>
                                      <w:szCs w:val="19"/>
                                    </w:rPr>
                                    <w:t>anti-racism work</w:t>
                                  </w:r>
                                </w:hyperlink>
                                <w:r>
                                  <w:rPr>
                                    <w:rFonts w:ascii="Arial" w:hAnsi="Arial" w:cs="Arial"/>
                                    <w:color w:val="000000" w:themeColor="text1"/>
                                    <w:sz w:val="19"/>
                                    <w:szCs w:val="19"/>
                                  </w:rPr>
                                  <w:t xml:space="preserve"> means for educators and </w:t>
                                </w:r>
                                <w:hyperlink r:id="rId156" w:history="1">
                                  <w:r w:rsidRPr="00483058">
                                    <w:rPr>
                                      <w:rStyle w:val="Hyperlink"/>
                                      <w:rFonts w:ascii="Arial" w:hAnsi="Arial" w:cs="Arial"/>
                                      <w:b/>
                                      <w:bCs/>
                                      <w:sz w:val="19"/>
                                      <w:szCs w:val="19"/>
                                    </w:rPr>
                                    <w:t>best practices</w:t>
                                  </w:r>
                                </w:hyperlink>
                                <w:r>
                                  <w:rPr>
                                    <w:rFonts w:ascii="Arial" w:hAnsi="Arial" w:cs="Arial"/>
                                    <w:color w:val="000000" w:themeColor="text1"/>
                                    <w:sz w:val="19"/>
                                    <w:szCs w:val="19"/>
                                  </w:rPr>
                                  <w:t xml:space="preserve"> to promote racial equity and social justice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4" name="Rectangle 684"/>
                          <wps:cNvSpPr/>
                          <wps:spPr>
                            <a:xfrm>
                              <a:off x="0" y="0"/>
                              <a:ext cx="2293620" cy="702833"/>
                            </a:xfrm>
                            <a:prstGeom prst="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61E52804" id="Group 680" o:spid="_x0000_s1251" alt="Explore what anti-racism work means for educators and best practices to promote racial equity and social justice " style="position:absolute;margin-left:129.4pt;margin-top:50.95pt;width:180.6pt;height:67.2pt;z-index:252354560;mso-position-horizontal:right;mso-position-horizontal-relative:margin;mso-height-relative:margin" coordsize="22936,70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">
                <v:shape id="Picture 681" o:spid="_x0000_s1252" type="#_x0000_t75" alt="document icon" style="position:absolute;left:685;top:1712;width:4344;height:3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">
                  <v:imagedata r:id="rId23" o:title="document icon"/>
                </v:shape>
                <v:group id="Group 682" o:spid="_x0000_s1253" style="position:absolute;width:22936;height:7028" coordsize="22936,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">
                  <v:rect id="Rectangle 683" o:spid="_x0000_s1254" style="position:absolute;left:5105;top:206;width:17297;height:6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" filled="f" stroked="f" strokeweight="1pt">
                    <v:textbox>
                      <w:txbxContent>
                        <w:p w14:paraId="49553E0A" w14:textId="14E7EAA2" w:rsidR="00082FF7" w:rsidRPr="003C656B" w:rsidRDefault="00082FF7" w:rsidP="00082FF7">
                          <w:pPr>
                            <w:rPr>
                              <w:rFonts w:ascii="Arial" w:hAnsi="Arial" w:cs="Arial"/>
                              <w:color w:val="000000" w:themeColor="text1"/>
                              <w:sz w:val="19"/>
                              <w:szCs w:val="19"/>
                            </w:rPr>
                          </w:pPr>
                          <w:r>
                            <w:rPr>
                              <w:rFonts w:ascii="Arial" w:hAnsi="Arial" w:cs="Arial"/>
                              <w:color w:val="000000" w:themeColor="text1"/>
                              <w:sz w:val="19"/>
                              <w:szCs w:val="19"/>
                            </w:rPr>
                            <w:t xml:space="preserve">Explore what </w:t>
                          </w:r>
                          <w:hyperlink r:id="rId157" w:history="1">
                            <w:r w:rsidRPr="00071994">
                              <w:rPr>
                                <w:rStyle w:val="Hyperlink"/>
                                <w:rFonts w:ascii="Arial" w:hAnsi="Arial" w:cs="Arial"/>
                                <w:b/>
                                <w:bCs/>
                                <w:sz w:val="19"/>
                                <w:szCs w:val="19"/>
                              </w:rPr>
                              <w:t>anti-racism work</w:t>
                            </w:r>
                          </w:hyperlink>
                          <w:r>
                            <w:rPr>
                              <w:rFonts w:ascii="Arial" w:hAnsi="Arial" w:cs="Arial"/>
                              <w:color w:val="000000" w:themeColor="text1"/>
                              <w:sz w:val="19"/>
                              <w:szCs w:val="19"/>
                            </w:rPr>
                            <w:t xml:space="preserve"> means for educators and </w:t>
                          </w:r>
                          <w:hyperlink r:id="rId158" w:history="1">
                            <w:r w:rsidRPr="00483058">
                              <w:rPr>
                                <w:rStyle w:val="Hyperlink"/>
                                <w:rFonts w:ascii="Arial" w:hAnsi="Arial" w:cs="Arial"/>
                                <w:b/>
                                <w:bCs/>
                                <w:sz w:val="19"/>
                                <w:szCs w:val="19"/>
                              </w:rPr>
                              <w:t>best practices</w:t>
                            </w:r>
                          </w:hyperlink>
                          <w:r>
                            <w:rPr>
                              <w:rFonts w:ascii="Arial" w:hAnsi="Arial" w:cs="Arial"/>
                              <w:color w:val="000000" w:themeColor="text1"/>
                              <w:sz w:val="19"/>
                              <w:szCs w:val="19"/>
                            </w:rPr>
                            <w:t xml:space="preserve"> to promote racial equity and social justice </w:t>
                          </w:r>
                        </w:p>
                      </w:txbxContent>
                    </v:textbox>
                  </v:rect>
                  <v:rect id="Rectangle 684" o:spid="_x0000_s1255" style="position:absolute;width:22936;height:7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" filled="f" strokecolor="#92d050" strokeweight="1pt"/>
                </v:group>
                <w10:wrap type="square" anchorx="margin"/>
              </v:group>
            </w:pict>
          </mc:Fallback>
        </mc:AlternateContent>
      </w:r>
      <w:r w:rsidRPr="00922112">
        <w:rPr>
          <w:rFonts w:ascii="Arial" w:hAnsi="Arial" w:cs="Arial"/>
          <w:noProof/>
          <w:sz w:val="19"/>
          <w:szCs w:val="19"/>
        </w:rPr>
        <mc:AlternateContent>
          <mc:Choice Requires="wpg">
            <w:drawing>
              <wp:anchor distT="0" distB="0" distL="114300" distR="114300" simplePos="0" relativeHeight="252353536" behindDoc="0" locked="0" layoutInCell="1" allowOverlap="1" wp14:anchorId="5272B30E" wp14:editId="424081B3">
                <wp:simplePos x="0" y="0"/>
                <wp:positionH relativeFrom="margin">
                  <wp:posOffset>4099560</wp:posOffset>
                </wp:positionH>
                <wp:positionV relativeFrom="paragraph">
                  <wp:posOffset>40640</wp:posOffset>
                </wp:positionV>
                <wp:extent cx="2293620" cy="533400"/>
                <wp:effectExtent l="0" t="0" r="11430" b="19050"/>
                <wp:wrapSquare wrapText="bothSides"/>
                <wp:docPr id="690" name="Group 690" descr="Review Massachusetts webpage for deeper learning"/>
                <wp:cNvGraphicFramePr/>
                <a:graphic xmlns:a="http://schemas.openxmlformats.org/drawingml/2006/main">
                  <a:graphicData uri="http://schemas.microsoft.com/office/word/2010/wordprocessingGroup">
                    <wpg:wgp>
                      <wpg:cNvGrpSpPr/>
                      <wpg:grpSpPr>
                        <a:xfrm>
                          <a:off x="0" y="0"/>
                          <a:ext cx="2293620" cy="533400"/>
                          <a:chOff x="0" y="1"/>
                          <a:chExt cx="2293620" cy="497386"/>
                        </a:xfrm>
                      </wpg:grpSpPr>
                      <wpg:grpSp>
                        <wpg:cNvPr id="691" name="Group 691"/>
                        <wpg:cNvGrpSpPr/>
                        <wpg:grpSpPr>
                          <a:xfrm>
                            <a:off x="53340" y="27910"/>
                            <a:ext cx="2225040" cy="422152"/>
                            <a:chOff x="7620" y="-17810"/>
                            <a:chExt cx="2225040" cy="422152"/>
                          </a:xfrm>
                        </wpg:grpSpPr>
                        <wps:wsp>
                          <wps:cNvPr id="692" name="Rectangle 692"/>
                          <wps:cNvSpPr/>
                          <wps:spPr>
                            <a:xfrm>
                              <a:off x="457200" y="-17810"/>
                              <a:ext cx="1775460" cy="39790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39F37A" w14:textId="176157DA" w:rsidR="00082FF7" w:rsidRPr="003C656B" w:rsidRDefault="00082FF7" w:rsidP="00082FF7">
                                <w:pPr>
                                  <w:rPr>
                                    <w:rFonts w:ascii="Arial" w:hAnsi="Arial" w:cs="Arial"/>
                                    <w:color w:val="000000" w:themeColor="text1"/>
                                    <w:sz w:val="19"/>
                                    <w:szCs w:val="19"/>
                                  </w:rPr>
                                </w:pPr>
                                <w:r>
                                  <w:rPr>
                                    <w:rFonts w:ascii="Arial" w:hAnsi="Arial" w:cs="Arial"/>
                                    <w:color w:val="000000" w:themeColor="text1"/>
                                    <w:sz w:val="19"/>
                                    <w:szCs w:val="19"/>
                                  </w:rPr>
                                  <w:t xml:space="preserve">Review </w:t>
                                </w:r>
                                <w:hyperlink r:id="rId159" w:history="1">
                                  <w:r w:rsidR="00525133">
                                    <w:rPr>
                                      <w:rStyle w:val="Hyperlink"/>
                                      <w:rFonts w:ascii="Arial" w:hAnsi="Arial" w:cs="Arial"/>
                                      <w:b/>
                                      <w:bCs/>
                                      <w:sz w:val="19"/>
                                      <w:szCs w:val="19"/>
                                    </w:rPr>
                                    <w:t>Massachusetts webpage</w:t>
                                  </w:r>
                                </w:hyperlink>
                                <w:r>
                                  <w:rPr>
                                    <w:rFonts w:ascii="Arial" w:hAnsi="Arial" w:cs="Arial"/>
                                    <w:color w:val="000000" w:themeColor="text1"/>
                                    <w:sz w:val="19"/>
                                    <w:szCs w:val="19"/>
                                  </w:rPr>
                                  <w:t xml:space="preserve"> for </w:t>
                                </w:r>
                                <w:r w:rsidR="00525133">
                                  <w:rPr>
                                    <w:rFonts w:ascii="Arial" w:hAnsi="Arial" w:cs="Arial"/>
                                    <w:color w:val="000000" w:themeColor="text1"/>
                                    <w:sz w:val="19"/>
                                    <w:szCs w:val="19"/>
                                  </w:rPr>
                                  <w:t>deeper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93" name="Picture 693" descr="webpage icon"/>
                            <pic:cNvPicPr/>
                          </pic:nvPicPr>
                          <pic:blipFill>
                            <a:blip r:embed="rId16" cstate="print">
                              <a:extLst>
                                <a:ext uri="{28A0092B-C50C-407E-A947-70E740481C1C}">
                                  <a14:useLocalDpi xmlns:a14="http://schemas.microsoft.com/office/drawing/2010/main" val="0"/>
                                </a:ext>
                              </a:extLst>
                            </a:blip>
                            <a:stretch>
                              <a:fillRect/>
                            </a:stretch>
                          </pic:blipFill>
                          <pic:spPr>
                            <a:xfrm>
                              <a:off x="7620" y="482"/>
                              <a:ext cx="449580" cy="403860"/>
                            </a:xfrm>
                            <a:prstGeom prst="rect">
                              <a:avLst/>
                            </a:prstGeom>
                          </pic:spPr>
                        </pic:pic>
                      </wpg:grpSp>
                      <wps:wsp>
                        <wps:cNvPr id="694" name="Rectangle 694"/>
                        <wps:cNvSpPr/>
                        <wps:spPr>
                          <a:xfrm>
                            <a:off x="0" y="1"/>
                            <a:ext cx="2293620" cy="49738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272B30E" id="Group 690" o:spid="_x0000_s1256" alt="Review Massachusetts webpage for deeper learning" style="position:absolute;margin-left:322.8pt;margin-top:3.2pt;width:180.6pt;height:42pt;z-index:252353536;mso-position-horizontal-relative:margin;mso-height-relative:margin" coordorigin="" coordsize="22936,49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">
                <v:group id="Group 691" o:spid="_x0000_s1257" style="position:absolute;left:533;top:279;width:22250;height:4221" coordorigin="76,-178" coordsize="22250,4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">
                  <v:rect id="Rectangle 692" o:spid="_x0000_s1258" style="position:absolute;left:4572;top:-178;width:17754;height:39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" filled="f" stroked="f" strokeweight="1pt">
                    <v:textbox>
                      <w:txbxContent>
                        <w:p w14:paraId="6639F37A" w14:textId="176157DA" w:rsidR="00082FF7" w:rsidRPr="003C656B" w:rsidRDefault="00082FF7" w:rsidP="00082FF7">
                          <w:pPr>
                            <w:rPr>
                              <w:rFonts w:ascii="Arial" w:hAnsi="Arial" w:cs="Arial"/>
                              <w:color w:val="000000" w:themeColor="text1"/>
                              <w:sz w:val="19"/>
                              <w:szCs w:val="19"/>
                            </w:rPr>
                          </w:pPr>
                          <w:r>
                            <w:rPr>
                              <w:rFonts w:ascii="Arial" w:hAnsi="Arial" w:cs="Arial"/>
                              <w:color w:val="000000" w:themeColor="text1"/>
                              <w:sz w:val="19"/>
                              <w:szCs w:val="19"/>
                            </w:rPr>
                            <w:t xml:space="preserve">Review </w:t>
                          </w:r>
                          <w:hyperlink r:id="rId160" w:history="1">
                            <w:r w:rsidR="00525133">
                              <w:rPr>
                                <w:rStyle w:val="Hyperlink"/>
                                <w:rFonts w:ascii="Arial" w:hAnsi="Arial" w:cs="Arial"/>
                                <w:b/>
                                <w:bCs/>
                                <w:sz w:val="19"/>
                                <w:szCs w:val="19"/>
                              </w:rPr>
                              <w:t>Massachusetts webpage</w:t>
                            </w:r>
                          </w:hyperlink>
                          <w:r>
                            <w:rPr>
                              <w:rFonts w:ascii="Arial" w:hAnsi="Arial" w:cs="Arial"/>
                              <w:color w:val="000000" w:themeColor="text1"/>
                              <w:sz w:val="19"/>
                              <w:szCs w:val="19"/>
                            </w:rPr>
                            <w:t xml:space="preserve"> for </w:t>
                          </w:r>
                          <w:r w:rsidR="00525133">
                            <w:rPr>
                              <w:rFonts w:ascii="Arial" w:hAnsi="Arial" w:cs="Arial"/>
                              <w:color w:val="000000" w:themeColor="text1"/>
                              <w:sz w:val="19"/>
                              <w:szCs w:val="19"/>
                            </w:rPr>
                            <w:t>deeper learning</w:t>
                          </w:r>
                        </w:p>
                      </w:txbxContent>
                    </v:textbox>
                  </v:rect>
                  <v:shape id="Picture 693" o:spid="_x0000_s1259" type="#_x0000_t75" alt="webpage icon" style="position:absolute;left:76;top:4;width:4496;height:4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">
                    <v:imagedata r:id="rId18" o:title="webpage icon"/>
                  </v:shape>
                </v:group>
                <v:rect id="Rectangle 694" o:spid="_x0000_s1260" style="position:absolute;width:22936;height:4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" filled="f" strokecolor="#1f4d78 [1604]" strokeweight="1pt"/>
                <w10:wrap type="square" anchorx="margin"/>
              </v:group>
            </w:pict>
          </mc:Fallback>
        </mc:AlternateContent>
      </w:r>
      <w:r w:rsidR="001124F5" w:rsidRPr="00922112">
        <w:rPr>
          <w:rFonts w:ascii="Arial" w:hAnsi="Arial" w:cs="Arial"/>
          <w:noProof/>
          <w:sz w:val="19"/>
          <w:szCs w:val="19"/>
        </w:rPr>
        <w:t xml:space="preserve">Learning that happens when students are asked to engage with challenging, standards-aligned curricular materials and assignments, are supported by a strong learning community, and are engaged in tasks that promote mastery, identity development, and creativity. In this model, students learn content and identify themselves as participants within and contributors to learning (they are apprenticed to become historians, mathematicians, etc.). Deep learning is an “apprenticeship model” of teaching and learning that asks students to assume increasing levels of responsibility and prepares them to make their own authentic contributions to the field </w:t>
      </w:r>
      <w:r w:rsidR="001124F5" w:rsidRPr="00922112">
        <w:rPr>
          <w:rFonts w:ascii="Arial" w:hAnsi="Arial" w:cs="Arial"/>
          <w:i/>
          <w:iCs/>
          <w:noProof/>
          <w:sz w:val="19"/>
          <w:szCs w:val="19"/>
        </w:rPr>
        <w:t>(Source: Riley, 2019; Mehta &amp; Fine, 2019)</w:t>
      </w:r>
      <w:r w:rsidR="001124F5" w:rsidRPr="00922112">
        <w:rPr>
          <w:rFonts w:ascii="Arial" w:hAnsi="Arial" w:cs="Arial"/>
          <w:noProof/>
          <w:sz w:val="19"/>
          <w:szCs w:val="19"/>
        </w:rPr>
        <w:t>.</w:t>
      </w:r>
    </w:p>
    <w:p w14:paraId="2CB50B53" w14:textId="30166835" w:rsidR="00082FF7" w:rsidRDefault="00082FF7" w:rsidP="00082FF7">
      <w:pPr>
        <w:rPr>
          <w:rFonts w:ascii="Arial" w:hAnsi="Arial" w:cs="Arial"/>
          <w:b/>
          <w:bCs/>
          <w:sz w:val="10"/>
          <w:szCs w:val="10"/>
        </w:rPr>
      </w:pPr>
    </w:p>
    <w:p w14:paraId="66A89111" w14:textId="7F4B3319" w:rsidR="00922112" w:rsidRDefault="00922112" w:rsidP="00082FF7">
      <w:pPr>
        <w:rPr>
          <w:rFonts w:ascii="Arial" w:hAnsi="Arial" w:cs="Arial"/>
          <w:b/>
          <w:bCs/>
          <w:sz w:val="10"/>
          <w:szCs w:val="10"/>
        </w:rPr>
      </w:pPr>
    </w:p>
    <w:p w14:paraId="02F44BD5" w14:textId="77777777" w:rsidR="00310ACF" w:rsidRDefault="00310ACF" w:rsidP="00082FF7">
      <w:pPr>
        <w:rPr>
          <w:rFonts w:ascii="Arial" w:hAnsi="Arial" w:cs="Arial"/>
          <w:b/>
          <w:bCs/>
          <w:sz w:val="10"/>
          <w:szCs w:val="10"/>
        </w:rPr>
      </w:pPr>
    </w:p>
    <w:p w14:paraId="7A4397AB" w14:textId="77777777" w:rsidR="00922112" w:rsidRPr="00E2493B" w:rsidRDefault="00922112" w:rsidP="00082FF7">
      <w:pPr>
        <w:rPr>
          <w:rFonts w:ascii="Arial" w:hAnsi="Arial" w:cs="Arial"/>
          <w:b/>
          <w:bCs/>
          <w:sz w:val="10"/>
          <w:szCs w:val="10"/>
        </w:rPr>
      </w:pPr>
    </w:p>
    <w:p w14:paraId="3880386F" w14:textId="77777777" w:rsidR="00082FF7" w:rsidRPr="008D5054" w:rsidRDefault="00082FF7" w:rsidP="00082FF7">
      <w:pPr>
        <w:shd w:val="clear" w:color="auto" w:fill="D9E2F3" w:themeFill="accent5" w:themeFillTint="33"/>
        <w:rPr>
          <w:rFonts w:ascii="Arial" w:hAnsi="Arial" w:cs="Arial"/>
          <w:b/>
          <w:bCs/>
          <w:sz w:val="10"/>
          <w:szCs w:val="10"/>
        </w:rPr>
      </w:pPr>
    </w:p>
    <w:p w14:paraId="2A01C687" w14:textId="1D9CEB59" w:rsidR="00082FF7" w:rsidRDefault="00E2493B" w:rsidP="00082FF7">
      <w:pPr>
        <w:pStyle w:val="Heading2"/>
        <w:shd w:val="clear" w:color="auto" w:fill="D9E2F3" w:themeFill="accent5" w:themeFillTint="33"/>
      </w:pPr>
      <w:bookmarkStart w:id="113" w:name="_Dual_Language_Education"/>
      <w:bookmarkStart w:id="114" w:name="_Toc81409398"/>
      <w:bookmarkStart w:id="115" w:name="_Toc81518613"/>
      <w:bookmarkStart w:id="116" w:name="_Toc81519853"/>
      <w:bookmarkStart w:id="117" w:name="_Toc81521614"/>
      <w:bookmarkEnd w:id="113"/>
      <w:r>
        <w:rPr>
          <w:shd w:val="clear" w:color="auto" w:fill="D9E2F3" w:themeFill="accent5" w:themeFillTint="33"/>
        </w:rPr>
        <w:t>Dual Language Education (DLE)</w:t>
      </w:r>
      <w:bookmarkEnd w:id="114"/>
      <w:bookmarkEnd w:id="115"/>
      <w:bookmarkEnd w:id="116"/>
      <w:bookmarkEnd w:id="117"/>
    </w:p>
    <w:p w14:paraId="2129F878" w14:textId="77777777" w:rsidR="00082FF7" w:rsidRPr="002303FE" w:rsidRDefault="00082FF7" w:rsidP="00082FF7">
      <w:pPr>
        <w:shd w:val="clear" w:color="auto" w:fill="D9E2F3" w:themeFill="accent5" w:themeFillTint="33"/>
        <w:rPr>
          <w:rFonts w:ascii="Arial" w:hAnsi="Arial" w:cs="Arial"/>
          <w:b/>
          <w:bCs/>
          <w:sz w:val="10"/>
          <w:szCs w:val="10"/>
        </w:rPr>
      </w:pPr>
    </w:p>
    <w:p w14:paraId="622DDBBF" w14:textId="77777777" w:rsidR="00082FF7" w:rsidRPr="002303FE" w:rsidRDefault="00082FF7" w:rsidP="00082FF7">
      <w:pPr>
        <w:rPr>
          <w:rFonts w:ascii="Arial" w:hAnsi="Arial" w:cs="Arial"/>
          <w:b/>
          <w:bCs/>
          <w:sz w:val="6"/>
          <w:szCs w:val="6"/>
        </w:rPr>
      </w:pPr>
    </w:p>
    <w:p w14:paraId="0D8E24CF" w14:textId="6CA43781" w:rsidR="00DD3526" w:rsidRDefault="00082FF7" w:rsidP="00922112">
      <w:pPr>
        <w:rPr>
          <w:rFonts w:ascii="Arial" w:hAnsi="Arial" w:cs="Arial"/>
          <w:noProof/>
          <w:sz w:val="19"/>
          <w:szCs w:val="19"/>
        </w:rPr>
      </w:pPr>
      <w:r w:rsidRPr="00922112">
        <w:rPr>
          <w:rFonts w:ascii="Arial" w:hAnsi="Arial" w:cs="Arial"/>
          <w:noProof/>
          <w:sz w:val="19"/>
          <w:szCs w:val="19"/>
        </w:rPr>
        <mc:AlternateContent>
          <mc:Choice Requires="wpg">
            <w:drawing>
              <wp:anchor distT="0" distB="0" distL="114300" distR="114300" simplePos="0" relativeHeight="252356608" behindDoc="0" locked="0" layoutInCell="1" allowOverlap="1" wp14:anchorId="55276CEA" wp14:editId="0E91631C">
                <wp:simplePos x="0" y="0"/>
                <wp:positionH relativeFrom="margin">
                  <wp:align>right</wp:align>
                </wp:positionH>
                <wp:positionV relativeFrom="paragraph">
                  <wp:posOffset>17579</wp:posOffset>
                </wp:positionV>
                <wp:extent cx="2293620" cy="678180"/>
                <wp:effectExtent l="0" t="0" r="11430" b="26670"/>
                <wp:wrapSquare wrapText="bothSides"/>
                <wp:docPr id="211" name="Group 211" descr="Review Massachusetts DLE webpage for guidance and professional development resources"/>
                <wp:cNvGraphicFramePr/>
                <a:graphic xmlns:a="http://schemas.openxmlformats.org/drawingml/2006/main">
                  <a:graphicData uri="http://schemas.microsoft.com/office/word/2010/wordprocessingGroup">
                    <wpg:wgp>
                      <wpg:cNvGrpSpPr/>
                      <wpg:grpSpPr>
                        <a:xfrm>
                          <a:off x="0" y="0"/>
                          <a:ext cx="2293620" cy="678180"/>
                          <a:chOff x="0" y="-7619"/>
                          <a:chExt cx="2293620" cy="532322"/>
                        </a:xfrm>
                      </wpg:grpSpPr>
                      <wpg:grpSp>
                        <wpg:cNvPr id="217" name="Group 217"/>
                        <wpg:cNvGrpSpPr/>
                        <wpg:grpSpPr>
                          <a:xfrm>
                            <a:off x="53340" y="-7619"/>
                            <a:ext cx="2225040" cy="507364"/>
                            <a:chOff x="7620" y="-53339"/>
                            <a:chExt cx="2225040" cy="507364"/>
                          </a:xfrm>
                        </wpg:grpSpPr>
                        <wps:wsp>
                          <wps:cNvPr id="229" name="Rectangle 229"/>
                          <wps:cNvSpPr/>
                          <wps:spPr>
                            <a:xfrm>
                              <a:off x="457200" y="-53339"/>
                              <a:ext cx="1775460" cy="50736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37C71A" w14:textId="4746CDED" w:rsidR="00082FF7" w:rsidRPr="003C656B" w:rsidRDefault="00082FF7" w:rsidP="00082FF7">
                                <w:pPr>
                                  <w:rPr>
                                    <w:rFonts w:ascii="Arial" w:hAnsi="Arial" w:cs="Arial"/>
                                    <w:color w:val="000000" w:themeColor="text1"/>
                                    <w:sz w:val="19"/>
                                    <w:szCs w:val="19"/>
                                  </w:rPr>
                                </w:pPr>
                                <w:r>
                                  <w:rPr>
                                    <w:rFonts w:ascii="Arial" w:hAnsi="Arial" w:cs="Arial"/>
                                    <w:color w:val="000000" w:themeColor="text1"/>
                                    <w:sz w:val="19"/>
                                    <w:szCs w:val="19"/>
                                  </w:rPr>
                                  <w:t xml:space="preserve">Review </w:t>
                                </w:r>
                                <w:hyperlink r:id="rId161" w:history="1">
                                  <w:r w:rsidR="00E2493B">
                                    <w:rPr>
                                      <w:rStyle w:val="Hyperlink"/>
                                      <w:rFonts w:ascii="Arial" w:hAnsi="Arial" w:cs="Arial"/>
                                      <w:b/>
                                      <w:bCs/>
                                      <w:sz w:val="19"/>
                                      <w:szCs w:val="19"/>
                                    </w:rPr>
                                    <w:t>Massachusetts DLE webpage</w:t>
                                  </w:r>
                                </w:hyperlink>
                                <w:r>
                                  <w:rPr>
                                    <w:rFonts w:ascii="Arial" w:hAnsi="Arial" w:cs="Arial"/>
                                    <w:color w:val="000000" w:themeColor="text1"/>
                                    <w:sz w:val="19"/>
                                    <w:szCs w:val="19"/>
                                  </w:rPr>
                                  <w:t xml:space="preserve"> for </w:t>
                                </w:r>
                                <w:r w:rsidR="00E2493B">
                                  <w:rPr>
                                    <w:rFonts w:ascii="Arial" w:hAnsi="Arial" w:cs="Arial"/>
                                    <w:color w:val="000000" w:themeColor="text1"/>
                                    <w:sz w:val="19"/>
                                    <w:szCs w:val="19"/>
                                  </w:rPr>
                                  <w:t>guidance and professional development resources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0" name="Picture 230" descr="webpage icon"/>
                            <pic:cNvPicPr/>
                          </pic:nvPicPr>
                          <pic:blipFill>
                            <a:blip r:embed="rId16" cstate="print">
                              <a:extLst>
                                <a:ext uri="{28A0092B-C50C-407E-A947-70E740481C1C}">
                                  <a14:useLocalDpi xmlns:a14="http://schemas.microsoft.com/office/drawing/2010/main" val="0"/>
                                </a:ext>
                              </a:extLst>
                            </a:blip>
                            <a:stretch>
                              <a:fillRect/>
                            </a:stretch>
                          </pic:blipFill>
                          <pic:spPr>
                            <a:xfrm>
                              <a:off x="7620" y="48332"/>
                              <a:ext cx="449580" cy="340935"/>
                            </a:xfrm>
                            <a:prstGeom prst="rect">
                              <a:avLst/>
                            </a:prstGeom>
                          </pic:spPr>
                        </pic:pic>
                      </wpg:grpSp>
                      <wps:wsp>
                        <wps:cNvPr id="231" name="Rectangle 231"/>
                        <wps:cNvSpPr/>
                        <wps:spPr>
                          <a:xfrm>
                            <a:off x="0" y="1"/>
                            <a:ext cx="2293620" cy="52470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5276CEA" id="Group 211" o:spid="_x0000_s1261" alt="Review Massachusetts DLE webpage for guidance and professional development resources" style="position:absolute;margin-left:129.4pt;margin-top:1.4pt;width:180.6pt;height:53.4pt;z-index:252356608;mso-position-horizontal:right;mso-position-horizontal-relative:margin;mso-height-relative:margin" coordorigin=",-76" coordsize="22936,53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">
                <v:group id="Group 217" o:spid="_x0000_s1262" style="position:absolute;left:533;top:-76;width:22250;height:5073" coordorigin="76,-533" coordsize="22250,5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rect id="Rectangle 229" o:spid="_x0000_s1263" style="position:absolute;left:4572;top:-533;width:17754;height:5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" filled="f" stroked="f" strokeweight="1pt">
                    <v:textbox>
                      <w:txbxContent>
                        <w:p w14:paraId="5937C71A" w14:textId="4746CDED" w:rsidR="00082FF7" w:rsidRPr="003C656B" w:rsidRDefault="00082FF7" w:rsidP="00082FF7">
                          <w:pPr>
                            <w:rPr>
                              <w:rFonts w:ascii="Arial" w:hAnsi="Arial" w:cs="Arial"/>
                              <w:color w:val="000000" w:themeColor="text1"/>
                              <w:sz w:val="19"/>
                              <w:szCs w:val="19"/>
                            </w:rPr>
                          </w:pPr>
                          <w:r>
                            <w:rPr>
                              <w:rFonts w:ascii="Arial" w:hAnsi="Arial" w:cs="Arial"/>
                              <w:color w:val="000000" w:themeColor="text1"/>
                              <w:sz w:val="19"/>
                              <w:szCs w:val="19"/>
                            </w:rPr>
                            <w:t xml:space="preserve">Review </w:t>
                          </w:r>
                          <w:hyperlink r:id="rId162" w:history="1">
                            <w:r w:rsidR="00E2493B">
                              <w:rPr>
                                <w:rStyle w:val="Hyperlink"/>
                                <w:rFonts w:ascii="Arial" w:hAnsi="Arial" w:cs="Arial"/>
                                <w:b/>
                                <w:bCs/>
                                <w:sz w:val="19"/>
                                <w:szCs w:val="19"/>
                              </w:rPr>
                              <w:t>Massachusetts DLE webpage</w:t>
                            </w:r>
                          </w:hyperlink>
                          <w:r>
                            <w:rPr>
                              <w:rFonts w:ascii="Arial" w:hAnsi="Arial" w:cs="Arial"/>
                              <w:color w:val="000000" w:themeColor="text1"/>
                              <w:sz w:val="19"/>
                              <w:szCs w:val="19"/>
                            </w:rPr>
                            <w:t xml:space="preserve"> for </w:t>
                          </w:r>
                          <w:r w:rsidR="00E2493B">
                            <w:rPr>
                              <w:rFonts w:ascii="Arial" w:hAnsi="Arial" w:cs="Arial"/>
                              <w:color w:val="000000" w:themeColor="text1"/>
                              <w:sz w:val="19"/>
                              <w:szCs w:val="19"/>
                            </w:rPr>
                            <w:t>guidance and professional development resources</w:t>
                          </w:r>
                        </w:p>
                      </w:txbxContent>
                    </v:textbox>
                  </v:rect>
                  <v:shape id="Picture 230" o:spid="_x0000_s1264" type="#_x0000_t75" alt="webpage icon" style="position:absolute;left:76;top:483;width:4496;height:3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">
                    <v:imagedata r:id="rId18" o:title="webpage icon"/>
                  </v:shape>
                </v:group>
                <v:rect id="Rectangle 231" o:spid="_x0000_s1265" style="position:absolute;width:22936;height:5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" filled="f" strokecolor="#1f4d78 [1604]" strokeweight="1pt"/>
                <w10:wrap type="square" anchorx="margin"/>
              </v:group>
            </w:pict>
          </mc:Fallback>
        </mc:AlternateContent>
      </w:r>
      <w:r w:rsidR="00E2493B" w:rsidRPr="00922112">
        <w:rPr>
          <w:rFonts w:ascii="Arial" w:hAnsi="Arial" w:cs="Arial"/>
          <w:noProof/>
          <w:sz w:val="19"/>
          <w:szCs w:val="19"/>
        </w:rPr>
        <w:t>A program model in which instruction occurs in English and a</w:t>
      </w:r>
      <w:r w:rsidR="00922112">
        <w:rPr>
          <w:rFonts w:ascii="Arial" w:hAnsi="Arial" w:cs="Arial"/>
          <w:noProof/>
          <w:sz w:val="19"/>
          <w:szCs w:val="19"/>
        </w:rPr>
        <w:t>nother</w:t>
      </w:r>
      <w:r w:rsidR="00E2493B" w:rsidRPr="00922112">
        <w:rPr>
          <w:rFonts w:ascii="Arial" w:hAnsi="Arial" w:cs="Arial"/>
          <w:noProof/>
          <w:sz w:val="19"/>
          <w:szCs w:val="19"/>
        </w:rPr>
        <w:t xml:space="preserve"> language </w:t>
      </w:r>
      <w:r w:rsidR="00922112">
        <w:rPr>
          <w:rFonts w:ascii="Arial" w:hAnsi="Arial" w:cs="Arial"/>
          <w:noProof/>
          <w:sz w:val="19"/>
          <w:szCs w:val="19"/>
        </w:rPr>
        <w:t>with the goal of ensuring stud</w:t>
      </w:r>
      <w:r w:rsidR="00F24546">
        <w:rPr>
          <w:rFonts w:ascii="Arial" w:hAnsi="Arial" w:cs="Arial"/>
          <w:noProof/>
          <w:sz w:val="19"/>
          <w:szCs w:val="19"/>
        </w:rPr>
        <w:t>ents</w:t>
      </w:r>
      <w:r w:rsidR="00922112">
        <w:rPr>
          <w:rFonts w:ascii="Arial" w:hAnsi="Arial" w:cs="Arial"/>
          <w:noProof/>
          <w:sz w:val="19"/>
          <w:szCs w:val="19"/>
        </w:rPr>
        <w:t xml:space="preserve"> are bilingual/biliterate.</w:t>
      </w:r>
      <w:r w:rsidR="00E2493B" w:rsidRPr="00922112">
        <w:rPr>
          <w:rFonts w:ascii="Arial" w:hAnsi="Arial" w:cs="Arial"/>
          <w:noProof/>
          <w:sz w:val="19"/>
          <w:szCs w:val="19"/>
        </w:rPr>
        <w:t xml:space="preserve"> Students receive the same core curriculum as all other students and the instruction is in two languages throughout the program. DLE may be provided through One-Way Immersion (OWI) or Two-Way Immersion (TWI) programs, depending on the student population served.</w:t>
      </w:r>
      <w:bookmarkEnd w:id="13"/>
      <w:bookmarkEnd w:id="14"/>
      <w:bookmarkEnd w:id="82"/>
      <w:bookmarkEnd w:id="99"/>
      <w:bookmarkEnd w:id="100"/>
    </w:p>
    <w:p w14:paraId="3D581CF9" w14:textId="785C52FF" w:rsidR="00310ACF" w:rsidRDefault="00310ACF" w:rsidP="00922112">
      <w:pPr>
        <w:rPr>
          <w:rFonts w:ascii="Arial" w:hAnsi="Arial" w:cs="Arial"/>
          <w:noProof/>
          <w:sz w:val="10"/>
          <w:szCs w:val="10"/>
        </w:rPr>
      </w:pPr>
    </w:p>
    <w:p w14:paraId="08E8F8FA" w14:textId="52D72670" w:rsidR="00310ACF" w:rsidRDefault="00310ACF" w:rsidP="00922112">
      <w:pPr>
        <w:rPr>
          <w:rFonts w:ascii="Arial" w:hAnsi="Arial" w:cs="Arial"/>
          <w:noProof/>
          <w:sz w:val="10"/>
          <w:szCs w:val="10"/>
        </w:rPr>
      </w:pPr>
    </w:p>
    <w:p w14:paraId="22EA89B4" w14:textId="77777777" w:rsidR="00310ACF" w:rsidRPr="00310ACF" w:rsidRDefault="00310ACF" w:rsidP="00922112">
      <w:pPr>
        <w:rPr>
          <w:rFonts w:ascii="Arial" w:hAnsi="Arial" w:cs="Arial"/>
          <w:noProof/>
          <w:sz w:val="10"/>
          <w:szCs w:val="10"/>
        </w:rPr>
      </w:pPr>
    </w:p>
    <w:p w14:paraId="03A67916" w14:textId="77777777" w:rsidR="00F24546" w:rsidRPr="008D5054" w:rsidRDefault="00F24546" w:rsidP="00F24546">
      <w:pPr>
        <w:shd w:val="clear" w:color="auto" w:fill="D9E2F3" w:themeFill="accent5" w:themeFillTint="33"/>
        <w:rPr>
          <w:rFonts w:ascii="Arial" w:hAnsi="Arial" w:cs="Arial"/>
          <w:b/>
          <w:bCs/>
          <w:sz w:val="10"/>
          <w:szCs w:val="10"/>
        </w:rPr>
      </w:pPr>
    </w:p>
    <w:p w14:paraId="247FE3E9" w14:textId="77777777" w:rsidR="00F24546" w:rsidRDefault="00F24546" w:rsidP="00F24546">
      <w:pPr>
        <w:pStyle w:val="Heading2"/>
        <w:shd w:val="clear" w:color="auto" w:fill="D9E2F3" w:themeFill="accent5" w:themeFillTint="33"/>
      </w:pPr>
      <w:bookmarkStart w:id="118" w:name="_Toc81432719"/>
      <w:bookmarkStart w:id="119" w:name="_Toc81471108"/>
      <w:bookmarkStart w:id="120" w:name="_Toc81519854"/>
      <w:bookmarkStart w:id="121" w:name="_Toc81521615"/>
      <w:r>
        <w:t>Early Warning Signs for Dropout</w:t>
      </w:r>
      <w:bookmarkEnd w:id="118"/>
      <w:bookmarkEnd w:id="119"/>
      <w:bookmarkEnd w:id="120"/>
      <w:bookmarkEnd w:id="121"/>
      <w:r>
        <w:t xml:space="preserve"> </w:t>
      </w:r>
    </w:p>
    <w:p w14:paraId="59572DD8" w14:textId="77777777" w:rsidR="00F24546" w:rsidRPr="002303FE" w:rsidRDefault="00F24546" w:rsidP="00F24546">
      <w:pPr>
        <w:shd w:val="clear" w:color="auto" w:fill="D9E2F3" w:themeFill="accent5" w:themeFillTint="33"/>
        <w:rPr>
          <w:rFonts w:ascii="Arial" w:hAnsi="Arial" w:cs="Arial"/>
          <w:b/>
          <w:bCs/>
          <w:sz w:val="10"/>
          <w:szCs w:val="10"/>
        </w:rPr>
      </w:pPr>
    </w:p>
    <w:p w14:paraId="0086AD43" w14:textId="77777777" w:rsidR="00F24546" w:rsidRPr="002303FE" w:rsidRDefault="00F24546" w:rsidP="00F24546">
      <w:pPr>
        <w:rPr>
          <w:rFonts w:ascii="Arial" w:hAnsi="Arial" w:cs="Arial"/>
          <w:b/>
          <w:bCs/>
          <w:sz w:val="6"/>
          <w:szCs w:val="6"/>
        </w:rPr>
      </w:pPr>
    </w:p>
    <w:p w14:paraId="49B18522" w14:textId="77777777" w:rsidR="00F24546" w:rsidRPr="00734673" w:rsidRDefault="00F24546" w:rsidP="00F24546">
      <w:pPr>
        <w:rPr>
          <w:rFonts w:ascii="Arial" w:hAnsi="Arial" w:cs="Arial"/>
          <w:i/>
          <w:iCs/>
          <w:sz w:val="20"/>
          <w:szCs w:val="20"/>
        </w:rPr>
      </w:pPr>
      <w:r w:rsidRPr="00A83781">
        <w:rPr>
          <w:rFonts w:ascii="Arial" w:hAnsi="Arial" w:cs="Arial"/>
          <w:noProof/>
          <w:sz w:val="20"/>
          <w:szCs w:val="20"/>
        </w:rPr>
        <mc:AlternateContent>
          <mc:Choice Requires="wpg">
            <w:drawing>
              <wp:anchor distT="0" distB="0" distL="114300" distR="114300" simplePos="0" relativeHeight="252369920" behindDoc="0" locked="0" layoutInCell="1" allowOverlap="1" wp14:anchorId="4844147B" wp14:editId="6BF708EF">
                <wp:simplePos x="0" y="0"/>
                <wp:positionH relativeFrom="margin">
                  <wp:posOffset>4107180</wp:posOffset>
                </wp:positionH>
                <wp:positionV relativeFrom="paragraph">
                  <wp:posOffset>941070</wp:posOffset>
                </wp:positionV>
                <wp:extent cx="2293620" cy="586740"/>
                <wp:effectExtent l="0" t="0" r="11430" b="22860"/>
                <wp:wrapSquare wrapText="bothSides"/>
                <wp:docPr id="290" name="Group 290" descr="Review recommendations for addressing challenges that contribute to EL dropout"/>
                <wp:cNvGraphicFramePr/>
                <a:graphic xmlns:a="http://schemas.openxmlformats.org/drawingml/2006/main">
                  <a:graphicData uri="http://schemas.microsoft.com/office/word/2010/wordprocessingGroup">
                    <wpg:wgp>
                      <wpg:cNvGrpSpPr/>
                      <wpg:grpSpPr>
                        <a:xfrm>
                          <a:off x="0" y="0"/>
                          <a:ext cx="2293620" cy="586740"/>
                          <a:chOff x="0" y="1"/>
                          <a:chExt cx="2293620" cy="483701"/>
                        </a:xfrm>
                      </wpg:grpSpPr>
                      <pic:pic xmlns:pic="http://schemas.openxmlformats.org/drawingml/2006/picture">
                        <pic:nvPicPr>
                          <pic:cNvPr id="291" name="Picture 291" descr="document icon"/>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76200" y="77069"/>
                            <a:ext cx="434340" cy="324522"/>
                          </a:xfrm>
                          <a:prstGeom prst="rect">
                            <a:avLst/>
                          </a:prstGeom>
                        </pic:spPr>
                      </pic:pic>
                      <wpg:grpSp>
                        <wpg:cNvPr id="292" name="Group 292"/>
                        <wpg:cNvGrpSpPr/>
                        <wpg:grpSpPr>
                          <a:xfrm>
                            <a:off x="0" y="1"/>
                            <a:ext cx="2293620" cy="483701"/>
                            <a:chOff x="0" y="1"/>
                            <a:chExt cx="2293620" cy="483701"/>
                          </a:xfrm>
                        </wpg:grpSpPr>
                        <wps:wsp>
                          <wps:cNvPr id="293" name="Rectangle 293"/>
                          <wps:cNvSpPr/>
                          <wps:spPr>
                            <a:xfrm>
                              <a:off x="510540" y="20619"/>
                              <a:ext cx="1760220" cy="44375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9CD031" w14:textId="77777777" w:rsidR="00F24546" w:rsidRPr="003C656B" w:rsidRDefault="00F24546" w:rsidP="00F24546">
                                <w:pPr>
                                  <w:rPr>
                                    <w:rFonts w:ascii="Arial" w:hAnsi="Arial" w:cs="Arial"/>
                                    <w:color w:val="000000" w:themeColor="text1"/>
                                    <w:sz w:val="19"/>
                                    <w:szCs w:val="19"/>
                                  </w:rPr>
                                </w:pPr>
                                <w:r>
                                  <w:rPr>
                                    <w:rFonts w:ascii="Arial" w:hAnsi="Arial" w:cs="Arial"/>
                                    <w:color w:val="000000" w:themeColor="text1"/>
                                    <w:sz w:val="19"/>
                                    <w:szCs w:val="19"/>
                                  </w:rPr>
                                  <w:t xml:space="preserve">Review </w:t>
                                </w:r>
                                <w:hyperlink r:id="rId163" w:history="1">
                                  <w:r w:rsidRPr="00A83781">
                                    <w:rPr>
                                      <w:rStyle w:val="Hyperlink"/>
                                      <w:rFonts w:ascii="Arial" w:hAnsi="Arial" w:cs="Arial"/>
                                      <w:b/>
                                      <w:bCs/>
                                      <w:sz w:val="19"/>
                                      <w:szCs w:val="19"/>
                                    </w:rPr>
                                    <w:t>recommendations</w:t>
                                  </w:r>
                                </w:hyperlink>
                                <w:r>
                                  <w:rPr>
                                    <w:rFonts w:ascii="Arial" w:hAnsi="Arial" w:cs="Arial"/>
                                    <w:color w:val="000000" w:themeColor="text1"/>
                                    <w:sz w:val="19"/>
                                    <w:szCs w:val="19"/>
                                  </w:rPr>
                                  <w:t xml:space="preserve"> for addressing challenges that contribute to EL dropout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Rectangle 294"/>
                          <wps:cNvSpPr/>
                          <wps:spPr>
                            <a:xfrm>
                              <a:off x="0" y="1"/>
                              <a:ext cx="2293620" cy="483701"/>
                            </a:xfrm>
                            <a:prstGeom prst="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844147B" id="Group 290" o:spid="_x0000_s1266" alt="Review recommendations for addressing challenges that contribute to EL dropout" style="position:absolute;margin-left:323.4pt;margin-top:74.1pt;width:180.6pt;height:46.2pt;z-index:252369920;mso-position-horizontal-relative:margin;mso-width-relative:margin;mso-height-relative:margin" coordorigin="" coordsize="22936,48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">
                <v:shape id="Picture 291" o:spid="_x0000_s1267" type="#_x0000_t75" alt="document icon" style="position:absolute;left:762;top:770;width:4343;height:3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">
                  <v:imagedata r:id="rId23" o:title="document icon"/>
                </v:shape>
                <v:group id="Group 292" o:spid="_x0000_s1268" style="position:absolute;width:22936;height:4837" coordorigin="" coordsize="22936,4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rect id="Rectangle 293" o:spid="_x0000_s1269" style="position:absolute;left:5105;top:206;width:17602;height:44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" filled="f" stroked="f" strokeweight="1pt">
                    <v:textbox>
                      <w:txbxContent>
                        <w:p w14:paraId="1E9CD031" w14:textId="77777777" w:rsidR="00F24546" w:rsidRPr="003C656B" w:rsidRDefault="00F24546" w:rsidP="00F24546">
                          <w:pPr>
                            <w:rPr>
                              <w:rFonts w:ascii="Arial" w:hAnsi="Arial" w:cs="Arial"/>
                              <w:color w:val="000000" w:themeColor="text1"/>
                              <w:sz w:val="19"/>
                              <w:szCs w:val="19"/>
                            </w:rPr>
                          </w:pPr>
                          <w:r>
                            <w:rPr>
                              <w:rFonts w:ascii="Arial" w:hAnsi="Arial" w:cs="Arial"/>
                              <w:color w:val="000000" w:themeColor="text1"/>
                              <w:sz w:val="19"/>
                              <w:szCs w:val="19"/>
                            </w:rPr>
                            <w:t xml:space="preserve">Review </w:t>
                          </w:r>
                          <w:hyperlink r:id="rId164" w:history="1">
                            <w:r w:rsidRPr="00A83781">
                              <w:rPr>
                                <w:rStyle w:val="Hyperlink"/>
                                <w:rFonts w:ascii="Arial" w:hAnsi="Arial" w:cs="Arial"/>
                                <w:b/>
                                <w:bCs/>
                                <w:sz w:val="19"/>
                                <w:szCs w:val="19"/>
                              </w:rPr>
                              <w:t>recommendations</w:t>
                            </w:r>
                          </w:hyperlink>
                          <w:r>
                            <w:rPr>
                              <w:rFonts w:ascii="Arial" w:hAnsi="Arial" w:cs="Arial"/>
                              <w:color w:val="000000" w:themeColor="text1"/>
                              <w:sz w:val="19"/>
                              <w:szCs w:val="19"/>
                            </w:rPr>
                            <w:t xml:space="preserve"> for addressing challenges that contribute to EL dropout</w:t>
                          </w:r>
                        </w:p>
                      </w:txbxContent>
                    </v:textbox>
                  </v:rect>
                  <v:rect id="Rectangle 294" o:spid="_x0000_s1270" style="position:absolute;width:22936;height:48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" filled="f" strokecolor="#92d050" strokeweight="1pt"/>
                </v:group>
                <w10:wrap type="square" anchorx="margin"/>
              </v:group>
            </w:pict>
          </mc:Fallback>
        </mc:AlternateContent>
      </w:r>
      <w:r w:rsidRPr="00A83781">
        <w:rPr>
          <w:rFonts w:ascii="Arial" w:hAnsi="Arial" w:cs="Arial"/>
          <w:noProof/>
          <w:sz w:val="20"/>
          <w:szCs w:val="20"/>
        </w:rPr>
        <mc:AlternateContent>
          <mc:Choice Requires="wpg">
            <w:drawing>
              <wp:anchor distT="0" distB="0" distL="114300" distR="114300" simplePos="0" relativeHeight="252368896" behindDoc="0" locked="0" layoutInCell="1" allowOverlap="1" wp14:anchorId="06FB3BA1" wp14:editId="38B42F28">
                <wp:simplePos x="0" y="0"/>
                <wp:positionH relativeFrom="margin">
                  <wp:align>right</wp:align>
                </wp:positionH>
                <wp:positionV relativeFrom="paragraph">
                  <wp:posOffset>29845</wp:posOffset>
                </wp:positionV>
                <wp:extent cx="2293620" cy="845820"/>
                <wp:effectExtent l="0" t="0" r="11430" b="11430"/>
                <wp:wrapSquare wrapText="bothSides"/>
                <wp:docPr id="295" name="Group 295" descr="Explore the Massachusetts dropout reduction webpage, early warning indicator system (EWIS), and EL data dashboard"/>
                <wp:cNvGraphicFramePr/>
                <a:graphic xmlns:a="http://schemas.openxmlformats.org/drawingml/2006/main">
                  <a:graphicData uri="http://schemas.microsoft.com/office/word/2010/wordprocessingGroup">
                    <wpg:wgp>
                      <wpg:cNvGrpSpPr/>
                      <wpg:grpSpPr>
                        <a:xfrm>
                          <a:off x="0" y="0"/>
                          <a:ext cx="2293620" cy="845820"/>
                          <a:chOff x="0" y="-7619"/>
                          <a:chExt cx="2293620" cy="787836"/>
                        </a:xfrm>
                      </wpg:grpSpPr>
                      <wpg:grpSp>
                        <wpg:cNvPr id="296" name="Group 296"/>
                        <wpg:cNvGrpSpPr/>
                        <wpg:grpSpPr>
                          <a:xfrm>
                            <a:off x="53340" y="-7619"/>
                            <a:ext cx="2225040" cy="780739"/>
                            <a:chOff x="7620" y="-53339"/>
                            <a:chExt cx="2225040" cy="780739"/>
                          </a:xfrm>
                        </wpg:grpSpPr>
                        <wps:wsp>
                          <wps:cNvPr id="297" name="Rectangle 297"/>
                          <wps:cNvSpPr/>
                          <wps:spPr>
                            <a:xfrm>
                              <a:off x="457200" y="-53339"/>
                              <a:ext cx="1775460" cy="78073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F54A54" w14:textId="77777777" w:rsidR="00F24546" w:rsidRPr="003C656B" w:rsidRDefault="00F24546" w:rsidP="00F24546">
                                <w:pPr>
                                  <w:rPr>
                                    <w:rFonts w:ascii="Arial" w:hAnsi="Arial" w:cs="Arial"/>
                                    <w:color w:val="000000" w:themeColor="text1"/>
                                    <w:sz w:val="19"/>
                                    <w:szCs w:val="19"/>
                                  </w:rPr>
                                </w:pPr>
                                <w:r>
                                  <w:rPr>
                                    <w:rFonts w:ascii="Arial" w:hAnsi="Arial" w:cs="Arial"/>
                                    <w:color w:val="000000" w:themeColor="text1"/>
                                    <w:sz w:val="19"/>
                                    <w:szCs w:val="19"/>
                                  </w:rPr>
                                  <w:t xml:space="preserve">Explore the </w:t>
                                </w:r>
                                <w:r w:rsidRPr="00A83781">
                                  <w:rPr>
                                    <w:rFonts w:ascii="Arial" w:hAnsi="Arial" w:cs="Arial"/>
                                    <w:color w:val="000000" w:themeColor="text1"/>
                                    <w:sz w:val="19"/>
                                    <w:szCs w:val="19"/>
                                  </w:rPr>
                                  <w:t xml:space="preserve">Massachusetts </w:t>
                                </w:r>
                                <w:hyperlink r:id="rId165" w:history="1">
                                  <w:r w:rsidRPr="00A83781">
                                    <w:rPr>
                                      <w:rStyle w:val="Hyperlink"/>
                                      <w:rFonts w:ascii="Arial" w:hAnsi="Arial" w:cs="Arial"/>
                                      <w:b/>
                                      <w:bCs/>
                                      <w:sz w:val="19"/>
                                      <w:szCs w:val="19"/>
                                    </w:rPr>
                                    <w:t>dropout reduction webpage</w:t>
                                  </w:r>
                                </w:hyperlink>
                                <w:r w:rsidRPr="00A83781">
                                  <w:rPr>
                                    <w:rFonts w:ascii="Arial" w:hAnsi="Arial" w:cs="Arial"/>
                                    <w:color w:val="000000" w:themeColor="text1"/>
                                    <w:sz w:val="19"/>
                                    <w:szCs w:val="19"/>
                                  </w:rPr>
                                  <w:t>,</w:t>
                                </w:r>
                                <w:r>
                                  <w:rPr>
                                    <w:rFonts w:ascii="Arial" w:hAnsi="Arial" w:cs="Arial"/>
                                    <w:b/>
                                    <w:bCs/>
                                    <w:color w:val="000000" w:themeColor="text1"/>
                                    <w:sz w:val="19"/>
                                    <w:szCs w:val="19"/>
                                  </w:rPr>
                                  <w:t xml:space="preserve"> </w:t>
                                </w:r>
                                <w:hyperlink r:id="rId166" w:history="1">
                                  <w:r w:rsidRPr="00A83781">
                                    <w:rPr>
                                      <w:rStyle w:val="Hyperlink"/>
                                      <w:rFonts w:ascii="Arial" w:hAnsi="Arial" w:cs="Arial"/>
                                      <w:b/>
                                      <w:bCs/>
                                      <w:sz w:val="19"/>
                                      <w:szCs w:val="19"/>
                                    </w:rPr>
                                    <w:t>early warning indicator system</w:t>
                                  </w:r>
                                </w:hyperlink>
                                <w:r>
                                  <w:rPr>
                                    <w:rFonts w:ascii="Arial" w:hAnsi="Arial" w:cs="Arial"/>
                                    <w:b/>
                                    <w:bCs/>
                                    <w:color w:val="000000" w:themeColor="text1"/>
                                    <w:sz w:val="19"/>
                                    <w:szCs w:val="19"/>
                                  </w:rPr>
                                  <w:t xml:space="preserve"> </w:t>
                                </w:r>
                                <w:r w:rsidRPr="00A83781">
                                  <w:rPr>
                                    <w:rFonts w:ascii="Arial" w:hAnsi="Arial" w:cs="Arial"/>
                                    <w:color w:val="000000" w:themeColor="text1"/>
                                    <w:sz w:val="19"/>
                                    <w:szCs w:val="19"/>
                                  </w:rPr>
                                  <w:t>(EWIS),</w:t>
                                </w:r>
                                <w:r>
                                  <w:rPr>
                                    <w:rFonts w:ascii="Arial" w:hAnsi="Arial" w:cs="Arial"/>
                                    <w:color w:val="000000" w:themeColor="text1"/>
                                    <w:sz w:val="19"/>
                                    <w:szCs w:val="19"/>
                                  </w:rPr>
                                  <w:t xml:space="preserve"> and </w:t>
                                </w:r>
                                <w:hyperlink r:id="rId167" w:history="1">
                                  <w:r w:rsidRPr="00A83781">
                                    <w:rPr>
                                      <w:rStyle w:val="Hyperlink"/>
                                      <w:rFonts w:ascii="Arial" w:hAnsi="Arial" w:cs="Arial"/>
                                      <w:b/>
                                      <w:bCs/>
                                      <w:sz w:val="19"/>
                                      <w:szCs w:val="19"/>
                                    </w:rPr>
                                    <w:t>EL data dashboard</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9" name="Picture 299" descr="webpage icon"/>
                            <pic:cNvPicPr/>
                          </pic:nvPicPr>
                          <pic:blipFill>
                            <a:blip r:embed="rId16" cstate="print">
                              <a:extLst>
                                <a:ext uri="{28A0092B-C50C-407E-A947-70E740481C1C}">
                                  <a14:useLocalDpi xmlns:a14="http://schemas.microsoft.com/office/drawing/2010/main" val="0"/>
                                </a:ext>
                              </a:extLst>
                            </a:blip>
                            <a:stretch>
                              <a:fillRect/>
                            </a:stretch>
                          </pic:blipFill>
                          <pic:spPr>
                            <a:xfrm>
                              <a:off x="7620" y="185020"/>
                              <a:ext cx="449580" cy="403860"/>
                            </a:xfrm>
                            <a:prstGeom prst="rect">
                              <a:avLst/>
                            </a:prstGeom>
                          </pic:spPr>
                        </pic:pic>
                      </wpg:grpSp>
                      <wps:wsp>
                        <wps:cNvPr id="300" name="Rectangle 300"/>
                        <wps:cNvSpPr/>
                        <wps:spPr>
                          <a:xfrm>
                            <a:off x="0" y="1"/>
                            <a:ext cx="2293620" cy="78021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6FB3BA1" id="Group 295" o:spid="_x0000_s1271" alt="Explore the Massachusetts dropout reduction webpage, early warning indicator system (EWIS), and EL data dashboard" style="position:absolute;margin-left:129.4pt;margin-top:2.35pt;width:180.6pt;height:66.6pt;z-index:252368896;mso-position-horizontal:right;mso-position-horizontal-relative:margin;mso-height-relative:margin" coordorigin=",-76" coordsize="22936,78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">
                <v:group id="Group 296" o:spid="_x0000_s1272" style="position:absolute;left:533;top:-76;width:22250;height:7807" coordorigin="76,-533" coordsize="22250,7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rect id="Rectangle 297" o:spid="_x0000_s1273" style="position:absolute;left:4572;top:-533;width:17754;height:7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" filled="f" stroked="f" strokeweight="1pt">
                    <v:textbox>
                      <w:txbxContent>
                        <w:p w14:paraId="6CF54A54" w14:textId="77777777" w:rsidR="00F24546" w:rsidRPr="003C656B" w:rsidRDefault="00F24546" w:rsidP="00F24546">
                          <w:pPr>
                            <w:rPr>
                              <w:rFonts w:ascii="Arial" w:hAnsi="Arial" w:cs="Arial"/>
                              <w:color w:val="000000" w:themeColor="text1"/>
                              <w:sz w:val="19"/>
                              <w:szCs w:val="19"/>
                            </w:rPr>
                          </w:pPr>
                          <w:r>
                            <w:rPr>
                              <w:rFonts w:ascii="Arial" w:hAnsi="Arial" w:cs="Arial"/>
                              <w:color w:val="000000" w:themeColor="text1"/>
                              <w:sz w:val="19"/>
                              <w:szCs w:val="19"/>
                            </w:rPr>
                            <w:t xml:space="preserve">Explore the </w:t>
                          </w:r>
                          <w:r w:rsidRPr="00A83781">
                            <w:rPr>
                              <w:rFonts w:ascii="Arial" w:hAnsi="Arial" w:cs="Arial"/>
                              <w:color w:val="000000" w:themeColor="text1"/>
                              <w:sz w:val="19"/>
                              <w:szCs w:val="19"/>
                            </w:rPr>
                            <w:t xml:space="preserve">Massachusetts </w:t>
                          </w:r>
                          <w:hyperlink r:id="rId168" w:history="1">
                            <w:r w:rsidRPr="00A83781">
                              <w:rPr>
                                <w:rStyle w:val="Hyperlink"/>
                                <w:rFonts w:ascii="Arial" w:hAnsi="Arial" w:cs="Arial"/>
                                <w:b/>
                                <w:bCs/>
                                <w:sz w:val="19"/>
                                <w:szCs w:val="19"/>
                              </w:rPr>
                              <w:t>dropout reduction webpage</w:t>
                            </w:r>
                          </w:hyperlink>
                          <w:r w:rsidRPr="00A83781">
                            <w:rPr>
                              <w:rFonts w:ascii="Arial" w:hAnsi="Arial" w:cs="Arial"/>
                              <w:color w:val="000000" w:themeColor="text1"/>
                              <w:sz w:val="19"/>
                              <w:szCs w:val="19"/>
                            </w:rPr>
                            <w:t>,</w:t>
                          </w:r>
                          <w:r>
                            <w:rPr>
                              <w:rFonts w:ascii="Arial" w:hAnsi="Arial" w:cs="Arial"/>
                              <w:b/>
                              <w:bCs/>
                              <w:color w:val="000000" w:themeColor="text1"/>
                              <w:sz w:val="19"/>
                              <w:szCs w:val="19"/>
                            </w:rPr>
                            <w:t xml:space="preserve"> </w:t>
                          </w:r>
                          <w:hyperlink r:id="rId169" w:history="1">
                            <w:r w:rsidRPr="00A83781">
                              <w:rPr>
                                <w:rStyle w:val="Hyperlink"/>
                                <w:rFonts w:ascii="Arial" w:hAnsi="Arial" w:cs="Arial"/>
                                <w:b/>
                                <w:bCs/>
                                <w:sz w:val="19"/>
                                <w:szCs w:val="19"/>
                              </w:rPr>
                              <w:t>early warning indicator system</w:t>
                            </w:r>
                          </w:hyperlink>
                          <w:r>
                            <w:rPr>
                              <w:rFonts w:ascii="Arial" w:hAnsi="Arial" w:cs="Arial"/>
                              <w:b/>
                              <w:bCs/>
                              <w:color w:val="000000" w:themeColor="text1"/>
                              <w:sz w:val="19"/>
                              <w:szCs w:val="19"/>
                            </w:rPr>
                            <w:t xml:space="preserve"> </w:t>
                          </w:r>
                          <w:r w:rsidRPr="00A83781">
                            <w:rPr>
                              <w:rFonts w:ascii="Arial" w:hAnsi="Arial" w:cs="Arial"/>
                              <w:color w:val="000000" w:themeColor="text1"/>
                              <w:sz w:val="19"/>
                              <w:szCs w:val="19"/>
                            </w:rPr>
                            <w:t>(EWIS),</w:t>
                          </w:r>
                          <w:r>
                            <w:rPr>
                              <w:rFonts w:ascii="Arial" w:hAnsi="Arial" w:cs="Arial"/>
                              <w:color w:val="000000" w:themeColor="text1"/>
                              <w:sz w:val="19"/>
                              <w:szCs w:val="19"/>
                            </w:rPr>
                            <w:t xml:space="preserve"> and </w:t>
                          </w:r>
                          <w:hyperlink r:id="rId170" w:history="1">
                            <w:r w:rsidRPr="00A83781">
                              <w:rPr>
                                <w:rStyle w:val="Hyperlink"/>
                                <w:rFonts w:ascii="Arial" w:hAnsi="Arial" w:cs="Arial"/>
                                <w:b/>
                                <w:bCs/>
                                <w:sz w:val="19"/>
                                <w:szCs w:val="19"/>
                              </w:rPr>
                              <w:t>EL data dashboard</w:t>
                            </w:r>
                          </w:hyperlink>
                        </w:p>
                      </w:txbxContent>
                    </v:textbox>
                  </v:rect>
                  <v:shape id="Picture 299" o:spid="_x0000_s1274" type="#_x0000_t75" alt="webpage icon" style="position:absolute;left:76;top:1850;width:4496;height:4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">
                    <v:imagedata r:id="rId18" o:title="webpage icon"/>
                  </v:shape>
                </v:group>
                <v:rect id="Rectangle 300" o:spid="_x0000_s1275" style="position:absolute;width:22936;height:7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" filled="f" strokecolor="#1f4d78 [1604]" strokeweight="1pt"/>
                <w10:wrap type="square" anchorx="margin"/>
              </v:group>
            </w:pict>
          </mc:Fallback>
        </mc:AlternateContent>
      </w:r>
      <w:r w:rsidRPr="00A83781">
        <w:rPr>
          <w:rFonts w:ascii="Arial" w:hAnsi="Arial" w:cs="Arial"/>
          <w:sz w:val="20"/>
          <w:szCs w:val="20"/>
        </w:rPr>
        <w:t xml:space="preserve">Indicators such as student attendance, behavioral records, and course failures that can be used to identify students who are at risk of dropping out from school. Early warning data also includes locally determined indicators and diagnostic data, such as local benchmark assessments and demographic information, that schools and districts use to identify and diagnose </w:t>
      </w:r>
      <w:r>
        <w:rPr>
          <w:rFonts w:ascii="Arial" w:hAnsi="Arial" w:cs="Arial"/>
          <w:sz w:val="20"/>
          <w:szCs w:val="20"/>
        </w:rPr>
        <w:t xml:space="preserve">student </w:t>
      </w:r>
      <w:r w:rsidRPr="00A83781">
        <w:rPr>
          <w:rFonts w:ascii="Arial" w:hAnsi="Arial" w:cs="Arial"/>
          <w:sz w:val="20"/>
          <w:szCs w:val="20"/>
        </w:rPr>
        <w:t>needs</w:t>
      </w:r>
      <w:r>
        <w:rPr>
          <w:rFonts w:ascii="Arial" w:hAnsi="Arial" w:cs="Arial"/>
          <w:sz w:val="20"/>
          <w:szCs w:val="20"/>
        </w:rPr>
        <w:t>, develop in</w:t>
      </w:r>
      <w:r w:rsidRPr="00A83781">
        <w:rPr>
          <w:rFonts w:ascii="Arial" w:hAnsi="Arial" w:cs="Arial"/>
          <w:sz w:val="20"/>
          <w:szCs w:val="20"/>
        </w:rPr>
        <w:t>terventions and supports, and trac</w:t>
      </w:r>
      <w:r>
        <w:rPr>
          <w:rFonts w:ascii="Arial" w:hAnsi="Arial" w:cs="Arial"/>
          <w:sz w:val="20"/>
          <w:szCs w:val="20"/>
        </w:rPr>
        <w:t>k</w:t>
      </w:r>
      <w:r w:rsidRPr="00A83781">
        <w:rPr>
          <w:rFonts w:ascii="Arial" w:hAnsi="Arial" w:cs="Arial"/>
          <w:sz w:val="20"/>
          <w:szCs w:val="20"/>
        </w:rPr>
        <w:t xml:space="preserve"> progress </w:t>
      </w:r>
      <w:r w:rsidRPr="00A83781">
        <w:rPr>
          <w:rFonts w:ascii="Arial" w:hAnsi="Arial" w:cs="Arial"/>
          <w:i/>
          <w:iCs/>
          <w:sz w:val="20"/>
          <w:szCs w:val="20"/>
        </w:rPr>
        <w:t>(Source: Massachusetts Early Warning Implementation Guide</w:t>
      </w:r>
      <w:r>
        <w:rPr>
          <w:rFonts w:ascii="Arial" w:hAnsi="Arial" w:cs="Arial"/>
          <w:i/>
          <w:iCs/>
          <w:sz w:val="20"/>
          <w:szCs w:val="20"/>
        </w:rPr>
        <w:t>).</w:t>
      </w:r>
    </w:p>
    <w:p w14:paraId="3A4D401F" w14:textId="77777777" w:rsidR="00F24546" w:rsidRDefault="00F24546" w:rsidP="00F24546">
      <w:pPr>
        <w:rPr>
          <w:rFonts w:ascii="Arial" w:hAnsi="Arial" w:cs="Arial"/>
          <w:i/>
          <w:iCs/>
          <w:sz w:val="18"/>
          <w:szCs w:val="18"/>
        </w:rPr>
      </w:pPr>
    </w:p>
    <w:p w14:paraId="40A1B13D" w14:textId="77777777" w:rsidR="00F24546" w:rsidRPr="00E04F1F" w:rsidRDefault="00F24546" w:rsidP="00F24546">
      <w:pPr>
        <w:rPr>
          <w:rFonts w:ascii="Arial" w:hAnsi="Arial" w:cs="Arial"/>
          <w:i/>
          <w:iCs/>
          <w:sz w:val="18"/>
          <w:szCs w:val="18"/>
        </w:rPr>
      </w:pPr>
    </w:p>
    <w:p w14:paraId="1619520C" w14:textId="77777777" w:rsidR="00F24546" w:rsidRDefault="00F24546" w:rsidP="00F24546">
      <w:pPr>
        <w:pStyle w:val="ListParagraph"/>
        <w:rPr>
          <w:rFonts w:ascii="Arial" w:hAnsi="Arial" w:cs="Arial"/>
          <w:noProof/>
          <w:sz w:val="18"/>
          <w:szCs w:val="18"/>
        </w:rPr>
      </w:pPr>
    </w:p>
    <w:p w14:paraId="646D4483" w14:textId="77777777" w:rsidR="00F24546" w:rsidRPr="00AA2C2B" w:rsidRDefault="00F24546" w:rsidP="00F24546">
      <w:pPr>
        <w:rPr>
          <w:rFonts w:ascii="Arial" w:hAnsi="Arial" w:cs="Arial"/>
          <w:noProof/>
          <w:sz w:val="18"/>
          <w:szCs w:val="18"/>
        </w:rPr>
      </w:pPr>
      <w:r w:rsidRPr="00A83781">
        <w:rPr>
          <w:noProof/>
        </w:rPr>
        <mc:AlternateContent>
          <mc:Choice Requires="wpg">
            <w:drawing>
              <wp:anchor distT="0" distB="0" distL="114300" distR="114300" simplePos="0" relativeHeight="252371968" behindDoc="0" locked="0" layoutInCell="1" allowOverlap="1" wp14:anchorId="6C0AB480" wp14:editId="1201AD46">
                <wp:simplePos x="0" y="0"/>
                <wp:positionH relativeFrom="margin">
                  <wp:align>right</wp:align>
                </wp:positionH>
                <wp:positionV relativeFrom="paragraph">
                  <wp:posOffset>39921</wp:posOffset>
                </wp:positionV>
                <wp:extent cx="2293620" cy="540385"/>
                <wp:effectExtent l="0" t="0" r="11430" b="12065"/>
                <wp:wrapSquare wrapText="bothSides"/>
                <wp:docPr id="3" name="Group 3" descr="Review an EL dropout prevention planning tool for strategies"/>
                <wp:cNvGraphicFramePr/>
                <a:graphic xmlns:a="http://schemas.openxmlformats.org/drawingml/2006/main">
                  <a:graphicData uri="http://schemas.microsoft.com/office/word/2010/wordprocessingGroup">
                    <wpg:wgp>
                      <wpg:cNvGrpSpPr/>
                      <wpg:grpSpPr>
                        <a:xfrm>
                          <a:off x="0" y="0"/>
                          <a:ext cx="2293620" cy="540385"/>
                          <a:chOff x="0" y="-7619"/>
                          <a:chExt cx="2293620" cy="503931"/>
                        </a:xfrm>
                      </wpg:grpSpPr>
                      <wpg:grpSp>
                        <wpg:cNvPr id="4" name="Group 4"/>
                        <wpg:cNvGrpSpPr/>
                        <wpg:grpSpPr>
                          <a:xfrm>
                            <a:off x="68580" y="-7619"/>
                            <a:ext cx="2209800" cy="489736"/>
                            <a:chOff x="22860" y="-53339"/>
                            <a:chExt cx="2209800" cy="489736"/>
                          </a:xfrm>
                        </wpg:grpSpPr>
                        <wps:wsp>
                          <wps:cNvPr id="5" name="Rectangle 5"/>
                          <wps:cNvSpPr/>
                          <wps:spPr>
                            <a:xfrm>
                              <a:off x="457200" y="-53339"/>
                              <a:ext cx="1775460" cy="48973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9370CA" w14:textId="77777777" w:rsidR="00F24546" w:rsidRPr="003C656B" w:rsidRDefault="00F24546" w:rsidP="00F24546">
                                <w:pPr>
                                  <w:rPr>
                                    <w:rFonts w:ascii="Arial" w:hAnsi="Arial" w:cs="Arial"/>
                                    <w:color w:val="000000" w:themeColor="text1"/>
                                    <w:sz w:val="19"/>
                                    <w:szCs w:val="19"/>
                                  </w:rPr>
                                </w:pPr>
                                <w:r>
                                  <w:rPr>
                                    <w:rFonts w:ascii="Arial" w:hAnsi="Arial" w:cs="Arial"/>
                                    <w:color w:val="000000" w:themeColor="text1"/>
                                    <w:sz w:val="19"/>
                                    <w:szCs w:val="19"/>
                                  </w:rPr>
                                  <w:t xml:space="preserve">Review an EL dropout prevention </w:t>
                                </w:r>
                                <w:hyperlink r:id="rId171" w:history="1">
                                  <w:r w:rsidRPr="00A83781">
                                    <w:rPr>
                                      <w:rStyle w:val="Hyperlink"/>
                                      <w:rFonts w:ascii="Arial" w:hAnsi="Arial" w:cs="Arial"/>
                                      <w:b/>
                                      <w:bCs/>
                                      <w:sz w:val="19"/>
                                      <w:szCs w:val="19"/>
                                    </w:rPr>
                                    <w:t>planning tool</w:t>
                                  </w:r>
                                </w:hyperlink>
                                <w:r>
                                  <w:rPr>
                                    <w:rFonts w:ascii="Arial" w:hAnsi="Arial" w:cs="Arial"/>
                                    <w:color w:val="000000" w:themeColor="text1"/>
                                    <w:sz w:val="19"/>
                                    <w:szCs w:val="19"/>
                                  </w:rPr>
                                  <w:t xml:space="preserve"> for strategies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 name="Picture 6" descr="webpage icon"/>
                            <pic:cNvPicPr/>
                          </pic:nvPicPr>
                          <pic:blipFill>
                            <a:blip r:embed="rId16" cstate="print">
                              <a:extLst>
                                <a:ext uri="{28A0092B-C50C-407E-A947-70E740481C1C}">
                                  <a14:useLocalDpi xmlns:a14="http://schemas.microsoft.com/office/drawing/2010/main" val="0"/>
                                </a:ext>
                              </a:extLst>
                            </a:blip>
                            <a:stretch>
                              <a:fillRect/>
                            </a:stretch>
                          </pic:blipFill>
                          <pic:spPr>
                            <a:xfrm>
                              <a:off x="22860" y="14560"/>
                              <a:ext cx="441960" cy="365564"/>
                            </a:xfrm>
                            <a:prstGeom prst="rect">
                              <a:avLst/>
                            </a:prstGeom>
                          </pic:spPr>
                        </pic:pic>
                      </wpg:grpSp>
                      <wps:wsp>
                        <wps:cNvPr id="7" name="Rectangle 7"/>
                        <wps:cNvSpPr/>
                        <wps:spPr>
                          <a:xfrm>
                            <a:off x="0" y="1"/>
                            <a:ext cx="2293620" cy="49631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C0AB480" id="Group 3" o:spid="_x0000_s1276" alt="Review an EL dropout prevention planning tool for strategies" style="position:absolute;margin-left:129.4pt;margin-top:3.15pt;width:180.6pt;height:42.55pt;z-index:252371968;mso-position-horizontal:right;mso-position-horizontal-relative:margin;mso-height-relative:margin" coordorigin=",-76" coordsize="22936,50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">
                <v:group id="Group 4" o:spid="_x0000_s1277" style="position:absolute;left:685;top:-76;width:22098;height:4897" coordorigin="228,-533" coordsize="22098,4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5" o:spid="_x0000_s1278" style="position:absolute;left:4572;top:-533;width:17754;height:4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" filled="f" stroked="f" strokeweight="1pt">
                    <v:textbox>
                      <w:txbxContent>
                        <w:p w14:paraId="1A9370CA" w14:textId="77777777" w:rsidR="00F24546" w:rsidRPr="003C656B" w:rsidRDefault="00F24546" w:rsidP="00F24546">
                          <w:pPr>
                            <w:rPr>
                              <w:rFonts w:ascii="Arial" w:hAnsi="Arial" w:cs="Arial"/>
                              <w:color w:val="000000" w:themeColor="text1"/>
                              <w:sz w:val="19"/>
                              <w:szCs w:val="19"/>
                            </w:rPr>
                          </w:pPr>
                          <w:r>
                            <w:rPr>
                              <w:rFonts w:ascii="Arial" w:hAnsi="Arial" w:cs="Arial"/>
                              <w:color w:val="000000" w:themeColor="text1"/>
                              <w:sz w:val="19"/>
                              <w:szCs w:val="19"/>
                            </w:rPr>
                            <w:t xml:space="preserve">Review an EL dropout prevention </w:t>
                          </w:r>
                          <w:hyperlink r:id="rId172" w:history="1">
                            <w:r w:rsidRPr="00A83781">
                              <w:rPr>
                                <w:rStyle w:val="Hyperlink"/>
                                <w:rFonts w:ascii="Arial" w:hAnsi="Arial" w:cs="Arial"/>
                                <w:b/>
                                <w:bCs/>
                                <w:sz w:val="19"/>
                                <w:szCs w:val="19"/>
                              </w:rPr>
                              <w:t>planning tool</w:t>
                            </w:r>
                          </w:hyperlink>
                          <w:r>
                            <w:rPr>
                              <w:rFonts w:ascii="Arial" w:hAnsi="Arial" w:cs="Arial"/>
                              <w:color w:val="000000" w:themeColor="text1"/>
                              <w:sz w:val="19"/>
                              <w:szCs w:val="19"/>
                            </w:rPr>
                            <w:t xml:space="preserve"> for strategies</w:t>
                          </w:r>
                        </w:p>
                      </w:txbxContent>
                    </v:textbox>
                  </v:rect>
                  <v:shape id="Picture 6" o:spid="_x0000_s1279" type="#_x0000_t75" alt="webpage icon" style="position:absolute;left:228;top:145;width:4420;height:3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">
                    <v:imagedata r:id="rId18" o:title="webpage icon"/>
                  </v:shape>
                </v:group>
                <v:rect id="Rectangle 7" o:spid="_x0000_s1280" style="position:absolute;width:22936;height:4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" filled="f" strokecolor="#1f4d78 [1604]" strokeweight="1pt"/>
                <w10:wrap type="square" anchorx="margin"/>
              </v:group>
            </w:pict>
          </mc:Fallback>
        </mc:AlternateContent>
      </w:r>
    </w:p>
    <w:p w14:paraId="4EEA5198" w14:textId="77777777" w:rsidR="00F24546" w:rsidRDefault="00F24546" w:rsidP="00F24546">
      <w:pPr>
        <w:rPr>
          <w:rFonts w:ascii="Arial" w:hAnsi="Arial" w:cs="Arial"/>
          <w:b/>
          <w:bCs/>
          <w:sz w:val="18"/>
          <w:szCs w:val="18"/>
        </w:rPr>
      </w:pPr>
    </w:p>
    <w:p w14:paraId="0E4925AA" w14:textId="77777777" w:rsidR="00F24546" w:rsidRDefault="00F24546" w:rsidP="00F24546">
      <w:pPr>
        <w:rPr>
          <w:rFonts w:ascii="Arial" w:hAnsi="Arial" w:cs="Arial"/>
          <w:b/>
          <w:bCs/>
          <w:sz w:val="18"/>
          <w:szCs w:val="18"/>
        </w:rPr>
      </w:pPr>
    </w:p>
    <w:p w14:paraId="27369E63" w14:textId="77777777" w:rsidR="00F24546" w:rsidRDefault="00F24546" w:rsidP="00F24546">
      <w:pPr>
        <w:rPr>
          <w:rFonts w:ascii="Arial" w:hAnsi="Arial" w:cs="Arial"/>
          <w:b/>
          <w:bCs/>
          <w:sz w:val="18"/>
          <w:szCs w:val="18"/>
        </w:rPr>
      </w:pPr>
      <w:bookmarkStart w:id="122" w:name="ELPAC"/>
      <w:bookmarkStart w:id="123" w:name="earlywarningsigns"/>
    </w:p>
    <w:p w14:paraId="7566F535" w14:textId="14192A5F" w:rsidR="00F24546" w:rsidRDefault="00F24546" w:rsidP="00F24546">
      <w:pPr>
        <w:rPr>
          <w:rFonts w:ascii="Arial" w:hAnsi="Arial" w:cs="Arial"/>
          <w:sz w:val="10"/>
          <w:szCs w:val="10"/>
        </w:rPr>
      </w:pPr>
    </w:p>
    <w:p w14:paraId="247B29E6" w14:textId="2403168D" w:rsidR="00310ACF" w:rsidRDefault="00310ACF" w:rsidP="00F24546">
      <w:pPr>
        <w:rPr>
          <w:rFonts w:ascii="Arial" w:hAnsi="Arial" w:cs="Arial"/>
          <w:sz w:val="10"/>
          <w:szCs w:val="10"/>
        </w:rPr>
      </w:pPr>
    </w:p>
    <w:p w14:paraId="2584E954" w14:textId="76F807A4" w:rsidR="00310ACF" w:rsidRDefault="00310ACF" w:rsidP="00F24546">
      <w:pPr>
        <w:rPr>
          <w:rFonts w:ascii="Arial" w:hAnsi="Arial" w:cs="Arial"/>
          <w:sz w:val="10"/>
          <w:szCs w:val="10"/>
        </w:rPr>
      </w:pPr>
    </w:p>
    <w:p w14:paraId="244A0D66" w14:textId="47F0CE68" w:rsidR="00310ACF" w:rsidRDefault="00310ACF" w:rsidP="00F24546">
      <w:pPr>
        <w:rPr>
          <w:rFonts w:ascii="Arial" w:hAnsi="Arial" w:cs="Arial"/>
          <w:sz w:val="10"/>
          <w:szCs w:val="10"/>
        </w:rPr>
      </w:pPr>
    </w:p>
    <w:p w14:paraId="7C2B4923" w14:textId="23A1D05B" w:rsidR="00310ACF" w:rsidRDefault="00310ACF" w:rsidP="00F24546">
      <w:pPr>
        <w:rPr>
          <w:rFonts w:ascii="Arial" w:hAnsi="Arial" w:cs="Arial"/>
          <w:sz w:val="10"/>
          <w:szCs w:val="10"/>
        </w:rPr>
      </w:pPr>
    </w:p>
    <w:p w14:paraId="11C30AA7" w14:textId="027C691C" w:rsidR="00310ACF" w:rsidRDefault="00310ACF" w:rsidP="00F24546">
      <w:pPr>
        <w:rPr>
          <w:rFonts w:ascii="Arial" w:hAnsi="Arial" w:cs="Arial"/>
          <w:sz w:val="10"/>
          <w:szCs w:val="10"/>
        </w:rPr>
      </w:pPr>
    </w:p>
    <w:p w14:paraId="79D912BD" w14:textId="17B0C604" w:rsidR="00310ACF" w:rsidRDefault="00310ACF" w:rsidP="00F24546">
      <w:pPr>
        <w:rPr>
          <w:rFonts w:ascii="Arial" w:hAnsi="Arial" w:cs="Arial"/>
          <w:sz w:val="10"/>
          <w:szCs w:val="10"/>
        </w:rPr>
      </w:pPr>
    </w:p>
    <w:p w14:paraId="73A93A7A" w14:textId="3E354EE9" w:rsidR="00310ACF" w:rsidRDefault="00310ACF" w:rsidP="00F24546">
      <w:pPr>
        <w:rPr>
          <w:rFonts w:ascii="Arial" w:hAnsi="Arial" w:cs="Arial"/>
          <w:sz w:val="10"/>
          <w:szCs w:val="10"/>
        </w:rPr>
      </w:pPr>
    </w:p>
    <w:p w14:paraId="1E210C66" w14:textId="74E57107" w:rsidR="00310ACF" w:rsidRDefault="00310ACF" w:rsidP="00F24546">
      <w:pPr>
        <w:rPr>
          <w:rFonts w:ascii="Arial" w:hAnsi="Arial" w:cs="Arial"/>
          <w:sz w:val="10"/>
          <w:szCs w:val="10"/>
        </w:rPr>
      </w:pPr>
    </w:p>
    <w:p w14:paraId="212E20CA" w14:textId="01ACB9FB" w:rsidR="00310ACF" w:rsidRDefault="00310ACF" w:rsidP="00F24546">
      <w:pPr>
        <w:rPr>
          <w:rFonts w:ascii="Arial" w:hAnsi="Arial" w:cs="Arial"/>
          <w:sz w:val="10"/>
          <w:szCs w:val="10"/>
        </w:rPr>
      </w:pPr>
    </w:p>
    <w:p w14:paraId="5A67886E" w14:textId="77777777" w:rsidR="00310ACF" w:rsidRDefault="00310ACF" w:rsidP="00F24546">
      <w:pPr>
        <w:rPr>
          <w:rFonts w:ascii="Arial" w:hAnsi="Arial" w:cs="Arial"/>
          <w:sz w:val="10"/>
          <w:szCs w:val="10"/>
        </w:rPr>
      </w:pPr>
    </w:p>
    <w:p w14:paraId="09D9E9C5" w14:textId="77777777" w:rsidR="00F24546" w:rsidRPr="00AA09FF" w:rsidRDefault="00F24546" w:rsidP="00F24546">
      <w:pPr>
        <w:rPr>
          <w:rFonts w:ascii="Arial" w:hAnsi="Arial" w:cs="Arial"/>
          <w:sz w:val="10"/>
          <w:szCs w:val="10"/>
        </w:rPr>
      </w:pPr>
    </w:p>
    <w:p w14:paraId="07E9D342" w14:textId="77777777" w:rsidR="00F24546" w:rsidRPr="008D5054" w:rsidRDefault="00F24546" w:rsidP="00F24546">
      <w:pPr>
        <w:shd w:val="clear" w:color="auto" w:fill="D9E2F3" w:themeFill="accent5" w:themeFillTint="33"/>
        <w:rPr>
          <w:rFonts w:ascii="Arial" w:hAnsi="Arial" w:cs="Arial"/>
          <w:b/>
          <w:bCs/>
          <w:sz w:val="10"/>
          <w:szCs w:val="10"/>
        </w:rPr>
      </w:pPr>
    </w:p>
    <w:p w14:paraId="305A304B" w14:textId="77777777" w:rsidR="00F24546" w:rsidRDefault="00F24546" w:rsidP="00F24546">
      <w:pPr>
        <w:pStyle w:val="Heading2"/>
        <w:shd w:val="clear" w:color="auto" w:fill="D9E2F3" w:themeFill="accent5" w:themeFillTint="33"/>
      </w:pPr>
      <w:bookmarkStart w:id="124" w:name="_Toc81432720"/>
      <w:bookmarkStart w:id="125" w:name="_Toc81471109"/>
      <w:bookmarkStart w:id="126" w:name="_Toc81519855"/>
      <w:bookmarkStart w:id="127" w:name="_Toc81521616"/>
      <w:r>
        <w:t>Effective Professional Development</w:t>
      </w:r>
      <w:bookmarkEnd w:id="124"/>
      <w:bookmarkEnd w:id="125"/>
      <w:bookmarkEnd w:id="126"/>
      <w:bookmarkEnd w:id="127"/>
      <w:r>
        <w:t xml:space="preserve"> </w:t>
      </w:r>
    </w:p>
    <w:p w14:paraId="0EFB7242" w14:textId="77777777" w:rsidR="00F24546" w:rsidRPr="002303FE" w:rsidRDefault="00F24546" w:rsidP="00F24546">
      <w:pPr>
        <w:shd w:val="clear" w:color="auto" w:fill="D9E2F3" w:themeFill="accent5" w:themeFillTint="33"/>
        <w:rPr>
          <w:rFonts w:ascii="Arial" w:hAnsi="Arial" w:cs="Arial"/>
          <w:b/>
          <w:bCs/>
          <w:sz w:val="10"/>
          <w:szCs w:val="10"/>
        </w:rPr>
      </w:pPr>
    </w:p>
    <w:p w14:paraId="5F5B0C9D" w14:textId="77777777" w:rsidR="00F24546" w:rsidRPr="002303FE" w:rsidRDefault="00F24546" w:rsidP="00F24546">
      <w:pPr>
        <w:rPr>
          <w:rFonts w:ascii="Arial" w:hAnsi="Arial" w:cs="Arial"/>
          <w:b/>
          <w:bCs/>
          <w:sz w:val="6"/>
          <w:szCs w:val="6"/>
        </w:rPr>
      </w:pPr>
    </w:p>
    <w:p w14:paraId="42FFDD8B" w14:textId="77777777" w:rsidR="00F24546" w:rsidRDefault="00F24546" w:rsidP="00F24546">
      <w:pPr>
        <w:rPr>
          <w:rFonts w:ascii="Arial" w:hAnsi="Arial" w:cs="Arial"/>
          <w:noProof/>
          <w:sz w:val="20"/>
          <w:szCs w:val="20"/>
        </w:rPr>
      </w:pPr>
      <w:r w:rsidRPr="002400FB">
        <w:rPr>
          <w:rFonts w:ascii="Arial" w:hAnsi="Arial" w:cs="Arial"/>
          <w:noProof/>
          <w:sz w:val="20"/>
          <w:szCs w:val="20"/>
        </w:rPr>
        <mc:AlternateContent>
          <mc:Choice Requires="wpg">
            <w:drawing>
              <wp:anchor distT="0" distB="0" distL="114300" distR="114300" simplePos="0" relativeHeight="252370944" behindDoc="0" locked="0" layoutInCell="1" allowOverlap="1" wp14:anchorId="41F26C6B" wp14:editId="26CDAD7C">
                <wp:simplePos x="0" y="0"/>
                <wp:positionH relativeFrom="margin">
                  <wp:align>right</wp:align>
                </wp:positionH>
                <wp:positionV relativeFrom="paragraph">
                  <wp:posOffset>39642</wp:posOffset>
                </wp:positionV>
                <wp:extent cx="2293620" cy="1112520"/>
                <wp:effectExtent l="0" t="0" r="11430" b="11430"/>
                <wp:wrapSquare wrapText="bothSides"/>
                <wp:docPr id="8" name="Group 8" descr="Explore key features of effective professional development, practices to support educator growth, recommendations for designing learning opportunities for educators"/>
                <wp:cNvGraphicFramePr/>
                <a:graphic xmlns:a="http://schemas.openxmlformats.org/drawingml/2006/main">
                  <a:graphicData uri="http://schemas.microsoft.com/office/word/2010/wordprocessingGroup">
                    <wpg:wgp>
                      <wpg:cNvGrpSpPr/>
                      <wpg:grpSpPr>
                        <a:xfrm>
                          <a:off x="0" y="0"/>
                          <a:ext cx="2293620" cy="1112520"/>
                          <a:chOff x="0" y="0"/>
                          <a:chExt cx="2293620" cy="916193"/>
                        </a:xfrm>
                      </wpg:grpSpPr>
                      <pic:pic xmlns:pic="http://schemas.openxmlformats.org/drawingml/2006/picture">
                        <pic:nvPicPr>
                          <pic:cNvPr id="9" name="Picture 9" descr="document icon"/>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53340" y="296731"/>
                            <a:ext cx="434340" cy="324522"/>
                          </a:xfrm>
                          <a:prstGeom prst="rect">
                            <a:avLst/>
                          </a:prstGeom>
                        </pic:spPr>
                      </pic:pic>
                      <wpg:grpSp>
                        <wpg:cNvPr id="10" name="Group 10"/>
                        <wpg:cNvGrpSpPr/>
                        <wpg:grpSpPr>
                          <a:xfrm>
                            <a:off x="0" y="0"/>
                            <a:ext cx="2293620" cy="916193"/>
                            <a:chOff x="0" y="0"/>
                            <a:chExt cx="2293620" cy="916193"/>
                          </a:xfrm>
                        </wpg:grpSpPr>
                        <wps:wsp>
                          <wps:cNvPr id="11" name="Rectangle 11"/>
                          <wps:cNvSpPr/>
                          <wps:spPr>
                            <a:xfrm>
                              <a:off x="510540" y="20619"/>
                              <a:ext cx="1783080" cy="87047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F2F2C3" w14:textId="77777777" w:rsidR="00F24546" w:rsidRPr="003C656B" w:rsidRDefault="00F24546" w:rsidP="00F24546">
                                <w:pPr>
                                  <w:rPr>
                                    <w:rFonts w:ascii="Arial" w:hAnsi="Arial" w:cs="Arial"/>
                                    <w:color w:val="000000" w:themeColor="text1"/>
                                    <w:sz w:val="19"/>
                                    <w:szCs w:val="19"/>
                                  </w:rPr>
                                </w:pPr>
                                <w:r>
                                  <w:rPr>
                                    <w:rFonts w:ascii="Arial" w:hAnsi="Arial" w:cs="Arial"/>
                                    <w:color w:val="000000" w:themeColor="text1"/>
                                    <w:sz w:val="19"/>
                                    <w:szCs w:val="19"/>
                                  </w:rPr>
                                  <w:t xml:space="preserve">Explore </w:t>
                                </w:r>
                                <w:hyperlink r:id="rId173" w:history="1">
                                  <w:r w:rsidRPr="002400FB">
                                    <w:rPr>
                                      <w:rStyle w:val="Hyperlink"/>
                                      <w:rFonts w:ascii="Arial" w:hAnsi="Arial" w:cs="Arial"/>
                                      <w:b/>
                                      <w:bCs/>
                                      <w:sz w:val="19"/>
                                      <w:szCs w:val="19"/>
                                    </w:rPr>
                                    <w:t>key features</w:t>
                                  </w:r>
                                </w:hyperlink>
                                <w:r>
                                  <w:rPr>
                                    <w:rFonts w:ascii="Arial" w:hAnsi="Arial" w:cs="Arial"/>
                                    <w:color w:val="000000" w:themeColor="text1"/>
                                    <w:sz w:val="19"/>
                                    <w:szCs w:val="19"/>
                                  </w:rPr>
                                  <w:t xml:space="preserve"> of effective professional development, </w:t>
                                </w:r>
                                <w:hyperlink r:id="rId174" w:history="1">
                                  <w:r w:rsidRPr="002400FB">
                                    <w:rPr>
                                      <w:rStyle w:val="Hyperlink"/>
                                      <w:rFonts w:ascii="Arial" w:hAnsi="Arial" w:cs="Arial"/>
                                      <w:b/>
                                      <w:bCs/>
                                      <w:sz w:val="19"/>
                                      <w:szCs w:val="19"/>
                                    </w:rPr>
                                    <w:t>practices</w:t>
                                  </w:r>
                                </w:hyperlink>
                                <w:r>
                                  <w:rPr>
                                    <w:rFonts w:ascii="Arial" w:hAnsi="Arial" w:cs="Arial"/>
                                    <w:color w:val="000000" w:themeColor="text1"/>
                                    <w:sz w:val="19"/>
                                    <w:szCs w:val="19"/>
                                  </w:rPr>
                                  <w:t xml:space="preserve"> to support educator growth, </w:t>
                                </w:r>
                                <w:hyperlink r:id="rId175" w:history="1">
                                  <w:r w:rsidRPr="00364D17">
                                    <w:rPr>
                                      <w:rStyle w:val="Hyperlink"/>
                                      <w:rFonts w:ascii="Arial" w:hAnsi="Arial" w:cs="Arial"/>
                                      <w:b/>
                                      <w:bCs/>
                                      <w:sz w:val="19"/>
                                      <w:szCs w:val="19"/>
                                    </w:rPr>
                                    <w:t>recommendations</w:t>
                                  </w:r>
                                </w:hyperlink>
                                <w:r>
                                  <w:rPr>
                                    <w:rFonts w:ascii="Arial" w:hAnsi="Arial" w:cs="Arial"/>
                                    <w:color w:val="000000" w:themeColor="text1"/>
                                    <w:sz w:val="19"/>
                                    <w:szCs w:val="19"/>
                                  </w:rPr>
                                  <w:t xml:space="preserve"> for designing learning opportunities for educators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0" y="0"/>
                              <a:ext cx="2293620" cy="916193"/>
                            </a:xfrm>
                            <a:prstGeom prst="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41F26C6B" id="Group 8" o:spid="_x0000_s1281" alt="Explore key features of effective professional development, practices to support educator growth, recommendations for designing learning opportunities for educators" style="position:absolute;margin-left:129.4pt;margin-top:3.1pt;width:180.6pt;height:87.6pt;z-index:252370944;mso-position-horizontal:right;mso-position-horizontal-relative:margin;mso-height-relative:margin" coordsize="22936,9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">
                <v:shape id="Picture 9" o:spid="_x0000_s1282" type="#_x0000_t75" alt="document icon" style="position:absolute;left:533;top:2967;width:4343;height:3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">
                  <v:imagedata r:id="rId23" o:title="document icon"/>
                </v:shape>
                <v:group id="Group 10" o:spid="_x0000_s1283" style="position:absolute;width:22936;height:9161" coordsize="22936,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angle 11" o:spid="_x0000_s1284" style="position:absolute;left:5105;top:206;width:17831;height:8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" filled="f" stroked="f" strokeweight="1pt">
                    <v:textbox>
                      <w:txbxContent>
                        <w:p w14:paraId="21F2F2C3" w14:textId="77777777" w:rsidR="00F24546" w:rsidRPr="003C656B" w:rsidRDefault="00F24546" w:rsidP="00F24546">
                          <w:pPr>
                            <w:rPr>
                              <w:rFonts w:ascii="Arial" w:hAnsi="Arial" w:cs="Arial"/>
                              <w:color w:val="000000" w:themeColor="text1"/>
                              <w:sz w:val="19"/>
                              <w:szCs w:val="19"/>
                            </w:rPr>
                          </w:pPr>
                          <w:r>
                            <w:rPr>
                              <w:rFonts w:ascii="Arial" w:hAnsi="Arial" w:cs="Arial"/>
                              <w:color w:val="000000" w:themeColor="text1"/>
                              <w:sz w:val="19"/>
                              <w:szCs w:val="19"/>
                            </w:rPr>
                            <w:t xml:space="preserve">Explore </w:t>
                          </w:r>
                          <w:hyperlink r:id="rId176" w:history="1">
                            <w:r w:rsidRPr="002400FB">
                              <w:rPr>
                                <w:rStyle w:val="Hyperlink"/>
                                <w:rFonts w:ascii="Arial" w:hAnsi="Arial" w:cs="Arial"/>
                                <w:b/>
                                <w:bCs/>
                                <w:sz w:val="19"/>
                                <w:szCs w:val="19"/>
                              </w:rPr>
                              <w:t>key features</w:t>
                            </w:r>
                          </w:hyperlink>
                          <w:r>
                            <w:rPr>
                              <w:rFonts w:ascii="Arial" w:hAnsi="Arial" w:cs="Arial"/>
                              <w:color w:val="000000" w:themeColor="text1"/>
                              <w:sz w:val="19"/>
                              <w:szCs w:val="19"/>
                            </w:rPr>
                            <w:t xml:space="preserve"> of effective professional development, </w:t>
                          </w:r>
                          <w:hyperlink r:id="rId177" w:history="1">
                            <w:r w:rsidRPr="002400FB">
                              <w:rPr>
                                <w:rStyle w:val="Hyperlink"/>
                                <w:rFonts w:ascii="Arial" w:hAnsi="Arial" w:cs="Arial"/>
                                <w:b/>
                                <w:bCs/>
                                <w:sz w:val="19"/>
                                <w:szCs w:val="19"/>
                              </w:rPr>
                              <w:t>practices</w:t>
                            </w:r>
                          </w:hyperlink>
                          <w:r>
                            <w:rPr>
                              <w:rFonts w:ascii="Arial" w:hAnsi="Arial" w:cs="Arial"/>
                              <w:color w:val="000000" w:themeColor="text1"/>
                              <w:sz w:val="19"/>
                              <w:szCs w:val="19"/>
                            </w:rPr>
                            <w:t xml:space="preserve"> to support educator growth, </w:t>
                          </w:r>
                          <w:hyperlink r:id="rId178" w:history="1">
                            <w:r w:rsidRPr="00364D17">
                              <w:rPr>
                                <w:rStyle w:val="Hyperlink"/>
                                <w:rFonts w:ascii="Arial" w:hAnsi="Arial" w:cs="Arial"/>
                                <w:b/>
                                <w:bCs/>
                                <w:sz w:val="19"/>
                                <w:szCs w:val="19"/>
                              </w:rPr>
                              <w:t>recommendations</w:t>
                            </w:r>
                          </w:hyperlink>
                          <w:r>
                            <w:rPr>
                              <w:rFonts w:ascii="Arial" w:hAnsi="Arial" w:cs="Arial"/>
                              <w:color w:val="000000" w:themeColor="text1"/>
                              <w:sz w:val="19"/>
                              <w:szCs w:val="19"/>
                            </w:rPr>
                            <w:t xml:space="preserve"> for designing learning opportunities for educators</w:t>
                          </w:r>
                        </w:p>
                      </w:txbxContent>
                    </v:textbox>
                  </v:rect>
                  <v:rect id="Rectangle 12" o:spid="_x0000_s1285" style="position:absolute;width:22936;height:9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" filled="f" strokecolor="#92d050" strokeweight="1pt"/>
                </v:group>
                <w10:wrap type="square" anchorx="margin"/>
              </v:group>
            </w:pict>
          </mc:Fallback>
        </mc:AlternateContent>
      </w:r>
      <w:r w:rsidRPr="002400FB">
        <w:rPr>
          <w:rFonts w:ascii="Arial" w:hAnsi="Arial" w:cs="Arial"/>
          <w:sz w:val="20"/>
          <w:szCs w:val="20"/>
        </w:rPr>
        <w:t>Professional learning that results in changes to educators’ instructional practices. This type of professional learning is sustained and intensive, collaborative and structured, aligned with educators’ roles and school initiatives</w:t>
      </w:r>
      <w:r>
        <w:rPr>
          <w:rFonts w:ascii="Arial" w:hAnsi="Arial" w:cs="Arial"/>
          <w:sz w:val="20"/>
          <w:szCs w:val="20"/>
        </w:rPr>
        <w:t>. It provides educators opportunities to</w:t>
      </w:r>
      <w:r w:rsidRPr="002400FB">
        <w:rPr>
          <w:rFonts w:ascii="Arial" w:hAnsi="Arial" w:cs="Arial"/>
          <w:sz w:val="20"/>
          <w:szCs w:val="20"/>
        </w:rPr>
        <w:t xml:space="preserve"> see practices modeled, apply what is learned, and receive feedback on what they tried to implement</w:t>
      </w:r>
      <w:r w:rsidRPr="002400FB">
        <w:rPr>
          <w:rFonts w:ascii="Arial" w:hAnsi="Arial" w:cs="Arial"/>
          <w:i/>
          <w:iCs/>
          <w:sz w:val="20"/>
          <w:szCs w:val="20"/>
        </w:rPr>
        <w:t xml:space="preserve"> (Source: Darling-Hammond, </w:t>
      </w:r>
      <w:proofErr w:type="spellStart"/>
      <w:r w:rsidRPr="002400FB">
        <w:rPr>
          <w:rFonts w:ascii="Arial" w:hAnsi="Arial" w:cs="Arial"/>
          <w:i/>
          <w:iCs/>
          <w:sz w:val="20"/>
          <w:szCs w:val="20"/>
        </w:rPr>
        <w:t>Hyler</w:t>
      </w:r>
      <w:proofErr w:type="spellEnd"/>
      <w:r w:rsidRPr="002400FB">
        <w:rPr>
          <w:rFonts w:ascii="Arial" w:hAnsi="Arial" w:cs="Arial"/>
          <w:i/>
          <w:iCs/>
          <w:sz w:val="20"/>
          <w:szCs w:val="20"/>
        </w:rPr>
        <w:t xml:space="preserve"> &amp; Gardner, 2017).</w:t>
      </w:r>
    </w:p>
    <w:p w14:paraId="6CE2F6A9" w14:textId="77777777" w:rsidR="00F24546" w:rsidRDefault="00F24546" w:rsidP="00F24546">
      <w:pPr>
        <w:rPr>
          <w:rFonts w:ascii="Arial" w:hAnsi="Arial" w:cs="Arial"/>
          <w:b/>
          <w:bCs/>
          <w:sz w:val="10"/>
          <w:szCs w:val="10"/>
        </w:rPr>
      </w:pPr>
    </w:p>
    <w:p w14:paraId="5A1D9114" w14:textId="77777777" w:rsidR="00F24546" w:rsidRPr="00775112" w:rsidRDefault="00F24546" w:rsidP="00F24546">
      <w:pPr>
        <w:rPr>
          <w:rFonts w:ascii="Arial" w:hAnsi="Arial" w:cs="Arial"/>
          <w:b/>
          <w:bCs/>
          <w:sz w:val="10"/>
          <w:szCs w:val="10"/>
        </w:rPr>
      </w:pPr>
    </w:p>
    <w:p w14:paraId="3B538475" w14:textId="77777777" w:rsidR="00F24546" w:rsidRPr="00AA09FF" w:rsidRDefault="00F24546" w:rsidP="00F24546">
      <w:pPr>
        <w:rPr>
          <w:rFonts w:ascii="Arial" w:hAnsi="Arial" w:cs="Arial"/>
          <w:sz w:val="10"/>
          <w:szCs w:val="10"/>
        </w:rPr>
      </w:pPr>
    </w:p>
    <w:p w14:paraId="0E0D4E54" w14:textId="77777777" w:rsidR="00F24546" w:rsidRPr="008D5054" w:rsidRDefault="00F24546" w:rsidP="00F24546">
      <w:pPr>
        <w:shd w:val="clear" w:color="auto" w:fill="D9E2F3" w:themeFill="accent5" w:themeFillTint="33"/>
        <w:rPr>
          <w:rFonts w:ascii="Arial" w:hAnsi="Arial" w:cs="Arial"/>
          <w:b/>
          <w:bCs/>
          <w:sz w:val="10"/>
          <w:szCs w:val="10"/>
        </w:rPr>
      </w:pPr>
    </w:p>
    <w:p w14:paraId="2F82AD7B" w14:textId="77777777" w:rsidR="00F24546" w:rsidRDefault="00F24546" w:rsidP="00F24546">
      <w:pPr>
        <w:pStyle w:val="Heading2"/>
        <w:shd w:val="clear" w:color="auto" w:fill="D9E2F3" w:themeFill="accent5" w:themeFillTint="33"/>
      </w:pPr>
      <w:bookmarkStart w:id="128" w:name="_English_as_a"/>
      <w:bookmarkStart w:id="129" w:name="_Toc81432721"/>
      <w:bookmarkStart w:id="130" w:name="_Toc81471110"/>
      <w:bookmarkStart w:id="131" w:name="_Toc81519856"/>
      <w:bookmarkStart w:id="132" w:name="_Toc81521617"/>
      <w:bookmarkEnd w:id="128"/>
      <w:r>
        <w:t>English as a Second Language (ESL)</w:t>
      </w:r>
      <w:bookmarkEnd w:id="129"/>
      <w:bookmarkEnd w:id="130"/>
      <w:bookmarkEnd w:id="131"/>
      <w:bookmarkEnd w:id="132"/>
      <w:r>
        <w:t xml:space="preserve"> </w:t>
      </w:r>
    </w:p>
    <w:p w14:paraId="43460DAB" w14:textId="77777777" w:rsidR="00F24546" w:rsidRPr="002303FE" w:rsidRDefault="00F24546" w:rsidP="00F24546">
      <w:pPr>
        <w:shd w:val="clear" w:color="auto" w:fill="D9E2F3" w:themeFill="accent5" w:themeFillTint="33"/>
        <w:rPr>
          <w:rFonts w:ascii="Arial" w:hAnsi="Arial" w:cs="Arial"/>
          <w:b/>
          <w:bCs/>
          <w:sz w:val="10"/>
          <w:szCs w:val="10"/>
        </w:rPr>
      </w:pPr>
    </w:p>
    <w:p w14:paraId="7187259F" w14:textId="77777777" w:rsidR="00F24546" w:rsidRPr="002303FE" w:rsidRDefault="00F24546" w:rsidP="00F24546">
      <w:pPr>
        <w:rPr>
          <w:rFonts w:ascii="Arial" w:hAnsi="Arial" w:cs="Arial"/>
          <w:b/>
          <w:bCs/>
          <w:sz w:val="6"/>
          <w:szCs w:val="6"/>
        </w:rPr>
      </w:pPr>
    </w:p>
    <w:p w14:paraId="68BB300F" w14:textId="1D69D773" w:rsidR="00F24546" w:rsidRPr="00F24546" w:rsidRDefault="00F24546" w:rsidP="00F24546">
      <w:pPr>
        <w:rPr>
          <w:rFonts w:ascii="Arial" w:hAnsi="Arial" w:cs="Arial"/>
          <w:i/>
          <w:iCs/>
          <w:sz w:val="20"/>
          <w:szCs w:val="20"/>
        </w:rPr>
      </w:pPr>
      <w:r w:rsidRPr="00F24546">
        <w:rPr>
          <w:rFonts w:ascii="Arial" w:hAnsi="Arial" w:cs="Arial"/>
          <w:noProof/>
          <w:sz w:val="20"/>
          <w:szCs w:val="20"/>
        </w:rPr>
        <mc:AlternateContent>
          <mc:Choice Requires="wpg">
            <w:drawing>
              <wp:anchor distT="0" distB="0" distL="114300" distR="114300" simplePos="0" relativeHeight="252372992" behindDoc="0" locked="0" layoutInCell="1" allowOverlap="1" wp14:anchorId="10709E62" wp14:editId="4F61AD7B">
                <wp:simplePos x="0" y="0"/>
                <wp:positionH relativeFrom="margin">
                  <wp:posOffset>4095750</wp:posOffset>
                </wp:positionH>
                <wp:positionV relativeFrom="paragraph">
                  <wp:posOffset>67945</wp:posOffset>
                </wp:positionV>
                <wp:extent cx="2293620" cy="571500"/>
                <wp:effectExtent l="0" t="0" r="11430" b="19050"/>
                <wp:wrapSquare wrapText="bothSides"/>
                <wp:docPr id="15" name="Group 15" descr="Review the Massachusetts definition of ESL and relevant terms"/>
                <wp:cNvGraphicFramePr/>
                <a:graphic xmlns:a="http://schemas.openxmlformats.org/drawingml/2006/main">
                  <a:graphicData uri="http://schemas.microsoft.com/office/word/2010/wordprocessingGroup">
                    <wpg:wgp>
                      <wpg:cNvGrpSpPr/>
                      <wpg:grpSpPr>
                        <a:xfrm>
                          <a:off x="0" y="0"/>
                          <a:ext cx="2293620" cy="571500"/>
                          <a:chOff x="0" y="-7619"/>
                          <a:chExt cx="2293620" cy="532322"/>
                        </a:xfrm>
                      </wpg:grpSpPr>
                      <wpg:grpSp>
                        <wpg:cNvPr id="16" name="Group 16"/>
                        <wpg:cNvGrpSpPr/>
                        <wpg:grpSpPr>
                          <a:xfrm>
                            <a:off x="53340" y="-7619"/>
                            <a:ext cx="2225040" cy="507364"/>
                            <a:chOff x="7620" y="-53339"/>
                            <a:chExt cx="2225040" cy="507364"/>
                          </a:xfrm>
                        </wpg:grpSpPr>
                        <wps:wsp>
                          <wps:cNvPr id="17" name="Rectangle 17"/>
                          <wps:cNvSpPr/>
                          <wps:spPr>
                            <a:xfrm>
                              <a:off x="457200" y="-53339"/>
                              <a:ext cx="1775460" cy="50736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839612" w14:textId="19D54D37" w:rsidR="00F24546" w:rsidRPr="00364D17" w:rsidRDefault="00F24546" w:rsidP="00F24546">
                                <w:pPr>
                                  <w:rPr>
                                    <w:rFonts w:ascii="Arial" w:hAnsi="Arial" w:cs="Arial"/>
                                    <w:color w:val="000000" w:themeColor="text1"/>
                                    <w:sz w:val="19"/>
                                    <w:szCs w:val="19"/>
                                  </w:rPr>
                                </w:pPr>
                                <w:r>
                                  <w:rPr>
                                    <w:rFonts w:ascii="Arial" w:hAnsi="Arial" w:cs="Arial"/>
                                    <w:color w:val="000000" w:themeColor="text1"/>
                                    <w:sz w:val="19"/>
                                    <w:szCs w:val="19"/>
                                  </w:rPr>
                                  <w:t xml:space="preserve">Review </w:t>
                                </w:r>
                                <w:r w:rsidRPr="005A4DE9">
                                  <w:rPr>
                                    <w:rFonts w:ascii="Arial" w:hAnsi="Arial" w:cs="Arial"/>
                                    <w:color w:val="000000" w:themeColor="text1"/>
                                    <w:sz w:val="19"/>
                                    <w:szCs w:val="19"/>
                                  </w:rPr>
                                  <w:t xml:space="preserve">the </w:t>
                                </w:r>
                                <w:hyperlink r:id="rId179" w:history="1">
                                  <w:r w:rsidRPr="005A4DE9">
                                    <w:rPr>
                                      <w:rStyle w:val="Hyperlink"/>
                                      <w:rFonts w:ascii="Arial" w:hAnsi="Arial" w:cs="Arial"/>
                                      <w:b/>
                                      <w:bCs/>
                                      <w:sz w:val="19"/>
                                      <w:szCs w:val="19"/>
                                    </w:rPr>
                                    <w:t>Massachusetts definition of ESL</w:t>
                                  </w:r>
                                </w:hyperlink>
                                <w:r>
                                  <w:rPr>
                                    <w:rFonts w:ascii="Arial" w:hAnsi="Arial" w:cs="Arial"/>
                                    <w:b/>
                                    <w:bCs/>
                                    <w:color w:val="000000" w:themeColor="text1"/>
                                    <w:sz w:val="19"/>
                                    <w:szCs w:val="19"/>
                                  </w:rPr>
                                  <w:t xml:space="preserve"> </w:t>
                                </w:r>
                                <w:r w:rsidRPr="00364D17">
                                  <w:rPr>
                                    <w:rFonts w:ascii="Arial" w:hAnsi="Arial" w:cs="Arial"/>
                                    <w:color w:val="000000" w:themeColor="text1"/>
                                    <w:sz w:val="19"/>
                                    <w:szCs w:val="19"/>
                                  </w:rPr>
                                  <w:t xml:space="preserve">and </w:t>
                                </w:r>
                                <w:r>
                                  <w:rPr>
                                    <w:rFonts w:ascii="Arial" w:hAnsi="Arial" w:cs="Arial"/>
                                    <w:color w:val="000000" w:themeColor="text1"/>
                                    <w:sz w:val="19"/>
                                    <w:szCs w:val="19"/>
                                  </w:rPr>
                                  <w:t>relevant terms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 name="Picture 18" descr="webpage icon"/>
                            <pic:cNvPicPr/>
                          </pic:nvPicPr>
                          <pic:blipFill>
                            <a:blip r:embed="rId16" cstate="print">
                              <a:extLst>
                                <a:ext uri="{28A0092B-C50C-407E-A947-70E740481C1C}">
                                  <a14:useLocalDpi xmlns:a14="http://schemas.microsoft.com/office/drawing/2010/main" val="0"/>
                                </a:ext>
                              </a:extLst>
                            </a:blip>
                            <a:stretch>
                              <a:fillRect/>
                            </a:stretch>
                          </pic:blipFill>
                          <pic:spPr>
                            <a:xfrm>
                              <a:off x="7620" y="482"/>
                              <a:ext cx="449580" cy="403860"/>
                            </a:xfrm>
                            <a:prstGeom prst="rect">
                              <a:avLst/>
                            </a:prstGeom>
                          </pic:spPr>
                        </pic:pic>
                      </wpg:grpSp>
                      <wps:wsp>
                        <wps:cNvPr id="19" name="Rectangle 19"/>
                        <wps:cNvSpPr/>
                        <wps:spPr>
                          <a:xfrm>
                            <a:off x="0" y="1"/>
                            <a:ext cx="2293620" cy="52470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0709E62" id="Group 15" o:spid="_x0000_s1286" alt="Review the Massachusetts definition of ESL and relevant terms" style="position:absolute;margin-left:322.5pt;margin-top:5.35pt;width:180.6pt;height:45pt;z-index:252372992;mso-position-horizontal-relative:margin;mso-height-relative:margin" coordorigin=",-76" coordsize="22936,53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">
                <v:group id="Group 16" o:spid="_x0000_s1287" style="position:absolute;left:533;top:-76;width:22250;height:5073" coordorigin="76,-533" coordsize="22250,5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angle 17" o:spid="_x0000_s1288" style="position:absolute;left:4572;top:-533;width:17754;height:5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" filled="f" stroked="f" strokeweight="1pt">
                    <v:textbox>
                      <w:txbxContent>
                        <w:p w14:paraId="44839612" w14:textId="19D54D37" w:rsidR="00F24546" w:rsidRPr="00364D17" w:rsidRDefault="00F24546" w:rsidP="00F24546">
                          <w:pPr>
                            <w:rPr>
                              <w:rFonts w:ascii="Arial" w:hAnsi="Arial" w:cs="Arial"/>
                              <w:color w:val="000000" w:themeColor="text1"/>
                              <w:sz w:val="19"/>
                              <w:szCs w:val="19"/>
                            </w:rPr>
                          </w:pPr>
                          <w:r>
                            <w:rPr>
                              <w:rFonts w:ascii="Arial" w:hAnsi="Arial" w:cs="Arial"/>
                              <w:color w:val="000000" w:themeColor="text1"/>
                              <w:sz w:val="19"/>
                              <w:szCs w:val="19"/>
                            </w:rPr>
                            <w:t xml:space="preserve">Review </w:t>
                          </w:r>
                          <w:r w:rsidRPr="005A4DE9">
                            <w:rPr>
                              <w:rFonts w:ascii="Arial" w:hAnsi="Arial" w:cs="Arial"/>
                              <w:color w:val="000000" w:themeColor="text1"/>
                              <w:sz w:val="19"/>
                              <w:szCs w:val="19"/>
                            </w:rPr>
                            <w:t xml:space="preserve">the </w:t>
                          </w:r>
                          <w:hyperlink r:id="rId180" w:history="1">
                            <w:r w:rsidRPr="005A4DE9">
                              <w:rPr>
                                <w:rStyle w:val="Hyperlink"/>
                                <w:rFonts w:ascii="Arial" w:hAnsi="Arial" w:cs="Arial"/>
                                <w:b/>
                                <w:bCs/>
                                <w:sz w:val="19"/>
                                <w:szCs w:val="19"/>
                              </w:rPr>
                              <w:t>Massachusetts definition of ESL</w:t>
                            </w:r>
                          </w:hyperlink>
                          <w:r>
                            <w:rPr>
                              <w:rFonts w:ascii="Arial" w:hAnsi="Arial" w:cs="Arial"/>
                              <w:b/>
                              <w:bCs/>
                              <w:color w:val="000000" w:themeColor="text1"/>
                              <w:sz w:val="19"/>
                              <w:szCs w:val="19"/>
                            </w:rPr>
                            <w:t xml:space="preserve"> </w:t>
                          </w:r>
                          <w:r w:rsidRPr="00364D17">
                            <w:rPr>
                              <w:rFonts w:ascii="Arial" w:hAnsi="Arial" w:cs="Arial"/>
                              <w:color w:val="000000" w:themeColor="text1"/>
                              <w:sz w:val="19"/>
                              <w:szCs w:val="19"/>
                            </w:rPr>
                            <w:t xml:space="preserve">and </w:t>
                          </w:r>
                          <w:r>
                            <w:rPr>
                              <w:rFonts w:ascii="Arial" w:hAnsi="Arial" w:cs="Arial"/>
                              <w:color w:val="000000" w:themeColor="text1"/>
                              <w:sz w:val="19"/>
                              <w:szCs w:val="19"/>
                            </w:rPr>
                            <w:t>relevant terms</w:t>
                          </w:r>
                        </w:p>
                      </w:txbxContent>
                    </v:textbox>
                  </v:rect>
                  <v:shape id="Picture 18" o:spid="_x0000_s1289" type="#_x0000_t75" alt="webpage icon" style="position:absolute;left:76;top:4;width:4496;height:4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">
                    <v:imagedata r:id="rId18" o:title="webpage icon"/>
                  </v:shape>
                </v:group>
                <v:rect id="Rectangle 19" o:spid="_x0000_s1290" style="position:absolute;width:22936;height:5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" filled="f" strokecolor="#1f4d78 [1604]" strokeweight="1pt"/>
                <w10:wrap type="square" anchorx="margin"/>
              </v:group>
            </w:pict>
          </mc:Fallback>
        </mc:AlternateContent>
      </w:r>
      <w:r w:rsidRPr="00F24546">
        <w:rPr>
          <w:rFonts w:ascii="Arial" w:hAnsi="Arial" w:cs="Arial"/>
          <w:noProof/>
          <w:sz w:val="20"/>
          <w:szCs w:val="20"/>
        </w:rPr>
        <mc:AlternateContent>
          <mc:Choice Requires="wps">
            <w:drawing>
              <wp:anchor distT="0" distB="0" distL="114300" distR="114300" simplePos="0" relativeHeight="252374016" behindDoc="0" locked="0" layoutInCell="1" allowOverlap="1" wp14:anchorId="741D120E" wp14:editId="714916A8">
                <wp:simplePos x="0" y="0"/>
                <wp:positionH relativeFrom="margin">
                  <wp:align>right</wp:align>
                </wp:positionH>
                <wp:positionV relativeFrom="paragraph">
                  <wp:posOffset>715010</wp:posOffset>
                </wp:positionV>
                <wp:extent cx="2293620" cy="388620"/>
                <wp:effectExtent l="0" t="0" r="0" b="0"/>
                <wp:wrapSquare wrapText="bothSides"/>
                <wp:docPr id="20" name="Rectangle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93620" cy="3886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9AD0AC6" id="Rectangle 20" o:spid="_x0000_s1026" style="position:absolute;margin-left:129.4pt;margin-top:56.3pt;width:180.6pt;height:30.6pt;z-index:25237401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" filled="f" stroked="f" strokeweight="1pt">
                <w10:wrap type="square" anchorx="margin"/>
              </v:rect>
            </w:pict>
          </mc:Fallback>
        </mc:AlternateContent>
      </w:r>
      <w:r w:rsidRPr="00F24546">
        <w:rPr>
          <w:rFonts w:ascii="Arial" w:hAnsi="Arial" w:cs="Arial"/>
          <w:noProof/>
          <w:sz w:val="20"/>
          <w:szCs w:val="20"/>
        </w:rPr>
        <w:t xml:space="preserve">A school subject taught by ESL-licensed teachers who provide systematic, explicit, sustained focus on language and literacy to support EL success. In Massachusetts, ESL is aligned to the </w:t>
      </w:r>
      <w:hyperlink r:id="rId181" w:history="1">
        <w:r w:rsidRPr="00F24546">
          <w:rPr>
            <w:rStyle w:val="Hyperlink"/>
            <w:rFonts w:ascii="Arial" w:hAnsi="Arial" w:cs="Arial"/>
            <w:noProof/>
            <w:sz w:val="20"/>
            <w:szCs w:val="20"/>
          </w:rPr>
          <w:t>WIDA English Language Development Standards Framework</w:t>
        </w:r>
      </w:hyperlink>
      <w:r w:rsidRPr="00F24546">
        <w:rPr>
          <w:rFonts w:ascii="Arial" w:hAnsi="Arial" w:cs="Arial"/>
          <w:noProof/>
          <w:sz w:val="20"/>
          <w:szCs w:val="20"/>
        </w:rPr>
        <w:t xml:space="preserve"> and the Massachusetts </w:t>
      </w:r>
      <w:hyperlink r:id="rId182" w:history="1">
        <w:r w:rsidRPr="00F24546">
          <w:rPr>
            <w:rStyle w:val="Hyperlink"/>
            <w:rFonts w:ascii="Arial" w:hAnsi="Arial" w:cs="Arial"/>
            <w:noProof/>
            <w:sz w:val="20"/>
            <w:szCs w:val="20"/>
          </w:rPr>
          <w:t>Curriculum Frameworks</w:t>
        </w:r>
      </w:hyperlink>
      <w:r w:rsidRPr="00F24546">
        <w:rPr>
          <w:rFonts w:ascii="Arial" w:hAnsi="Arial" w:cs="Arial"/>
          <w:noProof/>
          <w:sz w:val="20"/>
          <w:szCs w:val="20"/>
        </w:rPr>
        <w:t>. It occurs during a designated time each day or week, according to student need and as determined by the English Learner Education (ELE) program chosen by the school in collaboration with EL families.</w:t>
      </w:r>
    </w:p>
    <w:p w14:paraId="702F8D7B" w14:textId="77777777" w:rsidR="00F24546" w:rsidRDefault="00F24546" w:rsidP="00F24546">
      <w:pPr>
        <w:rPr>
          <w:rFonts w:ascii="Arial" w:hAnsi="Arial" w:cs="Arial"/>
          <w:sz w:val="10"/>
          <w:szCs w:val="10"/>
        </w:rPr>
      </w:pPr>
    </w:p>
    <w:p w14:paraId="6B53A64F" w14:textId="77777777" w:rsidR="00F24546" w:rsidRPr="008D5054" w:rsidRDefault="00F24546" w:rsidP="00F24546">
      <w:pPr>
        <w:shd w:val="clear" w:color="auto" w:fill="D9E2F3" w:themeFill="accent5" w:themeFillTint="33"/>
        <w:rPr>
          <w:rFonts w:ascii="Arial" w:hAnsi="Arial" w:cs="Arial"/>
          <w:b/>
          <w:bCs/>
          <w:sz w:val="10"/>
          <w:szCs w:val="10"/>
        </w:rPr>
      </w:pPr>
    </w:p>
    <w:p w14:paraId="03202402" w14:textId="30E9A8AC" w:rsidR="00F24546" w:rsidRDefault="00F24546" w:rsidP="00F24546">
      <w:pPr>
        <w:pStyle w:val="Heading2"/>
        <w:shd w:val="clear" w:color="auto" w:fill="D9E2F3" w:themeFill="accent5" w:themeFillTint="33"/>
      </w:pPr>
      <w:bookmarkStart w:id="133" w:name="_English_Language_Development"/>
      <w:bookmarkStart w:id="134" w:name="_Toc81432722"/>
      <w:bookmarkStart w:id="135" w:name="_Toc81471111"/>
      <w:bookmarkStart w:id="136" w:name="_Toc81519857"/>
      <w:bookmarkStart w:id="137" w:name="_Toc81521618"/>
      <w:bookmarkEnd w:id="133"/>
      <w:r>
        <w:t>English Language Development (ELD)</w:t>
      </w:r>
      <w:bookmarkEnd w:id="134"/>
      <w:bookmarkEnd w:id="135"/>
      <w:bookmarkEnd w:id="136"/>
      <w:bookmarkEnd w:id="137"/>
      <w:r>
        <w:t xml:space="preserve"> </w:t>
      </w:r>
    </w:p>
    <w:p w14:paraId="03120538" w14:textId="77777777" w:rsidR="00F24546" w:rsidRPr="002303FE" w:rsidRDefault="00F24546" w:rsidP="00F24546">
      <w:pPr>
        <w:shd w:val="clear" w:color="auto" w:fill="D9E2F3" w:themeFill="accent5" w:themeFillTint="33"/>
        <w:rPr>
          <w:rFonts w:ascii="Arial" w:hAnsi="Arial" w:cs="Arial"/>
          <w:b/>
          <w:bCs/>
          <w:sz w:val="10"/>
          <w:szCs w:val="10"/>
        </w:rPr>
      </w:pPr>
    </w:p>
    <w:p w14:paraId="655EFA6E" w14:textId="77777777" w:rsidR="00F24546" w:rsidRPr="002303FE" w:rsidRDefault="00F24546" w:rsidP="00F24546">
      <w:pPr>
        <w:rPr>
          <w:rFonts w:ascii="Arial" w:hAnsi="Arial" w:cs="Arial"/>
          <w:b/>
          <w:bCs/>
          <w:sz w:val="6"/>
          <w:szCs w:val="6"/>
        </w:rPr>
      </w:pPr>
    </w:p>
    <w:p w14:paraId="07BA2A92" w14:textId="77777777" w:rsidR="00F24546" w:rsidRDefault="00F24546" w:rsidP="00F24546">
      <w:pPr>
        <w:rPr>
          <w:rFonts w:ascii="Arial" w:hAnsi="Arial" w:cs="Arial"/>
          <w:i/>
          <w:iCs/>
          <w:sz w:val="18"/>
          <w:szCs w:val="18"/>
        </w:rPr>
      </w:pPr>
      <w:r w:rsidRPr="00364D17">
        <w:rPr>
          <w:rFonts w:ascii="Arial" w:hAnsi="Arial" w:cs="Arial"/>
          <w:noProof/>
          <w:sz w:val="20"/>
          <w:szCs w:val="20"/>
        </w:rPr>
        <w:t xml:space="preserve">The process through which </w:t>
      </w:r>
      <w:r>
        <w:rPr>
          <w:rFonts w:ascii="Arial" w:hAnsi="Arial" w:cs="Arial"/>
          <w:noProof/>
          <w:sz w:val="20"/>
          <w:szCs w:val="20"/>
        </w:rPr>
        <w:t>ELs</w:t>
      </w:r>
      <w:r w:rsidRPr="00364D17">
        <w:rPr>
          <w:rFonts w:ascii="Arial" w:hAnsi="Arial" w:cs="Arial"/>
          <w:noProof/>
          <w:sz w:val="20"/>
          <w:szCs w:val="20"/>
        </w:rPr>
        <w:t xml:space="preserve"> learn </w:t>
      </w:r>
      <w:r>
        <w:rPr>
          <w:rFonts w:ascii="Arial" w:hAnsi="Arial" w:cs="Arial"/>
          <w:noProof/>
          <w:sz w:val="20"/>
          <w:szCs w:val="20"/>
        </w:rPr>
        <w:t xml:space="preserve">the </w:t>
      </w:r>
      <w:r w:rsidRPr="00364D17">
        <w:rPr>
          <w:rFonts w:ascii="Arial" w:hAnsi="Arial" w:cs="Arial"/>
          <w:noProof/>
          <w:sz w:val="20"/>
          <w:szCs w:val="20"/>
        </w:rPr>
        <w:t xml:space="preserve">social, instructional, and academic English </w:t>
      </w:r>
      <w:r>
        <w:rPr>
          <w:rFonts w:ascii="Arial" w:hAnsi="Arial" w:cs="Arial"/>
          <w:noProof/>
          <w:sz w:val="20"/>
          <w:szCs w:val="20"/>
        </w:rPr>
        <w:t>they need to su</w:t>
      </w:r>
      <w:r w:rsidRPr="00364D17">
        <w:rPr>
          <w:rFonts w:ascii="Arial" w:hAnsi="Arial" w:cs="Arial"/>
          <w:noProof/>
          <w:sz w:val="20"/>
          <w:szCs w:val="20"/>
        </w:rPr>
        <w:t>cceed in school and beyond. ELD describes the language development that takes place throughout the day in content, specialist, and non-core classes and during the time dedicated to English as a Second Language (ESL) instruction.</w:t>
      </w:r>
    </w:p>
    <w:p w14:paraId="0BFFE25B" w14:textId="77777777" w:rsidR="00F24546" w:rsidRDefault="00F24546" w:rsidP="00F24546">
      <w:pPr>
        <w:rPr>
          <w:rFonts w:ascii="Arial" w:hAnsi="Arial" w:cs="Arial"/>
          <w:sz w:val="10"/>
          <w:szCs w:val="10"/>
        </w:rPr>
      </w:pPr>
    </w:p>
    <w:p w14:paraId="729B8330" w14:textId="77777777" w:rsidR="00F24546" w:rsidRPr="008D5054" w:rsidRDefault="00F24546" w:rsidP="00F24546">
      <w:pPr>
        <w:shd w:val="clear" w:color="auto" w:fill="D9E2F3" w:themeFill="accent5" w:themeFillTint="33"/>
        <w:rPr>
          <w:rFonts w:ascii="Arial" w:hAnsi="Arial" w:cs="Arial"/>
          <w:b/>
          <w:bCs/>
          <w:sz w:val="10"/>
          <w:szCs w:val="10"/>
        </w:rPr>
      </w:pPr>
    </w:p>
    <w:p w14:paraId="5304C93D" w14:textId="77777777" w:rsidR="00F24546" w:rsidRDefault="00F24546" w:rsidP="00F24546">
      <w:pPr>
        <w:pStyle w:val="Heading2"/>
        <w:shd w:val="clear" w:color="auto" w:fill="D9E2F3" w:themeFill="accent5" w:themeFillTint="33"/>
      </w:pPr>
      <w:bookmarkStart w:id="138" w:name="_Toc81432723"/>
      <w:bookmarkStart w:id="139" w:name="_Toc81471112"/>
      <w:bookmarkStart w:id="140" w:name="_Toc81519858"/>
      <w:bookmarkStart w:id="141" w:name="_Toc81521619"/>
      <w:r>
        <w:t>English Language Proficiency</w:t>
      </w:r>
      <w:bookmarkEnd w:id="138"/>
      <w:bookmarkEnd w:id="139"/>
      <w:bookmarkEnd w:id="140"/>
      <w:bookmarkEnd w:id="141"/>
    </w:p>
    <w:p w14:paraId="79A90C49" w14:textId="77777777" w:rsidR="00F24546" w:rsidRPr="002303FE" w:rsidRDefault="00F24546" w:rsidP="00F24546">
      <w:pPr>
        <w:shd w:val="clear" w:color="auto" w:fill="D9E2F3" w:themeFill="accent5" w:themeFillTint="33"/>
        <w:rPr>
          <w:rFonts w:ascii="Arial" w:hAnsi="Arial" w:cs="Arial"/>
          <w:b/>
          <w:bCs/>
          <w:sz w:val="10"/>
          <w:szCs w:val="10"/>
        </w:rPr>
      </w:pPr>
    </w:p>
    <w:p w14:paraId="654958A2" w14:textId="77777777" w:rsidR="00F24546" w:rsidRPr="002303FE" w:rsidRDefault="00F24546" w:rsidP="00F24546">
      <w:pPr>
        <w:rPr>
          <w:rFonts w:ascii="Arial" w:hAnsi="Arial" w:cs="Arial"/>
          <w:b/>
          <w:bCs/>
          <w:sz w:val="6"/>
          <w:szCs w:val="6"/>
        </w:rPr>
      </w:pPr>
    </w:p>
    <w:p w14:paraId="32330101" w14:textId="596C6549" w:rsidR="00F24546" w:rsidRDefault="00310ACF" w:rsidP="00F24546">
      <w:pPr>
        <w:rPr>
          <w:rFonts w:ascii="Arial" w:hAnsi="Arial" w:cs="Arial"/>
          <w:sz w:val="20"/>
          <w:szCs w:val="20"/>
        </w:rPr>
      </w:pPr>
      <w:r w:rsidRPr="00963803">
        <w:rPr>
          <w:rFonts w:ascii="Arial" w:hAnsi="Arial" w:cs="Arial"/>
          <w:noProof/>
          <w:sz w:val="20"/>
          <w:szCs w:val="20"/>
        </w:rPr>
        <mc:AlternateContent>
          <mc:Choice Requires="wpg">
            <w:drawing>
              <wp:anchor distT="0" distB="0" distL="114300" distR="114300" simplePos="0" relativeHeight="252375040" behindDoc="0" locked="0" layoutInCell="1" allowOverlap="1" wp14:anchorId="19B30D9B" wp14:editId="3A0705B0">
                <wp:simplePos x="0" y="0"/>
                <wp:positionH relativeFrom="margin">
                  <wp:align>right</wp:align>
                </wp:positionH>
                <wp:positionV relativeFrom="paragraph">
                  <wp:posOffset>682625</wp:posOffset>
                </wp:positionV>
                <wp:extent cx="2293620" cy="571500"/>
                <wp:effectExtent l="0" t="0" r="11430" b="19050"/>
                <wp:wrapSquare wrapText="bothSides"/>
                <wp:docPr id="220" name="Group 220" descr="Review the ACCESS for ELLs webpage for relevant information "/>
                <wp:cNvGraphicFramePr/>
                <a:graphic xmlns:a="http://schemas.openxmlformats.org/drawingml/2006/main">
                  <a:graphicData uri="http://schemas.microsoft.com/office/word/2010/wordprocessingGroup">
                    <wpg:wgp>
                      <wpg:cNvGrpSpPr/>
                      <wpg:grpSpPr>
                        <a:xfrm>
                          <a:off x="0" y="0"/>
                          <a:ext cx="2293620" cy="571500"/>
                          <a:chOff x="0" y="-7619"/>
                          <a:chExt cx="2293620" cy="532322"/>
                        </a:xfrm>
                      </wpg:grpSpPr>
                      <wpg:grpSp>
                        <wpg:cNvPr id="221" name="Group 221"/>
                        <wpg:cNvGrpSpPr/>
                        <wpg:grpSpPr>
                          <a:xfrm>
                            <a:off x="60960" y="-7619"/>
                            <a:ext cx="2217420" cy="507364"/>
                            <a:chOff x="15240" y="-53339"/>
                            <a:chExt cx="2217420" cy="507364"/>
                          </a:xfrm>
                        </wpg:grpSpPr>
                        <wps:wsp>
                          <wps:cNvPr id="222" name="Rectangle 222"/>
                          <wps:cNvSpPr/>
                          <wps:spPr>
                            <a:xfrm>
                              <a:off x="457200" y="-53339"/>
                              <a:ext cx="1775460" cy="50736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BE4228" w14:textId="77777777" w:rsidR="00F24546" w:rsidRPr="003C656B" w:rsidRDefault="00F24546" w:rsidP="00F24546">
                                <w:pPr>
                                  <w:rPr>
                                    <w:rFonts w:ascii="Arial" w:hAnsi="Arial" w:cs="Arial"/>
                                    <w:color w:val="000000" w:themeColor="text1"/>
                                    <w:sz w:val="19"/>
                                    <w:szCs w:val="19"/>
                                  </w:rPr>
                                </w:pPr>
                                <w:r>
                                  <w:rPr>
                                    <w:rFonts w:ascii="Arial" w:hAnsi="Arial" w:cs="Arial"/>
                                    <w:color w:val="000000" w:themeColor="text1"/>
                                    <w:sz w:val="19"/>
                                    <w:szCs w:val="19"/>
                                  </w:rPr>
                                  <w:t xml:space="preserve">Review the </w:t>
                                </w:r>
                                <w:hyperlink r:id="rId183" w:history="1">
                                  <w:r>
                                    <w:rPr>
                                      <w:rStyle w:val="Hyperlink"/>
                                      <w:rFonts w:ascii="Arial" w:hAnsi="Arial" w:cs="Arial"/>
                                      <w:b/>
                                      <w:bCs/>
                                      <w:sz w:val="19"/>
                                      <w:szCs w:val="19"/>
                                    </w:rPr>
                                    <w:t>ACCESS for ELLs webpage</w:t>
                                  </w:r>
                                </w:hyperlink>
                                <w:r>
                                  <w:rPr>
                                    <w:rFonts w:ascii="Arial" w:hAnsi="Arial" w:cs="Arial"/>
                                    <w:color w:val="000000" w:themeColor="text1"/>
                                    <w:sz w:val="19"/>
                                    <w:szCs w:val="19"/>
                                  </w:rPr>
                                  <w:t xml:space="preserve"> for relevant information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3" name="Picture 223" descr="webpage icon"/>
                            <pic:cNvPicPr/>
                          </pic:nvPicPr>
                          <pic:blipFill>
                            <a:blip r:embed="rId16" cstate="print">
                              <a:extLst>
                                <a:ext uri="{28A0092B-C50C-407E-A947-70E740481C1C}">
                                  <a14:useLocalDpi xmlns:a14="http://schemas.microsoft.com/office/drawing/2010/main" val="0"/>
                                </a:ext>
                              </a:extLst>
                            </a:blip>
                            <a:stretch>
                              <a:fillRect/>
                            </a:stretch>
                          </pic:blipFill>
                          <pic:spPr>
                            <a:xfrm>
                              <a:off x="15240" y="482"/>
                              <a:ext cx="449580" cy="403860"/>
                            </a:xfrm>
                            <a:prstGeom prst="rect">
                              <a:avLst/>
                            </a:prstGeom>
                          </pic:spPr>
                        </pic:pic>
                      </wpg:grpSp>
                      <wps:wsp>
                        <wps:cNvPr id="224" name="Rectangle 224"/>
                        <wps:cNvSpPr/>
                        <wps:spPr>
                          <a:xfrm>
                            <a:off x="0" y="1"/>
                            <a:ext cx="2293620" cy="52470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9B30D9B" id="Group 220" o:spid="_x0000_s1291" alt="Review the ACCESS for ELLs webpage for relevant information " style="position:absolute;margin-left:129.4pt;margin-top:53.75pt;width:180.6pt;height:45pt;z-index:252375040;mso-position-horizontal:right;mso-position-horizontal-relative:margin;mso-height-relative:margin" coordorigin=",-76" coordsize="22936,53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">
                <v:group id="Group 221" o:spid="_x0000_s1292" style="position:absolute;left:609;top:-76;width:22174;height:5073" coordorigin="152,-533" coordsize="22174,5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rect id="Rectangle 222" o:spid="_x0000_s1293" style="position:absolute;left:4572;top:-533;width:17754;height:5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" filled="f" stroked="f" strokeweight="1pt">
                    <v:textbox>
                      <w:txbxContent>
                        <w:p w14:paraId="1FBE4228" w14:textId="77777777" w:rsidR="00F24546" w:rsidRPr="003C656B" w:rsidRDefault="00F24546" w:rsidP="00F24546">
                          <w:pPr>
                            <w:rPr>
                              <w:rFonts w:ascii="Arial" w:hAnsi="Arial" w:cs="Arial"/>
                              <w:color w:val="000000" w:themeColor="text1"/>
                              <w:sz w:val="19"/>
                              <w:szCs w:val="19"/>
                            </w:rPr>
                          </w:pPr>
                          <w:r>
                            <w:rPr>
                              <w:rFonts w:ascii="Arial" w:hAnsi="Arial" w:cs="Arial"/>
                              <w:color w:val="000000" w:themeColor="text1"/>
                              <w:sz w:val="19"/>
                              <w:szCs w:val="19"/>
                            </w:rPr>
                            <w:t xml:space="preserve">Review the </w:t>
                          </w:r>
                          <w:hyperlink r:id="rId184" w:history="1">
                            <w:r>
                              <w:rPr>
                                <w:rStyle w:val="Hyperlink"/>
                                <w:rFonts w:ascii="Arial" w:hAnsi="Arial" w:cs="Arial"/>
                                <w:b/>
                                <w:bCs/>
                                <w:sz w:val="19"/>
                                <w:szCs w:val="19"/>
                              </w:rPr>
                              <w:t>ACCESS for ELLs webpage</w:t>
                            </w:r>
                          </w:hyperlink>
                          <w:r>
                            <w:rPr>
                              <w:rFonts w:ascii="Arial" w:hAnsi="Arial" w:cs="Arial"/>
                              <w:color w:val="000000" w:themeColor="text1"/>
                              <w:sz w:val="19"/>
                              <w:szCs w:val="19"/>
                            </w:rPr>
                            <w:t xml:space="preserve"> for relevant information </w:t>
                          </w:r>
                        </w:p>
                      </w:txbxContent>
                    </v:textbox>
                  </v:rect>
                  <v:shape id="Picture 223" o:spid="_x0000_s1294" type="#_x0000_t75" alt="webpage icon" style="position:absolute;left:152;top:4;width:4496;height:4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">
                    <v:imagedata r:id="rId18" o:title="webpage icon"/>
                  </v:shape>
                </v:group>
                <v:rect id="Rectangle 224" o:spid="_x0000_s1295" style="position:absolute;width:22936;height:5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" filled="f" strokecolor="#1f4d78 [1604]" strokeweight="1pt"/>
                <w10:wrap type="square" anchorx="margin"/>
              </v:group>
            </w:pict>
          </mc:Fallback>
        </mc:AlternateContent>
      </w:r>
      <w:r w:rsidR="00F24546" w:rsidRPr="00F24546">
        <w:rPr>
          <w:rFonts w:ascii="Arial" w:hAnsi="Arial" w:cs="Arial"/>
          <w:noProof/>
          <w:sz w:val="20"/>
          <w:szCs w:val="20"/>
        </w:rPr>
        <mc:AlternateContent>
          <mc:Choice Requires="wps">
            <w:drawing>
              <wp:anchor distT="0" distB="0" distL="114300" distR="114300" simplePos="0" relativeHeight="252406784" behindDoc="0" locked="0" layoutInCell="1" allowOverlap="1" wp14:anchorId="1F8754E3" wp14:editId="3A72047C">
                <wp:simplePos x="0" y="0"/>
                <wp:positionH relativeFrom="margin">
                  <wp:posOffset>4124325</wp:posOffset>
                </wp:positionH>
                <wp:positionV relativeFrom="paragraph">
                  <wp:posOffset>633730</wp:posOffset>
                </wp:positionV>
                <wp:extent cx="2293620" cy="388620"/>
                <wp:effectExtent l="0" t="0" r="0" b="0"/>
                <wp:wrapSquare wrapText="bothSides"/>
                <wp:docPr id="696" name="Rectangle 6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93620" cy="3886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2866A2" id="Rectangle 696" o:spid="_x0000_s1026" style="position:absolute;margin-left:324.75pt;margin-top:49.9pt;width:180.6pt;height:30.6pt;z-index:2524067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" filled="f" stroked="f" strokeweight="1pt">
                <w10:wrap type="square" anchorx="margin"/>
              </v:rect>
            </w:pict>
          </mc:Fallback>
        </mc:AlternateContent>
      </w:r>
      <w:r w:rsidR="00F24546" w:rsidRPr="00F24546">
        <w:rPr>
          <w:rFonts w:ascii="Arial" w:hAnsi="Arial" w:cs="Arial"/>
          <w:noProof/>
          <w:sz w:val="20"/>
          <w:szCs w:val="20"/>
        </w:rPr>
        <mc:AlternateContent>
          <mc:Choice Requires="wpg">
            <w:drawing>
              <wp:anchor distT="0" distB="0" distL="114300" distR="114300" simplePos="0" relativeHeight="252377088" behindDoc="0" locked="0" layoutInCell="1" allowOverlap="1" wp14:anchorId="3B0E2F26" wp14:editId="33CD9875">
                <wp:simplePos x="0" y="0"/>
                <wp:positionH relativeFrom="margin">
                  <wp:align>right</wp:align>
                </wp:positionH>
                <wp:positionV relativeFrom="paragraph">
                  <wp:posOffset>33291</wp:posOffset>
                </wp:positionV>
                <wp:extent cx="2293620" cy="548640"/>
                <wp:effectExtent l="0" t="0" r="11430" b="22860"/>
                <wp:wrapSquare wrapText="bothSides"/>
                <wp:docPr id="257" name="Group 257" descr="Explore the Massachusetts English language proficiency benchmarks"/>
                <wp:cNvGraphicFramePr/>
                <a:graphic xmlns:a="http://schemas.openxmlformats.org/drawingml/2006/main">
                  <a:graphicData uri="http://schemas.microsoft.com/office/word/2010/wordprocessingGroup">
                    <wpg:wgp>
                      <wpg:cNvGrpSpPr/>
                      <wpg:grpSpPr>
                        <a:xfrm>
                          <a:off x="0" y="0"/>
                          <a:ext cx="2293620" cy="548640"/>
                          <a:chOff x="0" y="0"/>
                          <a:chExt cx="2293620" cy="451821"/>
                        </a:xfrm>
                      </wpg:grpSpPr>
                      <pic:pic xmlns:pic="http://schemas.openxmlformats.org/drawingml/2006/picture">
                        <pic:nvPicPr>
                          <pic:cNvPr id="258" name="Picture 258" descr="document icon"/>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68580" y="58270"/>
                            <a:ext cx="434340" cy="324522"/>
                          </a:xfrm>
                          <a:prstGeom prst="rect">
                            <a:avLst/>
                          </a:prstGeom>
                        </pic:spPr>
                      </pic:pic>
                      <wpg:grpSp>
                        <wpg:cNvPr id="259" name="Group 259"/>
                        <wpg:cNvGrpSpPr/>
                        <wpg:grpSpPr>
                          <a:xfrm>
                            <a:off x="0" y="0"/>
                            <a:ext cx="2293620" cy="451821"/>
                            <a:chOff x="0" y="0"/>
                            <a:chExt cx="2293620" cy="451821"/>
                          </a:xfrm>
                        </wpg:grpSpPr>
                        <wps:wsp>
                          <wps:cNvPr id="260" name="Rectangle 260"/>
                          <wps:cNvSpPr/>
                          <wps:spPr>
                            <a:xfrm>
                              <a:off x="510540" y="20618"/>
                              <a:ext cx="1775460" cy="41237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3B8CE8" w14:textId="57833065" w:rsidR="00F24546" w:rsidRPr="003C656B" w:rsidRDefault="00F24546" w:rsidP="00F24546">
                                <w:pPr>
                                  <w:rPr>
                                    <w:rFonts w:ascii="Arial" w:hAnsi="Arial" w:cs="Arial"/>
                                    <w:color w:val="000000" w:themeColor="text1"/>
                                    <w:sz w:val="19"/>
                                    <w:szCs w:val="19"/>
                                  </w:rPr>
                                </w:pPr>
                                <w:r>
                                  <w:rPr>
                                    <w:rFonts w:ascii="Arial" w:hAnsi="Arial" w:cs="Arial"/>
                                    <w:color w:val="000000" w:themeColor="text1"/>
                                    <w:sz w:val="19"/>
                                    <w:szCs w:val="19"/>
                                  </w:rPr>
                                  <w:t xml:space="preserve">Explore the </w:t>
                                </w:r>
                                <w:hyperlink r:id="rId185" w:history="1">
                                  <w:r w:rsidRPr="00CD29A8">
                                    <w:rPr>
                                      <w:rStyle w:val="Hyperlink"/>
                                      <w:rFonts w:ascii="Arial" w:hAnsi="Arial" w:cs="Arial"/>
                                      <w:sz w:val="19"/>
                                      <w:szCs w:val="19"/>
                                    </w:rPr>
                                    <w:t>Massachusetts English language proficiency benchmarks</w:t>
                                  </w:r>
                                </w:hyperlink>
                                <w:r>
                                  <w:rPr>
                                    <w:rFonts w:ascii="Arial" w:hAnsi="Arial" w:cs="Arial"/>
                                    <w:color w:val="000000" w:themeColor="text1"/>
                                    <w:sz w:val="19"/>
                                    <w:szCs w:val="1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1" name="Rectangle 261"/>
                          <wps:cNvSpPr/>
                          <wps:spPr>
                            <a:xfrm>
                              <a:off x="0" y="0"/>
                              <a:ext cx="2293620" cy="451821"/>
                            </a:xfrm>
                            <a:prstGeom prst="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3B0E2F26" id="Group 257" o:spid="_x0000_s1296" alt="Explore the Massachusetts English language proficiency benchmarks" style="position:absolute;margin-left:129.4pt;margin-top:2.6pt;width:180.6pt;height:43.2pt;z-index:252377088;mso-position-horizontal:right;mso-position-horizontal-relative:margin;mso-height-relative:margin" coordsize="22936,45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">
                <v:shape id="Picture 258" o:spid="_x0000_s1297" type="#_x0000_t75" alt="document icon" style="position:absolute;left:685;top:582;width:4344;height:3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">
                  <v:imagedata r:id="rId23" o:title="document icon"/>
                </v:shape>
                <v:group id="Group 259" o:spid="_x0000_s1298" style="position:absolute;width:22936;height:4518" coordsize="22936,4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rect id="Rectangle 260" o:spid="_x0000_s1299" style="position:absolute;left:5105;top:206;width:17755;height:4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" filled="f" stroked="f" strokeweight="1pt">
                    <v:textbox>
                      <w:txbxContent>
                        <w:p w14:paraId="1C3B8CE8" w14:textId="57833065" w:rsidR="00F24546" w:rsidRPr="003C656B" w:rsidRDefault="00F24546" w:rsidP="00F24546">
                          <w:pPr>
                            <w:rPr>
                              <w:rFonts w:ascii="Arial" w:hAnsi="Arial" w:cs="Arial"/>
                              <w:color w:val="000000" w:themeColor="text1"/>
                              <w:sz w:val="19"/>
                              <w:szCs w:val="19"/>
                            </w:rPr>
                          </w:pPr>
                          <w:r>
                            <w:rPr>
                              <w:rFonts w:ascii="Arial" w:hAnsi="Arial" w:cs="Arial"/>
                              <w:color w:val="000000" w:themeColor="text1"/>
                              <w:sz w:val="19"/>
                              <w:szCs w:val="19"/>
                            </w:rPr>
                            <w:t xml:space="preserve">Explore the </w:t>
                          </w:r>
                          <w:hyperlink r:id="rId186" w:history="1">
                            <w:r w:rsidRPr="00CD29A8">
                              <w:rPr>
                                <w:rStyle w:val="Hyperlink"/>
                                <w:rFonts w:ascii="Arial" w:hAnsi="Arial" w:cs="Arial"/>
                                <w:sz w:val="19"/>
                                <w:szCs w:val="19"/>
                              </w:rPr>
                              <w:t>Massachusetts English language proficiency benchmarks</w:t>
                            </w:r>
                          </w:hyperlink>
                          <w:r>
                            <w:rPr>
                              <w:rFonts w:ascii="Arial" w:hAnsi="Arial" w:cs="Arial"/>
                              <w:color w:val="000000" w:themeColor="text1"/>
                              <w:sz w:val="19"/>
                              <w:szCs w:val="19"/>
                            </w:rPr>
                            <w:t xml:space="preserve"> </w:t>
                          </w:r>
                        </w:p>
                      </w:txbxContent>
                    </v:textbox>
                  </v:rect>
                  <v:rect id="Rectangle 261" o:spid="_x0000_s1300" style="position:absolute;width:22936;height:45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" filled="f" strokecolor="#92d050" strokeweight="1pt"/>
                </v:group>
                <w10:wrap type="square" anchorx="margin"/>
              </v:group>
            </w:pict>
          </mc:Fallback>
        </mc:AlternateContent>
      </w:r>
      <w:r w:rsidR="00F24546" w:rsidRPr="00F24546">
        <w:rPr>
          <w:rFonts w:ascii="Arial" w:hAnsi="Arial" w:cs="Arial"/>
          <w:sz w:val="20"/>
          <w:szCs w:val="20"/>
        </w:rPr>
        <w:t xml:space="preserve">The ability to use English for grade-level appropriate social, instructional, and academic purposes across language domains (listening, speaking, reading, and writing). English Learners (ELs) are considered to have attained English language proficiency once they have demonstrated the ability to do regular schoolwork in English. In Massachusetts, the state sets annual </w:t>
      </w:r>
      <w:hyperlink r:id="rId187" w:history="1">
        <w:r w:rsidR="00F24546" w:rsidRPr="00F24546">
          <w:rPr>
            <w:rStyle w:val="Hyperlink"/>
            <w:rFonts w:ascii="Arial" w:hAnsi="Arial" w:cs="Arial"/>
            <w:sz w:val="20"/>
            <w:szCs w:val="20"/>
          </w:rPr>
          <w:t>English language proficiency benchmarks</w:t>
        </w:r>
      </w:hyperlink>
      <w:r w:rsidR="00F24546" w:rsidRPr="00F24546">
        <w:rPr>
          <w:rFonts w:ascii="Arial" w:hAnsi="Arial" w:cs="Arial"/>
          <w:sz w:val="20"/>
          <w:szCs w:val="20"/>
        </w:rPr>
        <w:t xml:space="preserve"> for ELs</w:t>
      </w:r>
      <w:r w:rsidR="00F24546">
        <w:rPr>
          <w:rFonts w:ascii="Arial" w:hAnsi="Arial" w:cs="Arial"/>
          <w:sz w:val="20"/>
          <w:szCs w:val="20"/>
        </w:rPr>
        <w:t>.</w:t>
      </w:r>
    </w:p>
    <w:p w14:paraId="2E7686D3" w14:textId="6A51C043" w:rsidR="00310ACF" w:rsidRDefault="00310ACF" w:rsidP="00F24546">
      <w:pPr>
        <w:rPr>
          <w:rFonts w:ascii="Arial" w:hAnsi="Arial" w:cs="Arial"/>
          <w:sz w:val="20"/>
          <w:szCs w:val="20"/>
        </w:rPr>
      </w:pPr>
    </w:p>
    <w:p w14:paraId="00180931" w14:textId="3525506D" w:rsidR="00310ACF" w:rsidRDefault="00310ACF" w:rsidP="00F24546">
      <w:pPr>
        <w:rPr>
          <w:rFonts w:ascii="Arial" w:hAnsi="Arial" w:cs="Arial"/>
          <w:sz w:val="20"/>
          <w:szCs w:val="20"/>
        </w:rPr>
      </w:pPr>
    </w:p>
    <w:p w14:paraId="738B4534" w14:textId="77777777" w:rsidR="00310ACF" w:rsidRDefault="00310ACF" w:rsidP="00F24546">
      <w:pPr>
        <w:rPr>
          <w:rFonts w:ascii="Arial" w:hAnsi="Arial" w:cs="Arial"/>
          <w:sz w:val="10"/>
          <w:szCs w:val="10"/>
        </w:rPr>
      </w:pPr>
    </w:p>
    <w:p w14:paraId="65F9E73C" w14:textId="77777777" w:rsidR="00F24546" w:rsidRPr="008D5054" w:rsidRDefault="00F24546" w:rsidP="00F24546">
      <w:pPr>
        <w:shd w:val="clear" w:color="auto" w:fill="D9E2F3" w:themeFill="accent5" w:themeFillTint="33"/>
        <w:rPr>
          <w:rFonts w:ascii="Arial" w:hAnsi="Arial" w:cs="Arial"/>
          <w:b/>
          <w:bCs/>
          <w:sz w:val="10"/>
          <w:szCs w:val="10"/>
        </w:rPr>
      </w:pPr>
    </w:p>
    <w:p w14:paraId="3F28C4CF" w14:textId="77777777" w:rsidR="00F24546" w:rsidRDefault="00F24546" w:rsidP="00F24546">
      <w:pPr>
        <w:pStyle w:val="Heading2"/>
        <w:shd w:val="clear" w:color="auto" w:fill="D9E2F3" w:themeFill="accent5" w:themeFillTint="33"/>
      </w:pPr>
      <w:bookmarkStart w:id="142" w:name="_Toc81432724"/>
      <w:bookmarkStart w:id="143" w:name="_Toc81471113"/>
      <w:bookmarkStart w:id="144" w:name="_Toc81519859"/>
      <w:bookmarkStart w:id="145" w:name="_Toc81521620"/>
      <w:r>
        <w:t>English Language Proficiency Assessment</w:t>
      </w:r>
      <w:bookmarkEnd w:id="142"/>
      <w:bookmarkEnd w:id="143"/>
      <w:bookmarkEnd w:id="144"/>
      <w:bookmarkEnd w:id="145"/>
      <w:r>
        <w:t xml:space="preserve"> </w:t>
      </w:r>
    </w:p>
    <w:p w14:paraId="1A131524" w14:textId="77777777" w:rsidR="00F24546" w:rsidRPr="002303FE" w:rsidRDefault="00F24546" w:rsidP="00F24546">
      <w:pPr>
        <w:shd w:val="clear" w:color="auto" w:fill="D9E2F3" w:themeFill="accent5" w:themeFillTint="33"/>
        <w:rPr>
          <w:rFonts w:ascii="Arial" w:hAnsi="Arial" w:cs="Arial"/>
          <w:b/>
          <w:bCs/>
          <w:sz w:val="10"/>
          <w:szCs w:val="10"/>
        </w:rPr>
      </w:pPr>
    </w:p>
    <w:p w14:paraId="691EB4AE" w14:textId="77777777" w:rsidR="00F24546" w:rsidRPr="002303FE" w:rsidRDefault="00F24546" w:rsidP="00F24546">
      <w:pPr>
        <w:rPr>
          <w:rFonts w:ascii="Arial" w:hAnsi="Arial" w:cs="Arial"/>
          <w:b/>
          <w:bCs/>
          <w:sz w:val="6"/>
          <w:szCs w:val="6"/>
        </w:rPr>
      </w:pPr>
    </w:p>
    <w:p w14:paraId="5A0676AA" w14:textId="7C8C56F2" w:rsidR="00F24546" w:rsidRPr="00734673" w:rsidRDefault="00F24546" w:rsidP="00F24546">
      <w:pPr>
        <w:rPr>
          <w:rFonts w:ascii="Arial" w:hAnsi="Arial" w:cs="Arial"/>
          <w:i/>
          <w:iCs/>
          <w:sz w:val="20"/>
          <w:szCs w:val="20"/>
        </w:rPr>
      </w:pPr>
      <w:r w:rsidRPr="00963803">
        <w:rPr>
          <w:rFonts w:ascii="Arial" w:hAnsi="Arial" w:cs="Arial"/>
          <w:noProof/>
          <w:sz w:val="20"/>
          <w:szCs w:val="20"/>
        </w:rPr>
        <mc:AlternateContent>
          <mc:Choice Requires="wpg">
            <w:drawing>
              <wp:anchor distT="0" distB="0" distL="114300" distR="114300" simplePos="0" relativeHeight="252376064" behindDoc="0" locked="0" layoutInCell="1" allowOverlap="1" wp14:anchorId="615CF31B" wp14:editId="77FF7AED">
                <wp:simplePos x="0" y="0"/>
                <wp:positionH relativeFrom="margin">
                  <wp:align>right</wp:align>
                </wp:positionH>
                <wp:positionV relativeFrom="paragraph">
                  <wp:posOffset>57421</wp:posOffset>
                </wp:positionV>
                <wp:extent cx="2293620" cy="853440"/>
                <wp:effectExtent l="0" t="0" r="11430" b="22860"/>
                <wp:wrapSquare wrapText="bothSides"/>
                <wp:docPr id="21" name="Group 21" descr="Explore Massachusetts guidance on EL identification, assessment, placement, and reclassification"/>
                <wp:cNvGraphicFramePr/>
                <a:graphic xmlns:a="http://schemas.openxmlformats.org/drawingml/2006/main">
                  <a:graphicData uri="http://schemas.microsoft.com/office/word/2010/wordprocessingGroup">
                    <wpg:wgp>
                      <wpg:cNvGrpSpPr/>
                      <wpg:grpSpPr>
                        <a:xfrm>
                          <a:off x="0" y="0"/>
                          <a:ext cx="2293620" cy="853440"/>
                          <a:chOff x="0" y="0"/>
                          <a:chExt cx="2293620" cy="702833"/>
                        </a:xfrm>
                      </wpg:grpSpPr>
                      <pic:pic xmlns:pic="http://schemas.openxmlformats.org/drawingml/2006/picture">
                        <pic:nvPicPr>
                          <pic:cNvPr id="22" name="Picture 22" descr="document icon"/>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68580" y="171225"/>
                            <a:ext cx="434340" cy="324522"/>
                          </a:xfrm>
                          <a:prstGeom prst="rect">
                            <a:avLst/>
                          </a:prstGeom>
                        </pic:spPr>
                      </pic:pic>
                      <wpg:grpSp>
                        <wpg:cNvPr id="23" name="Group 23"/>
                        <wpg:cNvGrpSpPr/>
                        <wpg:grpSpPr>
                          <a:xfrm>
                            <a:off x="0" y="0"/>
                            <a:ext cx="2293620" cy="702833"/>
                            <a:chOff x="0" y="0"/>
                            <a:chExt cx="2293620" cy="702833"/>
                          </a:xfrm>
                        </wpg:grpSpPr>
                        <wps:wsp>
                          <wps:cNvPr id="24" name="Rectangle 24"/>
                          <wps:cNvSpPr/>
                          <wps:spPr>
                            <a:xfrm>
                              <a:off x="510540" y="20618"/>
                              <a:ext cx="1776095" cy="63828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00BEAA" w14:textId="77777777" w:rsidR="00F24546" w:rsidRPr="003C656B" w:rsidRDefault="00F24546" w:rsidP="00F24546">
                                <w:pPr>
                                  <w:rPr>
                                    <w:rFonts w:ascii="Arial" w:hAnsi="Arial" w:cs="Arial"/>
                                    <w:color w:val="000000" w:themeColor="text1"/>
                                    <w:sz w:val="19"/>
                                    <w:szCs w:val="19"/>
                                  </w:rPr>
                                </w:pPr>
                                <w:r>
                                  <w:rPr>
                                    <w:rFonts w:ascii="Arial" w:hAnsi="Arial" w:cs="Arial"/>
                                    <w:color w:val="000000" w:themeColor="text1"/>
                                    <w:sz w:val="19"/>
                                    <w:szCs w:val="19"/>
                                  </w:rPr>
                                  <w:t xml:space="preserve">Explore Massachusetts </w:t>
                                </w:r>
                                <w:hyperlink r:id="rId188" w:history="1">
                                  <w:r w:rsidRPr="00963803">
                                    <w:rPr>
                                      <w:rStyle w:val="Hyperlink"/>
                                      <w:rFonts w:ascii="Arial" w:hAnsi="Arial" w:cs="Arial"/>
                                      <w:b/>
                                      <w:bCs/>
                                      <w:sz w:val="19"/>
                                      <w:szCs w:val="19"/>
                                    </w:rPr>
                                    <w:t>guidance</w:t>
                                  </w:r>
                                </w:hyperlink>
                                <w:r>
                                  <w:rPr>
                                    <w:rFonts w:ascii="Arial" w:hAnsi="Arial" w:cs="Arial"/>
                                    <w:color w:val="000000" w:themeColor="text1"/>
                                    <w:sz w:val="19"/>
                                    <w:szCs w:val="19"/>
                                  </w:rPr>
                                  <w:t xml:space="preserve"> on EL identification, assessment, placement, and reclassification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0" y="0"/>
                              <a:ext cx="2293620" cy="702833"/>
                            </a:xfrm>
                            <a:prstGeom prst="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15CF31B" id="Group 21" o:spid="_x0000_s1301" alt="Explore Massachusetts guidance on EL identification, assessment, placement, and reclassification" style="position:absolute;margin-left:129.4pt;margin-top:4.5pt;width:180.6pt;height:67.2pt;z-index:252376064;mso-position-horizontal:right;mso-position-horizontal-relative:margin;mso-width-relative:margin;mso-height-relative:margin" coordsize="22936,70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">
                <v:shape id="Picture 22" o:spid="_x0000_s1302" type="#_x0000_t75" alt="document icon" style="position:absolute;left:685;top:1712;width:4344;height:3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">
                  <v:imagedata r:id="rId23" o:title="document icon"/>
                </v:shape>
                <v:group id="Group 23" o:spid="_x0000_s1303" style="position:absolute;width:22936;height:7028" coordsize="22936,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Rectangle 24" o:spid="_x0000_s1304" style="position:absolute;left:5105;top:206;width:17761;height:6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" filled="f" stroked="f" strokeweight="1pt">
                    <v:textbox>
                      <w:txbxContent>
                        <w:p w14:paraId="5800BEAA" w14:textId="77777777" w:rsidR="00F24546" w:rsidRPr="003C656B" w:rsidRDefault="00F24546" w:rsidP="00F24546">
                          <w:pPr>
                            <w:rPr>
                              <w:rFonts w:ascii="Arial" w:hAnsi="Arial" w:cs="Arial"/>
                              <w:color w:val="000000" w:themeColor="text1"/>
                              <w:sz w:val="19"/>
                              <w:szCs w:val="19"/>
                            </w:rPr>
                          </w:pPr>
                          <w:r>
                            <w:rPr>
                              <w:rFonts w:ascii="Arial" w:hAnsi="Arial" w:cs="Arial"/>
                              <w:color w:val="000000" w:themeColor="text1"/>
                              <w:sz w:val="19"/>
                              <w:szCs w:val="19"/>
                            </w:rPr>
                            <w:t xml:space="preserve">Explore Massachusetts </w:t>
                          </w:r>
                          <w:hyperlink r:id="rId189" w:history="1">
                            <w:r w:rsidRPr="00963803">
                              <w:rPr>
                                <w:rStyle w:val="Hyperlink"/>
                                <w:rFonts w:ascii="Arial" w:hAnsi="Arial" w:cs="Arial"/>
                                <w:b/>
                                <w:bCs/>
                                <w:sz w:val="19"/>
                                <w:szCs w:val="19"/>
                              </w:rPr>
                              <w:t>guidance</w:t>
                            </w:r>
                          </w:hyperlink>
                          <w:r>
                            <w:rPr>
                              <w:rFonts w:ascii="Arial" w:hAnsi="Arial" w:cs="Arial"/>
                              <w:color w:val="000000" w:themeColor="text1"/>
                              <w:sz w:val="19"/>
                              <w:szCs w:val="19"/>
                            </w:rPr>
                            <w:t xml:space="preserve"> on EL identification, assessment, placement, and reclassification</w:t>
                          </w:r>
                        </w:p>
                      </w:txbxContent>
                    </v:textbox>
                  </v:rect>
                  <v:rect id="Rectangle 25" o:spid="_x0000_s1305" style="position:absolute;width:22936;height:7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" filled="f" strokecolor="#92d050" strokeweight="1pt"/>
                </v:group>
                <w10:wrap type="square" anchorx="margin"/>
              </v:group>
            </w:pict>
          </mc:Fallback>
        </mc:AlternateContent>
      </w:r>
      <w:r w:rsidRPr="00963803">
        <w:rPr>
          <w:rFonts w:ascii="Arial" w:hAnsi="Arial" w:cs="Arial"/>
          <w:sz w:val="20"/>
          <w:szCs w:val="20"/>
        </w:rPr>
        <w:t xml:space="preserve">An assessment used to determine whether an </w:t>
      </w:r>
      <w:r>
        <w:rPr>
          <w:rFonts w:ascii="Arial" w:hAnsi="Arial" w:cs="Arial"/>
          <w:sz w:val="20"/>
          <w:szCs w:val="20"/>
        </w:rPr>
        <w:t>EL can</w:t>
      </w:r>
      <w:r w:rsidRPr="00963803">
        <w:rPr>
          <w:rFonts w:ascii="Arial" w:hAnsi="Arial" w:cs="Arial"/>
          <w:sz w:val="20"/>
          <w:szCs w:val="20"/>
        </w:rPr>
        <w:t xml:space="preserve"> do regular schoolwork in English. Districts must annually assess ELs’ language proficiency and academic achievement to make this determination. ACCESS for ELLs is </w:t>
      </w:r>
      <w:r>
        <w:rPr>
          <w:rFonts w:ascii="Arial" w:hAnsi="Arial" w:cs="Arial"/>
          <w:sz w:val="20"/>
          <w:szCs w:val="20"/>
        </w:rPr>
        <w:t>Massachusetts’</w:t>
      </w:r>
      <w:r w:rsidRPr="00963803">
        <w:rPr>
          <w:rFonts w:ascii="Arial" w:hAnsi="Arial" w:cs="Arial"/>
          <w:sz w:val="20"/>
          <w:szCs w:val="20"/>
        </w:rPr>
        <w:t xml:space="preserve"> language proficiency assessment, and districts must first consider the results of ACCESS for ELLs when determining an ELs’ ability to perform schoolwork in English. School-based teams must also consider other relevant data to determine whether students can perform ordinary classroom work in English.</w:t>
      </w:r>
    </w:p>
    <w:p w14:paraId="45033079" w14:textId="77777777" w:rsidR="00F24546" w:rsidRDefault="00F24546" w:rsidP="00F24546">
      <w:pPr>
        <w:pStyle w:val="ListParagraph"/>
        <w:rPr>
          <w:rFonts w:ascii="Arial" w:hAnsi="Arial" w:cs="Arial"/>
          <w:noProof/>
          <w:sz w:val="18"/>
          <w:szCs w:val="18"/>
        </w:rPr>
      </w:pPr>
    </w:p>
    <w:p w14:paraId="26676E32" w14:textId="2753344F" w:rsidR="00F24546" w:rsidRDefault="00F24546" w:rsidP="00F24546">
      <w:pPr>
        <w:rPr>
          <w:rFonts w:ascii="Arial" w:hAnsi="Arial" w:cs="Arial"/>
          <w:sz w:val="10"/>
          <w:szCs w:val="10"/>
        </w:rPr>
      </w:pPr>
    </w:p>
    <w:p w14:paraId="3E0A9464" w14:textId="36EB8410" w:rsidR="00310ACF" w:rsidRDefault="00310ACF" w:rsidP="00F24546">
      <w:pPr>
        <w:rPr>
          <w:rFonts w:ascii="Arial" w:hAnsi="Arial" w:cs="Arial"/>
          <w:sz w:val="10"/>
          <w:szCs w:val="10"/>
        </w:rPr>
      </w:pPr>
    </w:p>
    <w:p w14:paraId="04363B73" w14:textId="2F9351E4" w:rsidR="00310ACF" w:rsidRDefault="00310ACF" w:rsidP="00F24546">
      <w:pPr>
        <w:rPr>
          <w:rFonts w:ascii="Arial" w:hAnsi="Arial" w:cs="Arial"/>
          <w:sz w:val="10"/>
          <w:szCs w:val="10"/>
        </w:rPr>
      </w:pPr>
    </w:p>
    <w:p w14:paraId="41B96AA0" w14:textId="013C4AF4" w:rsidR="00310ACF" w:rsidRDefault="00310ACF" w:rsidP="00F24546">
      <w:pPr>
        <w:rPr>
          <w:rFonts w:ascii="Arial" w:hAnsi="Arial" w:cs="Arial"/>
          <w:sz w:val="10"/>
          <w:szCs w:val="10"/>
        </w:rPr>
      </w:pPr>
    </w:p>
    <w:p w14:paraId="0114296B" w14:textId="7D8598E1" w:rsidR="00310ACF" w:rsidRDefault="00310ACF" w:rsidP="00F24546">
      <w:pPr>
        <w:rPr>
          <w:rFonts w:ascii="Arial" w:hAnsi="Arial" w:cs="Arial"/>
          <w:sz w:val="10"/>
          <w:szCs w:val="10"/>
        </w:rPr>
      </w:pPr>
    </w:p>
    <w:p w14:paraId="0946DF1F" w14:textId="7EEA584A" w:rsidR="00310ACF" w:rsidRDefault="00310ACF" w:rsidP="00F24546">
      <w:pPr>
        <w:rPr>
          <w:rFonts w:ascii="Arial" w:hAnsi="Arial" w:cs="Arial"/>
          <w:sz w:val="10"/>
          <w:szCs w:val="10"/>
        </w:rPr>
      </w:pPr>
    </w:p>
    <w:p w14:paraId="7F49F947" w14:textId="53ED164C" w:rsidR="00310ACF" w:rsidRDefault="00310ACF" w:rsidP="00F24546">
      <w:pPr>
        <w:rPr>
          <w:rFonts w:ascii="Arial" w:hAnsi="Arial" w:cs="Arial"/>
          <w:sz w:val="10"/>
          <w:szCs w:val="10"/>
        </w:rPr>
      </w:pPr>
    </w:p>
    <w:p w14:paraId="099F088D" w14:textId="77777777" w:rsidR="00F24546" w:rsidRPr="008D5054" w:rsidRDefault="00F24546" w:rsidP="00F24546">
      <w:pPr>
        <w:shd w:val="clear" w:color="auto" w:fill="D9E2F3" w:themeFill="accent5" w:themeFillTint="33"/>
        <w:rPr>
          <w:rFonts w:ascii="Arial" w:hAnsi="Arial" w:cs="Arial"/>
          <w:b/>
          <w:bCs/>
          <w:sz w:val="10"/>
          <w:szCs w:val="10"/>
        </w:rPr>
      </w:pPr>
      <w:bookmarkStart w:id="146" w:name="effectivePD"/>
    </w:p>
    <w:p w14:paraId="3517BD13" w14:textId="77777777" w:rsidR="00F24546" w:rsidRDefault="00F24546" w:rsidP="00F24546">
      <w:pPr>
        <w:pStyle w:val="Heading2"/>
        <w:shd w:val="clear" w:color="auto" w:fill="D9E2F3" w:themeFill="accent5" w:themeFillTint="33"/>
      </w:pPr>
      <w:bookmarkStart w:id="147" w:name="_Toc81432725"/>
      <w:bookmarkStart w:id="148" w:name="_Toc81471114"/>
      <w:bookmarkStart w:id="149" w:name="_Toc81519860"/>
      <w:bookmarkStart w:id="150" w:name="_Toc81521621"/>
      <w:r>
        <w:t>English Language Proficiency Level (ELP)</w:t>
      </w:r>
      <w:bookmarkEnd w:id="147"/>
      <w:bookmarkEnd w:id="148"/>
      <w:bookmarkEnd w:id="149"/>
      <w:bookmarkEnd w:id="150"/>
      <w:r>
        <w:t xml:space="preserve"> </w:t>
      </w:r>
    </w:p>
    <w:p w14:paraId="6ABD500D" w14:textId="77777777" w:rsidR="00F24546" w:rsidRPr="002303FE" w:rsidRDefault="00F24546" w:rsidP="00F24546">
      <w:pPr>
        <w:shd w:val="clear" w:color="auto" w:fill="D9E2F3" w:themeFill="accent5" w:themeFillTint="33"/>
        <w:rPr>
          <w:rFonts w:ascii="Arial" w:hAnsi="Arial" w:cs="Arial"/>
          <w:b/>
          <w:bCs/>
          <w:sz w:val="10"/>
          <w:szCs w:val="10"/>
        </w:rPr>
      </w:pPr>
    </w:p>
    <w:p w14:paraId="7BB4EDDE" w14:textId="77777777" w:rsidR="00F24546" w:rsidRPr="002303FE" w:rsidRDefault="00F24546" w:rsidP="00F24546">
      <w:pPr>
        <w:rPr>
          <w:rFonts w:ascii="Arial" w:hAnsi="Arial" w:cs="Arial"/>
          <w:b/>
          <w:bCs/>
          <w:sz w:val="6"/>
          <w:szCs w:val="6"/>
        </w:rPr>
      </w:pPr>
    </w:p>
    <w:p w14:paraId="6716541C" w14:textId="77777777" w:rsidR="00F24546" w:rsidRPr="00963803" w:rsidRDefault="00F24546" w:rsidP="00F24546">
      <w:pPr>
        <w:rPr>
          <w:rFonts w:ascii="Arial" w:hAnsi="Arial" w:cs="Arial"/>
          <w:sz w:val="20"/>
          <w:szCs w:val="20"/>
        </w:rPr>
      </w:pPr>
      <w:r w:rsidRPr="00963803">
        <w:rPr>
          <w:noProof/>
          <w:sz w:val="20"/>
          <w:szCs w:val="20"/>
        </w:rPr>
        <mc:AlternateContent>
          <mc:Choice Requires="wpg">
            <w:drawing>
              <wp:anchor distT="0" distB="0" distL="114300" distR="114300" simplePos="0" relativeHeight="252378112" behindDoc="0" locked="0" layoutInCell="1" allowOverlap="1" wp14:anchorId="552F19DB" wp14:editId="6D37F58C">
                <wp:simplePos x="0" y="0"/>
                <wp:positionH relativeFrom="margin">
                  <wp:posOffset>4099560</wp:posOffset>
                </wp:positionH>
                <wp:positionV relativeFrom="paragraph">
                  <wp:posOffset>26670</wp:posOffset>
                </wp:positionV>
                <wp:extent cx="2293620" cy="960120"/>
                <wp:effectExtent l="0" t="0" r="11430" b="11430"/>
                <wp:wrapSquare wrapText="bothSides"/>
                <wp:docPr id="26" name="Group 26" descr="Review the WIDA ELD Proficiency Level Descriptors to learn about what ELs at each level can do with scaffolding and support"/>
                <wp:cNvGraphicFramePr/>
                <a:graphic xmlns:a="http://schemas.openxmlformats.org/drawingml/2006/main">
                  <a:graphicData uri="http://schemas.microsoft.com/office/word/2010/wordprocessingGroup">
                    <wpg:wgp>
                      <wpg:cNvGrpSpPr/>
                      <wpg:grpSpPr>
                        <a:xfrm>
                          <a:off x="0" y="0"/>
                          <a:ext cx="2293620" cy="960120"/>
                          <a:chOff x="0" y="-7619"/>
                          <a:chExt cx="2293620" cy="895004"/>
                        </a:xfrm>
                      </wpg:grpSpPr>
                      <wpg:grpSp>
                        <wpg:cNvPr id="27" name="Group 27"/>
                        <wpg:cNvGrpSpPr/>
                        <wpg:grpSpPr>
                          <a:xfrm>
                            <a:off x="60960" y="-7619"/>
                            <a:ext cx="2217420" cy="895004"/>
                            <a:chOff x="15240" y="-53339"/>
                            <a:chExt cx="2217420" cy="895004"/>
                          </a:xfrm>
                        </wpg:grpSpPr>
                        <wps:wsp>
                          <wps:cNvPr id="28" name="Rectangle 28"/>
                          <wps:cNvSpPr/>
                          <wps:spPr>
                            <a:xfrm>
                              <a:off x="457200" y="-53339"/>
                              <a:ext cx="1775460" cy="89500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4DD0F3" w14:textId="77777777" w:rsidR="00F24546" w:rsidRPr="003C656B" w:rsidRDefault="00F24546" w:rsidP="00F24546">
                                <w:pPr>
                                  <w:rPr>
                                    <w:rFonts w:ascii="Arial" w:hAnsi="Arial" w:cs="Arial"/>
                                    <w:color w:val="000000" w:themeColor="text1"/>
                                    <w:sz w:val="19"/>
                                    <w:szCs w:val="19"/>
                                  </w:rPr>
                                </w:pPr>
                                <w:r>
                                  <w:rPr>
                                    <w:rFonts w:ascii="Arial" w:hAnsi="Arial" w:cs="Arial"/>
                                    <w:color w:val="000000" w:themeColor="text1"/>
                                    <w:sz w:val="19"/>
                                    <w:szCs w:val="19"/>
                                  </w:rPr>
                                  <w:t xml:space="preserve">Review the </w:t>
                                </w:r>
                                <w:hyperlink r:id="rId190" w:history="1">
                                  <w:r w:rsidRPr="00963803">
                                    <w:rPr>
                                      <w:rStyle w:val="Hyperlink"/>
                                      <w:rFonts w:ascii="Arial" w:hAnsi="Arial" w:cs="Arial"/>
                                      <w:b/>
                                      <w:bCs/>
                                      <w:sz w:val="19"/>
                                      <w:szCs w:val="19"/>
                                    </w:rPr>
                                    <w:t>WIDA ELD Proficiency Level Descriptors</w:t>
                                  </w:r>
                                </w:hyperlink>
                                <w:r>
                                  <w:rPr>
                                    <w:rFonts w:ascii="Arial" w:hAnsi="Arial" w:cs="Arial"/>
                                    <w:color w:val="000000" w:themeColor="text1"/>
                                    <w:sz w:val="19"/>
                                    <w:szCs w:val="19"/>
                                  </w:rPr>
                                  <w:t xml:space="preserve"> to learn about what ELs at each level can do with scaffolding and 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 name="Picture 29" descr="webpage icon"/>
                            <pic:cNvPicPr/>
                          </pic:nvPicPr>
                          <pic:blipFill>
                            <a:blip r:embed="rId16" cstate="print">
                              <a:extLst>
                                <a:ext uri="{28A0092B-C50C-407E-A947-70E740481C1C}">
                                  <a14:useLocalDpi xmlns:a14="http://schemas.microsoft.com/office/drawing/2010/main" val="0"/>
                                </a:ext>
                              </a:extLst>
                            </a:blip>
                            <a:stretch>
                              <a:fillRect/>
                            </a:stretch>
                          </pic:blipFill>
                          <pic:spPr>
                            <a:xfrm>
                              <a:off x="15240" y="107030"/>
                              <a:ext cx="449580" cy="403860"/>
                            </a:xfrm>
                            <a:prstGeom prst="rect">
                              <a:avLst/>
                            </a:prstGeom>
                          </pic:spPr>
                        </pic:pic>
                      </wpg:grpSp>
                      <wps:wsp>
                        <wps:cNvPr id="30" name="Rectangle 30"/>
                        <wps:cNvSpPr/>
                        <wps:spPr>
                          <a:xfrm>
                            <a:off x="0" y="1"/>
                            <a:ext cx="2293620" cy="88738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52F19DB" id="Group 26" o:spid="_x0000_s1306" alt="Review the WIDA ELD Proficiency Level Descriptors to learn about what ELs at each level can do with scaffolding and support" style="position:absolute;margin-left:322.8pt;margin-top:2.1pt;width:180.6pt;height:75.6pt;z-index:252378112;mso-position-horizontal-relative:margin;mso-height-relative:margin" coordorigin=",-76" coordsize="22936,8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">
                <v:group id="Group 27" o:spid="_x0000_s1307" style="position:absolute;left:609;top:-76;width:22174;height:8949" coordorigin="152,-533" coordsize="22174,8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ect id="Rectangle 28" o:spid="_x0000_s1308" style="position:absolute;left:4572;top:-533;width:17754;height:89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" filled="f" stroked="f" strokeweight="1pt">
                    <v:textbox>
                      <w:txbxContent>
                        <w:p w14:paraId="124DD0F3" w14:textId="77777777" w:rsidR="00F24546" w:rsidRPr="003C656B" w:rsidRDefault="00F24546" w:rsidP="00F24546">
                          <w:pPr>
                            <w:rPr>
                              <w:rFonts w:ascii="Arial" w:hAnsi="Arial" w:cs="Arial"/>
                              <w:color w:val="000000" w:themeColor="text1"/>
                              <w:sz w:val="19"/>
                              <w:szCs w:val="19"/>
                            </w:rPr>
                          </w:pPr>
                          <w:r>
                            <w:rPr>
                              <w:rFonts w:ascii="Arial" w:hAnsi="Arial" w:cs="Arial"/>
                              <w:color w:val="000000" w:themeColor="text1"/>
                              <w:sz w:val="19"/>
                              <w:szCs w:val="19"/>
                            </w:rPr>
                            <w:t xml:space="preserve">Review the </w:t>
                          </w:r>
                          <w:hyperlink r:id="rId191" w:history="1">
                            <w:r w:rsidRPr="00963803">
                              <w:rPr>
                                <w:rStyle w:val="Hyperlink"/>
                                <w:rFonts w:ascii="Arial" w:hAnsi="Arial" w:cs="Arial"/>
                                <w:b/>
                                <w:bCs/>
                                <w:sz w:val="19"/>
                                <w:szCs w:val="19"/>
                              </w:rPr>
                              <w:t>WIDA ELD Proficiency Level Descriptors</w:t>
                            </w:r>
                          </w:hyperlink>
                          <w:r>
                            <w:rPr>
                              <w:rFonts w:ascii="Arial" w:hAnsi="Arial" w:cs="Arial"/>
                              <w:color w:val="000000" w:themeColor="text1"/>
                              <w:sz w:val="19"/>
                              <w:szCs w:val="19"/>
                            </w:rPr>
                            <w:t xml:space="preserve"> to learn about what ELs at each level can do with scaffolding and support</w:t>
                          </w:r>
                        </w:p>
                      </w:txbxContent>
                    </v:textbox>
                  </v:rect>
                  <v:shape id="Picture 29" o:spid="_x0000_s1309" type="#_x0000_t75" alt="webpage icon" style="position:absolute;left:152;top:1070;width:4496;height:4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">
                    <v:imagedata r:id="rId18" o:title="webpage icon"/>
                  </v:shape>
                </v:group>
                <v:rect id="Rectangle 30" o:spid="_x0000_s1310" style="position:absolute;width:22936;height:8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" filled="f" strokecolor="#1f4d78 [1604]" strokeweight="1pt"/>
                <w10:wrap type="square" anchorx="margin"/>
              </v:group>
            </w:pict>
          </mc:Fallback>
        </mc:AlternateContent>
      </w:r>
      <w:r w:rsidRPr="00963803">
        <w:rPr>
          <w:rFonts w:ascii="Arial" w:hAnsi="Arial" w:cs="Arial"/>
          <w:sz w:val="20"/>
          <w:szCs w:val="20"/>
        </w:rPr>
        <w:t xml:space="preserve">Outline stages of </w:t>
      </w:r>
      <w:r>
        <w:rPr>
          <w:rFonts w:ascii="Arial" w:hAnsi="Arial" w:cs="Arial"/>
          <w:sz w:val="20"/>
          <w:szCs w:val="20"/>
        </w:rPr>
        <w:t xml:space="preserve">English </w:t>
      </w:r>
      <w:r w:rsidRPr="00963803">
        <w:rPr>
          <w:rFonts w:ascii="Arial" w:hAnsi="Arial" w:cs="Arial"/>
          <w:sz w:val="20"/>
          <w:szCs w:val="20"/>
        </w:rPr>
        <w:t xml:space="preserve">language development across a continuum as students acquire English as a second language. The </w:t>
      </w:r>
      <w:hyperlink r:id="rId192" w:history="1">
        <w:r w:rsidRPr="00963803">
          <w:rPr>
            <w:rStyle w:val="Hyperlink"/>
            <w:rFonts w:ascii="Arial" w:hAnsi="Arial" w:cs="Arial"/>
            <w:sz w:val="20"/>
            <w:szCs w:val="20"/>
          </w:rPr>
          <w:t>WIDA English Language Development Standards Framework</w:t>
        </w:r>
      </w:hyperlink>
      <w:r>
        <w:rPr>
          <w:rFonts w:ascii="Arial" w:hAnsi="Arial" w:cs="Arial"/>
          <w:sz w:val="20"/>
          <w:szCs w:val="20"/>
        </w:rPr>
        <w:t xml:space="preserve">, adopted by Massachusetts, </w:t>
      </w:r>
      <w:r w:rsidRPr="00963803">
        <w:rPr>
          <w:rFonts w:ascii="Arial" w:hAnsi="Arial" w:cs="Arial"/>
          <w:sz w:val="20"/>
          <w:szCs w:val="20"/>
        </w:rPr>
        <w:t xml:space="preserve">outlines and describes the following English language proficiency levels: </w:t>
      </w:r>
    </w:p>
    <w:p w14:paraId="5EA596C1" w14:textId="77777777" w:rsidR="00F24546" w:rsidRPr="00963803" w:rsidRDefault="00F24546" w:rsidP="00F24546">
      <w:pPr>
        <w:pStyle w:val="ListParagraph"/>
        <w:rPr>
          <w:rFonts w:ascii="Arial" w:hAnsi="Arial" w:cs="Arial"/>
          <w:sz w:val="20"/>
          <w:szCs w:val="20"/>
        </w:rPr>
      </w:pPr>
      <w:r w:rsidRPr="00963803">
        <w:rPr>
          <w:rFonts w:ascii="Arial" w:hAnsi="Arial" w:cs="Arial"/>
          <w:sz w:val="20"/>
          <w:szCs w:val="20"/>
        </w:rPr>
        <w:t xml:space="preserve">Level 1: Entering </w:t>
      </w:r>
    </w:p>
    <w:p w14:paraId="11954920" w14:textId="77777777" w:rsidR="00F24546" w:rsidRPr="00963803" w:rsidRDefault="00F24546" w:rsidP="00F24546">
      <w:pPr>
        <w:pStyle w:val="ListParagraph"/>
        <w:rPr>
          <w:rFonts w:ascii="Arial" w:hAnsi="Arial" w:cs="Arial"/>
          <w:sz w:val="20"/>
          <w:szCs w:val="20"/>
        </w:rPr>
      </w:pPr>
      <w:r w:rsidRPr="00963803">
        <w:rPr>
          <w:rFonts w:ascii="Arial" w:hAnsi="Arial" w:cs="Arial"/>
          <w:sz w:val="20"/>
          <w:szCs w:val="20"/>
        </w:rPr>
        <w:t>Level 2: Emerging</w:t>
      </w:r>
    </w:p>
    <w:p w14:paraId="27231064" w14:textId="77777777" w:rsidR="00F24546" w:rsidRPr="00963803" w:rsidRDefault="00F24546" w:rsidP="00F24546">
      <w:pPr>
        <w:pStyle w:val="ListParagraph"/>
        <w:rPr>
          <w:rFonts w:ascii="Arial" w:hAnsi="Arial" w:cs="Arial"/>
          <w:sz w:val="20"/>
          <w:szCs w:val="20"/>
        </w:rPr>
      </w:pPr>
      <w:r w:rsidRPr="00963803">
        <w:rPr>
          <w:rFonts w:ascii="Arial" w:hAnsi="Arial" w:cs="Arial"/>
          <w:sz w:val="20"/>
          <w:szCs w:val="20"/>
        </w:rPr>
        <w:t>Level 3: Developing</w:t>
      </w:r>
    </w:p>
    <w:p w14:paraId="073895E9" w14:textId="77777777" w:rsidR="00F24546" w:rsidRPr="00963803" w:rsidRDefault="00F24546" w:rsidP="00F24546">
      <w:pPr>
        <w:pStyle w:val="ListParagraph"/>
        <w:rPr>
          <w:rFonts w:ascii="Arial" w:hAnsi="Arial" w:cs="Arial"/>
          <w:sz w:val="20"/>
          <w:szCs w:val="20"/>
        </w:rPr>
      </w:pPr>
      <w:r w:rsidRPr="00963803">
        <w:rPr>
          <w:rFonts w:ascii="Arial" w:hAnsi="Arial" w:cs="Arial"/>
          <w:sz w:val="20"/>
          <w:szCs w:val="20"/>
        </w:rPr>
        <w:t>Level 4: Expanding</w:t>
      </w:r>
    </w:p>
    <w:p w14:paraId="20DBCD5C" w14:textId="77777777" w:rsidR="00F24546" w:rsidRPr="00963803" w:rsidRDefault="00F24546" w:rsidP="00F24546">
      <w:pPr>
        <w:pStyle w:val="ListParagraph"/>
        <w:rPr>
          <w:rFonts w:ascii="Arial" w:hAnsi="Arial" w:cs="Arial"/>
          <w:sz w:val="20"/>
          <w:szCs w:val="20"/>
        </w:rPr>
      </w:pPr>
      <w:r w:rsidRPr="00963803">
        <w:rPr>
          <w:rFonts w:ascii="Arial" w:hAnsi="Arial" w:cs="Arial"/>
          <w:sz w:val="20"/>
          <w:szCs w:val="20"/>
        </w:rPr>
        <w:t>Level 5: Bridging</w:t>
      </w:r>
    </w:p>
    <w:p w14:paraId="2B62015D" w14:textId="77777777" w:rsidR="00F24546" w:rsidRPr="00963803" w:rsidRDefault="00F24546" w:rsidP="00F24546">
      <w:pPr>
        <w:pStyle w:val="ListParagraph"/>
        <w:rPr>
          <w:rFonts w:ascii="Arial" w:hAnsi="Arial" w:cs="Arial"/>
          <w:sz w:val="20"/>
          <w:szCs w:val="20"/>
        </w:rPr>
      </w:pPr>
      <w:r w:rsidRPr="00963803">
        <w:rPr>
          <w:rFonts w:ascii="Arial" w:hAnsi="Arial" w:cs="Arial"/>
          <w:sz w:val="20"/>
          <w:szCs w:val="20"/>
        </w:rPr>
        <w:t>Level 6: Reaching</w:t>
      </w:r>
    </w:p>
    <w:p w14:paraId="69DB1670" w14:textId="032F3DBA" w:rsidR="00F24546" w:rsidRDefault="00F24546" w:rsidP="00F24546">
      <w:pPr>
        <w:rPr>
          <w:rFonts w:ascii="Arial" w:hAnsi="Arial" w:cs="Arial"/>
          <w:sz w:val="10"/>
          <w:szCs w:val="10"/>
        </w:rPr>
      </w:pPr>
    </w:p>
    <w:p w14:paraId="465FBB5F" w14:textId="01661E5A" w:rsidR="00310ACF" w:rsidRDefault="00310ACF" w:rsidP="00F24546">
      <w:pPr>
        <w:rPr>
          <w:rFonts w:ascii="Arial" w:hAnsi="Arial" w:cs="Arial"/>
          <w:sz w:val="10"/>
          <w:szCs w:val="10"/>
        </w:rPr>
      </w:pPr>
    </w:p>
    <w:p w14:paraId="45A71A4B" w14:textId="77777777" w:rsidR="00310ACF" w:rsidRDefault="00310ACF" w:rsidP="00F24546">
      <w:pPr>
        <w:rPr>
          <w:rFonts w:ascii="Arial" w:hAnsi="Arial" w:cs="Arial"/>
          <w:sz w:val="10"/>
          <w:szCs w:val="10"/>
        </w:rPr>
      </w:pPr>
    </w:p>
    <w:p w14:paraId="7330B382" w14:textId="77777777" w:rsidR="00F24546" w:rsidRPr="00963803" w:rsidRDefault="00F24546" w:rsidP="00F24546">
      <w:pPr>
        <w:rPr>
          <w:rFonts w:ascii="Arial" w:hAnsi="Arial" w:cs="Arial"/>
          <w:sz w:val="10"/>
          <w:szCs w:val="10"/>
        </w:rPr>
      </w:pPr>
    </w:p>
    <w:p w14:paraId="14F8B5BC" w14:textId="77777777" w:rsidR="00F24546" w:rsidRPr="008D5054" w:rsidRDefault="00F24546" w:rsidP="00F24546">
      <w:pPr>
        <w:shd w:val="clear" w:color="auto" w:fill="D9E2F3" w:themeFill="accent5" w:themeFillTint="33"/>
        <w:rPr>
          <w:rFonts w:ascii="Arial" w:hAnsi="Arial" w:cs="Arial"/>
          <w:b/>
          <w:bCs/>
          <w:sz w:val="10"/>
          <w:szCs w:val="10"/>
        </w:rPr>
      </w:pPr>
    </w:p>
    <w:p w14:paraId="2460A81E" w14:textId="77777777" w:rsidR="00F24546" w:rsidRDefault="00F24546" w:rsidP="00F24546">
      <w:pPr>
        <w:pStyle w:val="Heading2"/>
        <w:shd w:val="clear" w:color="auto" w:fill="D9E2F3" w:themeFill="accent5" w:themeFillTint="33"/>
      </w:pPr>
      <w:bookmarkStart w:id="151" w:name="_Toc81432726"/>
      <w:bookmarkStart w:id="152" w:name="_Toc81471115"/>
      <w:bookmarkStart w:id="153" w:name="_Toc81519861"/>
      <w:bookmarkStart w:id="154" w:name="_Toc81521622"/>
      <w:r>
        <w:t>English Learner (EL)</w:t>
      </w:r>
      <w:bookmarkEnd w:id="151"/>
      <w:bookmarkEnd w:id="152"/>
      <w:bookmarkEnd w:id="153"/>
      <w:bookmarkEnd w:id="154"/>
    </w:p>
    <w:p w14:paraId="2B1E50EE" w14:textId="77777777" w:rsidR="00F24546" w:rsidRPr="002303FE" w:rsidRDefault="00F24546" w:rsidP="00F24546">
      <w:pPr>
        <w:shd w:val="clear" w:color="auto" w:fill="D9E2F3" w:themeFill="accent5" w:themeFillTint="33"/>
        <w:rPr>
          <w:rFonts w:ascii="Arial" w:hAnsi="Arial" w:cs="Arial"/>
          <w:b/>
          <w:bCs/>
          <w:sz w:val="10"/>
          <w:szCs w:val="10"/>
        </w:rPr>
      </w:pPr>
    </w:p>
    <w:p w14:paraId="45137F9F" w14:textId="77777777" w:rsidR="00F24546" w:rsidRPr="002303FE" w:rsidRDefault="00F24546" w:rsidP="00F24546">
      <w:pPr>
        <w:rPr>
          <w:rFonts w:ascii="Arial" w:hAnsi="Arial" w:cs="Arial"/>
          <w:b/>
          <w:bCs/>
          <w:sz w:val="6"/>
          <w:szCs w:val="6"/>
        </w:rPr>
      </w:pPr>
    </w:p>
    <w:p w14:paraId="1813C357" w14:textId="77777777" w:rsidR="00F24546" w:rsidRPr="00963803" w:rsidRDefault="00F24546" w:rsidP="00F24546">
      <w:pPr>
        <w:rPr>
          <w:rFonts w:ascii="Arial" w:hAnsi="Arial" w:cs="Arial"/>
          <w:noProof/>
          <w:sz w:val="20"/>
          <w:szCs w:val="20"/>
        </w:rPr>
      </w:pPr>
      <w:r w:rsidRPr="00963803">
        <w:rPr>
          <w:rFonts w:ascii="Arial" w:hAnsi="Arial" w:cs="Arial"/>
          <w:noProof/>
          <w:sz w:val="20"/>
          <w:szCs w:val="20"/>
        </w:rPr>
        <w:t>According to Massachusetts state law, an English Learner (EL) is “a student who does not speak English or whose native language is not English, and who is not currently able to perform ordinary classroom work in English” (</w:t>
      </w:r>
      <w:hyperlink r:id="rId193" w:history="1">
        <w:r w:rsidRPr="00963803">
          <w:rPr>
            <w:rStyle w:val="Hyperlink"/>
            <w:rFonts w:ascii="Arial" w:hAnsi="Arial" w:cs="Arial"/>
            <w:noProof/>
            <w:sz w:val="20"/>
            <w:szCs w:val="20"/>
          </w:rPr>
          <w:t>G.L. c. 71A, § 2</w:t>
        </w:r>
      </w:hyperlink>
      <w:r w:rsidRPr="00963803">
        <w:rPr>
          <w:rFonts w:ascii="Arial" w:hAnsi="Arial" w:cs="Arial"/>
          <w:noProof/>
          <w:sz w:val="20"/>
          <w:szCs w:val="20"/>
        </w:rPr>
        <w:t>). Other terms used to refer to ELs include Limited English Proficient (LEP), English Language Learners (ELLs), and multilingual learners.</w:t>
      </w:r>
    </w:p>
    <w:p w14:paraId="4939AC82" w14:textId="77777777" w:rsidR="00F24546" w:rsidRDefault="00F24546" w:rsidP="00F24546">
      <w:pPr>
        <w:rPr>
          <w:rFonts w:ascii="Arial" w:hAnsi="Arial" w:cs="Arial"/>
          <w:i/>
          <w:iCs/>
          <w:sz w:val="10"/>
          <w:szCs w:val="10"/>
        </w:rPr>
      </w:pPr>
    </w:p>
    <w:p w14:paraId="449BD124" w14:textId="749CEE4E" w:rsidR="00F24546" w:rsidRDefault="00F24546" w:rsidP="00F24546">
      <w:pPr>
        <w:rPr>
          <w:rFonts w:ascii="Arial" w:hAnsi="Arial" w:cs="Arial"/>
          <w:sz w:val="10"/>
          <w:szCs w:val="10"/>
        </w:rPr>
      </w:pPr>
    </w:p>
    <w:p w14:paraId="436F12C2" w14:textId="172F7006" w:rsidR="00310ACF" w:rsidRDefault="00310ACF" w:rsidP="00F24546">
      <w:pPr>
        <w:rPr>
          <w:rFonts w:ascii="Arial" w:hAnsi="Arial" w:cs="Arial"/>
          <w:sz w:val="10"/>
          <w:szCs w:val="10"/>
        </w:rPr>
      </w:pPr>
    </w:p>
    <w:p w14:paraId="11E95DF7" w14:textId="77777777" w:rsidR="00310ACF" w:rsidRPr="00963803" w:rsidRDefault="00310ACF" w:rsidP="00F24546">
      <w:pPr>
        <w:rPr>
          <w:rFonts w:ascii="Arial" w:hAnsi="Arial" w:cs="Arial"/>
          <w:sz w:val="10"/>
          <w:szCs w:val="10"/>
        </w:rPr>
      </w:pPr>
    </w:p>
    <w:p w14:paraId="28B32AB8" w14:textId="77777777" w:rsidR="00F24546" w:rsidRPr="008D5054" w:rsidRDefault="00F24546" w:rsidP="00F24546">
      <w:pPr>
        <w:shd w:val="clear" w:color="auto" w:fill="D9E2F3" w:themeFill="accent5" w:themeFillTint="33"/>
        <w:rPr>
          <w:rFonts w:ascii="Arial" w:hAnsi="Arial" w:cs="Arial"/>
          <w:b/>
          <w:bCs/>
          <w:sz w:val="10"/>
          <w:szCs w:val="10"/>
        </w:rPr>
      </w:pPr>
    </w:p>
    <w:p w14:paraId="7C7AAA1C" w14:textId="77777777" w:rsidR="00F24546" w:rsidRDefault="00F24546" w:rsidP="00F24546">
      <w:pPr>
        <w:pStyle w:val="Heading2"/>
        <w:shd w:val="clear" w:color="auto" w:fill="D9E2F3" w:themeFill="accent5" w:themeFillTint="33"/>
      </w:pPr>
      <w:bookmarkStart w:id="155" w:name="_English_Learner_Education"/>
      <w:bookmarkStart w:id="156" w:name="_Toc81432727"/>
      <w:bookmarkStart w:id="157" w:name="_Toc81471116"/>
      <w:bookmarkStart w:id="158" w:name="_Toc81519862"/>
      <w:bookmarkStart w:id="159" w:name="_Toc81521623"/>
      <w:bookmarkEnd w:id="155"/>
      <w:r w:rsidRPr="00EA4FC8">
        <w:t>English Learner Education or English Language Education (ELE) Programs</w:t>
      </w:r>
      <w:bookmarkEnd w:id="156"/>
      <w:bookmarkEnd w:id="157"/>
      <w:bookmarkEnd w:id="158"/>
      <w:bookmarkEnd w:id="159"/>
      <w:r>
        <w:t xml:space="preserve"> </w:t>
      </w:r>
    </w:p>
    <w:p w14:paraId="08DCE923" w14:textId="77777777" w:rsidR="00F24546" w:rsidRPr="002303FE" w:rsidRDefault="00F24546" w:rsidP="00F24546">
      <w:pPr>
        <w:shd w:val="clear" w:color="auto" w:fill="D9E2F3" w:themeFill="accent5" w:themeFillTint="33"/>
        <w:rPr>
          <w:rFonts w:ascii="Arial" w:hAnsi="Arial" w:cs="Arial"/>
          <w:b/>
          <w:bCs/>
          <w:sz w:val="10"/>
          <w:szCs w:val="10"/>
        </w:rPr>
      </w:pPr>
    </w:p>
    <w:p w14:paraId="1DE8AC06" w14:textId="77777777" w:rsidR="00F24546" w:rsidRPr="002303FE" w:rsidRDefault="00F24546" w:rsidP="00F24546">
      <w:pPr>
        <w:rPr>
          <w:rFonts w:ascii="Arial" w:hAnsi="Arial" w:cs="Arial"/>
          <w:b/>
          <w:bCs/>
          <w:sz w:val="6"/>
          <w:szCs w:val="6"/>
        </w:rPr>
      </w:pPr>
    </w:p>
    <w:p w14:paraId="021C2086" w14:textId="77777777" w:rsidR="00F24546" w:rsidRPr="00F24546" w:rsidRDefault="00F24546" w:rsidP="00F24546">
      <w:pPr>
        <w:rPr>
          <w:rFonts w:ascii="Arial" w:hAnsi="Arial" w:cs="Arial"/>
          <w:sz w:val="20"/>
          <w:szCs w:val="20"/>
        </w:rPr>
      </w:pPr>
      <w:r w:rsidRPr="00F24546">
        <w:rPr>
          <w:rFonts w:ascii="Arial" w:hAnsi="Arial" w:cs="Arial"/>
          <w:noProof/>
          <w:sz w:val="20"/>
          <w:szCs w:val="20"/>
        </w:rPr>
        <mc:AlternateContent>
          <mc:Choice Requires="wpg">
            <w:drawing>
              <wp:anchor distT="0" distB="0" distL="114300" distR="114300" simplePos="0" relativeHeight="252381184" behindDoc="0" locked="0" layoutInCell="1" allowOverlap="1" wp14:anchorId="14870C8F" wp14:editId="3D02A2FE">
                <wp:simplePos x="0" y="0"/>
                <wp:positionH relativeFrom="margin">
                  <wp:align>right</wp:align>
                </wp:positionH>
                <wp:positionV relativeFrom="paragraph">
                  <wp:posOffset>1483995</wp:posOffset>
                </wp:positionV>
                <wp:extent cx="2293620" cy="952500"/>
                <wp:effectExtent l="0" t="0" r="11430" b="19050"/>
                <wp:wrapSquare wrapText="bothSides"/>
                <wp:docPr id="200" name="Group 200" descr="Watch for information about the Blueprint for EL Success, including criteria for effective EL educational systems and resources to support their implementation "/>
                <wp:cNvGraphicFramePr/>
                <a:graphic xmlns:a="http://schemas.openxmlformats.org/drawingml/2006/main">
                  <a:graphicData uri="http://schemas.microsoft.com/office/word/2010/wordprocessingGroup">
                    <wpg:wgp>
                      <wpg:cNvGrpSpPr/>
                      <wpg:grpSpPr>
                        <a:xfrm>
                          <a:off x="0" y="0"/>
                          <a:ext cx="2293620" cy="952501"/>
                          <a:chOff x="0" y="50524"/>
                          <a:chExt cx="2293620" cy="595564"/>
                        </a:xfrm>
                      </wpg:grpSpPr>
                      <wpg:grpSp>
                        <wpg:cNvPr id="201" name="Group 201"/>
                        <wpg:cNvGrpSpPr/>
                        <wpg:grpSpPr>
                          <a:xfrm>
                            <a:off x="0" y="50524"/>
                            <a:ext cx="2293620" cy="595564"/>
                            <a:chOff x="0" y="45679"/>
                            <a:chExt cx="2293620" cy="538455"/>
                          </a:xfrm>
                        </wpg:grpSpPr>
                        <wps:wsp>
                          <wps:cNvPr id="202" name="Rectangle 202"/>
                          <wps:cNvSpPr/>
                          <wps:spPr>
                            <a:xfrm>
                              <a:off x="510540" y="45719"/>
                              <a:ext cx="1776094" cy="53410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C60AF1" w14:textId="77777777" w:rsidR="00F24546" w:rsidRPr="003C656B" w:rsidRDefault="00F24546" w:rsidP="00F24546">
                                <w:pPr>
                                  <w:rPr>
                                    <w:rFonts w:ascii="Arial" w:hAnsi="Arial" w:cs="Arial"/>
                                    <w:color w:val="000000" w:themeColor="text1"/>
                                    <w:sz w:val="19"/>
                                    <w:szCs w:val="19"/>
                                  </w:rPr>
                                </w:pPr>
                                <w:r>
                                  <w:rPr>
                                    <w:rFonts w:ascii="Arial" w:hAnsi="Arial" w:cs="Arial"/>
                                    <w:color w:val="000000" w:themeColor="text1"/>
                                    <w:sz w:val="19"/>
                                    <w:szCs w:val="19"/>
                                  </w:rPr>
                                  <w:t xml:space="preserve">Watch for information about the </w:t>
                                </w:r>
                                <w:hyperlink r:id="rId194" w:history="1">
                                  <w:r w:rsidRPr="009C516C">
                                    <w:rPr>
                                      <w:rStyle w:val="Hyperlink"/>
                                      <w:rFonts w:ascii="Arial" w:hAnsi="Arial" w:cs="Arial"/>
                                      <w:b/>
                                      <w:bCs/>
                                      <w:sz w:val="19"/>
                                      <w:szCs w:val="19"/>
                                    </w:rPr>
                                    <w:t>Blueprint for EL Success</w:t>
                                  </w:r>
                                </w:hyperlink>
                                <w:r>
                                  <w:rPr>
                                    <w:rFonts w:ascii="Arial" w:hAnsi="Arial" w:cs="Arial"/>
                                    <w:color w:val="000000" w:themeColor="text1"/>
                                    <w:sz w:val="19"/>
                                    <w:szCs w:val="19"/>
                                  </w:rPr>
                                  <w:t>, including criteria for effective EL educational systems and resources to support their implementation</w:t>
                                </w:r>
                                <w:r w:rsidRPr="003C656B">
                                  <w:rPr>
                                    <w:rFonts w:ascii="Arial" w:hAnsi="Arial" w:cs="Arial"/>
                                    <w:color w:val="000000" w:themeColor="text1"/>
                                    <w:sz w:val="19"/>
                                    <w:szCs w:val="1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0" y="45679"/>
                              <a:ext cx="2293620" cy="538455"/>
                            </a:xfrm>
                            <a:prstGeom prst="rect">
                              <a:avLst/>
                            </a:prstGeom>
                            <a:noFill/>
                            <a:ln>
                              <a:solidFill>
                                <a:srgbClr val="87176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4" name="Group 29"/>
                        <wpg:cNvGrpSpPr/>
                        <wpg:grpSpPr>
                          <a:xfrm>
                            <a:off x="53340" y="216236"/>
                            <a:ext cx="434340" cy="282152"/>
                            <a:chOff x="-147072" y="201377"/>
                            <a:chExt cx="1397187" cy="718546"/>
                          </a:xfrm>
                        </wpg:grpSpPr>
                        <wps:wsp>
                          <wps:cNvPr id="205" name="Action Button: Blank 205"/>
                          <wps:cNvSpPr/>
                          <wps:spPr>
                            <a:xfrm>
                              <a:off x="-147072" y="201377"/>
                              <a:ext cx="1397187" cy="718546"/>
                            </a:xfrm>
                            <a:prstGeom prst="actionButtonBlank">
                              <a:avLst/>
                            </a:prstGeom>
                            <a:solidFill>
                              <a:srgbClr val="87176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06" name="Graphic 25" descr="Video camera with solid fill"/>
                            <pic:cNvPicPr>
                              <a:picLocks noChangeAspect="1"/>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91467" y="201377"/>
                              <a:ext cx="914399" cy="669064"/>
                            </a:xfrm>
                            <a:prstGeom prst="rect">
                              <a:avLst/>
                            </a:prstGeom>
                          </pic:spPr>
                        </pic:pic>
                      </wpg:grpSp>
                    </wpg:wgp>
                  </a:graphicData>
                </a:graphic>
                <wp14:sizeRelV relativeFrom="margin">
                  <wp14:pctHeight>0</wp14:pctHeight>
                </wp14:sizeRelV>
              </wp:anchor>
            </w:drawing>
          </mc:Choice>
          <mc:Fallback>
            <w:pict>
              <v:group w14:anchorId="14870C8F" id="Group 200" o:spid="_x0000_s1311" alt="Watch for information about the Blueprint for EL Success, including criteria for effective EL educational systems and resources to support their implementation " style="position:absolute;margin-left:129.4pt;margin-top:116.85pt;width:180.6pt;height:75pt;z-index:252381184;mso-position-horizontal:right;mso-position-horizontal-relative:margin;mso-height-relative:margin" coordorigin=",505" coordsize="22936,5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">
                <v:group id="Group 201" o:spid="_x0000_s1312" style="position:absolute;top:505;width:22936;height:5955" coordorigin=",456" coordsize="22936,5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rect id="Rectangle 202" o:spid="_x0000_s1313" style="position:absolute;left:5105;top:457;width:17761;height:53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" filled="f" stroked="f" strokeweight="1pt">
                    <v:textbox>
                      <w:txbxContent>
                        <w:p w14:paraId="4BC60AF1" w14:textId="77777777" w:rsidR="00F24546" w:rsidRPr="003C656B" w:rsidRDefault="00F24546" w:rsidP="00F24546">
                          <w:pPr>
                            <w:rPr>
                              <w:rFonts w:ascii="Arial" w:hAnsi="Arial" w:cs="Arial"/>
                              <w:color w:val="000000" w:themeColor="text1"/>
                              <w:sz w:val="19"/>
                              <w:szCs w:val="19"/>
                            </w:rPr>
                          </w:pPr>
                          <w:r>
                            <w:rPr>
                              <w:rFonts w:ascii="Arial" w:hAnsi="Arial" w:cs="Arial"/>
                              <w:color w:val="000000" w:themeColor="text1"/>
                              <w:sz w:val="19"/>
                              <w:szCs w:val="19"/>
                            </w:rPr>
                            <w:t xml:space="preserve">Watch for information about the </w:t>
                          </w:r>
                          <w:hyperlink r:id="rId195" w:history="1">
                            <w:r w:rsidRPr="009C516C">
                              <w:rPr>
                                <w:rStyle w:val="Hyperlink"/>
                                <w:rFonts w:ascii="Arial" w:hAnsi="Arial" w:cs="Arial"/>
                                <w:b/>
                                <w:bCs/>
                                <w:sz w:val="19"/>
                                <w:szCs w:val="19"/>
                              </w:rPr>
                              <w:t>Blueprint for EL Success</w:t>
                            </w:r>
                          </w:hyperlink>
                          <w:r>
                            <w:rPr>
                              <w:rFonts w:ascii="Arial" w:hAnsi="Arial" w:cs="Arial"/>
                              <w:color w:val="000000" w:themeColor="text1"/>
                              <w:sz w:val="19"/>
                              <w:szCs w:val="19"/>
                            </w:rPr>
                            <w:t>, including criteria for effective EL educational systems and resources to support their implementation</w:t>
                          </w:r>
                          <w:r w:rsidRPr="003C656B">
                            <w:rPr>
                              <w:rFonts w:ascii="Arial" w:hAnsi="Arial" w:cs="Arial"/>
                              <w:color w:val="000000" w:themeColor="text1"/>
                              <w:sz w:val="19"/>
                              <w:szCs w:val="19"/>
                            </w:rPr>
                            <w:t xml:space="preserve"> </w:t>
                          </w:r>
                        </w:p>
                      </w:txbxContent>
                    </v:textbox>
                  </v:rect>
                  <v:rect id="Rectangle 203" o:spid="_x0000_s1314" style="position:absolute;top:456;width:22936;height:5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" filled="f" strokecolor="#871762" strokeweight="1pt"/>
                </v:group>
                <v:group id="Group 29" o:spid="_x0000_s1315" style="position:absolute;left:533;top:2162;width:4343;height:2821" coordorigin="-1470,2013" coordsize="13971,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Action Button: Blank 205" o:spid="_x0000_s1316" type="#_x0000_t189" style="position:absolute;left:-1470;top:2013;width:13971;height:71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" fillcolor="#871762" stroked="f" strokeweight="1pt"/>
                  <v:shape id="Graphic 25" o:spid="_x0000_s1317" type="#_x0000_t75" alt="Video camera with solid fill" style="position:absolute;left:914;top:2013;width:9144;height:6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">
                    <v:imagedata r:id="rId33" o:title="Video camera with solid fill"/>
                  </v:shape>
                </v:group>
                <w10:wrap type="square" anchorx="margin"/>
              </v:group>
            </w:pict>
          </mc:Fallback>
        </mc:AlternateContent>
      </w:r>
      <w:r w:rsidRPr="00F24546">
        <w:rPr>
          <w:rFonts w:ascii="Arial" w:hAnsi="Arial" w:cs="Arial"/>
          <w:noProof/>
          <w:sz w:val="20"/>
          <w:szCs w:val="20"/>
        </w:rPr>
        <mc:AlternateContent>
          <mc:Choice Requires="wpg">
            <w:drawing>
              <wp:anchor distT="0" distB="0" distL="114300" distR="114300" simplePos="0" relativeHeight="252380160" behindDoc="0" locked="0" layoutInCell="1" allowOverlap="1" wp14:anchorId="50F985FB" wp14:editId="6173500D">
                <wp:simplePos x="0" y="0"/>
                <wp:positionH relativeFrom="margin">
                  <wp:align>right</wp:align>
                </wp:positionH>
                <wp:positionV relativeFrom="paragraph">
                  <wp:posOffset>687705</wp:posOffset>
                </wp:positionV>
                <wp:extent cx="2293620" cy="708660"/>
                <wp:effectExtent l="0" t="0" r="11430" b="15240"/>
                <wp:wrapSquare wrapText="bothSides"/>
                <wp:docPr id="195" name="Group 195" descr="Explore the Castañeda Test for guidance on developing and evaluating ELE programs "/>
                <wp:cNvGraphicFramePr/>
                <a:graphic xmlns:a="http://schemas.openxmlformats.org/drawingml/2006/main">
                  <a:graphicData uri="http://schemas.microsoft.com/office/word/2010/wordprocessingGroup">
                    <wpg:wgp>
                      <wpg:cNvGrpSpPr/>
                      <wpg:grpSpPr>
                        <a:xfrm>
                          <a:off x="0" y="0"/>
                          <a:ext cx="2293620" cy="708661"/>
                          <a:chOff x="0" y="0"/>
                          <a:chExt cx="2293620" cy="583603"/>
                        </a:xfrm>
                      </wpg:grpSpPr>
                      <pic:pic xmlns:pic="http://schemas.openxmlformats.org/drawingml/2006/picture">
                        <pic:nvPicPr>
                          <pic:cNvPr id="196" name="Picture 196" descr="document icon"/>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60960" y="121023"/>
                            <a:ext cx="434340" cy="324522"/>
                          </a:xfrm>
                          <a:prstGeom prst="rect">
                            <a:avLst/>
                          </a:prstGeom>
                        </pic:spPr>
                      </pic:pic>
                      <wpg:grpSp>
                        <wpg:cNvPr id="197" name="Group 197"/>
                        <wpg:cNvGrpSpPr/>
                        <wpg:grpSpPr>
                          <a:xfrm>
                            <a:off x="0" y="0"/>
                            <a:ext cx="2293620" cy="583603"/>
                            <a:chOff x="0" y="0"/>
                            <a:chExt cx="2293620" cy="583603"/>
                          </a:xfrm>
                        </wpg:grpSpPr>
                        <wps:wsp>
                          <wps:cNvPr id="198" name="Rectangle 198"/>
                          <wps:cNvSpPr/>
                          <wps:spPr>
                            <a:xfrm>
                              <a:off x="510539" y="20618"/>
                              <a:ext cx="1776095" cy="5629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B99D1B" w14:textId="77777777" w:rsidR="00F24546" w:rsidRPr="003C656B" w:rsidRDefault="00F24546" w:rsidP="00F24546">
                                <w:pPr>
                                  <w:rPr>
                                    <w:rFonts w:ascii="Arial" w:hAnsi="Arial" w:cs="Arial"/>
                                    <w:color w:val="000000" w:themeColor="text1"/>
                                    <w:sz w:val="19"/>
                                    <w:szCs w:val="19"/>
                                  </w:rPr>
                                </w:pPr>
                                <w:r>
                                  <w:rPr>
                                    <w:rFonts w:ascii="Arial" w:hAnsi="Arial" w:cs="Arial"/>
                                    <w:color w:val="000000" w:themeColor="text1"/>
                                    <w:sz w:val="19"/>
                                    <w:szCs w:val="19"/>
                                  </w:rPr>
                                  <w:t xml:space="preserve">Explore </w:t>
                                </w:r>
                                <w:r w:rsidRPr="009C516C">
                                  <w:rPr>
                                    <w:rFonts w:ascii="Arial" w:hAnsi="Arial" w:cs="Arial"/>
                                    <w:color w:val="000000" w:themeColor="text1"/>
                                    <w:sz w:val="19"/>
                                    <w:szCs w:val="19"/>
                                  </w:rPr>
                                  <w:t xml:space="preserve">the </w:t>
                                </w:r>
                                <w:hyperlink r:id="rId196" w:history="1">
                                  <w:r w:rsidRPr="009C516C">
                                    <w:rPr>
                                      <w:rStyle w:val="Hyperlink"/>
                                      <w:rFonts w:ascii="Arial" w:hAnsi="Arial" w:cs="Arial"/>
                                      <w:b/>
                                      <w:bCs/>
                                      <w:sz w:val="20"/>
                                      <w:szCs w:val="20"/>
                                    </w:rPr>
                                    <w:t>Castañeda Test</w:t>
                                  </w:r>
                                </w:hyperlink>
                                <w:r w:rsidRPr="009C516C">
                                  <w:rPr>
                                    <w:rFonts w:ascii="Arial" w:hAnsi="Arial" w:cs="Arial"/>
                                    <w:b/>
                                    <w:bCs/>
                                    <w:color w:val="000000" w:themeColor="text1"/>
                                    <w:sz w:val="19"/>
                                    <w:szCs w:val="19"/>
                                  </w:rPr>
                                  <w:t xml:space="preserve"> </w:t>
                                </w:r>
                                <w:r>
                                  <w:rPr>
                                    <w:rFonts w:ascii="Arial" w:hAnsi="Arial" w:cs="Arial"/>
                                    <w:color w:val="000000" w:themeColor="text1"/>
                                    <w:sz w:val="19"/>
                                    <w:szCs w:val="19"/>
                                  </w:rPr>
                                  <w:t xml:space="preserve">for guidance on developing and evaluating ELE programs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Rectangle 199"/>
                          <wps:cNvSpPr/>
                          <wps:spPr>
                            <a:xfrm>
                              <a:off x="0" y="0"/>
                              <a:ext cx="2293620" cy="583603"/>
                            </a:xfrm>
                            <a:prstGeom prst="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50F985FB" id="Group 195" o:spid="_x0000_s1318" alt="Explore the Castañeda Test for guidance on developing and evaluating ELE programs " style="position:absolute;margin-left:129.4pt;margin-top:54.15pt;width:180.6pt;height:55.8pt;z-index:252380160;mso-position-horizontal:right;mso-position-horizontal-relative:margin;mso-height-relative:margin" coordsize="22936,58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">
                <v:shape id="Picture 196" o:spid="_x0000_s1319" type="#_x0000_t75" alt="document icon" style="position:absolute;left:609;top:1210;width:4344;height:3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">
                  <v:imagedata r:id="rId23" o:title="document icon"/>
                </v:shape>
                <v:group id="Group 197" o:spid="_x0000_s1320" style="position:absolute;width:22936;height:5836" coordsize="22936,5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rect id="Rectangle 198" o:spid="_x0000_s1321" style="position:absolute;left:5105;top:206;width:17761;height:5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" filled="f" stroked="f" strokeweight="1pt">
                    <v:textbox>
                      <w:txbxContent>
                        <w:p w14:paraId="6DB99D1B" w14:textId="77777777" w:rsidR="00F24546" w:rsidRPr="003C656B" w:rsidRDefault="00F24546" w:rsidP="00F24546">
                          <w:pPr>
                            <w:rPr>
                              <w:rFonts w:ascii="Arial" w:hAnsi="Arial" w:cs="Arial"/>
                              <w:color w:val="000000" w:themeColor="text1"/>
                              <w:sz w:val="19"/>
                              <w:szCs w:val="19"/>
                            </w:rPr>
                          </w:pPr>
                          <w:r>
                            <w:rPr>
                              <w:rFonts w:ascii="Arial" w:hAnsi="Arial" w:cs="Arial"/>
                              <w:color w:val="000000" w:themeColor="text1"/>
                              <w:sz w:val="19"/>
                              <w:szCs w:val="19"/>
                            </w:rPr>
                            <w:t xml:space="preserve">Explore </w:t>
                          </w:r>
                          <w:r w:rsidRPr="009C516C">
                            <w:rPr>
                              <w:rFonts w:ascii="Arial" w:hAnsi="Arial" w:cs="Arial"/>
                              <w:color w:val="000000" w:themeColor="text1"/>
                              <w:sz w:val="19"/>
                              <w:szCs w:val="19"/>
                            </w:rPr>
                            <w:t xml:space="preserve">the </w:t>
                          </w:r>
                          <w:hyperlink r:id="rId197" w:history="1">
                            <w:r w:rsidRPr="009C516C">
                              <w:rPr>
                                <w:rStyle w:val="Hyperlink"/>
                                <w:rFonts w:ascii="Arial" w:hAnsi="Arial" w:cs="Arial"/>
                                <w:b/>
                                <w:bCs/>
                                <w:sz w:val="20"/>
                                <w:szCs w:val="20"/>
                              </w:rPr>
                              <w:t>Castañeda Test</w:t>
                            </w:r>
                          </w:hyperlink>
                          <w:r w:rsidRPr="009C516C">
                            <w:rPr>
                              <w:rFonts w:ascii="Arial" w:hAnsi="Arial" w:cs="Arial"/>
                              <w:b/>
                              <w:bCs/>
                              <w:color w:val="000000" w:themeColor="text1"/>
                              <w:sz w:val="19"/>
                              <w:szCs w:val="19"/>
                            </w:rPr>
                            <w:t xml:space="preserve"> </w:t>
                          </w:r>
                          <w:r>
                            <w:rPr>
                              <w:rFonts w:ascii="Arial" w:hAnsi="Arial" w:cs="Arial"/>
                              <w:color w:val="000000" w:themeColor="text1"/>
                              <w:sz w:val="19"/>
                              <w:szCs w:val="19"/>
                            </w:rPr>
                            <w:t xml:space="preserve">for guidance on developing and evaluating ELE programs </w:t>
                          </w:r>
                        </w:p>
                      </w:txbxContent>
                    </v:textbox>
                  </v:rect>
                  <v:rect id="Rectangle 199" o:spid="_x0000_s1322" style="position:absolute;width:22936;height:5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" filled="f" strokecolor="#92d050" strokeweight="1pt"/>
                </v:group>
                <w10:wrap type="square" anchorx="margin"/>
              </v:group>
            </w:pict>
          </mc:Fallback>
        </mc:AlternateContent>
      </w:r>
      <w:r w:rsidRPr="00F24546">
        <w:rPr>
          <w:noProof/>
          <w:sz w:val="20"/>
          <w:szCs w:val="20"/>
        </w:rPr>
        <mc:AlternateContent>
          <mc:Choice Requires="wpg">
            <w:drawing>
              <wp:anchor distT="0" distB="0" distL="114300" distR="114300" simplePos="0" relativeHeight="252379136" behindDoc="0" locked="0" layoutInCell="1" allowOverlap="1" wp14:anchorId="7F5B4908" wp14:editId="0FCAC9ED">
                <wp:simplePos x="0" y="0"/>
                <wp:positionH relativeFrom="margin">
                  <wp:align>right</wp:align>
                </wp:positionH>
                <wp:positionV relativeFrom="paragraph">
                  <wp:posOffset>27940</wp:posOffset>
                </wp:positionV>
                <wp:extent cx="2293620" cy="579120"/>
                <wp:effectExtent l="0" t="0" r="11430" b="11430"/>
                <wp:wrapSquare wrapText="bothSides"/>
                <wp:docPr id="31" name="Group 31" descr="Review the Massachusetts ELE webpage to learn about evidenced-based programs"/>
                <wp:cNvGraphicFramePr/>
                <a:graphic xmlns:a="http://schemas.openxmlformats.org/drawingml/2006/main">
                  <a:graphicData uri="http://schemas.microsoft.com/office/word/2010/wordprocessingGroup">
                    <wpg:wgp>
                      <wpg:cNvGrpSpPr/>
                      <wpg:grpSpPr>
                        <a:xfrm>
                          <a:off x="0" y="0"/>
                          <a:ext cx="2293620" cy="579120"/>
                          <a:chOff x="0" y="-7619"/>
                          <a:chExt cx="2293620" cy="532322"/>
                        </a:xfrm>
                      </wpg:grpSpPr>
                      <wpg:grpSp>
                        <wpg:cNvPr id="32" name="Group 32"/>
                        <wpg:cNvGrpSpPr/>
                        <wpg:grpSpPr>
                          <a:xfrm>
                            <a:off x="53340" y="-7619"/>
                            <a:ext cx="2225040" cy="507364"/>
                            <a:chOff x="7620" y="-53339"/>
                            <a:chExt cx="2225040" cy="507364"/>
                          </a:xfrm>
                        </wpg:grpSpPr>
                        <wps:wsp>
                          <wps:cNvPr id="33" name="Rectangle 33"/>
                          <wps:cNvSpPr/>
                          <wps:spPr>
                            <a:xfrm>
                              <a:off x="457200" y="-53339"/>
                              <a:ext cx="1775460" cy="50736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E0261D" w14:textId="77777777" w:rsidR="00F24546" w:rsidRPr="003C656B" w:rsidRDefault="00F24546" w:rsidP="00F24546">
                                <w:pPr>
                                  <w:rPr>
                                    <w:rFonts w:ascii="Arial" w:hAnsi="Arial" w:cs="Arial"/>
                                    <w:color w:val="000000" w:themeColor="text1"/>
                                    <w:sz w:val="19"/>
                                    <w:szCs w:val="19"/>
                                  </w:rPr>
                                </w:pPr>
                                <w:r>
                                  <w:rPr>
                                    <w:rFonts w:ascii="Arial" w:hAnsi="Arial" w:cs="Arial"/>
                                    <w:color w:val="000000" w:themeColor="text1"/>
                                    <w:sz w:val="19"/>
                                    <w:szCs w:val="19"/>
                                  </w:rPr>
                                  <w:t xml:space="preserve">Review the </w:t>
                                </w:r>
                                <w:hyperlink r:id="rId198" w:history="1">
                                  <w:r>
                                    <w:rPr>
                                      <w:rStyle w:val="Hyperlink"/>
                                      <w:rFonts w:ascii="Arial" w:hAnsi="Arial" w:cs="Arial"/>
                                      <w:b/>
                                      <w:bCs/>
                                      <w:sz w:val="19"/>
                                      <w:szCs w:val="19"/>
                                    </w:rPr>
                                    <w:t>Massachusetts ELE webpage</w:t>
                                  </w:r>
                                </w:hyperlink>
                                <w:r>
                                  <w:rPr>
                                    <w:rFonts w:ascii="Arial" w:hAnsi="Arial" w:cs="Arial"/>
                                    <w:color w:val="000000" w:themeColor="text1"/>
                                    <w:sz w:val="19"/>
                                    <w:szCs w:val="19"/>
                                  </w:rPr>
                                  <w:t xml:space="preserve"> to learn about evidenced-based programs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4" name="Picture 34" descr="webpage icon"/>
                            <pic:cNvPicPr/>
                          </pic:nvPicPr>
                          <pic:blipFill>
                            <a:blip r:embed="rId16" cstate="print">
                              <a:extLst>
                                <a:ext uri="{28A0092B-C50C-407E-A947-70E740481C1C}">
                                  <a14:useLocalDpi xmlns:a14="http://schemas.microsoft.com/office/drawing/2010/main" val="0"/>
                                </a:ext>
                              </a:extLst>
                            </a:blip>
                            <a:stretch>
                              <a:fillRect/>
                            </a:stretch>
                          </pic:blipFill>
                          <pic:spPr>
                            <a:xfrm>
                              <a:off x="7620" y="482"/>
                              <a:ext cx="449580" cy="403860"/>
                            </a:xfrm>
                            <a:prstGeom prst="rect">
                              <a:avLst/>
                            </a:prstGeom>
                          </pic:spPr>
                        </pic:pic>
                      </wpg:grpSp>
                      <wps:wsp>
                        <wps:cNvPr id="35" name="Rectangle 35"/>
                        <wps:cNvSpPr/>
                        <wps:spPr>
                          <a:xfrm>
                            <a:off x="0" y="1"/>
                            <a:ext cx="2293620" cy="52470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F5B4908" id="Group 31" o:spid="_x0000_s1323" alt="Review the Massachusetts ELE webpage to learn about evidenced-based programs" style="position:absolute;margin-left:129.4pt;margin-top:2.2pt;width:180.6pt;height:45.6pt;z-index:252379136;mso-position-horizontal:right;mso-position-horizontal-relative:margin;mso-height-relative:margin" coordorigin=",-76" coordsize="22936,53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">
                <v:group id="Group 32" o:spid="_x0000_s1324" style="position:absolute;left:533;top:-76;width:22250;height:5073" coordorigin="76,-533" coordsize="22250,5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ect id="Rectangle 33" o:spid="_x0000_s1325" style="position:absolute;left:4572;top:-533;width:17754;height:5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" filled="f" stroked="f" strokeweight="1pt">
                    <v:textbox>
                      <w:txbxContent>
                        <w:p w14:paraId="47E0261D" w14:textId="77777777" w:rsidR="00F24546" w:rsidRPr="003C656B" w:rsidRDefault="00F24546" w:rsidP="00F24546">
                          <w:pPr>
                            <w:rPr>
                              <w:rFonts w:ascii="Arial" w:hAnsi="Arial" w:cs="Arial"/>
                              <w:color w:val="000000" w:themeColor="text1"/>
                              <w:sz w:val="19"/>
                              <w:szCs w:val="19"/>
                            </w:rPr>
                          </w:pPr>
                          <w:r>
                            <w:rPr>
                              <w:rFonts w:ascii="Arial" w:hAnsi="Arial" w:cs="Arial"/>
                              <w:color w:val="000000" w:themeColor="text1"/>
                              <w:sz w:val="19"/>
                              <w:szCs w:val="19"/>
                            </w:rPr>
                            <w:t xml:space="preserve">Review the </w:t>
                          </w:r>
                          <w:hyperlink r:id="rId199" w:history="1">
                            <w:r>
                              <w:rPr>
                                <w:rStyle w:val="Hyperlink"/>
                                <w:rFonts w:ascii="Arial" w:hAnsi="Arial" w:cs="Arial"/>
                                <w:b/>
                                <w:bCs/>
                                <w:sz w:val="19"/>
                                <w:szCs w:val="19"/>
                              </w:rPr>
                              <w:t>Massachusetts ELE webpage</w:t>
                            </w:r>
                          </w:hyperlink>
                          <w:r>
                            <w:rPr>
                              <w:rFonts w:ascii="Arial" w:hAnsi="Arial" w:cs="Arial"/>
                              <w:color w:val="000000" w:themeColor="text1"/>
                              <w:sz w:val="19"/>
                              <w:szCs w:val="19"/>
                            </w:rPr>
                            <w:t xml:space="preserve"> to learn about evidenced-based programs</w:t>
                          </w:r>
                        </w:p>
                      </w:txbxContent>
                    </v:textbox>
                  </v:rect>
                  <v:shape id="Picture 34" o:spid="_x0000_s1326" type="#_x0000_t75" alt="webpage icon" style="position:absolute;left:76;top:4;width:4496;height:4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">
                    <v:imagedata r:id="rId18" o:title="webpage icon"/>
                  </v:shape>
                </v:group>
                <v:rect id="Rectangle 35" o:spid="_x0000_s1327" style="position:absolute;width:22936;height:5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" filled="f" strokecolor="#1f4d78 [1604]" strokeweight="1pt"/>
                <w10:wrap type="square" anchorx="margin"/>
              </v:group>
            </w:pict>
          </mc:Fallback>
        </mc:AlternateContent>
      </w:r>
      <w:r w:rsidRPr="00F24546">
        <w:rPr>
          <w:rFonts w:ascii="Arial" w:hAnsi="Arial" w:cs="Arial"/>
          <w:sz w:val="20"/>
          <w:szCs w:val="20"/>
        </w:rPr>
        <w:t xml:space="preserve">Educational programs developed at the district level to meet the academic and language development needs of ELs. ELE programs must ensure ELs receive meaningful instruction appropriate for their individual English language proficiency level that helps them master academic standards outlined in the Massachusetts Curriculum Frameworks and attain English language proficiency. All ELE programs must provide ELs with systematic, explicit, and sustained </w:t>
      </w:r>
      <w:hyperlink w:anchor="_English_as_a" w:history="1">
        <w:r w:rsidRPr="00F24546">
          <w:rPr>
            <w:rStyle w:val="Hyperlink"/>
            <w:rFonts w:ascii="Arial" w:hAnsi="Arial" w:cs="Arial"/>
            <w:sz w:val="20"/>
            <w:szCs w:val="20"/>
          </w:rPr>
          <w:t>English as a Second Language (ESL)</w:t>
        </w:r>
      </w:hyperlink>
      <w:r w:rsidRPr="00F24546">
        <w:rPr>
          <w:rFonts w:ascii="Arial" w:hAnsi="Arial" w:cs="Arial"/>
          <w:sz w:val="20"/>
          <w:szCs w:val="20"/>
        </w:rPr>
        <w:t xml:space="preserve"> instruction, and meaningful participation in the district's general educational program. Massachusetts recognizes Sheltered English Immersion (SEI), Dual Language Education (DLE) (both One-Way and Two-Way), and Transitional Bilingual Education (TBE) as evidence-based ELE programs. When districts consider providing a program other than SEI, DLE or TBE, they should reference relevant research defining the new program as sound and appropriate for the EL population that it will serve.</w:t>
      </w:r>
    </w:p>
    <w:p w14:paraId="0C186CF4" w14:textId="77777777" w:rsidR="00F24546" w:rsidRPr="00734673" w:rsidRDefault="00F24546" w:rsidP="00F24546">
      <w:pPr>
        <w:rPr>
          <w:rFonts w:ascii="Arial" w:hAnsi="Arial" w:cs="Arial"/>
          <w:i/>
          <w:iCs/>
          <w:sz w:val="20"/>
          <w:szCs w:val="20"/>
        </w:rPr>
      </w:pPr>
    </w:p>
    <w:p w14:paraId="20188FEE" w14:textId="40C680A8" w:rsidR="00F24546" w:rsidRDefault="00F24546" w:rsidP="00F24546">
      <w:pPr>
        <w:rPr>
          <w:rFonts w:ascii="Arial" w:hAnsi="Arial" w:cs="Arial"/>
          <w:sz w:val="10"/>
          <w:szCs w:val="10"/>
        </w:rPr>
      </w:pPr>
      <w:bookmarkStart w:id="160" w:name="_Toc55820873"/>
      <w:bookmarkEnd w:id="146"/>
    </w:p>
    <w:p w14:paraId="1A428227" w14:textId="0487D2D6" w:rsidR="00310ACF" w:rsidRDefault="00310ACF" w:rsidP="00F24546">
      <w:pPr>
        <w:rPr>
          <w:rFonts w:ascii="Arial" w:hAnsi="Arial" w:cs="Arial"/>
          <w:sz w:val="10"/>
          <w:szCs w:val="10"/>
        </w:rPr>
      </w:pPr>
    </w:p>
    <w:p w14:paraId="69B005DA" w14:textId="77777777" w:rsidR="00310ACF" w:rsidRPr="00963803" w:rsidRDefault="00310ACF" w:rsidP="00F24546">
      <w:pPr>
        <w:rPr>
          <w:rFonts w:ascii="Arial" w:hAnsi="Arial" w:cs="Arial"/>
          <w:sz w:val="10"/>
          <w:szCs w:val="10"/>
        </w:rPr>
      </w:pPr>
    </w:p>
    <w:p w14:paraId="69566C46" w14:textId="77777777" w:rsidR="00F24546" w:rsidRPr="008D5054" w:rsidRDefault="00F24546" w:rsidP="00F24546">
      <w:pPr>
        <w:shd w:val="clear" w:color="auto" w:fill="D9E2F3" w:themeFill="accent5" w:themeFillTint="33"/>
        <w:rPr>
          <w:rFonts w:ascii="Arial" w:hAnsi="Arial" w:cs="Arial"/>
          <w:b/>
          <w:bCs/>
          <w:sz w:val="10"/>
          <w:szCs w:val="10"/>
        </w:rPr>
      </w:pPr>
    </w:p>
    <w:p w14:paraId="3384ADAF" w14:textId="77777777" w:rsidR="00F24546" w:rsidRDefault="00F24546" w:rsidP="00F24546">
      <w:pPr>
        <w:pStyle w:val="Heading2"/>
        <w:shd w:val="clear" w:color="auto" w:fill="D9E2F3" w:themeFill="accent5" w:themeFillTint="33"/>
      </w:pPr>
      <w:bookmarkStart w:id="161" w:name="_Toc81432728"/>
      <w:bookmarkStart w:id="162" w:name="_Toc81471117"/>
      <w:bookmarkStart w:id="163" w:name="_Toc81519863"/>
      <w:bookmarkStart w:id="164" w:name="_Toc81521624"/>
      <w:r w:rsidRPr="009C516C">
        <w:t>English Learner Parent Advisory Council (ELPAC)</w:t>
      </w:r>
      <w:bookmarkEnd w:id="161"/>
      <w:bookmarkEnd w:id="162"/>
      <w:bookmarkEnd w:id="163"/>
      <w:bookmarkEnd w:id="164"/>
      <w:r>
        <w:t xml:space="preserve"> </w:t>
      </w:r>
    </w:p>
    <w:p w14:paraId="0407D21E" w14:textId="77777777" w:rsidR="00F24546" w:rsidRPr="002303FE" w:rsidRDefault="00F24546" w:rsidP="00F24546">
      <w:pPr>
        <w:shd w:val="clear" w:color="auto" w:fill="D9E2F3" w:themeFill="accent5" w:themeFillTint="33"/>
        <w:rPr>
          <w:rFonts w:ascii="Arial" w:hAnsi="Arial" w:cs="Arial"/>
          <w:b/>
          <w:bCs/>
          <w:sz w:val="10"/>
          <w:szCs w:val="10"/>
        </w:rPr>
      </w:pPr>
    </w:p>
    <w:p w14:paraId="3B147D93" w14:textId="77777777" w:rsidR="00F24546" w:rsidRPr="002303FE" w:rsidRDefault="00F24546" w:rsidP="00F24546">
      <w:pPr>
        <w:rPr>
          <w:rFonts w:ascii="Arial" w:hAnsi="Arial" w:cs="Arial"/>
          <w:b/>
          <w:bCs/>
          <w:sz w:val="6"/>
          <w:szCs w:val="6"/>
        </w:rPr>
      </w:pPr>
    </w:p>
    <w:p w14:paraId="1C223E7B" w14:textId="77777777" w:rsidR="00F24546" w:rsidRPr="009C516C" w:rsidRDefault="00F24546" w:rsidP="00F24546">
      <w:pPr>
        <w:rPr>
          <w:rFonts w:ascii="Arial" w:hAnsi="Arial" w:cs="Arial"/>
          <w:i/>
          <w:iCs/>
          <w:sz w:val="20"/>
          <w:szCs w:val="20"/>
        </w:rPr>
      </w:pPr>
      <w:r w:rsidRPr="009C516C">
        <w:rPr>
          <w:rFonts w:ascii="Arial" w:hAnsi="Arial" w:cs="Arial"/>
          <w:noProof/>
          <w:sz w:val="20"/>
          <w:szCs w:val="20"/>
        </w:rPr>
        <mc:AlternateContent>
          <mc:Choice Requires="wpg">
            <w:drawing>
              <wp:anchor distT="0" distB="0" distL="114300" distR="114300" simplePos="0" relativeHeight="252382208" behindDoc="0" locked="0" layoutInCell="1" allowOverlap="1" wp14:anchorId="63269578" wp14:editId="35644652">
                <wp:simplePos x="0" y="0"/>
                <wp:positionH relativeFrom="margin">
                  <wp:posOffset>4099560</wp:posOffset>
                </wp:positionH>
                <wp:positionV relativeFrom="paragraph">
                  <wp:posOffset>28575</wp:posOffset>
                </wp:positionV>
                <wp:extent cx="2293620" cy="807720"/>
                <wp:effectExtent l="0" t="0" r="11430" b="11430"/>
                <wp:wrapSquare wrapText="bothSides"/>
                <wp:docPr id="227" name="Group 227" descr="Explore the Massachusetts ELPAC webpage for resources, guidance, and related professional learning opportunities"/>
                <wp:cNvGraphicFramePr/>
                <a:graphic xmlns:a="http://schemas.openxmlformats.org/drawingml/2006/main">
                  <a:graphicData uri="http://schemas.microsoft.com/office/word/2010/wordprocessingGroup">
                    <wpg:wgp>
                      <wpg:cNvGrpSpPr/>
                      <wpg:grpSpPr>
                        <a:xfrm>
                          <a:off x="0" y="0"/>
                          <a:ext cx="2293620" cy="807720"/>
                          <a:chOff x="0" y="-7619"/>
                          <a:chExt cx="2293620" cy="752349"/>
                        </a:xfrm>
                      </wpg:grpSpPr>
                      <wpg:grpSp>
                        <wpg:cNvPr id="228" name="Group 228"/>
                        <wpg:cNvGrpSpPr/>
                        <wpg:grpSpPr>
                          <a:xfrm>
                            <a:off x="53340" y="-7619"/>
                            <a:ext cx="2225040" cy="752348"/>
                            <a:chOff x="7620" y="-53339"/>
                            <a:chExt cx="2225040" cy="752348"/>
                          </a:xfrm>
                        </wpg:grpSpPr>
                        <wps:wsp>
                          <wps:cNvPr id="232" name="Rectangle 232"/>
                          <wps:cNvSpPr/>
                          <wps:spPr>
                            <a:xfrm>
                              <a:off x="457200" y="-53339"/>
                              <a:ext cx="1775460" cy="75234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64CDF4" w14:textId="77777777" w:rsidR="00F24546" w:rsidRPr="003C656B" w:rsidRDefault="00F24546" w:rsidP="00F24546">
                                <w:pPr>
                                  <w:rPr>
                                    <w:rFonts w:ascii="Arial" w:hAnsi="Arial" w:cs="Arial"/>
                                    <w:color w:val="000000" w:themeColor="text1"/>
                                    <w:sz w:val="19"/>
                                    <w:szCs w:val="19"/>
                                  </w:rPr>
                                </w:pPr>
                                <w:r>
                                  <w:rPr>
                                    <w:rFonts w:ascii="Arial" w:hAnsi="Arial" w:cs="Arial"/>
                                    <w:color w:val="000000" w:themeColor="text1"/>
                                    <w:sz w:val="19"/>
                                    <w:szCs w:val="19"/>
                                  </w:rPr>
                                  <w:t xml:space="preserve">Explore the </w:t>
                                </w:r>
                                <w:hyperlink r:id="rId200" w:history="1">
                                  <w:r>
                                    <w:rPr>
                                      <w:rStyle w:val="Hyperlink"/>
                                      <w:rFonts w:ascii="Arial" w:hAnsi="Arial" w:cs="Arial"/>
                                      <w:b/>
                                      <w:bCs/>
                                      <w:sz w:val="19"/>
                                      <w:szCs w:val="19"/>
                                    </w:rPr>
                                    <w:t>Massachusetts ELPAC webpage</w:t>
                                  </w:r>
                                </w:hyperlink>
                                <w:r>
                                  <w:rPr>
                                    <w:rFonts w:ascii="Arial" w:hAnsi="Arial" w:cs="Arial"/>
                                    <w:color w:val="000000" w:themeColor="text1"/>
                                    <w:sz w:val="19"/>
                                    <w:szCs w:val="19"/>
                                  </w:rPr>
                                  <w:t xml:space="preserve"> for resources, guidance, and related professional learning opportunities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3" name="Picture 233" descr="webpage icon"/>
                            <pic:cNvPicPr/>
                          </pic:nvPicPr>
                          <pic:blipFill>
                            <a:blip r:embed="rId16" cstate="print">
                              <a:extLst>
                                <a:ext uri="{28A0092B-C50C-407E-A947-70E740481C1C}">
                                  <a14:useLocalDpi xmlns:a14="http://schemas.microsoft.com/office/drawing/2010/main" val="0"/>
                                </a:ext>
                              </a:extLst>
                            </a:blip>
                            <a:stretch>
                              <a:fillRect/>
                            </a:stretch>
                          </pic:blipFill>
                          <pic:spPr>
                            <a:xfrm>
                              <a:off x="7620" y="114044"/>
                              <a:ext cx="449580" cy="403860"/>
                            </a:xfrm>
                            <a:prstGeom prst="rect">
                              <a:avLst/>
                            </a:prstGeom>
                          </pic:spPr>
                        </pic:pic>
                      </wpg:grpSp>
                      <wps:wsp>
                        <wps:cNvPr id="234" name="Rectangle 234"/>
                        <wps:cNvSpPr/>
                        <wps:spPr>
                          <a:xfrm>
                            <a:off x="0" y="2"/>
                            <a:ext cx="2293620" cy="74472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3269578" id="Group 227" o:spid="_x0000_s1328" alt="Explore the Massachusetts ELPAC webpage for resources, guidance, and related professional learning opportunities" style="position:absolute;margin-left:322.8pt;margin-top:2.25pt;width:180.6pt;height:63.6pt;z-index:252382208;mso-position-horizontal-relative:margin;mso-height-relative:margin" coordorigin=",-76" coordsize="22936,75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">
                <v:group id="Group 228" o:spid="_x0000_s1329" style="position:absolute;left:533;top:-76;width:22250;height:7523" coordorigin="76,-533" coordsize="22250,7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rect id="Rectangle 232" o:spid="_x0000_s1330" style="position:absolute;left:4572;top:-533;width:17754;height:75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" filled="f" stroked="f" strokeweight="1pt">
                    <v:textbox>
                      <w:txbxContent>
                        <w:p w14:paraId="4364CDF4" w14:textId="77777777" w:rsidR="00F24546" w:rsidRPr="003C656B" w:rsidRDefault="00F24546" w:rsidP="00F24546">
                          <w:pPr>
                            <w:rPr>
                              <w:rFonts w:ascii="Arial" w:hAnsi="Arial" w:cs="Arial"/>
                              <w:color w:val="000000" w:themeColor="text1"/>
                              <w:sz w:val="19"/>
                              <w:szCs w:val="19"/>
                            </w:rPr>
                          </w:pPr>
                          <w:r>
                            <w:rPr>
                              <w:rFonts w:ascii="Arial" w:hAnsi="Arial" w:cs="Arial"/>
                              <w:color w:val="000000" w:themeColor="text1"/>
                              <w:sz w:val="19"/>
                              <w:szCs w:val="19"/>
                            </w:rPr>
                            <w:t xml:space="preserve">Explore the </w:t>
                          </w:r>
                          <w:hyperlink r:id="rId201" w:history="1">
                            <w:r>
                              <w:rPr>
                                <w:rStyle w:val="Hyperlink"/>
                                <w:rFonts w:ascii="Arial" w:hAnsi="Arial" w:cs="Arial"/>
                                <w:b/>
                                <w:bCs/>
                                <w:sz w:val="19"/>
                                <w:szCs w:val="19"/>
                              </w:rPr>
                              <w:t>Massachusetts ELPAC webpage</w:t>
                            </w:r>
                          </w:hyperlink>
                          <w:r>
                            <w:rPr>
                              <w:rFonts w:ascii="Arial" w:hAnsi="Arial" w:cs="Arial"/>
                              <w:color w:val="000000" w:themeColor="text1"/>
                              <w:sz w:val="19"/>
                              <w:szCs w:val="19"/>
                            </w:rPr>
                            <w:t xml:space="preserve"> for resources, guidance, and related professional learning opportunities</w:t>
                          </w:r>
                        </w:p>
                      </w:txbxContent>
                    </v:textbox>
                  </v:rect>
                  <v:shape id="Picture 233" o:spid="_x0000_s1331" type="#_x0000_t75" alt="webpage icon" style="position:absolute;left:76;top:1140;width:4496;height:4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">
                    <v:imagedata r:id="rId18" o:title="webpage icon"/>
                  </v:shape>
                </v:group>
                <v:rect id="Rectangle 234" o:spid="_x0000_s1332" style="position:absolute;width:22936;height:7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" filled="f" strokecolor="#1f4d78 [1604]" strokeweight="1pt"/>
                <w10:wrap type="square" anchorx="margin"/>
              </v:group>
            </w:pict>
          </mc:Fallback>
        </mc:AlternateContent>
      </w:r>
      <w:r w:rsidRPr="009C516C">
        <w:rPr>
          <w:rFonts w:ascii="Arial" w:hAnsi="Arial" w:cs="Arial"/>
          <w:sz w:val="20"/>
          <w:szCs w:val="20"/>
        </w:rPr>
        <w:t xml:space="preserve">An organization </w:t>
      </w:r>
      <w:r>
        <w:rPr>
          <w:rFonts w:ascii="Arial" w:hAnsi="Arial" w:cs="Arial"/>
          <w:sz w:val="20"/>
          <w:szCs w:val="20"/>
        </w:rPr>
        <w:t>composed of</w:t>
      </w:r>
      <w:r w:rsidRPr="009C516C">
        <w:rPr>
          <w:rFonts w:ascii="Arial" w:hAnsi="Arial" w:cs="Arial"/>
          <w:sz w:val="20"/>
          <w:szCs w:val="20"/>
        </w:rPr>
        <w:t xml:space="preserve"> parents and legal guardians of </w:t>
      </w:r>
      <w:r>
        <w:rPr>
          <w:rFonts w:ascii="Arial" w:hAnsi="Arial" w:cs="Arial"/>
          <w:sz w:val="20"/>
          <w:szCs w:val="20"/>
        </w:rPr>
        <w:t xml:space="preserve">ELs </w:t>
      </w:r>
      <w:r w:rsidRPr="009C516C">
        <w:rPr>
          <w:rFonts w:ascii="Arial" w:hAnsi="Arial" w:cs="Arial"/>
          <w:sz w:val="20"/>
          <w:szCs w:val="20"/>
        </w:rPr>
        <w:t>that advises the school district, school committee, and board of trustees on matters related to ELs</w:t>
      </w:r>
      <w:r>
        <w:rPr>
          <w:rFonts w:ascii="Arial" w:hAnsi="Arial" w:cs="Arial"/>
          <w:sz w:val="20"/>
          <w:szCs w:val="20"/>
        </w:rPr>
        <w:t>. ELPACs</w:t>
      </w:r>
      <w:r w:rsidRPr="009C516C">
        <w:rPr>
          <w:rFonts w:ascii="Arial" w:hAnsi="Arial" w:cs="Arial"/>
          <w:sz w:val="20"/>
          <w:szCs w:val="20"/>
        </w:rPr>
        <w:t xml:space="preserve"> meet regularly with school and/or district leaders to participate in </w:t>
      </w:r>
      <w:r>
        <w:rPr>
          <w:rFonts w:ascii="Arial" w:hAnsi="Arial" w:cs="Arial"/>
          <w:sz w:val="20"/>
          <w:szCs w:val="20"/>
        </w:rPr>
        <w:t xml:space="preserve">strategic </w:t>
      </w:r>
      <w:r w:rsidRPr="009C516C">
        <w:rPr>
          <w:rFonts w:ascii="Arial" w:hAnsi="Arial" w:cs="Arial"/>
          <w:sz w:val="20"/>
          <w:szCs w:val="20"/>
        </w:rPr>
        <w:t>planning</w:t>
      </w:r>
      <w:r>
        <w:rPr>
          <w:rFonts w:ascii="Arial" w:hAnsi="Arial" w:cs="Arial"/>
          <w:sz w:val="20"/>
          <w:szCs w:val="20"/>
        </w:rPr>
        <w:t xml:space="preserve"> and program </w:t>
      </w:r>
      <w:r w:rsidRPr="009C516C">
        <w:rPr>
          <w:rFonts w:ascii="Arial" w:hAnsi="Arial" w:cs="Arial"/>
          <w:sz w:val="20"/>
          <w:szCs w:val="20"/>
        </w:rPr>
        <w:t>development</w:t>
      </w:r>
      <w:r>
        <w:rPr>
          <w:rFonts w:ascii="Arial" w:hAnsi="Arial" w:cs="Arial"/>
          <w:sz w:val="20"/>
          <w:szCs w:val="20"/>
        </w:rPr>
        <w:t xml:space="preserve"> and improvement to support effective </w:t>
      </w:r>
      <w:r w:rsidRPr="009C516C">
        <w:rPr>
          <w:rFonts w:ascii="Arial" w:hAnsi="Arial" w:cs="Arial"/>
          <w:sz w:val="20"/>
          <w:szCs w:val="20"/>
        </w:rPr>
        <w:t>educational opportunities for ELs</w:t>
      </w:r>
      <w:r>
        <w:rPr>
          <w:rFonts w:ascii="Arial" w:hAnsi="Arial" w:cs="Arial"/>
          <w:sz w:val="20"/>
          <w:szCs w:val="20"/>
        </w:rPr>
        <w:t>.</w:t>
      </w:r>
    </w:p>
    <w:p w14:paraId="68C3B27F" w14:textId="41074E6B" w:rsidR="00F24546" w:rsidRDefault="00F24546" w:rsidP="00F24546">
      <w:pPr>
        <w:rPr>
          <w:rFonts w:ascii="Arial" w:hAnsi="Arial" w:cs="Arial"/>
          <w:i/>
          <w:iCs/>
          <w:sz w:val="10"/>
          <w:szCs w:val="10"/>
        </w:rPr>
      </w:pPr>
    </w:p>
    <w:p w14:paraId="50582D9F" w14:textId="61DB02ED" w:rsidR="00F24546" w:rsidRDefault="00F24546" w:rsidP="00F24546">
      <w:pPr>
        <w:rPr>
          <w:rFonts w:ascii="Arial" w:hAnsi="Arial" w:cs="Arial"/>
          <w:i/>
          <w:iCs/>
          <w:sz w:val="10"/>
          <w:szCs w:val="10"/>
        </w:rPr>
      </w:pPr>
    </w:p>
    <w:p w14:paraId="2A0C39F5" w14:textId="469D05CB" w:rsidR="00F24546" w:rsidRDefault="00F24546" w:rsidP="00F24546">
      <w:pPr>
        <w:rPr>
          <w:rFonts w:ascii="Arial" w:hAnsi="Arial" w:cs="Arial"/>
          <w:i/>
          <w:iCs/>
          <w:sz w:val="10"/>
          <w:szCs w:val="10"/>
        </w:rPr>
      </w:pPr>
    </w:p>
    <w:p w14:paraId="10F404AE" w14:textId="36A8808C" w:rsidR="00F24546" w:rsidRDefault="00F24546" w:rsidP="00F24546">
      <w:pPr>
        <w:rPr>
          <w:rFonts w:ascii="Arial" w:hAnsi="Arial" w:cs="Arial"/>
          <w:i/>
          <w:iCs/>
          <w:sz w:val="10"/>
          <w:szCs w:val="10"/>
        </w:rPr>
      </w:pPr>
    </w:p>
    <w:p w14:paraId="79583CDE" w14:textId="77777777" w:rsidR="00310ACF" w:rsidRPr="00F24546" w:rsidRDefault="00310ACF" w:rsidP="00F24546">
      <w:pPr>
        <w:rPr>
          <w:rFonts w:ascii="Arial" w:hAnsi="Arial" w:cs="Arial"/>
          <w:i/>
          <w:iCs/>
          <w:sz w:val="10"/>
          <w:szCs w:val="10"/>
        </w:rPr>
      </w:pPr>
    </w:p>
    <w:p w14:paraId="36A3ACB8" w14:textId="77777777" w:rsidR="00F24546" w:rsidRPr="008D5054" w:rsidRDefault="00F24546" w:rsidP="00F24546">
      <w:pPr>
        <w:shd w:val="clear" w:color="auto" w:fill="D9E2F3" w:themeFill="accent5" w:themeFillTint="33"/>
        <w:rPr>
          <w:rFonts w:ascii="Arial" w:hAnsi="Arial" w:cs="Arial"/>
          <w:b/>
          <w:bCs/>
          <w:sz w:val="10"/>
          <w:szCs w:val="10"/>
        </w:rPr>
      </w:pPr>
    </w:p>
    <w:p w14:paraId="4025EEFA" w14:textId="77777777" w:rsidR="00F24546" w:rsidRDefault="00F24546" w:rsidP="00F24546">
      <w:pPr>
        <w:pStyle w:val="Heading2"/>
        <w:shd w:val="clear" w:color="auto" w:fill="D9E2F3" w:themeFill="accent5" w:themeFillTint="33"/>
      </w:pPr>
      <w:bookmarkStart w:id="165" w:name="_Toc81432729"/>
      <w:bookmarkStart w:id="166" w:name="_Toc81471118"/>
      <w:bookmarkStart w:id="167" w:name="_Toc81519864"/>
      <w:bookmarkStart w:id="168" w:name="_Toc81521625"/>
      <w:r w:rsidRPr="00A905AB">
        <w:t>English Learner Success Template</w:t>
      </w:r>
      <w:bookmarkEnd w:id="165"/>
      <w:bookmarkEnd w:id="166"/>
      <w:bookmarkEnd w:id="167"/>
      <w:bookmarkEnd w:id="168"/>
      <w:r>
        <w:t xml:space="preserve"> </w:t>
      </w:r>
    </w:p>
    <w:p w14:paraId="0A4DC863" w14:textId="77777777" w:rsidR="00F24546" w:rsidRPr="002303FE" w:rsidRDefault="00F24546" w:rsidP="00F24546">
      <w:pPr>
        <w:shd w:val="clear" w:color="auto" w:fill="D9E2F3" w:themeFill="accent5" w:themeFillTint="33"/>
        <w:rPr>
          <w:rFonts w:ascii="Arial" w:hAnsi="Arial" w:cs="Arial"/>
          <w:b/>
          <w:bCs/>
          <w:sz w:val="10"/>
          <w:szCs w:val="10"/>
        </w:rPr>
      </w:pPr>
    </w:p>
    <w:p w14:paraId="650D3017" w14:textId="77777777" w:rsidR="00F24546" w:rsidRPr="002303FE" w:rsidRDefault="00F24546" w:rsidP="00F24546">
      <w:pPr>
        <w:rPr>
          <w:rFonts w:ascii="Arial" w:hAnsi="Arial" w:cs="Arial"/>
          <w:b/>
          <w:bCs/>
          <w:sz w:val="6"/>
          <w:szCs w:val="6"/>
        </w:rPr>
      </w:pPr>
    </w:p>
    <w:p w14:paraId="45FAD00D" w14:textId="77777777" w:rsidR="00F24546" w:rsidRPr="00A905AB" w:rsidRDefault="00F24546" w:rsidP="00F24546">
      <w:pPr>
        <w:rPr>
          <w:rFonts w:ascii="Arial" w:hAnsi="Arial" w:cs="Arial"/>
          <w:sz w:val="20"/>
          <w:szCs w:val="20"/>
        </w:rPr>
      </w:pPr>
      <w:r w:rsidRPr="00A905AB">
        <w:rPr>
          <w:noProof/>
          <w:sz w:val="20"/>
          <w:szCs w:val="20"/>
        </w:rPr>
        <mc:AlternateContent>
          <mc:Choice Requires="wpg">
            <w:drawing>
              <wp:anchor distT="0" distB="0" distL="114300" distR="114300" simplePos="0" relativeHeight="252383232" behindDoc="0" locked="0" layoutInCell="1" allowOverlap="1" wp14:anchorId="0C31AFDC" wp14:editId="3C5EFA46">
                <wp:simplePos x="0" y="0"/>
                <wp:positionH relativeFrom="margin">
                  <wp:posOffset>4099560</wp:posOffset>
                </wp:positionH>
                <wp:positionV relativeFrom="paragraph">
                  <wp:posOffset>12700</wp:posOffset>
                </wp:positionV>
                <wp:extent cx="2301240" cy="708660"/>
                <wp:effectExtent l="0" t="0" r="3810" b="15240"/>
                <wp:wrapSquare wrapText="bothSides"/>
                <wp:docPr id="36" name="Group 36" descr="Explore the Massachusetts EL Success Template and English proficiency benchmarks "/>
                <wp:cNvGraphicFramePr/>
                <a:graphic xmlns:a="http://schemas.openxmlformats.org/drawingml/2006/main">
                  <a:graphicData uri="http://schemas.microsoft.com/office/word/2010/wordprocessingGroup">
                    <wpg:wgp>
                      <wpg:cNvGrpSpPr/>
                      <wpg:grpSpPr>
                        <a:xfrm>
                          <a:off x="0" y="0"/>
                          <a:ext cx="2301240" cy="708660"/>
                          <a:chOff x="0" y="0"/>
                          <a:chExt cx="2301240" cy="583602"/>
                        </a:xfrm>
                      </wpg:grpSpPr>
                      <pic:pic xmlns:pic="http://schemas.openxmlformats.org/drawingml/2006/picture">
                        <pic:nvPicPr>
                          <pic:cNvPr id="37" name="Picture 37" descr="document icon"/>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60960" y="127298"/>
                            <a:ext cx="434340" cy="324522"/>
                          </a:xfrm>
                          <a:prstGeom prst="rect">
                            <a:avLst/>
                          </a:prstGeom>
                        </pic:spPr>
                      </pic:pic>
                      <wpg:grpSp>
                        <wpg:cNvPr id="38" name="Group 38"/>
                        <wpg:cNvGrpSpPr/>
                        <wpg:grpSpPr>
                          <a:xfrm>
                            <a:off x="0" y="0"/>
                            <a:ext cx="2301240" cy="583602"/>
                            <a:chOff x="0" y="0"/>
                            <a:chExt cx="2301240" cy="583602"/>
                          </a:xfrm>
                        </wpg:grpSpPr>
                        <wps:wsp>
                          <wps:cNvPr id="39" name="Rectangle 39"/>
                          <wps:cNvSpPr/>
                          <wps:spPr>
                            <a:xfrm>
                              <a:off x="510540" y="20618"/>
                              <a:ext cx="1790700" cy="53788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7E17B1" w14:textId="77777777" w:rsidR="00F24546" w:rsidRPr="003C656B" w:rsidRDefault="00F24546" w:rsidP="00F24546">
                                <w:pPr>
                                  <w:rPr>
                                    <w:rFonts w:ascii="Arial" w:hAnsi="Arial" w:cs="Arial"/>
                                    <w:color w:val="000000" w:themeColor="text1"/>
                                    <w:sz w:val="19"/>
                                    <w:szCs w:val="19"/>
                                  </w:rPr>
                                </w:pPr>
                                <w:r>
                                  <w:rPr>
                                    <w:rFonts w:ascii="Arial" w:hAnsi="Arial" w:cs="Arial"/>
                                    <w:color w:val="000000" w:themeColor="text1"/>
                                    <w:sz w:val="19"/>
                                    <w:szCs w:val="19"/>
                                  </w:rPr>
                                  <w:t xml:space="preserve">Explore the </w:t>
                                </w:r>
                                <w:hyperlink r:id="rId202" w:history="1">
                                  <w:r>
                                    <w:rPr>
                                      <w:rStyle w:val="Hyperlink"/>
                                      <w:rFonts w:ascii="Arial" w:hAnsi="Arial" w:cs="Arial"/>
                                      <w:b/>
                                      <w:bCs/>
                                      <w:sz w:val="19"/>
                                      <w:szCs w:val="19"/>
                                    </w:rPr>
                                    <w:t>Massachusetts EL Success Template and English proficiency benchmarks</w:t>
                                  </w:r>
                                </w:hyperlink>
                                <w:r>
                                  <w:rPr>
                                    <w:rFonts w:ascii="Arial" w:hAnsi="Arial" w:cs="Arial"/>
                                    <w:color w:val="000000" w:themeColor="text1"/>
                                    <w:sz w:val="19"/>
                                    <w:szCs w:val="1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40"/>
                          <wps:cNvSpPr/>
                          <wps:spPr>
                            <a:xfrm>
                              <a:off x="0" y="0"/>
                              <a:ext cx="2293620" cy="583602"/>
                            </a:xfrm>
                            <a:prstGeom prst="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C31AFDC" id="Group 36" o:spid="_x0000_s1333" alt="Explore the Massachusetts EL Success Template and English proficiency benchmarks " style="position:absolute;margin-left:322.8pt;margin-top:1pt;width:181.2pt;height:55.8pt;z-index:252383232;mso-position-horizontal-relative:margin;mso-width-relative:margin;mso-height-relative:margin" coordsize="23012,58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">
                <v:shape id="Picture 37" o:spid="_x0000_s1334" type="#_x0000_t75" alt="document icon" style="position:absolute;left:609;top:1272;width:4344;height:3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">
                  <v:imagedata r:id="rId23" o:title="document icon"/>
                </v:shape>
                <v:group id="Group 38" o:spid="_x0000_s1335" style="position:absolute;width:23012;height:5836" coordsize="23012,5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rect id="Rectangle 39" o:spid="_x0000_s1336" style="position:absolute;left:5105;top:206;width:17907;height:5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" filled="f" stroked="f" strokeweight="1pt">
                    <v:textbox>
                      <w:txbxContent>
                        <w:p w14:paraId="177E17B1" w14:textId="77777777" w:rsidR="00F24546" w:rsidRPr="003C656B" w:rsidRDefault="00F24546" w:rsidP="00F24546">
                          <w:pPr>
                            <w:rPr>
                              <w:rFonts w:ascii="Arial" w:hAnsi="Arial" w:cs="Arial"/>
                              <w:color w:val="000000" w:themeColor="text1"/>
                              <w:sz w:val="19"/>
                              <w:szCs w:val="19"/>
                            </w:rPr>
                          </w:pPr>
                          <w:r>
                            <w:rPr>
                              <w:rFonts w:ascii="Arial" w:hAnsi="Arial" w:cs="Arial"/>
                              <w:color w:val="000000" w:themeColor="text1"/>
                              <w:sz w:val="19"/>
                              <w:szCs w:val="19"/>
                            </w:rPr>
                            <w:t xml:space="preserve">Explore the </w:t>
                          </w:r>
                          <w:hyperlink r:id="rId203" w:history="1">
                            <w:r>
                              <w:rPr>
                                <w:rStyle w:val="Hyperlink"/>
                                <w:rFonts w:ascii="Arial" w:hAnsi="Arial" w:cs="Arial"/>
                                <w:b/>
                                <w:bCs/>
                                <w:sz w:val="19"/>
                                <w:szCs w:val="19"/>
                              </w:rPr>
                              <w:t>Massachusetts EL Success Template and English proficiency benchmarks</w:t>
                            </w:r>
                          </w:hyperlink>
                          <w:r>
                            <w:rPr>
                              <w:rFonts w:ascii="Arial" w:hAnsi="Arial" w:cs="Arial"/>
                              <w:color w:val="000000" w:themeColor="text1"/>
                              <w:sz w:val="19"/>
                              <w:szCs w:val="19"/>
                            </w:rPr>
                            <w:t xml:space="preserve"> </w:t>
                          </w:r>
                        </w:p>
                      </w:txbxContent>
                    </v:textbox>
                  </v:rect>
                  <v:rect id="Rectangle 40" o:spid="_x0000_s1337" style="position:absolute;width:22936;height:5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" filled="f" strokecolor="#92d050" strokeweight="1pt"/>
                </v:group>
                <w10:wrap type="square" anchorx="margin"/>
              </v:group>
            </w:pict>
          </mc:Fallback>
        </mc:AlternateContent>
      </w:r>
      <w:r w:rsidRPr="00A905AB">
        <w:rPr>
          <w:rFonts w:ascii="Arial" w:hAnsi="Arial" w:cs="Arial"/>
          <w:sz w:val="20"/>
          <w:szCs w:val="20"/>
        </w:rPr>
        <w:t>A tool developed by the Massachusetts Department of Elementary and Secondary Education that districts can use to document how they support ELs in making progress toward English proficiency and meeting established benchmarks. The template identifies the steps that schools and districts can take to help students meet their goals and benchmarks.</w:t>
      </w:r>
    </w:p>
    <w:p w14:paraId="2E542AC8" w14:textId="77777777" w:rsidR="00F24546" w:rsidRPr="001A46DA" w:rsidRDefault="00F24546" w:rsidP="00F24546">
      <w:pPr>
        <w:rPr>
          <w:rFonts w:ascii="Arial" w:hAnsi="Arial" w:cs="Arial"/>
          <w:sz w:val="10"/>
          <w:szCs w:val="10"/>
        </w:rPr>
      </w:pPr>
    </w:p>
    <w:p w14:paraId="764EFE4F" w14:textId="77777777" w:rsidR="00F24546" w:rsidRPr="008D5054" w:rsidRDefault="00F24546" w:rsidP="00F24546">
      <w:pPr>
        <w:shd w:val="clear" w:color="auto" w:fill="D9E2F3" w:themeFill="accent5" w:themeFillTint="33"/>
        <w:rPr>
          <w:rFonts w:ascii="Arial" w:hAnsi="Arial" w:cs="Arial"/>
          <w:b/>
          <w:bCs/>
          <w:sz w:val="10"/>
          <w:szCs w:val="10"/>
        </w:rPr>
      </w:pPr>
    </w:p>
    <w:p w14:paraId="4F7F0260" w14:textId="77777777" w:rsidR="00F24546" w:rsidRDefault="00F24546" w:rsidP="00F24546">
      <w:pPr>
        <w:pStyle w:val="Heading2"/>
        <w:shd w:val="clear" w:color="auto" w:fill="D9E2F3" w:themeFill="accent5" w:themeFillTint="33"/>
      </w:pPr>
      <w:bookmarkStart w:id="169" w:name="_Toc81432730"/>
      <w:bookmarkStart w:id="170" w:name="_Toc81471119"/>
      <w:bookmarkStart w:id="171" w:name="_Toc81519865"/>
      <w:bookmarkStart w:id="172" w:name="_Toc81521626"/>
      <w:r>
        <w:t>English Learners with Disabilities (ELSWDs)</w:t>
      </w:r>
      <w:bookmarkEnd w:id="169"/>
      <w:bookmarkEnd w:id="170"/>
      <w:bookmarkEnd w:id="171"/>
      <w:bookmarkEnd w:id="172"/>
      <w:r>
        <w:t xml:space="preserve"> </w:t>
      </w:r>
    </w:p>
    <w:p w14:paraId="568B0972" w14:textId="77777777" w:rsidR="00F24546" w:rsidRPr="002303FE" w:rsidRDefault="00F24546" w:rsidP="00F24546">
      <w:pPr>
        <w:shd w:val="clear" w:color="auto" w:fill="D9E2F3" w:themeFill="accent5" w:themeFillTint="33"/>
        <w:rPr>
          <w:rFonts w:ascii="Arial" w:hAnsi="Arial" w:cs="Arial"/>
          <w:b/>
          <w:bCs/>
          <w:sz w:val="10"/>
          <w:szCs w:val="10"/>
        </w:rPr>
      </w:pPr>
    </w:p>
    <w:p w14:paraId="2EF63BD2" w14:textId="77777777" w:rsidR="00F24546" w:rsidRPr="002303FE" w:rsidRDefault="00F24546" w:rsidP="00F24546">
      <w:pPr>
        <w:rPr>
          <w:rFonts w:ascii="Arial" w:hAnsi="Arial" w:cs="Arial"/>
          <w:b/>
          <w:bCs/>
          <w:sz w:val="6"/>
          <w:szCs w:val="6"/>
        </w:rPr>
      </w:pPr>
    </w:p>
    <w:p w14:paraId="2A4DC7B6" w14:textId="492411D3" w:rsidR="00F24546" w:rsidRPr="00310ACF" w:rsidRDefault="00F24546" w:rsidP="00F24546">
      <w:pPr>
        <w:rPr>
          <w:rFonts w:ascii="Arial" w:hAnsi="Arial" w:cs="Arial"/>
          <w:sz w:val="20"/>
          <w:szCs w:val="20"/>
        </w:rPr>
      </w:pPr>
      <w:r w:rsidRPr="001A46DA">
        <w:rPr>
          <w:noProof/>
          <w:sz w:val="20"/>
          <w:szCs w:val="20"/>
        </w:rPr>
        <mc:AlternateContent>
          <mc:Choice Requires="wpg">
            <w:drawing>
              <wp:anchor distT="0" distB="0" distL="114300" distR="114300" simplePos="0" relativeHeight="252385280" behindDoc="0" locked="0" layoutInCell="1" allowOverlap="1" wp14:anchorId="1228794D" wp14:editId="376E1CEC">
                <wp:simplePos x="0" y="0"/>
                <wp:positionH relativeFrom="margin">
                  <wp:align>right</wp:align>
                </wp:positionH>
                <wp:positionV relativeFrom="paragraph">
                  <wp:posOffset>668020</wp:posOffset>
                </wp:positionV>
                <wp:extent cx="2293620" cy="518160"/>
                <wp:effectExtent l="0" t="0" r="11430" b="15240"/>
                <wp:wrapSquare wrapText="bothSides"/>
                <wp:docPr id="41" name="Group 41" descr="Explore best practices for teaching ELs with disabilities "/>
                <wp:cNvGraphicFramePr/>
                <a:graphic xmlns:a="http://schemas.openxmlformats.org/drawingml/2006/main">
                  <a:graphicData uri="http://schemas.microsoft.com/office/word/2010/wordprocessingGroup">
                    <wpg:wgp>
                      <wpg:cNvGrpSpPr/>
                      <wpg:grpSpPr>
                        <a:xfrm>
                          <a:off x="0" y="0"/>
                          <a:ext cx="2293620" cy="518160"/>
                          <a:chOff x="0" y="0"/>
                          <a:chExt cx="2293620" cy="426720"/>
                        </a:xfrm>
                      </wpg:grpSpPr>
                      <pic:pic xmlns:pic="http://schemas.openxmlformats.org/drawingml/2006/picture">
                        <pic:nvPicPr>
                          <pic:cNvPr id="47" name="Picture 47" descr="document icon"/>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53340" y="45720"/>
                            <a:ext cx="434340" cy="324522"/>
                          </a:xfrm>
                          <a:prstGeom prst="rect">
                            <a:avLst/>
                          </a:prstGeom>
                        </pic:spPr>
                      </pic:pic>
                      <wpg:grpSp>
                        <wpg:cNvPr id="48" name="Group 48"/>
                        <wpg:cNvGrpSpPr/>
                        <wpg:grpSpPr>
                          <a:xfrm>
                            <a:off x="0" y="0"/>
                            <a:ext cx="2293620" cy="426720"/>
                            <a:chOff x="0" y="0"/>
                            <a:chExt cx="2293620" cy="426720"/>
                          </a:xfrm>
                        </wpg:grpSpPr>
                        <wps:wsp>
                          <wps:cNvPr id="49" name="Rectangle 49"/>
                          <wps:cNvSpPr/>
                          <wps:spPr>
                            <a:xfrm>
                              <a:off x="510540" y="20618"/>
                              <a:ext cx="1783080" cy="34962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F5724F" w14:textId="41106B2A" w:rsidR="00F24546" w:rsidRPr="003C656B" w:rsidRDefault="00F24546" w:rsidP="00F24546">
                                <w:pPr>
                                  <w:rPr>
                                    <w:rFonts w:ascii="Arial" w:hAnsi="Arial" w:cs="Arial"/>
                                    <w:color w:val="000000" w:themeColor="text1"/>
                                    <w:sz w:val="19"/>
                                    <w:szCs w:val="19"/>
                                  </w:rPr>
                                </w:pPr>
                                <w:r>
                                  <w:rPr>
                                    <w:rFonts w:ascii="Arial" w:hAnsi="Arial" w:cs="Arial"/>
                                    <w:color w:val="000000" w:themeColor="text1"/>
                                    <w:sz w:val="19"/>
                                    <w:szCs w:val="19"/>
                                  </w:rPr>
                                  <w:t xml:space="preserve">Explore </w:t>
                                </w:r>
                                <w:hyperlink r:id="rId204" w:history="1">
                                  <w:r w:rsidRPr="00483058">
                                    <w:rPr>
                                      <w:rStyle w:val="Hyperlink"/>
                                      <w:rFonts w:ascii="Arial" w:hAnsi="Arial" w:cs="Arial"/>
                                      <w:b/>
                                      <w:bCs/>
                                      <w:sz w:val="19"/>
                                      <w:szCs w:val="19"/>
                                    </w:rPr>
                                    <w:t>best practices</w:t>
                                  </w:r>
                                </w:hyperlink>
                                <w:r>
                                  <w:rPr>
                                    <w:rFonts w:ascii="Arial" w:hAnsi="Arial" w:cs="Arial"/>
                                    <w:color w:val="000000" w:themeColor="text1"/>
                                    <w:sz w:val="19"/>
                                    <w:szCs w:val="19"/>
                                  </w:rPr>
                                  <w:t xml:space="preserve"> for teaching ELs with disabilities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Rectangle 51"/>
                          <wps:cNvSpPr/>
                          <wps:spPr>
                            <a:xfrm>
                              <a:off x="0" y="0"/>
                              <a:ext cx="2293620" cy="426720"/>
                            </a:xfrm>
                            <a:prstGeom prst="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1228794D" id="Group 41" o:spid="_x0000_s1338" alt="Explore best practices for teaching ELs with disabilities " style="position:absolute;margin-left:129.4pt;margin-top:52.6pt;width:180.6pt;height:40.8pt;z-index:252385280;mso-position-horizontal:right;mso-position-horizontal-relative:margin;mso-height-relative:margin" coordsize="22936,4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">
                <v:shape id="Picture 47" o:spid="_x0000_s1339" type="#_x0000_t75" alt="document icon" style="position:absolute;left:533;top:457;width:4343;height:3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">
                  <v:imagedata r:id="rId23" o:title="document icon"/>
                </v:shape>
                <v:group id="Group 48" o:spid="_x0000_s1340" style="position:absolute;width:22936;height:4267" coordsize="22936,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rect id="Rectangle 49" o:spid="_x0000_s1341" style="position:absolute;left:5105;top:206;width:17831;height:3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" filled="f" stroked="f" strokeweight="1pt">
                    <v:textbox>
                      <w:txbxContent>
                        <w:p w14:paraId="7BF5724F" w14:textId="41106B2A" w:rsidR="00F24546" w:rsidRPr="003C656B" w:rsidRDefault="00F24546" w:rsidP="00F24546">
                          <w:pPr>
                            <w:rPr>
                              <w:rFonts w:ascii="Arial" w:hAnsi="Arial" w:cs="Arial"/>
                              <w:color w:val="000000" w:themeColor="text1"/>
                              <w:sz w:val="19"/>
                              <w:szCs w:val="19"/>
                            </w:rPr>
                          </w:pPr>
                          <w:r>
                            <w:rPr>
                              <w:rFonts w:ascii="Arial" w:hAnsi="Arial" w:cs="Arial"/>
                              <w:color w:val="000000" w:themeColor="text1"/>
                              <w:sz w:val="19"/>
                              <w:szCs w:val="19"/>
                            </w:rPr>
                            <w:t xml:space="preserve">Explore </w:t>
                          </w:r>
                          <w:hyperlink r:id="rId205" w:history="1">
                            <w:r w:rsidRPr="00483058">
                              <w:rPr>
                                <w:rStyle w:val="Hyperlink"/>
                                <w:rFonts w:ascii="Arial" w:hAnsi="Arial" w:cs="Arial"/>
                                <w:b/>
                                <w:bCs/>
                                <w:sz w:val="19"/>
                                <w:szCs w:val="19"/>
                              </w:rPr>
                              <w:t>best practices</w:t>
                            </w:r>
                          </w:hyperlink>
                          <w:r>
                            <w:rPr>
                              <w:rFonts w:ascii="Arial" w:hAnsi="Arial" w:cs="Arial"/>
                              <w:color w:val="000000" w:themeColor="text1"/>
                              <w:sz w:val="19"/>
                              <w:szCs w:val="19"/>
                            </w:rPr>
                            <w:t xml:space="preserve"> for teaching ELs with disabilities </w:t>
                          </w:r>
                        </w:p>
                      </w:txbxContent>
                    </v:textbox>
                  </v:rect>
                  <v:rect id="Rectangle 51" o:spid="_x0000_s1342" style="position:absolute;width:22936;height:4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" filled="f" strokecolor="#92d050" strokeweight="1pt"/>
                </v:group>
                <w10:wrap type="square" anchorx="margin"/>
              </v:group>
            </w:pict>
          </mc:Fallback>
        </mc:AlternateContent>
      </w:r>
      <w:r w:rsidRPr="001A46DA">
        <w:rPr>
          <w:noProof/>
          <w:sz w:val="20"/>
          <w:szCs w:val="20"/>
        </w:rPr>
        <mc:AlternateContent>
          <mc:Choice Requires="wpg">
            <w:drawing>
              <wp:anchor distT="0" distB="0" distL="114300" distR="114300" simplePos="0" relativeHeight="252384256" behindDoc="0" locked="0" layoutInCell="1" allowOverlap="1" wp14:anchorId="78609D10" wp14:editId="6FDE6E82">
                <wp:simplePos x="0" y="0"/>
                <wp:positionH relativeFrom="margin">
                  <wp:posOffset>4099560</wp:posOffset>
                </wp:positionH>
                <wp:positionV relativeFrom="paragraph">
                  <wp:posOffset>29845</wp:posOffset>
                </wp:positionV>
                <wp:extent cx="2293620" cy="571500"/>
                <wp:effectExtent l="0" t="0" r="11430" b="19050"/>
                <wp:wrapSquare wrapText="bothSides"/>
                <wp:docPr id="52" name="Group 52" descr="Review the Massachusetts ELSWD webpage for guidance and resources"/>
                <wp:cNvGraphicFramePr/>
                <a:graphic xmlns:a="http://schemas.openxmlformats.org/drawingml/2006/main">
                  <a:graphicData uri="http://schemas.microsoft.com/office/word/2010/wordprocessingGroup">
                    <wpg:wgp>
                      <wpg:cNvGrpSpPr/>
                      <wpg:grpSpPr>
                        <a:xfrm>
                          <a:off x="0" y="0"/>
                          <a:ext cx="2293620" cy="571500"/>
                          <a:chOff x="0" y="-7619"/>
                          <a:chExt cx="2293620" cy="532322"/>
                        </a:xfrm>
                      </wpg:grpSpPr>
                      <wpg:grpSp>
                        <wpg:cNvPr id="53" name="Group 53"/>
                        <wpg:cNvGrpSpPr/>
                        <wpg:grpSpPr>
                          <a:xfrm>
                            <a:off x="53340" y="-7619"/>
                            <a:ext cx="2225040" cy="507364"/>
                            <a:chOff x="7620" y="-53339"/>
                            <a:chExt cx="2225040" cy="507364"/>
                          </a:xfrm>
                        </wpg:grpSpPr>
                        <wps:wsp>
                          <wps:cNvPr id="59" name="Rectangle 59"/>
                          <wps:cNvSpPr/>
                          <wps:spPr>
                            <a:xfrm>
                              <a:off x="457200" y="-53339"/>
                              <a:ext cx="1775460" cy="50736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728B57" w14:textId="77777777" w:rsidR="00F24546" w:rsidRPr="003C656B" w:rsidRDefault="00F24546" w:rsidP="00F24546">
                                <w:pPr>
                                  <w:rPr>
                                    <w:rFonts w:ascii="Arial" w:hAnsi="Arial" w:cs="Arial"/>
                                    <w:color w:val="000000" w:themeColor="text1"/>
                                    <w:sz w:val="19"/>
                                    <w:szCs w:val="19"/>
                                  </w:rPr>
                                </w:pPr>
                                <w:r>
                                  <w:rPr>
                                    <w:rFonts w:ascii="Arial" w:hAnsi="Arial" w:cs="Arial"/>
                                    <w:color w:val="000000" w:themeColor="text1"/>
                                    <w:sz w:val="19"/>
                                    <w:szCs w:val="19"/>
                                  </w:rPr>
                                  <w:t xml:space="preserve">Review the </w:t>
                                </w:r>
                                <w:hyperlink r:id="rId206" w:history="1">
                                  <w:r>
                                    <w:rPr>
                                      <w:rStyle w:val="Hyperlink"/>
                                      <w:rFonts w:ascii="Arial" w:hAnsi="Arial" w:cs="Arial"/>
                                      <w:b/>
                                      <w:bCs/>
                                      <w:sz w:val="19"/>
                                      <w:szCs w:val="19"/>
                                    </w:rPr>
                                    <w:t>Massachusetts ELSWD webpage</w:t>
                                  </w:r>
                                </w:hyperlink>
                                <w:r>
                                  <w:rPr>
                                    <w:rFonts w:ascii="Arial" w:hAnsi="Arial" w:cs="Arial"/>
                                    <w:color w:val="000000" w:themeColor="text1"/>
                                    <w:sz w:val="19"/>
                                    <w:szCs w:val="19"/>
                                  </w:rPr>
                                  <w:t xml:space="preserve"> for guidance and resources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0" name="Picture 60" descr="webpage icon"/>
                            <pic:cNvPicPr/>
                          </pic:nvPicPr>
                          <pic:blipFill>
                            <a:blip r:embed="rId16" cstate="print">
                              <a:extLst>
                                <a:ext uri="{28A0092B-C50C-407E-A947-70E740481C1C}">
                                  <a14:useLocalDpi xmlns:a14="http://schemas.microsoft.com/office/drawing/2010/main" val="0"/>
                                </a:ext>
                              </a:extLst>
                            </a:blip>
                            <a:stretch>
                              <a:fillRect/>
                            </a:stretch>
                          </pic:blipFill>
                          <pic:spPr>
                            <a:xfrm>
                              <a:off x="7620" y="482"/>
                              <a:ext cx="449580" cy="403860"/>
                            </a:xfrm>
                            <a:prstGeom prst="rect">
                              <a:avLst/>
                            </a:prstGeom>
                          </pic:spPr>
                        </pic:pic>
                      </wpg:grpSp>
                      <wps:wsp>
                        <wps:cNvPr id="61" name="Rectangle 61"/>
                        <wps:cNvSpPr/>
                        <wps:spPr>
                          <a:xfrm>
                            <a:off x="0" y="1"/>
                            <a:ext cx="2293620" cy="52470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8609D10" id="Group 52" o:spid="_x0000_s1343" alt="Review the Massachusetts ELSWD webpage for guidance and resources" style="position:absolute;margin-left:322.8pt;margin-top:2.35pt;width:180.6pt;height:45pt;z-index:252384256;mso-position-horizontal-relative:margin;mso-height-relative:margin" coordorigin=",-76" coordsize="22936,53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">
                <v:group id="Group 53" o:spid="_x0000_s1344" style="position:absolute;left:533;top:-76;width:22250;height:5073" coordorigin="76,-533" coordsize="22250,5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ect id="Rectangle 59" o:spid="_x0000_s1345" style="position:absolute;left:4572;top:-533;width:17754;height:5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" filled="f" stroked="f" strokeweight="1pt">
                    <v:textbox>
                      <w:txbxContent>
                        <w:p w14:paraId="37728B57" w14:textId="77777777" w:rsidR="00F24546" w:rsidRPr="003C656B" w:rsidRDefault="00F24546" w:rsidP="00F24546">
                          <w:pPr>
                            <w:rPr>
                              <w:rFonts w:ascii="Arial" w:hAnsi="Arial" w:cs="Arial"/>
                              <w:color w:val="000000" w:themeColor="text1"/>
                              <w:sz w:val="19"/>
                              <w:szCs w:val="19"/>
                            </w:rPr>
                          </w:pPr>
                          <w:r>
                            <w:rPr>
                              <w:rFonts w:ascii="Arial" w:hAnsi="Arial" w:cs="Arial"/>
                              <w:color w:val="000000" w:themeColor="text1"/>
                              <w:sz w:val="19"/>
                              <w:szCs w:val="19"/>
                            </w:rPr>
                            <w:t xml:space="preserve">Review the </w:t>
                          </w:r>
                          <w:hyperlink r:id="rId207" w:history="1">
                            <w:r>
                              <w:rPr>
                                <w:rStyle w:val="Hyperlink"/>
                                <w:rFonts w:ascii="Arial" w:hAnsi="Arial" w:cs="Arial"/>
                                <w:b/>
                                <w:bCs/>
                                <w:sz w:val="19"/>
                                <w:szCs w:val="19"/>
                              </w:rPr>
                              <w:t>Massachusetts ELSWD webpage</w:t>
                            </w:r>
                          </w:hyperlink>
                          <w:r>
                            <w:rPr>
                              <w:rFonts w:ascii="Arial" w:hAnsi="Arial" w:cs="Arial"/>
                              <w:color w:val="000000" w:themeColor="text1"/>
                              <w:sz w:val="19"/>
                              <w:szCs w:val="19"/>
                            </w:rPr>
                            <w:t xml:space="preserve"> for guidance and resources</w:t>
                          </w:r>
                        </w:p>
                      </w:txbxContent>
                    </v:textbox>
                  </v:rect>
                  <v:shape id="Picture 60" o:spid="_x0000_s1346" type="#_x0000_t75" alt="webpage icon" style="position:absolute;left:76;top:4;width:4496;height:4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">
                    <v:imagedata r:id="rId18" o:title="webpage icon"/>
                  </v:shape>
                </v:group>
                <v:rect id="Rectangle 61" o:spid="_x0000_s1347" style="position:absolute;width:22936;height:5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" filled="f" strokecolor="#1f4d78 [1604]" strokeweight="1pt"/>
                <w10:wrap type="square" anchorx="margin"/>
              </v:group>
            </w:pict>
          </mc:Fallback>
        </mc:AlternateContent>
      </w:r>
      <w:r w:rsidRPr="001A46DA">
        <w:rPr>
          <w:rFonts w:ascii="Arial" w:hAnsi="Arial" w:cs="Arial"/>
          <w:sz w:val="20"/>
          <w:szCs w:val="20"/>
        </w:rPr>
        <w:t>Students designated as ELs who may have a disability. ELSWDs, like all other students who have a suspected disability, may require services under the Individuals with Disabilities Education Act (IDEA) or Section 504 of the Rehabilitation Act of 1973, and must be identified and evaluated for special education services in a timely manner. To avoid inappropriately identifying ELs as students with disabilities because of their limited English proficiency, ELs must be evaluated in an appropriate language based on the student’s needs and language skills. Once appropriately identified, EL</w:t>
      </w:r>
      <w:r>
        <w:rPr>
          <w:rFonts w:ascii="Arial" w:hAnsi="Arial" w:cs="Arial"/>
          <w:sz w:val="20"/>
          <w:szCs w:val="20"/>
        </w:rPr>
        <w:t xml:space="preserve">SWDs </w:t>
      </w:r>
      <w:r w:rsidRPr="001A46DA">
        <w:rPr>
          <w:rFonts w:ascii="Arial" w:hAnsi="Arial" w:cs="Arial"/>
          <w:sz w:val="20"/>
          <w:szCs w:val="20"/>
        </w:rPr>
        <w:t xml:space="preserve">must be provided both special education and </w:t>
      </w:r>
      <w:hyperlink w:anchor="_English_Language_Development" w:history="1">
        <w:r w:rsidRPr="001A46DA">
          <w:rPr>
            <w:rStyle w:val="Hyperlink"/>
            <w:rFonts w:ascii="Arial" w:hAnsi="Arial" w:cs="Arial"/>
            <w:sz w:val="20"/>
            <w:szCs w:val="20"/>
          </w:rPr>
          <w:t>English language development</w:t>
        </w:r>
      </w:hyperlink>
      <w:r w:rsidRPr="001A46DA">
        <w:rPr>
          <w:rFonts w:ascii="Arial" w:hAnsi="Arial" w:cs="Arial"/>
          <w:sz w:val="20"/>
          <w:szCs w:val="20"/>
        </w:rPr>
        <w:t xml:space="preserve"> services. </w:t>
      </w:r>
    </w:p>
    <w:p w14:paraId="047DAD5A" w14:textId="77777777" w:rsidR="00F24546" w:rsidRPr="001A46DA" w:rsidRDefault="00F24546" w:rsidP="00F24546">
      <w:pPr>
        <w:rPr>
          <w:rFonts w:ascii="Arial" w:hAnsi="Arial" w:cs="Arial"/>
          <w:sz w:val="10"/>
          <w:szCs w:val="10"/>
        </w:rPr>
      </w:pPr>
    </w:p>
    <w:p w14:paraId="64701708" w14:textId="77777777" w:rsidR="00F24546" w:rsidRPr="008D5054" w:rsidRDefault="00F24546" w:rsidP="00F24546">
      <w:pPr>
        <w:shd w:val="clear" w:color="auto" w:fill="D9E2F3" w:themeFill="accent5" w:themeFillTint="33"/>
        <w:rPr>
          <w:rFonts w:ascii="Arial" w:hAnsi="Arial" w:cs="Arial"/>
          <w:b/>
          <w:bCs/>
          <w:sz w:val="10"/>
          <w:szCs w:val="10"/>
        </w:rPr>
      </w:pPr>
    </w:p>
    <w:p w14:paraId="3B3076BB" w14:textId="77777777" w:rsidR="00F24546" w:rsidRDefault="00F24546" w:rsidP="00F24546">
      <w:pPr>
        <w:pStyle w:val="Heading2"/>
        <w:shd w:val="clear" w:color="auto" w:fill="D9E2F3" w:themeFill="accent5" w:themeFillTint="33"/>
      </w:pPr>
      <w:bookmarkStart w:id="173" w:name="_Toc81432731"/>
      <w:bookmarkStart w:id="174" w:name="_Toc81471120"/>
      <w:bookmarkStart w:id="175" w:name="_Toc81519866"/>
      <w:bookmarkStart w:id="176" w:name="_Toc81521627"/>
      <w:r>
        <w:t>English Proficiency Benchmarks</w:t>
      </w:r>
      <w:bookmarkEnd w:id="173"/>
      <w:bookmarkEnd w:id="174"/>
      <w:bookmarkEnd w:id="175"/>
      <w:bookmarkEnd w:id="176"/>
      <w:r>
        <w:t xml:space="preserve"> </w:t>
      </w:r>
    </w:p>
    <w:p w14:paraId="4D47C231" w14:textId="77777777" w:rsidR="00F24546" w:rsidRPr="002303FE" w:rsidRDefault="00F24546" w:rsidP="00F24546">
      <w:pPr>
        <w:shd w:val="clear" w:color="auto" w:fill="D9E2F3" w:themeFill="accent5" w:themeFillTint="33"/>
        <w:rPr>
          <w:rFonts w:ascii="Arial" w:hAnsi="Arial" w:cs="Arial"/>
          <w:b/>
          <w:bCs/>
          <w:sz w:val="10"/>
          <w:szCs w:val="10"/>
        </w:rPr>
      </w:pPr>
    </w:p>
    <w:p w14:paraId="54F1BEF8" w14:textId="77777777" w:rsidR="00F24546" w:rsidRPr="002303FE" w:rsidRDefault="00F24546" w:rsidP="00F24546">
      <w:pPr>
        <w:rPr>
          <w:rFonts w:ascii="Arial" w:hAnsi="Arial" w:cs="Arial"/>
          <w:b/>
          <w:bCs/>
          <w:sz w:val="6"/>
          <w:szCs w:val="6"/>
        </w:rPr>
      </w:pPr>
    </w:p>
    <w:p w14:paraId="593822E2" w14:textId="77777777" w:rsidR="00F24546" w:rsidRPr="00403965" w:rsidRDefault="00F24546" w:rsidP="00F24546">
      <w:pPr>
        <w:rPr>
          <w:rFonts w:ascii="Arial" w:hAnsi="Arial" w:cs="Arial"/>
          <w:sz w:val="20"/>
          <w:szCs w:val="20"/>
        </w:rPr>
      </w:pPr>
      <w:r w:rsidRPr="00856179">
        <w:rPr>
          <w:rFonts w:ascii="Arial" w:hAnsi="Arial" w:cs="Arial"/>
          <w:noProof/>
          <w:sz w:val="20"/>
          <w:szCs w:val="20"/>
        </w:rPr>
        <mc:AlternateContent>
          <mc:Choice Requires="wps">
            <w:drawing>
              <wp:anchor distT="0" distB="0" distL="114300" distR="114300" simplePos="0" relativeHeight="252388352" behindDoc="0" locked="0" layoutInCell="1" allowOverlap="1" wp14:anchorId="33FAF949" wp14:editId="43426511">
                <wp:simplePos x="0" y="0"/>
                <wp:positionH relativeFrom="column">
                  <wp:posOffset>4099560</wp:posOffset>
                </wp:positionH>
                <wp:positionV relativeFrom="paragraph">
                  <wp:posOffset>880110</wp:posOffset>
                </wp:positionV>
                <wp:extent cx="2293620" cy="952500"/>
                <wp:effectExtent l="0" t="0" r="0" b="0"/>
                <wp:wrapSquare wrapText="bothSides"/>
                <wp:docPr id="354" name="Rectangle 3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93620" cy="952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7E0C9E" id="Rectangle 354" o:spid="_x0000_s1026" style="position:absolute;margin-left:322.8pt;margin-top:69.3pt;width:180.6pt;height:75pt;z-index:25238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" filled="f" stroked="f" strokeweight="1pt">
                <w10:wrap type="square"/>
              </v:rect>
            </w:pict>
          </mc:Fallback>
        </mc:AlternateContent>
      </w:r>
      <w:r w:rsidRPr="00856179">
        <w:rPr>
          <w:rFonts w:ascii="Arial" w:hAnsi="Arial" w:cs="Arial"/>
          <w:noProof/>
          <w:sz w:val="20"/>
          <w:szCs w:val="20"/>
        </w:rPr>
        <mc:AlternateContent>
          <mc:Choice Requires="wpg">
            <w:drawing>
              <wp:anchor distT="0" distB="0" distL="114300" distR="114300" simplePos="0" relativeHeight="252386304" behindDoc="0" locked="0" layoutInCell="1" allowOverlap="1" wp14:anchorId="5C1ED846" wp14:editId="711E8512">
                <wp:simplePos x="0" y="0"/>
                <wp:positionH relativeFrom="margin">
                  <wp:posOffset>4099560</wp:posOffset>
                </wp:positionH>
                <wp:positionV relativeFrom="paragraph">
                  <wp:posOffset>26670</wp:posOffset>
                </wp:positionV>
                <wp:extent cx="2293620" cy="791845"/>
                <wp:effectExtent l="0" t="0" r="11430" b="27305"/>
                <wp:wrapSquare wrapText="bothSides"/>
                <wp:docPr id="316" name="Group 316" descr="Review the Massachusetts English Proficiency Benchmarks webpage for guidelines, tools, and resources"/>
                <wp:cNvGraphicFramePr/>
                <a:graphic xmlns:a="http://schemas.openxmlformats.org/drawingml/2006/main">
                  <a:graphicData uri="http://schemas.microsoft.com/office/word/2010/wordprocessingGroup">
                    <wpg:wgp>
                      <wpg:cNvGrpSpPr/>
                      <wpg:grpSpPr>
                        <a:xfrm>
                          <a:off x="0" y="0"/>
                          <a:ext cx="2293620" cy="791845"/>
                          <a:chOff x="0" y="-7619"/>
                          <a:chExt cx="2293620" cy="738153"/>
                        </a:xfrm>
                      </wpg:grpSpPr>
                      <wpg:grpSp>
                        <wpg:cNvPr id="317" name="Group 317"/>
                        <wpg:cNvGrpSpPr/>
                        <wpg:grpSpPr>
                          <a:xfrm>
                            <a:off x="60960" y="-7619"/>
                            <a:ext cx="2217420" cy="731056"/>
                            <a:chOff x="15240" y="-53339"/>
                            <a:chExt cx="2217420" cy="731056"/>
                          </a:xfrm>
                        </wpg:grpSpPr>
                        <wps:wsp>
                          <wps:cNvPr id="318" name="Rectangle 318"/>
                          <wps:cNvSpPr/>
                          <wps:spPr>
                            <a:xfrm>
                              <a:off x="457200" y="-53339"/>
                              <a:ext cx="1775460" cy="73105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AE569D" w14:textId="77777777" w:rsidR="00F24546" w:rsidRPr="003C656B" w:rsidRDefault="00F24546" w:rsidP="00F24546">
                                <w:pPr>
                                  <w:rPr>
                                    <w:rFonts w:ascii="Arial" w:hAnsi="Arial" w:cs="Arial"/>
                                    <w:color w:val="000000" w:themeColor="text1"/>
                                    <w:sz w:val="19"/>
                                    <w:szCs w:val="19"/>
                                  </w:rPr>
                                </w:pPr>
                                <w:r>
                                  <w:rPr>
                                    <w:rFonts w:ascii="Arial" w:hAnsi="Arial" w:cs="Arial"/>
                                    <w:color w:val="000000" w:themeColor="text1"/>
                                    <w:sz w:val="19"/>
                                    <w:szCs w:val="19"/>
                                  </w:rPr>
                                  <w:t xml:space="preserve">Review the </w:t>
                                </w:r>
                                <w:hyperlink r:id="rId208" w:history="1">
                                  <w:r>
                                    <w:rPr>
                                      <w:rStyle w:val="Hyperlink"/>
                                      <w:rFonts w:ascii="Arial" w:hAnsi="Arial" w:cs="Arial"/>
                                      <w:b/>
                                      <w:bCs/>
                                      <w:sz w:val="19"/>
                                      <w:szCs w:val="19"/>
                                    </w:rPr>
                                    <w:t>Massachusetts English Proficiency Benchmarks webpage</w:t>
                                  </w:r>
                                </w:hyperlink>
                                <w:r>
                                  <w:rPr>
                                    <w:rFonts w:ascii="Arial" w:hAnsi="Arial" w:cs="Arial"/>
                                    <w:color w:val="000000" w:themeColor="text1"/>
                                    <w:sz w:val="19"/>
                                    <w:szCs w:val="19"/>
                                  </w:rPr>
                                  <w:t xml:space="preserve"> for guidelines, tools, and resources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9" name="Picture 319" descr="webpage icon"/>
                            <pic:cNvPicPr/>
                          </pic:nvPicPr>
                          <pic:blipFill>
                            <a:blip r:embed="rId16" cstate="print">
                              <a:extLst>
                                <a:ext uri="{28A0092B-C50C-407E-A947-70E740481C1C}">
                                  <a14:useLocalDpi xmlns:a14="http://schemas.microsoft.com/office/drawing/2010/main" val="0"/>
                                </a:ext>
                              </a:extLst>
                            </a:blip>
                            <a:stretch>
                              <a:fillRect/>
                            </a:stretch>
                          </pic:blipFill>
                          <pic:spPr>
                            <a:xfrm>
                              <a:off x="15240" y="92825"/>
                              <a:ext cx="449580" cy="403860"/>
                            </a:xfrm>
                            <a:prstGeom prst="rect">
                              <a:avLst/>
                            </a:prstGeom>
                          </pic:spPr>
                        </pic:pic>
                      </wpg:grpSp>
                      <wps:wsp>
                        <wps:cNvPr id="320" name="Rectangle 320"/>
                        <wps:cNvSpPr/>
                        <wps:spPr>
                          <a:xfrm>
                            <a:off x="0" y="1"/>
                            <a:ext cx="2293620" cy="73053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C1ED846" id="Group 316" o:spid="_x0000_s1348" alt="Review the Massachusetts English Proficiency Benchmarks webpage for guidelines, tools, and resources" style="position:absolute;margin-left:322.8pt;margin-top:2.1pt;width:180.6pt;height:62.35pt;z-index:252386304;mso-position-horizontal-relative:margin;mso-height-relative:margin" coordorigin=",-76" coordsize="22936,73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">
                <v:group id="Group 317" o:spid="_x0000_s1349" style="position:absolute;left:609;top:-76;width:22174;height:7310" coordorigin="152,-533" coordsize="22174,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rect id="Rectangle 318" o:spid="_x0000_s1350" style="position:absolute;left:4572;top:-533;width:17754;height:7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" filled="f" stroked="f" strokeweight="1pt">
                    <v:textbox>
                      <w:txbxContent>
                        <w:p w14:paraId="1AAE569D" w14:textId="77777777" w:rsidR="00F24546" w:rsidRPr="003C656B" w:rsidRDefault="00F24546" w:rsidP="00F24546">
                          <w:pPr>
                            <w:rPr>
                              <w:rFonts w:ascii="Arial" w:hAnsi="Arial" w:cs="Arial"/>
                              <w:color w:val="000000" w:themeColor="text1"/>
                              <w:sz w:val="19"/>
                              <w:szCs w:val="19"/>
                            </w:rPr>
                          </w:pPr>
                          <w:r>
                            <w:rPr>
                              <w:rFonts w:ascii="Arial" w:hAnsi="Arial" w:cs="Arial"/>
                              <w:color w:val="000000" w:themeColor="text1"/>
                              <w:sz w:val="19"/>
                              <w:szCs w:val="19"/>
                            </w:rPr>
                            <w:t xml:space="preserve">Review the </w:t>
                          </w:r>
                          <w:hyperlink r:id="rId209" w:history="1">
                            <w:r>
                              <w:rPr>
                                <w:rStyle w:val="Hyperlink"/>
                                <w:rFonts w:ascii="Arial" w:hAnsi="Arial" w:cs="Arial"/>
                                <w:b/>
                                <w:bCs/>
                                <w:sz w:val="19"/>
                                <w:szCs w:val="19"/>
                              </w:rPr>
                              <w:t>Massachusetts English Proficiency Benchmarks webpage</w:t>
                            </w:r>
                          </w:hyperlink>
                          <w:r>
                            <w:rPr>
                              <w:rFonts w:ascii="Arial" w:hAnsi="Arial" w:cs="Arial"/>
                              <w:color w:val="000000" w:themeColor="text1"/>
                              <w:sz w:val="19"/>
                              <w:szCs w:val="19"/>
                            </w:rPr>
                            <w:t xml:space="preserve"> for guidelines, tools, and resources</w:t>
                          </w:r>
                        </w:p>
                      </w:txbxContent>
                    </v:textbox>
                  </v:rect>
                  <v:shape id="Picture 319" o:spid="_x0000_s1351" type="#_x0000_t75" alt="webpage icon" style="position:absolute;left:152;top:928;width:4496;height:4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">
                    <v:imagedata r:id="rId18" o:title="webpage icon"/>
                  </v:shape>
                </v:group>
                <v:rect id="Rectangle 320" o:spid="_x0000_s1352" style="position:absolute;width:22936;height:7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" filled="f" strokecolor="#1f4d78 [1604]" strokeweight="1pt"/>
                <w10:wrap type="square" anchorx="margin"/>
              </v:group>
            </w:pict>
          </mc:Fallback>
        </mc:AlternateContent>
      </w:r>
      <w:r w:rsidRPr="00856179">
        <w:rPr>
          <w:rFonts w:ascii="Arial" w:hAnsi="Arial" w:cs="Arial"/>
          <w:sz w:val="20"/>
          <w:szCs w:val="20"/>
        </w:rPr>
        <w:t xml:space="preserve">Individual targets that outline ELs’ expected annual progress towards English proficiency. Benchmarks are developed by the Massachusetts Department of Elementary and Secondary Education to support EL success and in keeping with state and federal law requirements. Each fall the Department defines individual English language proficiency benchmarks or targets for each EL and disseminates them to districts. Targets are determined based on a student’s current </w:t>
      </w:r>
      <w:hyperlink r:id="rId210" w:history="1">
        <w:r w:rsidRPr="00856179">
          <w:rPr>
            <w:rStyle w:val="Hyperlink"/>
            <w:rFonts w:ascii="Arial" w:hAnsi="Arial" w:cs="Arial"/>
            <w:sz w:val="20"/>
            <w:szCs w:val="20"/>
          </w:rPr>
          <w:t>ACCESS for ELLs</w:t>
        </w:r>
      </w:hyperlink>
      <w:r w:rsidRPr="00856179">
        <w:rPr>
          <w:rFonts w:ascii="Arial" w:hAnsi="Arial" w:cs="Arial"/>
          <w:sz w:val="20"/>
          <w:szCs w:val="20"/>
        </w:rPr>
        <w:t xml:space="preserve"> score, and outline the minimum score needed by the student to remain on track to attaining English proficiency (i.e., attaining a score of at least Level 4.2 on ACCESS) within six years. For students taking the Alternate ACCESS, the Department determines progress toward proficiency by comparing the prior year’s results and the current year’s results to see whether the scores for one or more subdomains of the test have increased by at least one proficiency level</w:t>
      </w:r>
      <w:r w:rsidRPr="00111581">
        <w:rPr>
          <w:rFonts w:ascii="Arial" w:hAnsi="Arial" w:cs="Arial"/>
          <w:sz w:val="18"/>
          <w:szCs w:val="18"/>
        </w:rPr>
        <w:t>.</w:t>
      </w:r>
    </w:p>
    <w:p w14:paraId="40CF10B0" w14:textId="77777777" w:rsidR="00F24546" w:rsidRDefault="00F24546" w:rsidP="00F24546">
      <w:pPr>
        <w:rPr>
          <w:rFonts w:ascii="Arial" w:hAnsi="Arial" w:cs="Arial"/>
          <w:sz w:val="10"/>
          <w:szCs w:val="10"/>
        </w:rPr>
      </w:pPr>
    </w:p>
    <w:p w14:paraId="5448FF32" w14:textId="77777777" w:rsidR="00F24546" w:rsidRPr="008D5054" w:rsidRDefault="00F24546" w:rsidP="00F24546">
      <w:pPr>
        <w:shd w:val="clear" w:color="auto" w:fill="D9E2F3" w:themeFill="accent5" w:themeFillTint="33"/>
        <w:rPr>
          <w:rFonts w:ascii="Arial" w:hAnsi="Arial" w:cs="Arial"/>
          <w:b/>
          <w:bCs/>
          <w:sz w:val="10"/>
          <w:szCs w:val="10"/>
        </w:rPr>
      </w:pPr>
    </w:p>
    <w:p w14:paraId="0F73056C" w14:textId="77777777" w:rsidR="00F24546" w:rsidRDefault="00F24546" w:rsidP="00F24546">
      <w:pPr>
        <w:pStyle w:val="Heading2"/>
        <w:shd w:val="clear" w:color="auto" w:fill="D9E2F3" w:themeFill="accent5" w:themeFillTint="33"/>
      </w:pPr>
      <w:bookmarkStart w:id="177" w:name="_Toc81432732"/>
      <w:bookmarkStart w:id="178" w:name="_Toc81471121"/>
      <w:bookmarkStart w:id="179" w:name="_Toc81519867"/>
      <w:bookmarkStart w:id="180" w:name="_Toc81521628"/>
      <w:r>
        <w:t>Equity</w:t>
      </w:r>
      <w:bookmarkEnd w:id="177"/>
      <w:bookmarkEnd w:id="178"/>
      <w:bookmarkEnd w:id="179"/>
      <w:bookmarkEnd w:id="180"/>
    </w:p>
    <w:p w14:paraId="4AA3B50F" w14:textId="77777777" w:rsidR="00F24546" w:rsidRPr="002303FE" w:rsidRDefault="00F24546" w:rsidP="00F24546">
      <w:pPr>
        <w:shd w:val="clear" w:color="auto" w:fill="D9E2F3" w:themeFill="accent5" w:themeFillTint="33"/>
        <w:rPr>
          <w:rFonts w:ascii="Arial" w:hAnsi="Arial" w:cs="Arial"/>
          <w:b/>
          <w:bCs/>
          <w:sz w:val="10"/>
          <w:szCs w:val="10"/>
        </w:rPr>
      </w:pPr>
    </w:p>
    <w:p w14:paraId="0565DC77" w14:textId="77777777" w:rsidR="00F24546" w:rsidRPr="002303FE" w:rsidRDefault="00F24546" w:rsidP="00F24546">
      <w:pPr>
        <w:rPr>
          <w:rFonts w:ascii="Arial" w:hAnsi="Arial" w:cs="Arial"/>
          <w:b/>
          <w:bCs/>
          <w:sz w:val="6"/>
          <w:szCs w:val="6"/>
        </w:rPr>
      </w:pPr>
    </w:p>
    <w:p w14:paraId="2FC776CE" w14:textId="77777777" w:rsidR="00F24546" w:rsidRPr="00734673" w:rsidRDefault="00F24546" w:rsidP="00F24546">
      <w:pPr>
        <w:rPr>
          <w:rFonts w:ascii="Arial" w:hAnsi="Arial" w:cs="Arial"/>
          <w:i/>
          <w:iCs/>
          <w:sz w:val="20"/>
          <w:szCs w:val="20"/>
        </w:rPr>
      </w:pPr>
      <w:r w:rsidRPr="00403965">
        <w:rPr>
          <w:rFonts w:ascii="Arial" w:hAnsi="Arial" w:cs="Arial"/>
          <w:noProof/>
          <w:sz w:val="20"/>
          <w:szCs w:val="20"/>
        </w:rPr>
        <mc:AlternateContent>
          <mc:Choice Requires="wpg">
            <w:drawing>
              <wp:anchor distT="0" distB="0" distL="114300" distR="114300" simplePos="0" relativeHeight="252390400" behindDoc="0" locked="0" layoutInCell="1" allowOverlap="1" wp14:anchorId="2C0E7186" wp14:editId="0C0C2852">
                <wp:simplePos x="0" y="0"/>
                <wp:positionH relativeFrom="margin">
                  <wp:posOffset>4099560</wp:posOffset>
                </wp:positionH>
                <wp:positionV relativeFrom="paragraph">
                  <wp:posOffset>1052195</wp:posOffset>
                </wp:positionV>
                <wp:extent cx="2293620" cy="853440"/>
                <wp:effectExtent l="0" t="0" r="11430" b="22860"/>
                <wp:wrapSquare wrapText="bothSides"/>
                <wp:docPr id="358" name="Group 358" descr="Explore the Massachusetts district equity templates and review best practices for promoting social justice and racial equity for ELs"/>
                <wp:cNvGraphicFramePr/>
                <a:graphic xmlns:a="http://schemas.openxmlformats.org/drawingml/2006/main">
                  <a:graphicData uri="http://schemas.microsoft.com/office/word/2010/wordprocessingGroup">
                    <wpg:wgp>
                      <wpg:cNvGrpSpPr/>
                      <wpg:grpSpPr>
                        <a:xfrm>
                          <a:off x="0" y="0"/>
                          <a:ext cx="2293620" cy="853440"/>
                          <a:chOff x="0" y="0"/>
                          <a:chExt cx="2293620" cy="702833"/>
                        </a:xfrm>
                      </wpg:grpSpPr>
                      <pic:pic xmlns:pic="http://schemas.openxmlformats.org/drawingml/2006/picture">
                        <pic:nvPicPr>
                          <pic:cNvPr id="359" name="Picture 359" descr="document icon"/>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68580" y="171225"/>
                            <a:ext cx="434340" cy="324522"/>
                          </a:xfrm>
                          <a:prstGeom prst="rect">
                            <a:avLst/>
                          </a:prstGeom>
                        </pic:spPr>
                      </pic:pic>
                      <wpg:grpSp>
                        <wpg:cNvPr id="360" name="Group 360"/>
                        <wpg:cNvGrpSpPr/>
                        <wpg:grpSpPr>
                          <a:xfrm>
                            <a:off x="0" y="0"/>
                            <a:ext cx="2293620" cy="702833"/>
                            <a:chOff x="0" y="0"/>
                            <a:chExt cx="2293620" cy="702833"/>
                          </a:xfrm>
                        </wpg:grpSpPr>
                        <wps:wsp>
                          <wps:cNvPr id="361" name="Rectangle 361"/>
                          <wps:cNvSpPr/>
                          <wps:spPr>
                            <a:xfrm>
                              <a:off x="510540" y="20618"/>
                              <a:ext cx="1775460" cy="65711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EB9841" w14:textId="24FBEAEB" w:rsidR="00F24546" w:rsidRPr="003C656B" w:rsidRDefault="00F24546" w:rsidP="00F24546">
                                <w:pPr>
                                  <w:rPr>
                                    <w:rFonts w:ascii="Arial" w:hAnsi="Arial" w:cs="Arial"/>
                                    <w:color w:val="000000" w:themeColor="text1"/>
                                    <w:sz w:val="19"/>
                                    <w:szCs w:val="19"/>
                                  </w:rPr>
                                </w:pPr>
                                <w:r>
                                  <w:rPr>
                                    <w:rFonts w:ascii="Arial" w:hAnsi="Arial" w:cs="Arial"/>
                                    <w:color w:val="000000" w:themeColor="text1"/>
                                    <w:sz w:val="19"/>
                                    <w:szCs w:val="19"/>
                                  </w:rPr>
                                  <w:t xml:space="preserve">Explore the </w:t>
                                </w:r>
                                <w:hyperlink r:id="rId211" w:history="1">
                                  <w:r w:rsidRPr="004F3DB7">
                                    <w:rPr>
                                      <w:rStyle w:val="Hyperlink"/>
                                      <w:rFonts w:ascii="Arial" w:hAnsi="Arial" w:cs="Arial"/>
                                      <w:b/>
                                      <w:bCs/>
                                      <w:sz w:val="19"/>
                                      <w:szCs w:val="19"/>
                                    </w:rPr>
                                    <w:t>Massachusetts district equity templates</w:t>
                                  </w:r>
                                </w:hyperlink>
                                <w:r>
                                  <w:rPr>
                                    <w:rFonts w:ascii="Arial" w:hAnsi="Arial" w:cs="Arial"/>
                                    <w:color w:val="000000" w:themeColor="text1"/>
                                    <w:sz w:val="19"/>
                                    <w:szCs w:val="19"/>
                                  </w:rPr>
                                  <w:t xml:space="preserve"> and review </w:t>
                                </w:r>
                                <w:hyperlink r:id="rId212" w:history="1">
                                  <w:r w:rsidRPr="00B6589E">
                                    <w:rPr>
                                      <w:rStyle w:val="Hyperlink"/>
                                      <w:rFonts w:ascii="Arial" w:hAnsi="Arial" w:cs="Arial"/>
                                      <w:b/>
                                      <w:bCs/>
                                      <w:sz w:val="19"/>
                                      <w:szCs w:val="19"/>
                                    </w:rPr>
                                    <w:t>best practices</w:t>
                                  </w:r>
                                </w:hyperlink>
                                <w:r>
                                  <w:rPr>
                                    <w:rFonts w:ascii="Arial" w:hAnsi="Arial" w:cs="Arial"/>
                                    <w:color w:val="000000" w:themeColor="text1"/>
                                    <w:sz w:val="19"/>
                                    <w:szCs w:val="19"/>
                                  </w:rPr>
                                  <w:t xml:space="preserve"> for promoting social justice and racial equity for ELs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 name="Rectangle 362"/>
                          <wps:cNvSpPr/>
                          <wps:spPr>
                            <a:xfrm>
                              <a:off x="0" y="0"/>
                              <a:ext cx="2293620" cy="702833"/>
                            </a:xfrm>
                            <a:prstGeom prst="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2C0E7186" id="Group 358" o:spid="_x0000_s1353" alt="Explore the Massachusetts district equity templates and review best practices for promoting social justice and racial equity for ELs" style="position:absolute;margin-left:322.8pt;margin-top:82.85pt;width:180.6pt;height:67.2pt;z-index:252390400;mso-position-horizontal-relative:margin;mso-height-relative:margin" coordsize="22936,70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">
                <v:shape id="Picture 359" o:spid="_x0000_s1354" type="#_x0000_t75" alt="document icon" style="position:absolute;left:685;top:1712;width:4344;height:3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">
                  <v:imagedata r:id="rId23" o:title="document icon"/>
                </v:shape>
                <v:group id="Group 360" o:spid="_x0000_s1355" style="position:absolute;width:22936;height:7028" coordsize="22936,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">
                  <v:rect id="Rectangle 361" o:spid="_x0000_s1356" style="position:absolute;left:5105;top:206;width:17755;height:6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" filled="f" stroked="f" strokeweight="1pt">
                    <v:textbox>
                      <w:txbxContent>
                        <w:p w14:paraId="2BEB9841" w14:textId="24FBEAEB" w:rsidR="00F24546" w:rsidRPr="003C656B" w:rsidRDefault="00F24546" w:rsidP="00F24546">
                          <w:pPr>
                            <w:rPr>
                              <w:rFonts w:ascii="Arial" w:hAnsi="Arial" w:cs="Arial"/>
                              <w:color w:val="000000" w:themeColor="text1"/>
                              <w:sz w:val="19"/>
                              <w:szCs w:val="19"/>
                            </w:rPr>
                          </w:pPr>
                          <w:r>
                            <w:rPr>
                              <w:rFonts w:ascii="Arial" w:hAnsi="Arial" w:cs="Arial"/>
                              <w:color w:val="000000" w:themeColor="text1"/>
                              <w:sz w:val="19"/>
                              <w:szCs w:val="19"/>
                            </w:rPr>
                            <w:t xml:space="preserve">Explore the </w:t>
                          </w:r>
                          <w:hyperlink r:id="rId213" w:history="1">
                            <w:r w:rsidRPr="004F3DB7">
                              <w:rPr>
                                <w:rStyle w:val="Hyperlink"/>
                                <w:rFonts w:ascii="Arial" w:hAnsi="Arial" w:cs="Arial"/>
                                <w:b/>
                                <w:bCs/>
                                <w:sz w:val="19"/>
                                <w:szCs w:val="19"/>
                              </w:rPr>
                              <w:t>Massachusetts district equity templates</w:t>
                            </w:r>
                          </w:hyperlink>
                          <w:r>
                            <w:rPr>
                              <w:rFonts w:ascii="Arial" w:hAnsi="Arial" w:cs="Arial"/>
                              <w:color w:val="000000" w:themeColor="text1"/>
                              <w:sz w:val="19"/>
                              <w:szCs w:val="19"/>
                            </w:rPr>
                            <w:t xml:space="preserve"> and review </w:t>
                          </w:r>
                          <w:hyperlink r:id="rId214" w:history="1">
                            <w:r w:rsidRPr="00B6589E">
                              <w:rPr>
                                <w:rStyle w:val="Hyperlink"/>
                                <w:rFonts w:ascii="Arial" w:hAnsi="Arial" w:cs="Arial"/>
                                <w:b/>
                                <w:bCs/>
                                <w:sz w:val="19"/>
                                <w:szCs w:val="19"/>
                              </w:rPr>
                              <w:t>best practices</w:t>
                            </w:r>
                          </w:hyperlink>
                          <w:r>
                            <w:rPr>
                              <w:rFonts w:ascii="Arial" w:hAnsi="Arial" w:cs="Arial"/>
                              <w:color w:val="000000" w:themeColor="text1"/>
                              <w:sz w:val="19"/>
                              <w:szCs w:val="19"/>
                            </w:rPr>
                            <w:t xml:space="preserve"> for promoting social justice and racial equity for ELs</w:t>
                          </w:r>
                        </w:p>
                      </w:txbxContent>
                    </v:textbox>
                  </v:rect>
                  <v:rect id="Rectangle 362" o:spid="_x0000_s1357" style="position:absolute;width:22936;height:7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" filled="f" strokecolor="#92d050" strokeweight="1pt"/>
                </v:group>
                <w10:wrap type="square" anchorx="margin"/>
              </v:group>
            </w:pict>
          </mc:Fallback>
        </mc:AlternateContent>
      </w:r>
      <w:r w:rsidRPr="00403965">
        <w:rPr>
          <w:rFonts w:ascii="Arial" w:hAnsi="Arial" w:cs="Arial"/>
          <w:noProof/>
          <w:sz w:val="20"/>
          <w:szCs w:val="20"/>
        </w:rPr>
        <mc:AlternateContent>
          <mc:Choice Requires="wpg">
            <w:drawing>
              <wp:anchor distT="0" distB="0" distL="114300" distR="114300" simplePos="0" relativeHeight="252389376" behindDoc="0" locked="0" layoutInCell="1" allowOverlap="1" wp14:anchorId="6651EFF7" wp14:editId="7D320889">
                <wp:simplePos x="0" y="0"/>
                <wp:positionH relativeFrom="margin">
                  <wp:align>right</wp:align>
                </wp:positionH>
                <wp:positionV relativeFrom="paragraph">
                  <wp:posOffset>31115</wp:posOffset>
                </wp:positionV>
                <wp:extent cx="2293620" cy="952500"/>
                <wp:effectExtent l="0" t="0" r="11430" b="19050"/>
                <wp:wrapSquare wrapText="bothSides"/>
                <wp:docPr id="363" name="Group 363" descr="Review the Vision for English Learner Education and Blueprint for EL Success to learn about essential conditions that support equity for ELs"/>
                <wp:cNvGraphicFramePr/>
                <a:graphic xmlns:a="http://schemas.openxmlformats.org/drawingml/2006/main">
                  <a:graphicData uri="http://schemas.microsoft.com/office/word/2010/wordprocessingGroup">
                    <wpg:wgp>
                      <wpg:cNvGrpSpPr/>
                      <wpg:grpSpPr>
                        <a:xfrm>
                          <a:off x="0" y="0"/>
                          <a:ext cx="2293620" cy="952500"/>
                          <a:chOff x="0" y="-7619"/>
                          <a:chExt cx="2293620" cy="829964"/>
                        </a:xfrm>
                      </wpg:grpSpPr>
                      <wpg:grpSp>
                        <wpg:cNvPr id="364" name="Group 364"/>
                        <wpg:cNvGrpSpPr/>
                        <wpg:grpSpPr>
                          <a:xfrm>
                            <a:off x="60960" y="-7619"/>
                            <a:ext cx="2217420" cy="816685"/>
                            <a:chOff x="15240" y="-53339"/>
                            <a:chExt cx="2217420" cy="816685"/>
                          </a:xfrm>
                        </wpg:grpSpPr>
                        <wps:wsp>
                          <wps:cNvPr id="365" name="Rectangle 365"/>
                          <wps:cNvSpPr/>
                          <wps:spPr>
                            <a:xfrm>
                              <a:off x="457200" y="-53339"/>
                              <a:ext cx="1775460" cy="8166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51FBF8" w14:textId="77777777" w:rsidR="00F24546" w:rsidRPr="003C656B" w:rsidRDefault="00F24546" w:rsidP="00F24546">
                                <w:pPr>
                                  <w:rPr>
                                    <w:rFonts w:ascii="Arial" w:hAnsi="Arial" w:cs="Arial"/>
                                    <w:color w:val="000000" w:themeColor="text1"/>
                                    <w:sz w:val="19"/>
                                    <w:szCs w:val="19"/>
                                  </w:rPr>
                                </w:pPr>
                                <w:r>
                                  <w:rPr>
                                    <w:rFonts w:ascii="Arial" w:hAnsi="Arial" w:cs="Arial"/>
                                    <w:color w:val="000000" w:themeColor="text1"/>
                                    <w:sz w:val="19"/>
                                    <w:szCs w:val="19"/>
                                  </w:rPr>
                                  <w:t xml:space="preserve">Review the </w:t>
                                </w:r>
                                <w:hyperlink r:id="rId215" w:history="1">
                                  <w:r>
                                    <w:rPr>
                                      <w:rStyle w:val="Hyperlink"/>
                                      <w:rFonts w:ascii="Arial" w:hAnsi="Arial" w:cs="Arial"/>
                                      <w:b/>
                                      <w:bCs/>
                                      <w:sz w:val="19"/>
                                      <w:szCs w:val="19"/>
                                    </w:rPr>
                                    <w:t>Vision for English Learner Education and Blueprint for EL Success</w:t>
                                  </w:r>
                                </w:hyperlink>
                                <w:r>
                                  <w:rPr>
                                    <w:rFonts w:ascii="Arial" w:hAnsi="Arial" w:cs="Arial"/>
                                    <w:color w:val="000000" w:themeColor="text1"/>
                                    <w:sz w:val="19"/>
                                    <w:szCs w:val="19"/>
                                  </w:rPr>
                                  <w:t xml:space="preserve"> to learn about essential conditions that support equity for ELs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66" name="Picture 366" descr="webpage icon"/>
                            <pic:cNvPicPr/>
                          </pic:nvPicPr>
                          <pic:blipFill>
                            <a:blip r:embed="rId16" cstate="print">
                              <a:extLst>
                                <a:ext uri="{28A0092B-C50C-407E-A947-70E740481C1C}">
                                  <a14:useLocalDpi xmlns:a14="http://schemas.microsoft.com/office/drawing/2010/main" val="0"/>
                                </a:ext>
                              </a:extLst>
                            </a:blip>
                            <a:stretch>
                              <a:fillRect/>
                            </a:stretch>
                          </pic:blipFill>
                          <pic:spPr>
                            <a:xfrm>
                              <a:off x="15240" y="146556"/>
                              <a:ext cx="449580" cy="403860"/>
                            </a:xfrm>
                            <a:prstGeom prst="rect">
                              <a:avLst/>
                            </a:prstGeom>
                          </pic:spPr>
                        </pic:pic>
                      </wpg:grpSp>
                      <wps:wsp>
                        <wps:cNvPr id="369" name="Rectangle 369"/>
                        <wps:cNvSpPr/>
                        <wps:spPr>
                          <a:xfrm>
                            <a:off x="0" y="1"/>
                            <a:ext cx="2293620" cy="82234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651EFF7" id="Group 363" o:spid="_x0000_s1358" alt="Review the Vision for English Learner Education and Blueprint for EL Success to learn about essential conditions that support equity for ELs" style="position:absolute;margin-left:129.4pt;margin-top:2.45pt;width:180.6pt;height:75pt;z-index:252389376;mso-position-horizontal:right;mso-position-horizontal-relative:margin;mso-height-relative:margin" coordorigin=",-76" coordsize="22936,8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">
                <v:group id="Group 364" o:spid="_x0000_s1359" style="position:absolute;left:609;top:-76;width:22174;height:8166" coordorigin="152,-533" coordsize="22174,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rect id="Rectangle 365" o:spid="_x0000_s1360" style="position:absolute;left:4572;top:-533;width:17754;height:8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" filled="f" stroked="f" strokeweight="1pt">
                    <v:textbox>
                      <w:txbxContent>
                        <w:p w14:paraId="1B51FBF8" w14:textId="77777777" w:rsidR="00F24546" w:rsidRPr="003C656B" w:rsidRDefault="00F24546" w:rsidP="00F24546">
                          <w:pPr>
                            <w:rPr>
                              <w:rFonts w:ascii="Arial" w:hAnsi="Arial" w:cs="Arial"/>
                              <w:color w:val="000000" w:themeColor="text1"/>
                              <w:sz w:val="19"/>
                              <w:szCs w:val="19"/>
                            </w:rPr>
                          </w:pPr>
                          <w:r>
                            <w:rPr>
                              <w:rFonts w:ascii="Arial" w:hAnsi="Arial" w:cs="Arial"/>
                              <w:color w:val="000000" w:themeColor="text1"/>
                              <w:sz w:val="19"/>
                              <w:szCs w:val="19"/>
                            </w:rPr>
                            <w:t xml:space="preserve">Review the </w:t>
                          </w:r>
                          <w:hyperlink r:id="rId216" w:history="1">
                            <w:r>
                              <w:rPr>
                                <w:rStyle w:val="Hyperlink"/>
                                <w:rFonts w:ascii="Arial" w:hAnsi="Arial" w:cs="Arial"/>
                                <w:b/>
                                <w:bCs/>
                                <w:sz w:val="19"/>
                                <w:szCs w:val="19"/>
                              </w:rPr>
                              <w:t>Vision for English Learner Education and Blueprint for EL Success</w:t>
                            </w:r>
                          </w:hyperlink>
                          <w:r>
                            <w:rPr>
                              <w:rFonts w:ascii="Arial" w:hAnsi="Arial" w:cs="Arial"/>
                              <w:color w:val="000000" w:themeColor="text1"/>
                              <w:sz w:val="19"/>
                              <w:szCs w:val="19"/>
                            </w:rPr>
                            <w:t xml:space="preserve"> to learn about essential conditions that support equity for ELs</w:t>
                          </w:r>
                        </w:p>
                      </w:txbxContent>
                    </v:textbox>
                  </v:rect>
                  <v:shape id="Picture 366" o:spid="_x0000_s1361" type="#_x0000_t75" alt="webpage icon" style="position:absolute;left:152;top:1465;width:4496;height:4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">
                    <v:imagedata r:id="rId18" o:title="webpage icon"/>
                  </v:shape>
                </v:group>
                <v:rect id="Rectangle 369" o:spid="_x0000_s1362" style="position:absolute;width:22936;height:8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" filled="f" strokecolor="#1f4d78 [1604]" strokeweight="1pt"/>
                <w10:wrap type="square" anchorx="margin"/>
              </v:group>
            </w:pict>
          </mc:Fallback>
        </mc:AlternateContent>
      </w:r>
      <w:r w:rsidRPr="00403965">
        <w:rPr>
          <w:rFonts w:ascii="Arial" w:hAnsi="Arial" w:cs="Arial"/>
          <w:noProof/>
          <w:sz w:val="20"/>
          <w:szCs w:val="20"/>
        </w:rPr>
        <w:t xml:space="preserve">Educational equity means that every student has access to the educational resources and rigor they need to succeed at the right moment in their education, regardless of racial, ethnic, cultural and linguistic background, sexual orientation, family income, or other personal or social circumstances (nationality, religious affiliation, etc.). Equity reflects current federal and state laws regarding ELs, as well as Massachusetts educational goals. It is also an area of growth, since students from traditionally marginalized racial, ethnic, linguistic, and cultural backgrounds (such as Black/African American, Latino/Hispanic, English Learners, students with disabilities, etc.) currently do not enjoy equal access to the same high-quality experiences as their peers </w:t>
      </w:r>
      <w:r w:rsidRPr="00856179">
        <w:rPr>
          <w:rFonts w:ascii="Arial" w:hAnsi="Arial" w:cs="Arial"/>
          <w:i/>
          <w:iCs/>
          <w:noProof/>
          <w:sz w:val="20"/>
          <w:szCs w:val="20"/>
        </w:rPr>
        <w:t>(Source: Council of Chief State School Officers, 2017 - Leading for Equity)</w:t>
      </w:r>
      <w:r>
        <w:rPr>
          <w:rFonts w:ascii="Arial" w:hAnsi="Arial" w:cs="Arial"/>
          <w:noProof/>
          <w:sz w:val="20"/>
          <w:szCs w:val="20"/>
        </w:rPr>
        <w:t>.</w:t>
      </w:r>
    </w:p>
    <w:p w14:paraId="122591CF" w14:textId="77777777" w:rsidR="00F24546" w:rsidRDefault="00F24546" w:rsidP="00F24546">
      <w:pPr>
        <w:rPr>
          <w:rFonts w:ascii="Arial" w:hAnsi="Arial" w:cs="Arial"/>
          <w:i/>
          <w:iCs/>
          <w:sz w:val="18"/>
          <w:szCs w:val="18"/>
        </w:rPr>
      </w:pPr>
      <w:r w:rsidRPr="00403965">
        <w:rPr>
          <w:rFonts w:ascii="Arial" w:hAnsi="Arial" w:cs="Arial"/>
          <w:noProof/>
          <w:sz w:val="20"/>
          <w:szCs w:val="20"/>
        </w:rPr>
        <w:lastRenderedPageBreak/>
        <mc:AlternateContent>
          <mc:Choice Requires="wpg">
            <w:drawing>
              <wp:anchor distT="0" distB="0" distL="114300" distR="114300" simplePos="0" relativeHeight="252391424" behindDoc="0" locked="0" layoutInCell="1" allowOverlap="1" wp14:anchorId="0A06297F" wp14:editId="4A904380">
                <wp:simplePos x="0" y="0"/>
                <wp:positionH relativeFrom="margin">
                  <wp:posOffset>4099560</wp:posOffset>
                </wp:positionH>
                <wp:positionV relativeFrom="paragraph">
                  <wp:posOffset>75565</wp:posOffset>
                </wp:positionV>
                <wp:extent cx="2293620" cy="815340"/>
                <wp:effectExtent l="0" t="0" r="11430" b="22860"/>
                <wp:wrapSquare wrapText="bothSides"/>
                <wp:docPr id="62" name="Group 62" descr="Learn about tools and self-paced mini courses on equity, as well as resources for taking action to promote equity for ELs"/>
                <wp:cNvGraphicFramePr/>
                <a:graphic xmlns:a="http://schemas.openxmlformats.org/drawingml/2006/main">
                  <a:graphicData uri="http://schemas.microsoft.com/office/word/2010/wordprocessingGroup">
                    <wpg:wgp>
                      <wpg:cNvGrpSpPr/>
                      <wpg:grpSpPr>
                        <a:xfrm>
                          <a:off x="0" y="0"/>
                          <a:ext cx="2293620" cy="815340"/>
                          <a:chOff x="0" y="-7619"/>
                          <a:chExt cx="2293620" cy="710449"/>
                        </a:xfrm>
                      </wpg:grpSpPr>
                      <wpg:grpSp>
                        <wpg:cNvPr id="63" name="Group 63"/>
                        <wpg:cNvGrpSpPr/>
                        <wpg:grpSpPr>
                          <a:xfrm>
                            <a:off x="68580" y="-7619"/>
                            <a:ext cx="2209800" cy="710449"/>
                            <a:chOff x="22860" y="-53339"/>
                            <a:chExt cx="2209800" cy="710449"/>
                          </a:xfrm>
                        </wpg:grpSpPr>
                        <wps:wsp>
                          <wps:cNvPr id="448" name="Rectangle 448"/>
                          <wps:cNvSpPr/>
                          <wps:spPr>
                            <a:xfrm>
                              <a:off x="457200" y="-53339"/>
                              <a:ext cx="1775460" cy="71044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872588" w14:textId="77777777" w:rsidR="00F24546" w:rsidRPr="003C656B" w:rsidRDefault="00F24546" w:rsidP="00F24546">
                                <w:pPr>
                                  <w:rPr>
                                    <w:rFonts w:ascii="Arial" w:hAnsi="Arial" w:cs="Arial"/>
                                    <w:color w:val="000000" w:themeColor="text1"/>
                                    <w:sz w:val="19"/>
                                    <w:szCs w:val="19"/>
                                  </w:rPr>
                                </w:pPr>
                                <w:r>
                                  <w:rPr>
                                    <w:rFonts w:ascii="Arial" w:hAnsi="Arial" w:cs="Arial"/>
                                    <w:color w:val="000000" w:themeColor="text1"/>
                                    <w:sz w:val="19"/>
                                    <w:szCs w:val="19"/>
                                  </w:rPr>
                                  <w:t xml:space="preserve">Learn about </w:t>
                                </w:r>
                                <w:hyperlink r:id="rId217" w:history="1">
                                  <w:r w:rsidRPr="004F3DB7">
                                    <w:rPr>
                                      <w:rStyle w:val="Hyperlink"/>
                                      <w:rFonts w:ascii="Arial" w:hAnsi="Arial" w:cs="Arial"/>
                                      <w:b/>
                                      <w:bCs/>
                                      <w:sz w:val="19"/>
                                      <w:szCs w:val="19"/>
                                    </w:rPr>
                                    <w:t>tools</w:t>
                                  </w:r>
                                </w:hyperlink>
                                <w:r>
                                  <w:rPr>
                                    <w:rFonts w:ascii="Arial" w:hAnsi="Arial" w:cs="Arial"/>
                                    <w:color w:val="000000" w:themeColor="text1"/>
                                    <w:sz w:val="19"/>
                                    <w:szCs w:val="19"/>
                                  </w:rPr>
                                  <w:t xml:space="preserve"> and </w:t>
                                </w:r>
                                <w:hyperlink r:id="rId218" w:history="1">
                                  <w:r w:rsidRPr="004F3DB7">
                                    <w:rPr>
                                      <w:rStyle w:val="Hyperlink"/>
                                      <w:rFonts w:ascii="Arial" w:hAnsi="Arial" w:cs="Arial"/>
                                      <w:b/>
                                      <w:bCs/>
                                      <w:sz w:val="19"/>
                                      <w:szCs w:val="19"/>
                                    </w:rPr>
                                    <w:t>self-paced mini courses</w:t>
                                  </w:r>
                                </w:hyperlink>
                                <w:r>
                                  <w:rPr>
                                    <w:rFonts w:ascii="Arial" w:hAnsi="Arial" w:cs="Arial"/>
                                    <w:color w:val="000000" w:themeColor="text1"/>
                                    <w:sz w:val="19"/>
                                    <w:szCs w:val="19"/>
                                  </w:rPr>
                                  <w:t xml:space="preserve"> on equity, as well as </w:t>
                                </w:r>
                                <w:hyperlink r:id="rId219" w:history="1">
                                  <w:r w:rsidRPr="004F3DB7">
                                    <w:rPr>
                                      <w:rStyle w:val="Hyperlink"/>
                                      <w:rFonts w:ascii="Arial" w:hAnsi="Arial" w:cs="Arial"/>
                                      <w:b/>
                                      <w:bCs/>
                                      <w:sz w:val="19"/>
                                      <w:szCs w:val="19"/>
                                    </w:rPr>
                                    <w:t>resources for taking action</w:t>
                                  </w:r>
                                </w:hyperlink>
                                <w:r>
                                  <w:rPr>
                                    <w:rFonts w:ascii="Arial" w:hAnsi="Arial" w:cs="Arial"/>
                                    <w:color w:val="000000" w:themeColor="text1"/>
                                    <w:sz w:val="19"/>
                                    <w:szCs w:val="19"/>
                                  </w:rPr>
                                  <w:t xml:space="preserve"> to promote equity for ELs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49" name="Picture 449" descr="webpage icon"/>
                            <pic:cNvPicPr/>
                          </pic:nvPicPr>
                          <pic:blipFill>
                            <a:blip r:embed="rId16" cstate="print">
                              <a:extLst>
                                <a:ext uri="{28A0092B-C50C-407E-A947-70E740481C1C}">
                                  <a14:useLocalDpi xmlns:a14="http://schemas.microsoft.com/office/drawing/2010/main" val="0"/>
                                </a:ext>
                              </a:extLst>
                            </a:blip>
                            <a:stretch>
                              <a:fillRect/>
                            </a:stretch>
                          </pic:blipFill>
                          <pic:spPr>
                            <a:xfrm>
                              <a:off x="22860" y="86799"/>
                              <a:ext cx="449580" cy="403860"/>
                            </a:xfrm>
                            <a:prstGeom prst="rect">
                              <a:avLst/>
                            </a:prstGeom>
                          </pic:spPr>
                        </pic:pic>
                      </wpg:grpSp>
                      <wps:wsp>
                        <wps:cNvPr id="450" name="Rectangle 450"/>
                        <wps:cNvSpPr/>
                        <wps:spPr>
                          <a:xfrm>
                            <a:off x="0" y="1"/>
                            <a:ext cx="2293620" cy="702829"/>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A06297F" id="Group 62" o:spid="_x0000_s1363" alt="Learn about tools and self-paced mini courses on equity, as well as resources for taking action to promote equity for ELs" style="position:absolute;margin-left:322.8pt;margin-top:5.95pt;width:180.6pt;height:64.2pt;z-index:252391424;mso-position-horizontal-relative:margin;mso-height-relative:margin" coordorigin=",-76" coordsize="22936,71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">
                <v:group id="Group 63" o:spid="_x0000_s1364" style="position:absolute;left:685;top:-76;width:22098;height:7104" coordorigin="228,-533" coordsize="22098,7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rect id="Rectangle 448" o:spid="_x0000_s1365" style="position:absolute;left:4572;top:-533;width:17754;height:7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" filled="f" stroked="f" strokeweight="1pt">
                    <v:textbox>
                      <w:txbxContent>
                        <w:p w14:paraId="22872588" w14:textId="77777777" w:rsidR="00F24546" w:rsidRPr="003C656B" w:rsidRDefault="00F24546" w:rsidP="00F24546">
                          <w:pPr>
                            <w:rPr>
                              <w:rFonts w:ascii="Arial" w:hAnsi="Arial" w:cs="Arial"/>
                              <w:color w:val="000000" w:themeColor="text1"/>
                              <w:sz w:val="19"/>
                              <w:szCs w:val="19"/>
                            </w:rPr>
                          </w:pPr>
                          <w:r>
                            <w:rPr>
                              <w:rFonts w:ascii="Arial" w:hAnsi="Arial" w:cs="Arial"/>
                              <w:color w:val="000000" w:themeColor="text1"/>
                              <w:sz w:val="19"/>
                              <w:szCs w:val="19"/>
                            </w:rPr>
                            <w:t xml:space="preserve">Learn about </w:t>
                          </w:r>
                          <w:hyperlink r:id="rId220" w:history="1">
                            <w:r w:rsidRPr="004F3DB7">
                              <w:rPr>
                                <w:rStyle w:val="Hyperlink"/>
                                <w:rFonts w:ascii="Arial" w:hAnsi="Arial" w:cs="Arial"/>
                                <w:b/>
                                <w:bCs/>
                                <w:sz w:val="19"/>
                                <w:szCs w:val="19"/>
                              </w:rPr>
                              <w:t>tools</w:t>
                            </w:r>
                          </w:hyperlink>
                          <w:r>
                            <w:rPr>
                              <w:rFonts w:ascii="Arial" w:hAnsi="Arial" w:cs="Arial"/>
                              <w:color w:val="000000" w:themeColor="text1"/>
                              <w:sz w:val="19"/>
                              <w:szCs w:val="19"/>
                            </w:rPr>
                            <w:t xml:space="preserve"> and </w:t>
                          </w:r>
                          <w:hyperlink r:id="rId221" w:history="1">
                            <w:r w:rsidRPr="004F3DB7">
                              <w:rPr>
                                <w:rStyle w:val="Hyperlink"/>
                                <w:rFonts w:ascii="Arial" w:hAnsi="Arial" w:cs="Arial"/>
                                <w:b/>
                                <w:bCs/>
                                <w:sz w:val="19"/>
                                <w:szCs w:val="19"/>
                              </w:rPr>
                              <w:t>self-paced mini courses</w:t>
                            </w:r>
                          </w:hyperlink>
                          <w:r>
                            <w:rPr>
                              <w:rFonts w:ascii="Arial" w:hAnsi="Arial" w:cs="Arial"/>
                              <w:color w:val="000000" w:themeColor="text1"/>
                              <w:sz w:val="19"/>
                              <w:szCs w:val="19"/>
                            </w:rPr>
                            <w:t xml:space="preserve"> on equity, as well as </w:t>
                          </w:r>
                          <w:hyperlink r:id="rId222" w:history="1">
                            <w:r w:rsidRPr="004F3DB7">
                              <w:rPr>
                                <w:rStyle w:val="Hyperlink"/>
                                <w:rFonts w:ascii="Arial" w:hAnsi="Arial" w:cs="Arial"/>
                                <w:b/>
                                <w:bCs/>
                                <w:sz w:val="19"/>
                                <w:szCs w:val="19"/>
                              </w:rPr>
                              <w:t>resources for taking action</w:t>
                            </w:r>
                          </w:hyperlink>
                          <w:r>
                            <w:rPr>
                              <w:rFonts w:ascii="Arial" w:hAnsi="Arial" w:cs="Arial"/>
                              <w:color w:val="000000" w:themeColor="text1"/>
                              <w:sz w:val="19"/>
                              <w:szCs w:val="19"/>
                            </w:rPr>
                            <w:t xml:space="preserve"> to promote equity for ELs</w:t>
                          </w:r>
                        </w:p>
                      </w:txbxContent>
                    </v:textbox>
                  </v:rect>
                  <v:shape id="Picture 449" o:spid="_x0000_s1366" type="#_x0000_t75" alt="webpage icon" style="position:absolute;left:228;top:867;width:4496;height:4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">
                    <v:imagedata r:id="rId18" o:title="webpage icon"/>
                  </v:shape>
                </v:group>
                <v:rect id="Rectangle 450" o:spid="_x0000_s1367" style="position:absolute;width:22936;height:7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" filled="f" strokecolor="#1f4d78 [1604]" strokeweight="1pt"/>
                <w10:wrap type="square" anchorx="margin"/>
              </v:group>
            </w:pict>
          </mc:Fallback>
        </mc:AlternateContent>
      </w:r>
    </w:p>
    <w:p w14:paraId="465764ED" w14:textId="77777777" w:rsidR="00F24546" w:rsidRPr="00E04F1F" w:rsidRDefault="00F24546" w:rsidP="00F24546">
      <w:pPr>
        <w:rPr>
          <w:rFonts w:ascii="Arial" w:hAnsi="Arial" w:cs="Arial"/>
          <w:i/>
          <w:iCs/>
          <w:sz w:val="18"/>
          <w:szCs w:val="18"/>
        </w:rPr>
      </w:pPr>
    </w:p>
    <w:p w14:paraId="21C7B0D1" w14:textId="77777777" w:rsidR="00F24546" w:rsidRDefault="00F24546" w:rsidP="00F24546">
      <w:pPr>
        <w:pStyle w:val="ListParagraph"/>
        <w:rPr>
          <w:rFonts w:ascii="Arial" w:hAnsi="Arial" w:cs="Arial"/>
          <w:noProof/>
          <w:sz w:val="18"/>
          <w:szCs w:val="18"/>
        </w:rPr>
      </w:pPr>
    </w:p>
    <w:p w14:paraId="04D6F7CE" w14:textId="77777777" w:rsidR="00F24546" w:rsidRPr="00071994" w:rsidRDefault="00F24546" w:rsidP="00F24546">
      <w:pPr>
        <w:rPr>
          <w:rFonts w:ascii="Arial" w:hAnsi="Arial" w:cs="Arial"/>
          <w:noProof/>
          <w:sz w:val="18"/>
          <w:szCs w:val="18"/>
        </w:rPr>
      </w:pPr>
    </w:p>
    <w:p w14:paraId="45ED3DF4" w14:textId="77777777" w:rsidR="00F24546" w:rsidRDefault="00F24546" w:rsidP="00F24546">
      <w:pPr>
        <w:pStyle w:val="ListParagraph"/>
        <w:rPr>
          <w:rFonts w:ascii="Arial" w:hAnsi="Arial" w:cs="Arial"/>
          <w:noProof/>
          <w:sz w:val="18"/>
          <w:szCs w:val="18"/>
        </w:rPr>
      </w:pPr>
    </w:p>
    <w:p w14:paraId="396E823F" w14:textId="77777777" w:rsidR="00F24546" w:rsidRDefault="00F24546" w:rsidP="00F24546">
      <w:pPr>
        <w:pStyle w:val="ListParagraph"/>
        <w:rPr>
          <w:rFonts w:ascii="Arial" w:hAnsi="Arial" w:cs="Arial"/>
          <w:noProof/>
          <w:sz w:val="18"/>
          <w:szCs w:val="18"/>
        </w:rPr>
      </w:pPr>
    </w:p>
    <w:p w14:paraId="5F878519" w14:textId="77777777" w:rsidR="00F24546" w:rsidRDefault="00F24546" w:rsidP="00F24546">
      <w:pPr>
        <w:pStyle w:val="ListParagraph"/>
        <w:rPr>
          <w:rFonts w:ascii="Arial" w:hAnsi="Arial" w:cs="Arial"/>
          <w:noProof/>
          <w:sz w:val="18"/>
          <w:szCs w:val="18"/>
        </w:rPr>
      </w:pPr>
    </w:p>
    <w:p w14:paraId="6D0A0498" w14:textId="77777777" w:rsidR="00F24546" w:rsidRDefault="00F24546" w:rsidP="00F24546">
      <w:pPr>
        <w:pStyle w:val="ListParagraph"/>
        <w:rPr>
          <w:rFonts w:ascii="Arial" w:hAnsi="Arial" w:cs="Arial"/>
          <w:noProof/>
          <w:sz w:val="18"/>
          <w:szCs w:val="18"/>
        </w:rPr>
      </w:pPr>
      <w:r>
        <w:rPr>
          <w:rFonts w:ascii="Arial" w:hAnsi="Arial" w:cs="Arial"/>
          <w:noProof/>
          <w:sz w:val="18"/>
          <w:szCs w:val="18"/>
        </w:rPr>
        <mc:AlternateContent>
          <mc:Choice Requires="wpg">
            <w:drawing>
              <wp:anchor distT="0" distB="0" distL="114300" distR="114300" simplePos="0" relativeHeight="252392448" behindDoc="0" locked="0" layoutInCell="1" allowOverlap="1" wp14:anchorId="2DC7B5DD" wp14:editId="6E783A68">
                <wp:simplePos x="0" y="0"/>
                <wp:positionH relativeFrom="column">
                  <wp:posOffset>4099560</wp:posOffset>
                </wp:positionH>
                <wp:positionV relativeFrom="paragraph">
                  <wp:posOffset>46990</wp:posOffset>
                </wp:positionV>
                <wp:extent cx="2293620" cy="853440"/>
                <wp:effectExtent l="0" t="0" r="11430" b="22860"/>
                <wp:wrapNone/>
                <wp:docPr id="451" name="Group 451" descr="Read a conversation about instructional equity  and  investigate curated writings, films and podcasts to support developing an equity lens"/>
                <wp:cNvGraphicFramePr/>
                <a:graphic xmlns:a="http://schemas.openxmlformats.org/drawingml/2006/main">
                  <a:graphicData uri="http://schemas.microsoft.com/office/word/2010/wordprocessingGroup">
                    <wpg:wgp>
                      <wpg:cNvGrpSpPr/>
                      <wpg:grpSpPr>
                        <a:xfrm>
                          <a:off x="0" y="0"/>
                          <a:ext cx="2293620" cy="853440"/>
                          <a:chOff x="0" y="0"/>
                          <a:chExt cx="2293620" cy="853440"/>
                        </a:xfrm>
                      </wpg:grpSpPr>
                      <wpg:grpSp>
                        <wpg:cNvPr id="452" name="Group 452"/>
                        <wpg:cNvGrpSpPr/>
                        <wpg:grpSpPr>
                          <a:xfrm>
                            <a:off x="0" y="0"/>
                            <a:ext cx="2293620" cy="853440"/>
                            <a:chOff x="0" y="0"/>
                            <a:chExt cx="2293620" cy="702833"/>
                          </a:xfrm>
                        </wpg:grpSpPr>
                        <wps:wsp>
                          <wps:cNvPr id="453" name="Rectangle 453"/>
                          <wps:cNvSpPr/>
                          <wps:spPr>
                            <a:xfrm>
                              <a:off x="510540" y="20618"/>
                              <a:ext cx="1775460" cy="65711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ABC8D9" w14:textId="77777777" w:rsidR="00F24546" w:rsidRPr="003C656B" w:rsidRDefault="00F24546" w:rsidP="00F24546">
                                <w:pPr>
                                  <w:rPr>
                                    <w:rFonts w:ascii="Arial" w:hAnsi="Arial" w:cs="Arial"/>
                                    <w:color w:val="000000" w:themeColor="text1"/>
                                    <w:sz w:val="19"/>
                                    <w:szCs w:val="19"/>
                                  </w:rPr>
                                </w:pPr>
                                <w:r>
                                  <w:rPr>
                                    <w:rFonts w:ascii="Arial" w:hAnsi="Arial" w:cs="Arial"/>
                                    <w:color w:val="000000" w:themeColor="text1"/>
                                    <w:sz w:val="19"/>
                                    <w:szCs w:val="19"/>
                                  </w:rPr>
                                  <w:t xml:space="preserve">Read a conversation about instructional </w:t>
                                </w:r>
                                <w:hyperlink r:id="rId223" w:history="1">
                                  <w:r>
                                    <w:rPr>
                                      <w:rStyle w:val="Hyperlink"/>
                                      <w:rFonts w:ascii="Arial" w:hAnsi="Arial" w:cs="Arial"/>
                                      <w:b/>
                                      <w:bCs/>
                                      <w:sz w:val="19"/>
                                      <w:szCs w:val="19"/>
                                    </w:rPr>
                                    <w:t>equity</w:t>
                                  </w:r>
                                </w:hyperlink>
                                <w:r>
                                  <w:rPr>
                                    <w:rFonts w:ascii="Arial" w:hAnsi="Arial" w:cs="Arial"/>
                                    <w:color w:val="000000" w:themeColor="text1"/>
                                    <w:sz w:val="19"/>
                                    <w:szCs w:val="19"/>
                                  </w:rPr>
                                  <w:t xml:space="preserve">  and  investigate curated writings, films and podcasts to support developing an </w:t>
                                </w:r>
                                <w:hyperlink r:id="rId224" w:history="1">
                                  <w:r w:rsidRPr="004F3DB7">
                                    <w:rPr>
                                      <w:rStyle w:val="Hyperlink"/>
                                      <w:rFonts w:ascii="Arial" w:hAnsi="Arial" w:cs="Arial"/>
                                      <w:b/>
                                      <w:bCs/>
                                      <w:sz w:val="19"/>
                                      <w:szCs w:val="19"/>
                                    </w:rPr>
                                    <w:t>equity lens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4" name="Rectangle 454"/>
                          <wps:cNvSpPr/>
                          <wps:spPr>
                            <a:xfrm>
                              <a:off x="0" y="0"/>
                              <a:ext cx="2293620" cy="702833"/>
                            </a:xfrm>
                            <a:prstGeom prst="rect">
                              <a:avLst/>
                            </a:prstGeom>
                            <a:noFill/>
                            <a:ln>
                              <a:solidFill>
                                <a:srgbClr val="4171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455" name="Picture 455" descr="webpage icon"/>
                          <pic:cNvPicPr/>
                        </pic:nvPicPr>
                        <pic:blipFill>
                          <a:blip r:embed="rId16" cstate="print">
                            <a:extLst>
                              <a:ext uri="{28A0092B-C50C-407E-A947-70E740481C1C}">
                                <a14:useLocalDpi xmlns:a14="http://schemas.microsoft.com/office/drawing/2010/main" val="0"/>
                              </a:ext>
                            </a:extLst>
                          </a:blip>
                          <a:stretch>
                            <a:fillRect/>
                          </a:stretch>
                        </pic:blipFill>
                        <pic:spPr>
                          <a:xfrm>
                            <a:off x="68580" y="167640"/>
                            <a:ext cx="449580" cy="462915"/>
                          </a:xfrm>
                          <a:prstGeom prst="rect">
                            <a:avLst/>
                          </a:prstGeom>
                        </pic:spPr>
                      </pic:pic>
                    </wpg:wgp>
                  </a:graphicData>
                </a:graphic>
              </wp:anchor>
            </w:drawing>
          </mc:Choice>
          <mc:Fallback>
            <w:pict>
              <v:group w14:anchorId="2DC7B5DD" id="Group 451" o:spid="_x0000_s1368" alt="Read a conversation about instructional equity  and  investigate curated writings, films and podcasts to support developing an equity lens" style="position:absolute;left:0;text-align:left;margin-left:322.8pt;margin-top:3.7pt;width:180.6pt;height:67.2pt;z-index:252392448" coordsize="22936,8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">
                <v:group id="Group 452" o:spid="_x0000_s1369" style="position:absolute;width:22936;height:8534" coordsize="22936,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JF/B7JhwBuf4BAAD//wMAUEsBAi0AFAAGAAgAAAAhANvh9svuAAAAhQEAABMAAAAAAAAA&#10;AAAAAAAAAAAAAFtDb250ZW50X1R5cGVzXS54bWxQSwECLQAUAAYACAAAACEAWvQsW78AAAAVAQAA&#10;CwAAAAAAAAAAAAAAAAAfAQAAX3JlbHMvLnJlbHNQSwECLQAUAAYACAAAACEAqoctKcYAAADcAAAA&#10;DwAAAAAAAAAAAAAAAAAHAgAAZHJzL2Rvd25yZXYueG1sUEsFBgAAAAADAAMAtwAAAPoCAAAAAA==&#10;">
                  <v:rect id="Rectangle 453" o:spid="_x0000_s1370" style="position:absolute;left:5105;top:206;width:17755;height:6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" filled="f" stroked="f" strokeweight="1pt">
                    <v:textbox>
                      <w:txbxContent>
                        <w:p w14:paraId="5EABC8D9" w14:textId="77777777" w:rsidR="00F24546" w:rsidRPr="003C656B" w:rsidRDefault="00F24546" w:rsidP="00F24546">
                          <w:pPr>
                            <w:rPr>
                              <w:rFonts w:ascii="Arial" w:hAnsi="Arial" w:cs="Arial"/>
                              <w:color w:val="000000" w:themeColor="text1"/>
                              <w:sz w:val="19"/>
                              <w:szCs w:val="19"/>
                            </w:rPr>
                          </w:pPr>
                          <w:r>
                            <w:rPr>
                              <w:rFonts w:ascii="Arial" w:hAnsi="Arial" w:cs="Arial"/>
                              <w:color w:val="000000" w:themeColor="text1"/>
                              <w:sz w:val="19"/>
                              <w:szCs w:val="19"/>
                            </w:rPr>
                            <w:t xml:space="preserve">Read a conversation about instructional </w:t>
                          </w:r>
                          <w:hyperlink r:id="rId225" w:history="1">
                            <w:r>
                              <w:rPr>
                                <w:rStyle w:val="Hyperlink"/>
                                <w:rFonts w:ascii="Arial" w:hAnsi="Arial" w:cs="Arial"/>
                                <w:b/>
                                <w:bCs/>
                                <w:sz w:val="19"/>
                                <w:szCs w:val="19"/>
                              </w:rPr>
                              <w:t>equity</w:t>
                            </w:r>
                          </w:hyperlink>
                          <w:r>
                            <w:rPr>
                              <w:rFonts w:ascii="Arial" w:hAnsi="Arial" w:cs="Arial"/>
                              <w:color w:val="000000" w:themeColor="text1"/>
                              <w:sz w:val="19"/>
                              <w:szCs w:val="19"/>
                            </w:rPr>
                            <w:t xml:space="preserve">  and  investigate curated writings, films and podcasts to support developing an </w:t>
                          </w:r>
                          <w:hyperlink r:id="rId226" w:history="1">
                            <w:r w:rsidRPr="004F3DB7">
                              <w:rPr>
                                <w:rStyle w:val="Hyperlink"/>
                                <w:rFonts w:ascii="Arial" w:hAnsi="Arial" w:cs="Arial"/>
                                <w:b/>
                                <w:bCs/>
                                <w:sz w:val="19"/>
                                <w:szCs w:val="19"/>
                              </w:rPr>
                              <w:t>equity lens</w:t>
                            </w:r>
                          </w:hyperlink>
                        </w:p>
                      </w:txbxContent>
                    </v:textbox>
                  </v:rect>
                  <v:rect id="Rectangle 454" o:spid="_x0000_s1371" style="position:absolute;width:22936;height:7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" filled="f" strokecolor="#41719c" strokeweight="1pt"/>
                </v:group>
                <v:shape id="Picture 455" o:spid="_x0000_s1372" type="#_x0000_t75" alt="webpage icon" style="position:absolute;left:685;top:1676;width:4496;height:4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">
                  <v:imagedata r:id="rId18" o:title="webpage icon"/>
                </v:shape>
              </v:group>
            </w:pict>
          </mc:Fallback>
        </mc:AlternateContent>
      </w:r>
    </w:p>
    <w:p w14:paraId="345F265E" w14:textId="77777777" w:rsidR="00F24546" w:rsidRDefault="00F24546" w:rsidP="00F24546">
      <w:pPr>
        <w:rPr>
          <w:rFonts w:ascii="Arial" w:hAnsi="Arial" w:cs="Arial"/>
          <w:noProof/>
          <w:sz w:val="18"/>
          <w:szCs w:val="18"/>
        </w:rPr>
      </w:pPr>
    </w:p>
    <w:p w14:paraId="414FB466" w14:textId="77777777" w:rsidR="00F24546" w:rsidRPr="008D5054" w:rsidRDefault="00F24546" w:rsidP="00F24546">
      <w:pPr>
        <w:rPr>
          <w:rFonts w:ascii="Arial" w:hAnsi="Arial" w:cs="Arial"/>
          <w:noProof/>
          <w:sz w:val="18"/>
          <w:szCs w:val="18"/>
        </w:rPr>
      </w:pPr>
    </w:p>
    <w:p w14:paraId="29C87523" w14:textId="77777777" w:rsidR="00F24546" w:rsidRDefault="00F24546" w:rsidP="00F24546">
      <w:pPr>
        <w:rPr>
          <w:rFonts w:ascii="Arial" w:hAnsi="Arial" w:cs="Arial"/>
          <w:b/>
          <w:bCs/>
          <w:sz w:val="18"/>
          <w:szCs w:val="18"/>
        </w:rPr>
      </w:pPr>
    </w:p>
    <w:p w14:paraId="0A428F84" w14:textId="77777777" w:rsidR="00F24546" w:rsidRDefault="00F24546" w:rsidP="00F24546">
      <w:pPr>
        <w:rPr>
          <w:rFonts w:ascii="Arial" w:hAnsi="Arial" w:cs="Arial"/>
          <w:b/>
          <w:bCs/>
          <w:sz w:val="18"/>
          <w:szCs w:val="18"/>
        </w:rPr>
      </w:pPr>
    </w:p>
    <w:p w14:paraId="36887F97" w14:textId="77777777" w:rsidR="00F24546" w:rsidRDefault="00F24546" w:rsidP="00F24546">
      <w:pPr>
        <w:rPr>
          <w:rFonts w:ascii="Arial" w:hAnsi="Arial" w:cs="Arial"/>
          <w:b/>
          <w:bCs/>
          <w:sz w:val="18"/>
          <w:szCs w:val="18"/>
        </w:rPr>
      </w:pPr>
    </w:p>
    <w:p w14:paraId="2D938605" w14:textId="77777777" w:rsidR="00F24546" w:rsidRDefault="00F24546" w:rsidP="00F24546">
      <w:pPr>
        <w:rPr>
          <w:rFonts w:ascii="Arial" w:hAnsi="Arial" w:cs="Arial"/>
          <w:noProof/>
          <w:sz w:val="10"/>
          <w:szCs w:val="10"/>
        </w:rPr>
      </w:pPr>
      <w:bookmarkStart w:id="181" w:name="stakeholders"/>
      <w:bookmarkStart w:id="182" w:name="_Hlk56712567"/>
      <w:bookmarkEnd w:id="122"/>
      <w:bookmarkEnd w:id="123"/>
      <w:bookmarkEnd w:id="160"/>
    </w:p>
    <w:p w14:paraId="0F893035" w14:textId="51D01A9E" w:rsidR="00F24546" w:rsidRDefault="00F24546" w:rsidP="00F24546">
      <w:pPr>
        <w:rPr>
          <w:rFonts w:ascii="Arial" w:hAnsi="Arial" w:cs="Arial"/>
          <w:noProof/>
          <w:sz w:val="10"/>
          <w:szCs w:val="10"/>
        </w:rPr>
      </w:pPr>
    </w:p>
    <w:p w14:paraId="3799F27F" w14:textId="77777777" w:rsidR="00310ACF" w:rsidRDefault="00310ACF" w:rsidP="00F24546">
      <w:pPr>
        <w:rPr>
          <w:rFonts w:ascii="Arial" w:hAnsi="Arial" w:cs="Arial"/>
          <w:noProof/>
          <w:sz w:val="10"/>
          <w:szCs w:val="10"/>
        </w:rPr>
      </w:pPr>
    </w:p>
    <w:p w14:paraId="4CC56001" w14:textId="77777777" w:rsidR="00F24546" w:rsidRPr="008D5054" w:rsidRDefault="00F24546" w:rsidP="00F24546">
      <w:pPr>
        <w:shd w:val="clear" w:color="auto" w:fill="D9E2F3" w:themeFill="accent5" w:themeFillTint="33"/>
        <w:rPr>
          <w:rFonts w:ascii="Arial" w:hAnsi="Arial" w:cs="Arial"/>
          <w:b/>
          <w:bCs/>
          <w:sz w:val="10"/>
          <w:szCs w:val="10"/>
        </w:rPr>
      </w:pPr>
    </w:p>
    <w:p w14:paraId="4B00D26A" w14:textId="77777777" w:rsidR="00F24546" w:rsidRDefault="00F24546" w:rsidP="00F24546">
      <w:pPr>
        <w:pStyle w:val="Heading2"/>
        <w:shd w:val="clear" w:color="auto" w:fill="D9E2F3" w:themeFill="accent5" w:themeFillTint="33"/>
      </w:pPr>
      <w:bookmarkStart w:id="183" w:name="_Family_Engagement"/>
      <w:bookmarkStart w:id="184" w:name="_Toc81471122"/>
      <w:bookmarkStart w:id="185" w:name="_Toc81519868"/>
      <w:bookmarkStart w:id="186" w:name="_Toc81521629"/>
      <w:bookmarkEnd w:id="183"/>
      <w:r>
        <w:t>Family Engagement</w:t>
      </w:r>
      <w:bookmarkEnd w:id="184"/>
      <w:bookmarkEnd w:id="185"/>
      <w:bookmarkEnd w:id="186"/>
    </w:p>
    <w:p w14:paraId="7995145B" w14:textId="77777777" w:rsidR="00F24546" w:rsidRPr="002303FE" w:rsidRDefault="00F24546" w:rsidP="00F24546">
      <w:pPr>
        <w:shd w:val="clear" w:color="auto" w:fill="D9E2F3" w:themeFill="accent5" w:themeFillTint="33"/>
        <w:rPr>
          <w:rFonts w:ascii="Arial" w:hAnsi="Arial" w:cs="Arial"/>
          <w:b/>
          <w:bCs/>
          <w:sz w:val="10"/>
          <w:szCs w:val="10"/>
        </w:rPr>
      </w:pPr>
    </w:p>
    <w:p w14:paraId="673ADDD1" w14:textId="77777777" w:rsidR="00F24546" w:rsidRPr="002303FE" w:rsidRDefault="00F24546" w:rsidP="00F24546">
      <w:pPr>
        <w:rPr>
          <w:rFonts w:ascii="Arial" w:hAnsi="Arial" w:cs="Arial"/>
          <w:b/>
          <w:bCs/>
          <w:sz w:val="6"/>
          <w:szCs w:val="6"/>
        </w:rPr>
      </w:pPr>
    </w:p>
    <w:p w14:paraId="585C9761" w14:textId="77777777" w:rsidR="00F24546" w:rsidRPr="00734673" w:rsidRDefault="00F24546" w:rsidP="00F24546">
      <w:pPr>
        <w:rPr>
          <w:rFonts w:ascii="Arial" w:hAnsi="Arial" w:cs="Arial"/>
          <w:i/>
          <w:iCs/>
          <w:sz w:val="20"/>
          <w:szCs w:val="20"/>
        </w:rPr>
      </w:pPr>
      <w:r w:rsidRPr="00EB579B">
        <w:rPr>
          <w:rFonts w:ascii="Arial" w:hAnsi="Arial" w:cs="Arial"/>
          <w:noProof/>
          <w:sz w:val="20"/>
          <w:szCs w:val="20"/>
        </w:rPr>
        <mc:AlternateContent>
          <mc:Choice Requires="wpg">
            <w:drawing>
              <wp:anchor distT="0" distB="0" distL="114300" distR="114300" simplePos="0" relativeHeight="252402688" behindDoc="0" locked="0" layoutInCell="1" allowOverlap="1" wp14:anchorId="38DAEB21" wp14:editId="4BB78483">
                <wp:simplePos x="0" y="0"/>
                <wp:positionH relativeFrom="margin">
                  <wp:align>right</wp:align>
                </wp:positionH>
                <wp:positionV relativeFrom="paragraph">
                  <wp:posOffset>10160</wp:posOffset>
                </wp:positionV>
                <wp:extent cx="2293620" cy="1104900"/>
                <wp:effectExtent l="0" t="0" r="11430" b="19050"/>
                <wp:wrapSquare wrapText="bothSides"/>
                <wp:docPr id="767" name="Group 767" descr="Explore the Massachusetts family engagement framework, investigate the Blueprint for EL Success Pillar 1 Building Block 2 for guidance, and learn about relevant resources"/>
                <wp:cNvGraphicFramePr/>
                <a:graphic xmlns:a="http://schemas.openxmlformats.org/drawingml/2006/main">
                  <a:graphicData uri="http://schemas.microsoft.com/office/word/2010/wordprocessingGroup">
                    <wpg:wgp>
                      <wpg:cNvGrpSpPr/>
                      <wpg:grpSpPr>
                        <a:xfrm>
                          <a:off x="0" y="0"/>
                          <a:ext cx="2293620" cy="1104900"/>
                          <a:chOff x="0" y="0"/>
                          <a:chExt cx="2293620" cy="909960"/>
                        </a:xfrm>
                      </wpg:grpSpPr>
                      <pic:pic xmlns:pic="http://schemas.openxmlformats.org/drawingml/2006/picture">
                        <pic:nvPicPr>
                          <pic:cNvPr id="768" name="Picture 768" descr="document icon"/>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76200" y="321844"/>
                            <a:ext cx="434340" cy="324522"/>
                          </a:xfrm>
                          <a:prstGeom prst="rect">
                            <a:avLst/>
                          </a:prstGeom>
                        </pic:spPr>
                      </pic:pic>
                      <wpg:grpSp>
                        <wpg:cNvPr id="769" name="Group 769"/>
                        <wpg:cNvGrpSpPr/>
                        <wpg:grpSpPr>
                          <a:xfrm>
                            <a:off x="0" y="0"/>
                            <a:ext cx="2293620" cy="909960"/>
                            <a:chOff x="0" y="0"/>
                            <a:chExt cx="2293620" cy="909960"/>
                          </a:xfrm>
                        </wpg:grpSpPr>
                        <wps:wsp>
                          <wps:cNvPr id="770" name="Rectangle 770"/>
                          <wps:cNvSpPr/>
                          <wps:spPr>
                            <a:xfrm>
                              <a:off x="510540" y="20618"/>
                              <a:ext cx="1783080" cy="88934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C75E87" w14:textId="77777777" w:rsidR="00F24546" w:rsidRPr="003C656B" w:rsidRDefault="00F24546" w:rsidP="00F24546">
                                <w:pPr>
                                  <w:rPr>
                                    <w:rFonts w:ascii="Arial" w:hAnsi="Arial" w:cs="Arial"/>
                                    <w:color w:val="000000" w:themeColor="text1"/>
                                    <w:sz w:val="19"/>
                                    <w:szCs w:val="19"/>
                                  </w:rPr>
                                </w:pPr>
                                <w:r>
                                  <w:rPr>
                                    <w:rFonts w:ascii="Arial" w:hAnsi="Arial" w:cs="Arial"/>
                                    <w:color w:val="000000" w:themeColor="text1"/>
                                    <w:sz w:val="19"/>
                                    <w:szCs w:val="19"/>
                                  </w:rPr>
                                  <w:t xml:space="preserve">Explore the </w:t>
                                </w:r>
                                <w:hyperlink r:id="rId227" w:anchor="search=%22family%20engagement%20framework%22" w:history="1">
                                  <w:r w:rsidRPr="00EB579B">
                                    <w:rPr>
                                      <w:rStyle w:val="Hyperlink"/>
                                      <w:rFonts w:ascii="Arial" w:hAnsi="Arial" w:cs="Arial"/>
                                      <w:b/>
                                      <w:bCs/>
                                      <w:sz w:val="19"/>
                                      <w:szCs w:val="19"/>
                                    </w:rPr>
                                    <w:t>Massachusetts family engagement framework</w:t>
                                  </w:r>
                                </w:hyperlink>
                                <w:r>
                                  <w:rPr>
                                    <w:rFonts w:ascii="Arial" w:hAnsi="Arial" w:cs="Arial"/>
                                    <w:color w:val="000000" w:themeColor="text1"/>
                                    <w:sz w:val="19"/>
                                    <w:szCs w:val="19"/>
                                  </w:rPr>
                                  <w:t xml:space="preserve">, investigate the </w:t>
                                </w:r>
                                <w:hyperlink r:id="rId228" w:history="1">
                                  <w:r w:rsidRPr="00FF0477">
                                    <w:rPr>
                                      <w:rStyle w:val="Hyperlink"/>
                                      <w:rFonts w:ascii="Arial" w:hAnsi="Arial" w:cs="Arial"/>
                                      <w:b/>
                                      <w:bCs/>
                                      <w:sz w:val="19"/>
                                      <w:szCs w:val="19"/>
                                    </w:rPr>
                                    <w:t>Blueprint for EL Success Pillar 1 Building Block 2</w:t>
                                  </w:r>
                                </w:hyperlink>
                                <w:r>
                                  <w:rPr>
                                    <w:rFonts w:ascii="Arial" w:hAnsi="Arial" w:cs="Arial"/>
                                    <w:color w:val="000000" w:themeColor="text1"/>
                                    <w:sz w:val="19"/>
                                    <w:szCs w:val="19"/>
                                  </w:rPr>
                                  <w:t xml:space="preserve"> for guidance, and learn about relevant </w:t>
                                </w:r>
                                <w:hyperlink r:id="rId229" w:history="1">
                                  <w:r w:rsidRPr="00FF0477">
                                    <w:rPr>
                                      <w:rStyle w:val="Hyperlink"/>
                                      <w:rFonts w:ascii="Arial" w:hAnsi="Arial" w:cs="Arial"/>
                                      <w:b/>
                                      <w:bCs/>
                                      <w:sz w:val="19"/>
                                      <w:szCs w:val="19"/>
                                    </w:rPr>
                                    <w:t>resources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1" name="Rectangle 771"/>
                          <wps:cNvSpPr/>
                          <wps:spPr>
                            <a:xfrm>
                              <a:off x="0" y="0"/>
                              <a:ext cx="2293620" cy="909960"/>
                            </a:xfrm>
                            <a:prstGeom prst="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38DAEB21" id="Group 767" o:spid="_x0000_s1373" alt="Explore the Massachusetts family engagement framework, investigate the Blueprint for EL Success Pillar 1 Building Block 2 for guidance, and learn about relevant resources" style="position:absolute;margin-left:129.4pt;margin-top:.8pt;width:180.6pt;height:87pt;z-index:252402688;mso-position-horizontal:right;mso-position-horizontal-relative:margin;mso-height-relative:margin" coordsize="22936,9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">
                <v:shape id="Picture 768" o:spid="_x0000_s1374" type="#_x0000_t75" alt="document icon" style="position:absolute;left:762;top:3218;width:4343;height:3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">
                  <v:imagedata r:id="rId23" o:title="document icon"/>
                </v:shape>
                <v:group id="Group 769" o:spid="_x0000_s1375" style="position:absolute;width:22936;height:9099" coordsize="22936,9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">
                  <v:rect id="Rectangle 770" o:spid="_x0000_s1376" style="position:absolute;left:5105;top:206;width:17831;height:8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" filled="f" stroked="f" strokeweight="1pt">
                    <v:textbox>
                      <w:txbxContent>
                        <w:p w14:paraId="16C75E87" w14:textId="77777777" w:rsidR="00F24546" w:rsidRPr="003C656B" w:rsidRDefault="00F24546" w:rsidP="00F24546">
                          <w:pPr>
                            <w:rPr>
                              <w:rFonts w:ascii="Arial" w:hAnsi="Arial" w:cs="Arial"/>
                              <w:color w:val="000000" w:themeColor="text1"/>
                              <w:sz w:val="19"/>
                              <w:szCs w:val="19"/>
                            </w:rPr>
                          </w:pPr>
                          <w:r>
                            <w:rPr>
                              <w:rFonts w:ascii="Arial" w:hAnsi="Arial" w:cs="Arial"/>
                              <w:color w:val="000000" w:themeColor="text1"/>
                              <w:sz w:val="19"/>
                              <w:szCs w:val="19"/>
                            </w:rPr>
                            <w:t xml:space="preserve">Explore the </w:t>
                          </w:r>
                          <w:hyperlink r:id="rId230" w:anchor="search=%22family%20engagement%20framework%22" w:history="1">
                            <w:r w:rsidRPr="00EB579B">
                              <w:rPr>
                                <w:rStyle w:val="Hyperlink"/>
                                <w:rFonts w:ascii="Arial" w:hAnsi="Arial" w:cs="Arial"/>
                                <w:b/>
                                <w:bCs/>
                                <w:sz w:val="19"/>
                                <w:szCs w:val="19"/>
                              </w:rPr>
                              <w:t>Massachusetts family engagement framework</w:t>
                            </w:r>
                          </w:hyperlink>
                          <w:r>
                            <w:rPr>
                              <w:rFonts w:ascii="Arial" w:hAnsi="Arial" w:cs="Arial"/>
                              <w:color w:val="000000" w:themeColor="text1"/>
                              <w:sz w:val="19"/>
                              <w:szCs w:val="19"/>
                            </w:rPr>
                            <w:t xml:space="preserve">, investigate the </w:t>
                          </w:r>
                          <w:hyperlink r:id="rId231" w:history="1">
                            <w:r w:rsidRPr="00FF0477">
                              <w:rPr>
                                <w:rStyle w:val="Hyperlink"/>
                                <w:rFonts w:ascii="Arial" w:hAnsi="Arial" w:cs="Arial"/>
                                <w:b/>
                                <w:bCs/>
                                <w:sz w:val="19"/>
                                <w:szCs w:val="19"/>
                              </w:rPr>
                              <w:t>Blueprint for EL Success Pillar 1 Building Block 2</w:t>
                            </w:r>
                          </w:hyperlink>
                          <w:r>
                            <w:rPr>
                              <w:rFonts w:ascii="Arial" w:hAnsi="Arial" w:cs="Arial"/>
                              <w:color w:val="000000" w:themeColor="text1"/>
                              <w:sz w:val="19"/>
                              <w:szCs w:val="19"/>
                            </w:rPr>
                            <w:t xml:space="preserve"> for guidance, and learn about relevant </w:t>
                          </w:r>
                          <w:hyperlink r:id="rId232" w:history="1">
                            <w:r w:rsidRPr="00FF0477">
                              <w:rPr>
                                <w:rStyle w:val="Hyperlink"/>
                                <w:rFonts w:ascii="Arial" w:hAnsi="Arial" w:cs="Arial"/>
                                <w:b/>
                                <w:bCs/>
                                <w:sz w:val="19"/>
                                <w:szCs w:val="19"/>
                              </w:rPr>
                              <w:t>resources</w:t>
                            </w:r>
                          </w:hyperlink>
                        </w:p>
                      </w:txbxContent>
                    </v:textbox>
                  </v:rect>
                  <v:rect id="Rectangle 771" o:spid="_x0000_s1377" style="position:absolute;width:22936;height:9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" filled="f" strokecolor="#92d050" strokeweight="1pt"/>
                </v:group>
                <w10:wrap type="square" anchorx="margin"/>
              </v:group>
            </w:pict>
          </mc:Fallback>
        </mc:AlternateContent>
      </w:r>
      <w:r>
        <w:rPr>
          <w:rFonts w:ascii="Arial" w:hAnsi="Arial" w:cs="Arial"/>
          <w:noProof/>
          <w:sz w:val="20"/>
          <w:szCs w:val="20"/>
        </w:rPr>
        <w:t>A process for building strong partnerships with student families to support their success. It involves a commitment to</w:t>
      </w:r>
      <w:r w:rsidRPr="00FF0477">
        <w:rPr>
          <w:rFonts w:ascii="Arial" w:hAnsi="Arial" w:cs="Arial"/>
          <w:noProof/>
          <w:sz w:val="20"/>
          <w:szCs w:val="20"/>
        </w:rPr>
        <w:t xml:space="preserve"> reaching out to engage families in meaningful ways</w:t>
      </w:r>
      <w:r>
        <w:rPr>
          <w:rFonts w:ascii="Arial" w:hAnsi="Arial" w:cs="Arial"/>
          <w:noProof/>
          <w:sz w:val="20"/>
          <w:szCs w:val="20"/>
        </w:rPr>
        <w:t xml:space="preserve">. It also involves </w:t>
      </w:r>
      <w:r w:rsidRPr="00FF0477">
        <w:rPr>
          <w:rFonts w:ascii="Arial" w:hAnsi="Arial" w:cs="Arial"/>
          <w:noProof/>
          <w:sz w:val="20"/>
          <w:szCs w:val="20"/>
        </w:rPr>
        <w:t xml:space="preserve">families </w:t>
      </w:r>
      <w:r>
        <w:rPr>
          <w:rFonts w:ascii="Arial" w:hAnsi="Arial" w:cs="Arial"/>
          <w:noProof/>
          <w:sz w:val="20"/>
          <w:szCs w:val="20"/>
        </w:rPr>
        <w:t>committing</w:t>
      </w:r>
      <w:r w:rsidRPr="00FF0477">
        <w:rPr>
          <w:rFonts w:ascii="Arial" w:hAnsi="Arial" w:cs="Arial"/>
          <w:noProof/>
          <w:sz w:val="20"/>
          <w:szCs w:val="20"/>
        </w:rPr>
        <w:t xml:space="preserve"> to actively supporting their children's learning and development.</w:t>
      </w:r>
      <w:r>
        <w:rPr>
          <w:rFonts w:ascii="Arial" w:hAnsi="Arial" w:cs="Arial"/>
          <w:noProof/>
          <w:sz w:val="20"/>
          <w:szCs w:val="20"/>
        </w:rPr>
        <w:t xml:space="preserve"> Effective school-family partnerships are an </w:t>
      </w:r>
      <w:hyperlink r:id="rId233" w:history="1">
        <w:r w:rsidRPr="00FF0477">
          <w:rPr>
            <w:rStyle w:val="Hyperlink"/>
            <w:rFonts w:ascii="Arial" w:hAnsi="Arial" w:cs="Arial"/>
            <w:noProof/>
            <w:sz w:val="20"/>
            <w:szCs w:val="20"/>
          </w:rPr>
          <w:t>essential condition</w:t>
        </w:r>
      </w:hyperlink>
      <w:r>
        <w:rPr>
          <w:rFonts w:ascii="Arial" w:hAnsi="Arial" w:cs="Arial"/>
          <w:noProof/>
          <w:sz w:val="20"/>
          <w:szCs w:val="20"/>
        </w:rPr>
        <w:t xml:space="preserve"> for EL success </w:t>
      </w:r>
      <w:r w:rsidRPr="0099571A">
        <w:rPr>
          <w:rFonts w:ascii="Arial" w:hAnsi="Arial" w:cs="Arial"/>
          <w:i/>
          <w:iCs/>
          <w:noProof/>
          <w:sz w:val="20"/>
          <w:szCs w:val="20"/>
        </w:rPr>
        <w:t xml:space="preserve">(Source: </w:t>
      </w:r>
      <w:hyperlink r:id="rId234" w:history="1">
        <w:r w:rsidRPr="0099571A">
          <w:rPr>
            <w:rStyle w:val="Hyperlink"/>
            <w:rFonts w:ascii="Arial" w:hAnsi="Arial" w:cs="Arial"/>
            <w:i/>
            <w:iCs/>
            <w:noProof/>
            <w:sz w:val="20"/>
            <w:szCs w:val="20"/>
          </w:rPr>
          <w:t>National Association for Family, School and Community Engagement</w:t>
        </w:r>
      </w:hyperlink>
      <w:r w:rsidRPr="0099571A">
        <w:rPr>
          <w:rFonts w:ascii="Arial" w:hAnsi="Arial" w:cs="Arial"/>
          <w:i/>
          <w:iCs/>
          <w:noProof/>
          <w:sz w:val="20"/>
          <w:szCs w:val="20"/>
        </w:rPr>
        <w:t>)</w:t>
      </w:r>
      <w:r>
        <w:rPr>
          <w:rFonts w:ascii="Arial" w:hAnsi="Arial" w:cs="Arial"/>
          <w:noProof/>
          <w:sz w:val="20"/>
          <w:szCs w:val="20"/>
        </w:rPr>
        <w:t>.</w:t>
      </w:r>
    </w:p>
    <w:p w14:paraId="73285920" w14:textId="77777777" w:rsidR="00F24546" w:rsidRDefault="00F24546" w:rsidP="00F24546">
      <w:pPr>
        <w:rPr>
          <w:rFonts w:ascii="Arial" w:hAnsi="Arial" w:cs="Arial"/>
          <w:i/>
          <w:iCs/>
          <w:sz w:val="18"/>
          <w:szCs w:val="18"/>
        </w:rPr>
      </w:pPr>
    </w:p>
    <w:p w14:paraId="6DF00840" w14:textId="77777777" w:rsidR="00F24546" w:rsidRPr="00E04F1F" w:rsidRDefault="00F24546" w:rsidP="00F24546">
      <w:pPr>
        <w:rPr>
          <w:rFonts w:ascii="Arial" w:hAnsi="Arial" w:cs="Arial"/>
          <w:i/>
          <w:iCs/>
          <w:sz w:val="18"/>
          <w:szCs w:val="18"/>
        </w:rPr>
      </w:pPr>
      <w:r>
        <w:rPr>
          <w:rFonts w:ascii="Arial" w:hAnsi="Arial" w:cs="Arial"/>
          <w:i/>
          <w:iCs/>
          <w:noProof/>
          <w:sz w:val="18"/>
          <w:szCs w:val="18"/>
        </w:rPr>
        <mc:AlternateContent>
          <mc:Choice Requires="wpg">
            <w:drawing>
              <wp:anchor distT="0" distB="0" distL="114300" distR="114300" simplePos="0" relativeHeight="252403712" behindDoc="0" locked="0" layoutInCell="1" allowOverlap="1" wp14:anchorId="2AEDB24C" wp14:editId="2372323F">
                <wp:simplePos x="0" y="0"/>
                <wp:positionH relativeFrom="column">
                  <wp:posOffset>4099560</wp:posOffset>
                </wp:positionH>
                <wp:positionV relativeFrom="paragraph">
                  <wp:posOffset>29845</wp:posOffset>
                </wp:positionV>
                <wp:extent cx="2308860" cy="1348741"/>
                <wp:effectExtent l="0" t="0" r="0" b="22860"/>
                <wp:wrapNone/>
                <wp:docPr id="456" name="Group 456" descr="Learn about family engagement basics, strategies for language-focused engagement, information for involving EL parents in education, and a dual-capacity building framework for strong partnerships"/>
                <wp:cNvGraphicFramePr/>
                <a:graphic xmlns:a="http://schemas.openxmlformats.org/drawingml/2006/main">
                  <a:graphicData uri="http://schemas.microsoft.com/office/word/2010/wordprocessingGroup">
                    <wpg:wgp>
                      <wpg:cNvGrpSpPr/>
                      <wpg:grpSpPr>
                        <a:xfrm>
                          <a:off x="0" y="0"/>
                          <a:ext cx="2308860" cy="1348741"/>
                          <a:chOff x="0" y="0"/>
                          <a:chExt cx="2308860" cy="1348741"/>
                        </a:xfrm>
                      </wpg:grpSpPr>
                      <wpg:grpSp>
                        <wpg:cNvPr id="457" name="Group 457"/>
                        <wpg:cNvGrpSpPr/>
                        <wpg:grpSpPr>
                          <a:xfrm>
                            <a:off x="0" y="0"/>
                            <a:ext cx="2308860" cy="1348741"/>
                            <a:chOff x="0" y="0"/>
                            <a:chExt cx="2308860" cy="666901"/>
                          </a:xfrm>
                        </wpg:grpSpPr>
                        <wps:wsp>
                          <wps:cNvPr id="458" name="Rectangle 458"/>
                          <wps:cNvSpPr/>
                          <wps:spPr>
                            <a:xfrm>
                              <a:off x="525780" y="0"/>
                              <a:ext cx="1783080" cy="66690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1A18CC" w14:textId="77777777" w:rsidR="00F24546" w:rsidRPr="003C656B" w:rsidRDefault="00F24546" w:rsidP="00F24546">
                                <w:pPr>
                                  <w:rPr>
                                    <w:rFonts w:ascii="Arial" w:hAnsi="Arial" w:cs="Arial"/>
                                    <w:color w:val="000000" w:themeColor="text1"/>
                                    <w:sz w:val="19"/>
                                    <w:szCs w:val="19"/>
                                  </w:rPr>
                                </w:pPr>
                                <w:r>
                                  <w:rPr>
                                    <w:rFonts w:ascii="Arial" w:hAnsi="Arial" w:cs="Arial"/>
                                    <w:color w:val="000000" w:themeColor="text1"/>
                                    <w:sz w:val="19"/>
                                    <w:szCs w:val="19"/>
                                  </w:rPr>
                                  <w:t xml:space="preserve">Learn about family engagement </w:t>
                                </w:r>
                                <w:hyperlink r:id="rId235" w:history="1">
                                  <w:r w:rsidRPr="0099571A">
                                    <w:rPr>
                                      <w:rStyle w:val="Hyperlink"/>
                                      <w:rFonts w:ascii="Arial" w:hAnsi="Arial" w:cs="Arial"/>
                                      <w:b/>
                                      <w:bCs/>
                                      <w:sz w:val="19"/>
                                      <w:szCs w:val="19"/>
                                    </w:rPr>
                                    <w:t>basics</w:t>
                                  </w:r>
                                </w:hyperlink>
                                <w:r>
                                  <w:rPr>
                                    <w:rFonts w:ascii="Arial" w:hAnsi="Arial" w:cs="Arial"/>
                                    <w:color w:val="000000" w:themeColor="text1"/>
                                    <w:sz w:val="19"/>
                                    <w:szCs w:val="19"/>
                                  </w:rPr>
                                  <w:t xml:space="preserve">, strategies for </w:t>
                                </w:r>
                                <w:hyperlink r:id="rId236" w:history="1">
                                  <w:r w:rsidRPr="00D145A1">
                                    <w:rPr>
                                      <w:rStyle w:val="Hyperlink"/>
                                      <w:rFonts w:ascii="Arial" w:hAnsi="Arial" w:cs="Arial"/>
                                      <w:b/>
                                      <w:bCs/>
                                      <w:sz w:val="19"/>
                                      <w:szCs w:val="19"/>
                                    </w:rPr>
                                    <w:t>language-focused</w:t>
                                  </w:r>
                                </w:hyperlink>
                                <w:r>
                                  <w:rPr>
                                    <w:rFonts w:ascii="Arial" w:hAnsi="Arial" w:cs="Arial"/>
                                    <w:b/>
                                    <w:bCs/>
                                    <w:color w:val="000000" w:themeColor="text1"/>
                                    <w:sz w:val="19"/>
                                    <w:szCs w:val="19"/>
                                  </w:rPr>
                                  <w:t xml:space="preserve"> </w:t>
                                </w:r>
                                <w:r w:rsidRPr="00D145A1">
                                  <w:rPr>
                                    <w:rFonts w:ascii="Arial" w:hAnsi="Arial" w:cs="Arial"/>
                                    <w:color w:val="000000" w:themeColor="text1"/>
                                    <w:sz w:val="19"/>
                                    <w:szCs w:val="19"/>
                                  </w:rPr>
                                  <w:t>engagement</w:t>
                                </w:r>
                                <w:r>
                                  <w:rPr>
                                    <w:rFonts w:ascii="Arial" w:hAnsi="Arial" w:cs="Arial"/>
                                    <w:color w:val="000000" w:themeColor="text1"/>
                                    <w:sz w:val="19"/>
                                    <w:szCs w:val="19"/>
                                  </w:rPr>
                                  <w:t xml:space="preserve">, information for </w:t>
                                </w:r>
                                <w:hyperlink r:id="rId237" w:history="1">
                                  <w:r w:rsidRPr="0099571A">
                                    <w:rPr>
                                      <w:rStyle w:val="Hyperlink"/>
                                      <w:rFonts w:ascii="Arial" w:hAnsi="Arial" w:cs="Arial"/>
                                      <w:b/>
                                      <w:bCs/>
                                      <w:sz w:val="19"/>
                                      <w:szCs w:val="19"/>
                                    </w:rPr>
                                    <w:t>involving EL parents</w:t>
                                  </w:r>
                                </w:hyperlink>
                                <w:r>
                                  <w:rPr>
                                    <w:rFonts w:ascii="Arial" w:hAnsi="Arial" w:cs="Arial"/>
                                    <w:color w:val="000000" w:themeColor="text1"/>
                                    <w:sz w:val="19"/>
                                    <w:szCs w:val="19"/>
                                  </w:rPr>
                                  <w:t xml:space="preserve"> in education, and a </w:t>
                                </w:r>
                                <w:hyperlink r:id="rId238" w:history="1">
                                  <w:r w:rsidRPr="002855CB">
                                    <w:rPr>
                                      <w:rStyle w:val="Hyperlink"/>
                                      <w:rFonts w:ascii="Arial" w:hAnsi="Arial" w:cs="Arial"/>
                                      <w:b/>
                                      <w:bCs/>
                                      <w:sz w:val="19"/>
                                      <w:szCs w:val="19"/>
                                    </w:rPr>
                                    <w:t>dual-capacity building framework</w:t>
                                  </w:r>
                                </w:hyperlink>
                                <w:r>
                                  <w:rPr>
                                    <w:rFonts w:ascii="Arial" w:hAnsi="Arial" w:cs="Arial"/>
                                    <w:b/>
                                    <w:bCs/>
                                    <w:color w:val="000000" w:themeColor="text1"/>
                                    <w:sz w:val="19"/>
                                    <w:szCs w:val="19"/>
                                  </w:rPr>
                                  <w:t xml:space="preserve"> </w:t>
                                </w:r>
                                <w:r w:rsidRPr="002855CB">
                                  <w:rPr>
                                    <w:rFonts w:ascii="Arial" w:hAnsi="Arial" w:cs="Arial"/>
                                    <w:color w:val="000000" w:themeColor="text1"/>
                                    <w:sz w:val="19"/>
                                    <w:szCs w:val="19"/>
                                  </w:rPr>
                                  <w:t>for strong partnerships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9" name="Rectangle 459"/>
                          <wps:cNvSpPr/>
                          <wps:spPr>
                            <a:xfrm>
                              <a:off x="0" y="0"/>
                              <a:ext cx="2293620" cy="666901"/>
                            </a:xfrm>
                            <a:prstGeom prst="rect">
                              <a:avLst/>
                            </a:prstGeom>
                            <a:noFill/>
                            <a:ln>
                              <a:solidFill>
                                <a:srgbClr val="4171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460" name="Picture 460" descr="webpage icon"/>
                          <pic:cNvPicPr/>
                        </pic:nvPicPr>
                        <pic:blipFill>
                          <a:blip r:embed="rId16" cstate="print">
                            <a:extLst>
                              <a:ext uri="{28A0092B-C50C-407E-A947-70E740481C1C}">
                                <a14:useLocalDpi xmlns:a14="http://schemas.microsoft.com/office/drawing/2010/main" val="0"/>
                              </a:ext>
                            </a:extLst>
                          </a:blip>
                          <a:stretch>
                            <a:fillRect/>
                          </a:stretch>
                        </pic:blipFill>
                        <pic:spPr>
                          <a:xfrm>
                            <a:off x="83820" y="312420"/>
                            <a:ext cx="449580" cy="4330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AEDB24C" id="Group 456" o:spid="_x0000_s1378" alt="Learn about family engagement basics, strategies for language-focused engagement, information for involving EL parents in education, and a dual-capacity building framework for strong partnerships" style="position:absolute;margin-left:322.8pt;margin-top:2.35pt;width:181.8pt;height:106.2pt;z-index:252403712;mso-width-relative:margin;mso-height-relative:margin" coordsize="23088,134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">
                <v:group id="Group 457" o:spid="_x0000_s1379" style="position:absolute;width:23088;height:13487" coordsize="23088,6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">
                  <v:rect id="Rectangle 458" o:spid="_x0000_s1380" style="position:absolute;left:5257;width:17831;height:6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" filled="f" stroked="f" strokeweight="1pt">
                    <v:textbox>
                      <w:txbxContent>
                        <w:p w14:paraId="121A18CC" w14:textId="77777777" w:rsidR="00F24546" w:rsidRPr="003C656B" w:rsidRDefault="00F24546" w:rsidP="00F24546">
                          <w:pPr>
                            <w:rPr>
                              <w:rFonts w:ascii="Arial" w:hAnsi="Arial" w:cs="Arial"/>
                              <w:color w:val="000000" w:themeColor="text1"/>
                              <w:sz w:val="19"/>
                              <w:szCs w:val="19"/>
                            </w:rPr>
                          </w:pPr>
                          <w:r>
                            <w:rPr>
                              <w:rFonts w:ascii="Arial" w:hAnsi="Arial" w:cs="Arial"/>
                              <w:color w:val="000000" w:themeColor="text1"/>
                              <w:sz w:val="19"/>
                              <w:szCs w:val="19"/>
                            </w:rPr>
                            <w:t xml:space="preserve">Learn about family engagement </w:t>
                          </w:r>
                          <w:hyperlink r:id="rId239" w:history="1">
                            <w:r w:rsidRPr="0099571A">
                              <w:rPr>
                                <w:rStyle w:val="Hyperlink"/>
                                <w:rFonts w:ascii="Arial" w:hAnsi="Arial" w:cs="Arial"/>
                                <w:b/>
                                <w:bCs/>
                                <w:sz w:val="19"/>
                                <w:szCs w:val="19"/>
                              </w:rPr>
                              <w:t>basics</w:t>
                            </w:r>
                          </w:hyperlink>
                          <w:r>
                            <w:rPr>
                              <w:rFonts w:ascii="Arial" w:hAnsi="Arial" w:cs="Arial"/>
                              <w:color w:val="000000" w:themeColor="text1"/>
                              <w:sz w:val="19"/>
                              <w:szCs w:val="19"/>
                            </w:rPr>
                            <w:t xml:space="preserve">, strategies for </w:t>
                          </w:r>
                          <w:hyperlink r:id="rId240" w:history="1">
                            <w:r w:rsidRPr="00D145A1">
                              <w:rPr>
                                <w:rStyle w:val="Hyperlink"/>
                                <w:rFonts w:ascii="Arial" w:hAnsi="Arial" w:cs="Arial"/>
                                <w:b/>
                                <w:bCs/>
                                <w:sz w:val="19"/>
                                <w:szCs w:val="19"/>
                              </w:rPr>
                              <w:t>language-focused</w:t>
                            </w:r>
                          </w:hyperlink>
                          <w:r>
                            <w:rPr>
                              <w:rFonts w:ascii="Arial" w:hAnsi="Arial" w:cs="Arial"/>
                              <w:b/>
                              <w:bCs/>
                              <w:color w:val="000000" w:themeColor="text1"/>
                              <w:sz w:val="19"/>
                              <w:szCs w:val="19"/>
                            </w:rPr>
                            <w:t xml:space="preserve"> </w:t>
                          </w:r>
                          <w:r w:rsidRPr="00D145A1">
                            <w:rPr>
                              <w:rFonts w:ascii="Arial" w:hAnsi="Arial" w:cs="Arial"/>
                              <w:color w:val="000000" w:themeColor="text1"/>
                              <w:sz w:val="19"/>
                              <w:szCs w:val="19"/>
                            </w:rPr>
                            <w:t>engagement</w:t>
                          </w:r>
                          <w:r>
                            <w:rPr>
                              <w:rFonts w:ascii="Arial" w:hAnsi="Arial" w:cs="Arial"/>
                              <w:color w:val="000000" w:themeColor="text1"/>
                              <w:sz w:val="19"/>
                              <w:szCs w:val="19"/>
                            </w:rPr>
                            <w:t xml:space="preserve">, information for </w:t>
                          </w:r>
                          <w:hyperlink r:id="rId241" w:history="1">
                            <w:r w:rsidRPr="0099571A">
                              <w:rPr>
                                <w:rStyle w:val="Hyperlink"/>
                                <w:rFonts w:ascii="Arial" w:hAnsi="Arial" w:cs="Arial"/>
                                <w:b/>
                                <w:bCs/>
                                <w:sz w:val="19"/>
                                <w:szCs w:val="19"/>
                              </w:rPr>
                              <w:t>involving EL parents</w:t>
                            </w:r>
                          </w:hyperlink>
                          <w:r>
                            <w:rPr>
                              <w:rFonts w:ascii="Arial" w:hAnsi="Arial" w:cs="Arial"/>
                              <w:color w:val="000000" w:themeColor="text1"/>
                              <w:sz w:val="19"/>
                              <w:szCs w:val="19"/>
                            </w:rPr>
                            <w:t xml:space="preserve"> in education, and a </w:t>
                          </w:r>
                          <w:hyperlink r:id="rId242" w:history="1">
                            <w:r w:rsidRPr="002855CB">
                              <w:rPr>
                                <w:rStyle w:val="Hyperlink"/>
                                <w:rFonts w:ascii="Arial" w:hAnsi="Arial" w:cs="Arial"/>
                                <w:b/>
                                <w:bCs/>
                                <w:sz w:val="19"/>
                                <w:szCs w:val="19"/>
                              </w:rPr>
                              <w:t>dual-capacity building framework</w:t>
                            </w:r>
                          </w:hyperlink>
                          <w:r>
                            <w:rPr>
                              <w:rFonts w:ascii="Arial" w:hAnsi="Arial" w:cs="Arial"/>
                              <w:b/>
                              <w:bCs/>
                              <w:color w:val="000000" w:themeColor="text1"/>
                              <w:sz w:val="19"/>
                              <w:szCs w:val="19"/>
                            </w:rPr>
                            <w:t xml:space="preserve"> </w:t>
                          </w:r>
                          <w:r w:rsidRPr="002855CB">
                            <w:rPr>
                              <w:rFonts w:ascii="Arial" w:hAnsi="Arial" w:cs="Arial"/>
                              <w:color w:val="000000" w:themeColor="text1"/>
                              <w:sz w:val="19"/>
                              <w:szCs w:val="19"/>
                            </w:rPr>
                            <w:t>for strong partnerships</w:t>
                          </w:r>
                        </w:p>
                      </w:txbxContent>
                    </v:textbox>
                  </v:rect>
                  <v:rect id="Rectangle 459" o:spid="_x0000_s1381" style="position:absolute;width:22936;height:6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" filled="f" strokecolor="#41719c" strokeweight="1pt"/>
                </v:group>
                <v:shape id="Picture 460" o:spid="_x0000_s1382" type="#_x0000_t75" alt="webpage icon" style="position:absolute;left:838;top:3124;width:4496;height:4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">
                  <v:imagedata r:id="rId18" o:title="webpage icon"/>
                </v:shape>
              </v:group>
            </w:pict>
          </mc:Fallback>
        </mc:AlternateContent>
      </w:r>
    </w:p>
    <w:p w14:paraId="2C79612F" w14:textId="77777777" w:rsidR="00F24546" w:rsidRDefault="00F24546" w:rsidP="00F24546">
      <w:pPr>
        <w:pStyle w:val="ListParagraph"/>
        <w:rPr>
          <w:rFonts w:ascii="Arial" w:hAnsi="Arial" w:cs="Arial"/>
          <w:noProof/>
          <w:sz w:val="18"/>
          <w:szCs w:val="18"/>
        </w:rPr>
      </w:pPr>
    </w:p>
    <w:p w14:paraId="47920B23" w14:textId="77777777" w:rsidR="00F24546" w:rsidRPr="00071994" w:rsidRDefault="00F24546" w:rsidP="00F24546">
      <w:pPr>
        <w:rPr>
          <w:rFonts w:ascii="Arial" w:hAnsi="Arial" w:cs="Arial"/>
          <w:noProof/>
          <w:sz w:val="18"/>
          <w:szCs w:val="18"/>
        </w:rPr>
      </w:pPr>
    </w:p>
    <w:p w14:paraId="48C206FF" w14:textId="77777777" w:rsidR="00F24546" w:rsidRDefault="00F24546" w:rsidP="00F24546">
      <w:pPr>
        <w:pStyle w:val="ListParagraph"/>
        <w:rPr>
          <w:rFonts w:ascii="Arial" w:hAnsi="Arial" w:cs="Arial"/>
          <w:noProof/>
          <w:sz w:val="18"/>
          <w:szCs w:val="18"/>
        </w:rPr>
      </w:pPr>
    </w:p>
    <w:p w14:paraId="569330D6" w14:textId="77777777" w:rsidR="00F24546" w:rsidRDefault="00F24546" w:rsidP="00F24546">
      <w:pPr>
        <w:pStyle w:val="ListParagraph"/>
        <w:rPr>
          <w:rFonts w:ascii="Arial" w:hAnsi="Arial" w:cs="Arial"/>
          <w:noProof/>
          <w:sz w:val="18"/>
          <w:szCs w:val="18"/>
        </w:rPr>
      </w:pPr>
    </w:p>
    <w:p w14:paraId="67C57787" w14:textId="77777777" w:rsidR="00F24546" w:rsidRDefault="00F24546" w:rsidP="00F24546">
      <w:pPr>
        <w:pStyle w:val="ListParagraph"/>
        <w:rPr>
          <w:rFonts w:ascii="Arial" w:hAnsi="Arial" w:cs="Arial"/>
          <w:noProof/>
          <w:sz w:val="18"/>
          <w:szCs w:val="18"/>
        </w:rPr>
      </w:pPr>
    </w:p>
    <w:p w14:paraId="1D876491" w14:textId="77777777" w:rsidR="00F24546" w:rsidRDefault="00F24546" w:rsidP="00F24546">
      <w:pPr>
        <w:pStyle w:val="ListParagraph"/>
        <w:rPr>
          <w:rFonts w:ascii="Arial" w:hAnsi="Arial" w:cs="Arial"/>
          <w:noProof/>
          <w:sz w:val="18"/>
          <w:szCs w:val="18"/>
        </w:rPr>
      </w:pPr>
    </w:p>
    <w:p w14:paraId="6E29BF14" w14:textId="77777777" w:rsidR="00F24546" w:rsidRDefault="00F24546" w:rsidP="00F24546">
      <w:pPr>
        <w:pStyle w:val="ListParagraph"/>
        <w:rPr>
          <w:rFonts w:ascii="Arial" w:hAnsi="Arial" w:cs="Arial"/>
          <w:noProof/>
          <w:sz w:val="18"/>
          <w:szCs w:val="18"/>
        </w:rPr>
      </w:pPr>
    </w:p>
    <w:p w14:paraId="52944924" w14:textId="77777777" w:rsidR="00F24546" w:rsidRPr="00B671C9" w:rsidRDefault="00F24546" w:rsidP="00F24546">
      <w:pPr>
        <w:pStyle w:val="ListParagraph"/>
        <w:rPr>
          <w:rFonts w:ascii="Arial" w:hAnsi="Arial" w:cs="Arial"/>
          <w:sz w:val="18"/>
          <w:szCs w:val="18"/>
        </w:rPr>
      </w:pPr>
    </w:p>
    <w:p w14:paraId="1DC6D30E" w14:textId="77777777" w:rsidR="00F24546" w:rsidRDefault="00F24546" w:rsidP="00F24546">
      <w:pPr>
        <w:rPr>
          <w:rFonts w:ascii="Arial" w:hAnsi="Arial" w:cs="Arial"/>
          <w:sz w:val="18"/>
          <w:szCs w:val="18"/>
        </w:rPr>
      </w:pPr>
    </w:p>
    <w:p w14:paraId="6F9B85EB" w14:textId="77777777" w:rsidR="00F24546" w:rsidRDefault="00F24546" w:rsidP="00F24546">
      <w:pPr>
        <w:rPr>
          <w:rFonts w:ascii="Arial" w:hAnsi="Arial" w:cs="Arial"/>
          <w:sz w:val="10"/>
          <w:szCs w:val="10"/>
        </w:rPr>
      </w:pPr>
    </w:p>
    <w:p w14:paraId="3C6D6D4D" w14:textId="77777777" w:rsidR="00F24546" w:rsidRDefault="00F24546" w:rsidP="00F24546">
      <w:pPr>
        <w:rPr>
          <w:rFonts w:ascii="Arial" w:hAnsi="Arial" w:cs="Arial"/>
          <w:sz w:val="10"/>
          <w:szCs w:val="10"/>
        </w:rPr>
      </w:pPr>
    </w:p>
    <w:p w14:paraId="4D06F039" w14:textId="77777777" w:rsidR="00F24546" w:rsidRDefault="00F24546" w:rsidP="00F24546">
      <w:pPr>
        <w:rPr>
          <w:rFonts w:ascii="Arial" w:hAnsi="Arial" w:cs="Arial"/>
          <w:sz w:val="10"/>
          <w:szCs w:val="10"/>
        </w:rPr>
      </w:pPr>
      <w:r w:rsidRPr="00EB579B">
        <w:rPr>
          <w:rFonts w:ascii="Arial" w:hAnsi="Arial" w:cs="Arial"/>
          <w:noProof/>
          <w:sz w:val="20"/>
          <w:szCs w:val="20"/>
        </w:rPr>
        <mc:AlternateContent>
          <mc:Choice Requires="wpg">
            <w:drawing>
              <wp:anchor distT="0" distB="0" distL="114300" distR="114300" simplePos="0" relativeHeight="252404736" behindDoc="0" locked="0" layoutInCell="1" allowOverlap="1" wp14:anchorId="06C0A999" wp14:editId="6F2459F0">
                <wp:simplePos x="0" y="0"/>
                <wp:positionH relativeFrom="margin">
                  <wp:align>right</wp:align>
                </wp:positionH>
                <wp:positionV relativeFrom="paragraph">
                  <wp:posOffset>9525</wp:posOffset>
                </wp:positionV>
                <wp:extent cx="2293620" cy="685800"/>
                <wp:effectExtent l="0" t="0" r="11430" b="19050"/>
                <wp:wrapSquare wrapText="bothSides"/>
                <wp:docPr id="461" name="Group 461" descr="Learn about promising practices and specific ideas for partnering with newcomer families"/>
                <wp:cNvGraphicFramePr/>
                <a:graphic xmlns:a="http://schemas.openxmlformats.org/drawingml/2006/main">
                  <a:graphicData uri="http://schemas.microsoft.com/office/word/2010/wordprocessingGroup">
                    <wpg:wgp>
                      <wpg:cNvGrpSpPr/>
                      <wpg:grpSpPr>
                        <a:xfrm>
                          <a:off x="0" y="0"/>
                          <a:ext cx="2293620" cy="685800"/>
                          <a:chOff x="0" y="1"/>
                          <a:chExt cx="2293620" cy="565128"/>
                        </a:xfrm>
                      </wpg:grpSpPr>
                      <pic:pic xmlns:pic="http://schemas.openxmlformats.org/drawingml/2006/picture">
                        <pic:nvPicPr>
                          <pic:cNvPr id="462" name="Picture 462" descr="document icon"/>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76200" y="134314"/>
                            <a:ext cx="434340" cy="324522"/>
                          </a:xfrm>
                          <a:prstGeom prst="rect">
                            <a:avLst/>
                          </a:prstGeom>
                        </pic:spPr>
                      </pic:pic>
                      <wpg:grpSp>
                        <wpg:cNvPr id="463" name="Group 463"/>
                        <wpg:cNvGrpSpPr/>
                        <wpg:grpSpPr>
                          <a:xfrm>
                            <a:off x="0" y="1"/>
                            <a:ext cx="2293620" cy="565128"/>
                            <a:chOff x="0" y="1"/>
                            <a:chExt cx="2293620" cy="565128"/>
                          </a:xfrm>
                        </wpg:grpSpPr>
                        <wps:wsp>
                          <wps:cNvPr id="464" name="Rectangle 464"/>
                          <wps:cNvSpPr/>
                          <wps:spPr>
                            <a:xfrm>
                              <a:off x="510540" y="20618"/>
                              <a:ext cx="1783080" cy="54451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EF2DEC" w14:textId="77777777" w:rsidR="00F24546" w:rsidRPr="003C656B" w:rsidRDefault="00F24546" w:rsidP="00F24546">
                                <w:pPr>
                                  <w:rPr>
                                    <w:rFonts w:ascii="Arial" w:hAnsi="Arial" w:cs="Arial"/>
                                    <w:color w:val="000000" w:themeColor="text1"/>
                                    <w:sz w:val="19"/>
                                    <w:szCs w:val="19"/>
                                  </w:rPr>
                                </w:pPr>
                                <w:r>
                                  <w:rPr>
                                    <w:rFonts w:ascii="Arial" w:hAnsi="Arial" w:cs="Arial"/>
                                    <w:color w:val="000000" w:themeColor="text1"/>
                                    <w:sz w:val="19"/>
                                    <w:szCs w:val="19"/>
                                  </w:rPr>
                                  <w:t xml:space="preserve">Learn about </w:t>
                                </w:r>
                                <w:hyperlink r:id="rId243" w:history="1">
                                  <w:r w:rsidRPr="002855CB">
                                    <w:rPr>
                                      <w:rStyle w:val="Hyperlink"/>
                                      <w:rFonts w:ascii="Arial" w:hAnsi="Arial" w:cs="Arial"/>
                                      <w:b/>
                                      <w:bCs/>
                                      <w:sz w:val="19"/>
                                      <w:szCs w:val="19"/>
                                    </w:rPr>
                                    <w:t>promising practices</w:t>
                                  </w:r>
                                </w:hyperlink>
                                <w:r>
                                  <w:rPr>
                                    <w:rFonts w:ascii="Arial" w:hAnsi="Arial" w:cs="Arial"/>
                                    <w:color w:val="000000" w:themeColor="text1"/>
                                    <w:sz w:val="19"/>
                                    <w:szCs w:val="19"/>
                                  </w:rPr>
                                  <w:t xml:space="preserve"> and specific ideas for </w:t>
                                </w:r>
                                <w:hyperlink r:id="rId244" w:history="1">
                                  <w:r>
                                    <w:rPr>
                                      <w:rStyle w:val="Hyperlink"/>
                                      <w:rFonts w:ascii="Arial" w:hAnsi="Arial" w:cs="Arial"/>
                                      <w:b/>
                                      <w:bCs/>
                                      <w:sz w:val="19"/>
                                      <w:szCs w:val="19"/>
                                    </w:rPr>
                                    <w:t>partnering with newcomer families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 name="Rectangle 472"/>
                          <wps:cNvSpPr/>
                          <wps:spPr>
                            <a:xfrm>
                              <a:off x="0" y="1"/>
                              <a:ext cx="2293620" cy="565128"/>
                            </a:xfrm>
                            <a:prstGeom prst="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06C0A999" id="Group 461" o:spid="_x0000_s1383" alt="Learn about promising practices and specific ideas for partnering with newcomer families" style="position:absolute;margin-left:129.4pt;margin-top:.75pt;width:180.6pt;height:54pt;z-index:252404736;mso-position-horizontal:right;mso-position-horizontal-relative:margin;mso-height-relative:margin" coordorigin="" coordsize="22936,5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">
                <v:shape id="Picture 462" o:spid="_x0000_s1384" type="#_x0000_t75" alt="document icon" style="position:absolute;left:762;top:1343;width:4343;height:3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">
                  <v:imagedata r:id="rId23" o:title="document icon"/>
                </v:shape>
                <v:group id="Group 463" o:spid="_x0000_s1385" style="position:absolute;width:22936;height:5651" coordorigin="" coordsize="22936,5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rect id="Rectangle 464" o:spid="_x0000_s1386" style="position:absolute;left:5105;top:206;width:17831;height:5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" filled="f" stroked="f" strokeweight="1pt">
                    <v:textbox>
                      <w:txbxContent>
                        <w:p w14:paraId="48EF2DEC" w14:textId="77777777" w:rsidR="00F24546" w:rsidRPr="003C656B" w:rsidRDefault="00F24546" w:rsidP="00F24546">
                          <w:pPr>
                            <w:rPr>
                              <w:rFonts w:ascii="Arial" w:hAnsi="Arial" w:cs="Arial"/>
                              <w:color w:val="000000" w:themeColor="text1"/>
                              <w:sz w:val="19"/>
                              <w:szCs w:val="19"/>
                            </w:rPr>
                          </w:pPr>
                          <w:r>
                            <w:rPr>
                              <w:rFonts w:ascii="Arial" w:hAnsi="Arial" w:cs="Arial"/>
                              <w:color w:val="000000" w:themeColor="text1"/>
                              <w:sz w:val="19"/>
                              <w:szCs w:val="19"/>
                            </w:rPr>
                            <w:t xml:space="preserve">Learn about </w:t>
                          </w:r>
                          <w:hyperlink r:id="rId245" w:history="1">
                            <w:r w:rsidRPr="002855CB">
                              <w:rPr>
                                <w:rStyle w:val="Hyperlink"/>
                                <w:rFonts w:ascii="Arial" w:hAnsi="Arial" w:cs="Arial"/>
                                <w:b/>
                                <w:bCs/>
                                <w:sz w:val="19"/>
                                <w:szCs w:val="19"/>
                              </w:rPr>
                              <w:t>promising practices</w:t>
                            </w:r>
                          </w:hyperlink>
                          <w:r>
                            <w:rPr>
                              <w:rFonts w:ascii="Arial" w:hAnsi="Arial" w:cs="Arial"/>
                              <w:color w:val="000000" w:themeColor="text1"/>
                              <w:sz w:val="19"/>
                              <w:szCs w:val="19"/>
                            </w:rPr>
                            <w:t xml:space="preserve"> and specific ideas for </w:t>
                          </w:r>
                          <w:hyperlink r:id="rId246" w:history="1">
                            <w:r>
                              <w:rPr>
                                <w:rStyle w:val="Hyperlink"/>
                                <w:rFonts w:ascii="Arial" w:hAnsi="Arial" w:cs="Arial"/>
                                <w:b/>
                                <w:bCs/>
                                <w:sz w:val="19"/>
                                <w:szCs w:val="19"/>
                              </w:rPr>
                              <w:t>partnering with newcomer families</w:t>
                            </w:r>
                          </w:hyperlink>
                        </w:p>
                      </w:txbxContent>
                    </v:textbox>
                  </v:rect>
                  <v:rect id="Rectangle 472" o:spid="_x0000_s1387" style="position:absolute;width:22936;height:5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" filled="f" strokecolor="#92d050" strokeweight="1pt"/>
                </v:group>
                <w10:wrap type="square" anchorx="margin"/>
              </v:group>
            </w:pict>
          </mc:Fallback>
        </mc:AlternateContent>
      </w:r>
    </w:p>
    <w:p w14:paraId="1E3A9EF7" w14:textId="77777777" w:rsidR="00F24546" w:rsidRDefault="00F24546" w:rsidP="00F24546">
      <w:pPr>
        <w:rPr>
          <w:rFonts w:ascii="Arial" w:hAnsi="Arial" w:cs="Arial"/>
          <w:sz w:val="10"/>
          <w:szCs w:val="10"/>
        </w:rPr>
      </w:pPr>
    </w:p>
    <w:p w14:paraId="49F11E8E" w14:textId="77777777" w:rsidR="00F24546" w:rsidRDefault="00F24546" w:rsidP="00F24546">
      <w:pPr>
        <w:rPr>
          <w:rFonts w:ascii="Arial" w:hAnsi="Arial" w:cs="Arial"/>
          <w:sz w:val="10"/>
          <w:szCs w:val="10"/>
        </w:rPr>
      </w:pPr>
    </w:p>
    <w:p w14:paraId="422E0999" w14:textId="77777777" w:rsidR="00F24546" w:rsidRDefault="00F24546" w:rsidP="00F24546">
      <w:pPr>
        <w:rPr>
          <w:rFonts w:ascii="Arial" w:hAnsi="Arial" w:cs="Arial"/>
          <w:sz w:val="10"/>
          <w:szCs w:val="10"/>
        </w:rPr>
      </w:pPr>
    </w:p>
    <w:p w14:paraId="7B330E84" w14:textId="77777777" w:rsidR="00F24546" w:rsidRDefault="00F24546" w:rsidP="00F24546">
      <w:pPr>
        <w:rPr>
          <w:rFonts w:ascii="Arial" w:hAnsi="Arial" w:cs="Arial"/>
          <w:sz w:val="10"/>
          <w:szCs w:val="10"/>
        </w:rPr>
      </w:pPr>
    </w:p>
    <w:p w14:paraId="70C0D948" w14:textId="77777777" w:rsidR="00F24546" w:rsidRDefault="00F24546" w:rsidP="00F24546">
      <w:pPr>
        <w:rPr>
          <w:rFonts w:ascii="Arial" w:hAnsi="Arial" w:cs="Arial"/>
          <w:sz w:val="10"/>
          <w:szCs w:val="10"/>
        </w:rPr>
      </w:pPr>
    </w:p>
    <w:p w14:paraId="315C9EC3" w14:textId="77777777" w:rsidR="00F24546" w:rsidRDefault="00F24546" w:rsidP="00F24546">
      <w:pPr>
        <w:rPr>
          <w:rFonts w:ascii="Arial" w:hAnsi="Arial" w:cs="Arial"/>
          <w:sz w:val="10"/>
          <w:szCs w:val="10"/>
        </w:rPr>
      </w:pPr>
    </w:p>
    <w:p w14:paraId="49435F34" w14:textId="77777777" w:rsidR="00F24546" w:rsidRDefault="00F24546" w:rsidP="00F24546">
      <w:pPr>
        <w:rPr>
          <w:rFonts w:ascii="Arial" w:hAnsi="Arial" w:cs="Arial"/>
          <w:sz w:val="10"/>
          <w:szCs w:val="10"/>
        </w:rPr>
      </w:pPr>
    </w:p>
    <w:p w14:paraId="38A828DB" w14:textId="77777777" w:rsidR="00F24546" w:rsidRDefault="00F24546" w:rsidP="00F24546">
      <w:pPr>
        <w:rPr>
          <w:rFonts w:ascii="Arial" w:hAnsi="Arial" w:cs="Arial"/>
          <w:sz w:val="10"/>
          <w:szCs w:val="10"/>
        </w:rPr>
      </w:pPr>
    </w:p>
    <w:p w14:paraId="263420AB" w14:textId="77777777" w:rsidR="00F24546" w:rsidRDefault="00F24546" w:rsidP="00F24546">
      <w:pPr>
        <w:rPr>
          <w:rFonts w:ascii="Arial" w:hAnsi="Arial" w:cs="Arial"/>
          <w:sz w:val="10"/>
          <w:szCs w:val="10"/>
        </w:rPr>
      </w:pPr>
    </w:p>
    <w:p w14:paraId="0519CD4C" w14:textId="77777777" w:rsidR="00F24546" w:rsidRPr="001A46DA" w:rsidRDefault="00F24546" w:rsidP="00F24546">
      <w:pPr>
        <w:rPr>
          <w:rFonts w:ascii="Arial" w:hAnsi="Arial" w:cs="Arial"/>
          <w:sz w:val="10"/>
          <w:szCs w:val="10"/>
        </w:rPr>
      </w:pPr>
    </w:p>
    <w:p w14:paraId="49E599E7" w14:textId="77777777" w:rsidR="00F24546" w:rsidRPr="008D5054" w:rsidRDefault="00F24546" w:rsidP="00F24546">
      <w:pPr>
        <w:shd w:val="clear" w:color="auto" w:fill="D9E2F3" w:themeFill="accent5" w:themeFillTint="33"/>
        <w:rPr>
          <w:rFonts w:ascii="Arial" w:hAnsi="Arial" w:cs="Arial"/>
          <w:b/>
          <w:bCs/>
          <w:sz w:val="10"/>
          <w:szCs w:val="10"/>
        </w:rPr>
      </w:pPr>
    </w:p>
    <w:p w14:paraId="084DFCBA" w14:textId="77777777" w:rsidR="00F24546" w:rsidRDefault="00F24546" w:rsidP="00F24546">
      <w:pPr>
        <w:pStyle w:val="Heading2"/>
        <w:shd w:val="clear" w:color="auto" w:fill="D9E2F3" w:themeFill="accent5" w:themeFillTint="33"/>
      </w:pPr>
      <w:bookmarkStart w:id="187" w:name="_Toc81432733"/>
      <w:bookmarkStart w:id="188" w:name="_Toc81471123"/>
      <w:bookmarkStart w:id="189" w:name="_Toc81519869"/>
      <w:bookmarkStart w:id="190" w:name="_Toc81521630"/>
      <w:r>
        <w:t>Flexible Scheduling</w:t>
      </w:r>
      <w:bookmarkEnd w:id="187"/>
      <w:bookmarkEnd w:id="188"/>
      <w:bookmarkEnd w:id="189"/>
      <w:bookmarkEnd w:id="190"/>
      <w:r>
        <w:t xml:space="preserve"> </w:t>
      </w:r>
    </w:p>
    <w:p w14:paraId="32E51BD3" w14:textId="77777777" w:rsidR="00F24546" w:rsidRPr="002303FE" w:rsidRDefault="00F24546" w:rsidP="00F24546">
      <w:pPr>
        <w:shd w:val="clear" w:color="auto" w:fill="D9E2F3" w:themeFill="accent5" w:themeFillTint="33"/>
        <w:rPr>
          <w:rFonts w:ascii="Arial" w:hAnsi="Arial" w:cs="Arial"/>
          <w:b/>
          <w:bCs/>
          <w:sz w:val="10"/>
          <w:szCs w:val="10"/>
        </w:rPr>
      </w:pPr>
    </w:p>
    <w:p w14:paraId="1A694698" w14:textId="77777777" w:rsidR="00F24546" w:rsidRPr="002303FE" w:rsidRDefault="00F24546" w:rsidP="00F24546">
      <w:pPr>
        <w:rPr>
          <w:rFonts w:ascii="Arial" w:hAnsi="Arial" w:cs="Arial"/>
          <w:b/>
          <w:bCs/>
          <w:sz w:val="6"/>
          <w:szCs w:val="6"/>
        </w:rPr>
      </w:pPr>
    </w:p>
    <w:p w14:paraId="54EE65F2" w14:textId="07CCAB31" w:rsidR="0011298F" w:rsidRPr="00310ACF" w:rsidRDefault="00F24546" w:rsidP="00F24546">
      <w:pPr>
        <w:rPr>
          <w:rFonts w:ascii="Arial" w:hAnsi="Arial" w:cs="Arial"/>
          <w:i/>
          <w:iCs/>
          <w:sz w:val="19"/>
          <w:szCs w:val="19"/>
        </w:rPr>
      </w:pPr>
      <w:r w:rsidRPr="00310ACF">
        <w:rPr>
          <w:rFonts w:ascii="Arial" w:hAnsi="Arial" w:cs="Arial"/>
          <w:noProof/>
          <w:sz w:val="19"/>
          <w:szCs w:val="19"/>
        </w:rPr>
        <mc:AlternateContent>
          <mc:Choice Requires="wpg">
            <w:drawing>
              <wp:anchor distT="0" distB="0" distL="114300" distR="114300" simplePos="0" relativeHeight="252387328" behindDoc="0" locked="0" layoutInCell="1" allowOverlap="1" wp14:anchorId="60DC4B89" wp14:editId="6D9B9EAB">
                <wp:simplePos x="0" y="0"/>
                <wp:positionH relativeFrom="margin">
                  <wp:posOffset>4122420</wp:posOffset>
                </wp:positionH>
                <wp:positionV relativeFrom="paragraph">
                  <wp:posOffset>34290</wp:posOffset>
                </wp:positionV>
                <wp:extent cx="2301240" cy="495300"/>
                <wp:effectExtent l="0" t="0" r="3810" b="19050"/>
                <wp:wrapSquare wrapText="bothSides"/>
                <wp:docPr id="473" name="Group 473" descr="Explore flexible scheduling strategies and examples "/>
                <wp:cNvGraphicFramePr/>
                <a:graphic xmlns:a="http://schemas.openxmlformats.org/drawingml/2006/main">
                  <a:graphicData uri="http://schemas.microsoft.com/office/word/2010/wordprocessingGroup">
                    <wpg:wgp>
                      <wpg:cNvGrpSpPr/>
                      <wpg:grpSpPr>
                        <a:xfrm>
                          <a:off x="0" y="0"/>
                          <a:ext cx="2301240" cy="495300"/>
                          <a:chOff x="0" y="0"/>
                          <a:chExt cx="2301240" cy="419121"/>
                        </a:xfrm>
                      </wpg:grpSpPr>
                      <pic:pic xmlns:pic="http://schemas.openxmlformats.org/drawingml/2006/picture">
                        <pic:nvPicPr>
                          <pic:cNvPr id="474" name="Picture 474" descr="document icon"/>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68580" y="45719"/>
                            <a:ext cx="434340" cy="324522"/>
                          </a:xfrm>
                          <a:prstGeom prst="rect">
                            <a:avLst/>
                          </a:prstGeom>
                        </pic:spPr>
                      </pic:pic>
                      <wpg:grpSp>
                        <wpg:cNvPr id="475" name="Group 475"/>
                        <wpg:cNvGrpSpPr/>
                        <wpg:grpSpPr>
                          <a:xfrm>
                            <a:off x="0" y="0"/>
                            <a:ext cx="2301240" cy="419121"/>
                            <a:chOff x="0" y="0"/>
                            <a:chExt cx="2301240" cy="419121"/>
                          </a:xfrm>
                        </wpg:grpSpPr>
                        <wps:wsp>
                          <wps:cNvPr id="476" name="Rectangle 476"/>
                          <wps:cNvSpPr/>
                          <wps:spPr>
                            <a:xfrm>
                              <a:off x="510540" y="20618"/>
                              <a:ext cx="1790700" cy="32452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ABEAE3" w14:textId="77777777" w:rsidR="00F24546" w:rsidRPr="003C656B" w:rsidRDefault="00F24546" w:rsidP="00F24546">
                                <w:pPr>
                                  <w:rPr>
                                    <w:rFonts w:ascii="Arial" w:hAnsi="Arial" w:cs="Arial"/>
                                    <w:color w:val="000000" w:themeColor="text1"/>
                                    <w:sz w:val="19"/>
                                    <w:szCs w:val="19"/>
                                  </w:rPr>
                                </w:pPr>
                                <w:r>
                                  <w:rPr>
                                    <w:rFonts w:ascii="Arial" w:hAnsi="Arial" w:cs="Arial"/>
                                    <w:color w:val="000000" w:themeColor="text1"/>
                                    <w:sz w:val="19"/>
                                    <w:szCs w:val="19"/>
                                  </w:rPr>
                                  <w:t xml:space="preserve">Explore flexible scheduling </w:t>
                                </w:r>
                                <w:hyperlink r:id="rId247" w:history="1">
                                  <w:r w:rsidRPr="00856179">
                                    <w:rPr>
                                      <w:rStyle w:val="Hyperlink"/>
                                      <w:rFonts w:ascii="Arial" w:hAnsi="Arial" w:cs="Arial"/>
                                      <w:b/>
                                      <w:bCs/>
                                      <w:sz w:val="19"/>
                                      <w:szCs w:val="19"/>
                                    </w:rPr>
                                    <w:t>strategies and examples</w:t>
                                  </w:r>
                                </w:hyperlink>
                                <w:r>
                                  <w:rPr>
                                    <w:rFonts w:ascii="Arial" w:hAnsi="Arial" w:cs="Arial"/>
                                    <w:color w:val="000000" w:themeColor="text1"/>
                                    <w:sz w:val="19"/>
                                    <w:szCs w:val="1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7" name="Rectangle 477"/>
                          <wps:cNvSpPr/>
                          <wps:spPr>
                            <a:xfrm>
                              <a:off x="0" y="0"/>
                              <a:ext cx="2293620" cy="419121"/>
                            </a:xfrm>
                            <a:prstGeom prst="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0DC4B89" id="Group 473" o:spid="_x0000_s1388" alt="Explore flexible scheduling strategies and examples " style="position:absolute;margin-left:324.6pt;margin-top:2.7pt;width:181.2pt;height:39pt;z-index:252387328;mso-position-horizontal-relative:margin;mso-width-relative:margin;mso-height-relative:margin" coordsize="23012,4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">
                <v:shape id="Picture 474" o:spid="_x0000_s1389" type="#_x0000_t75" alt="document icon" style="position:absolute;left:685;top:457;width:4344;height:3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">
                  <v:imagedata r:id="rId23" o:title="document icon"/>
                </v:shape>
                <v:group id="Group 475" o:spid="_x0000_s1390" style="position:absolute;width:23012;height:4191" coordsize="23012,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rect id="Rectangle 476" o:spid="_x0000_s1391" style="position:absolute;left:5105;top:206;width:17907;height:3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" filled="f" stroked="f" strokeweight="1pt">
                    <v:textbox>
                      <w:txbxContent>
                        <w:p w14:paraId="0EABEAE3" w14:textId="77777777" w:rsidR="00F24546" w:rsidRPr="003C656B" w:rsidRDefault="00F24546" w:rsidP="00F24546">
                          <w:pPr>
                            <w:rPr>
                              <w:rFonts w:ascii="Arial" w:hAnsi="Arial" w:cs="Arial"/>
                              <w:color w:val="000000" w:themeColor="text1"/>
                              <w:sz w:val="19"/>
                              <w:szCs w:val="19"/>
                            </w:rPr>
                          </w:pPr>
                          <w:r>
                            <w:rPr>
                              <w:rFonts w:ascii="Arial" w:hAnsi="Arial" w:cs="Arial"/>
                              <w:color w:val="000000" w:themeColor="text1"/>
                              <w:sz w:val="19"/>
                              <w:szCs w:val="19"/>
                            </w:rPr>
                            <w:t xml:space="preserve">Explore flexible scheduling </w:t>
                          </w:r>
                          <w:hyperlink r:id="rId248" w:history="1">
                            <w:r w:rsidRPr="00856179">
                              <w:rPr>
                                <w:rStyle w:val="Hyperlink"/>
                                <w:rFonts w:ascii="Arial" w:hAnsi="Arial" w:cs="Arial"/>
                                <w:b/>
                                <w:bCs/>
                                <w:sz w:val="19"/>
                                <w:szCs w:val="19"/>
                              </w:rPr>
                              <w:t>strategies and examples</w:t>
                            </w:r>
                          </w:hyperlink>
                          <w:r>
                            <w:rPr>
                              <w:rFonts w:ascii="Arial" w:hAnsi="Arial" w:cs="Arial"/>
                              <w:color w:val="000000" w:themeColor="text1"/>
                              <w:sz w:val="19"/>
                              <w:szCs w:val="19"/>
                            </w:rPr>
                            <w:t xml:space="preserve"> </w:t>
                          </w:r>
                        </w:p>
                      </w:txbxContent>
                    </v:textbox>
                  </v:rect>
                  <v:rect id="Rectangle 477" o:spid="_x0000_s1392" style="position:absolute;width:22936;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" filled="f" strokecolor="#92d050" strokeweight="1pt"/>
                </v:group>
                <w10:wrap type="square" anchorx="margin"/>
              </v:group>
            </w:pict>
          </mc:Fallback>
        </mc:AlternateContent>
      </w:r>
      <w:r w:rsidRPr="00310ACF">
        <w:rPr>
          <w:rFonts w:ascii="Arial" w:hAnsi="Arial" w:cs="Arial"/>
          <w:noProof/>
          <w:sz w:val="19"/>
          <w:szCs w:val="19"/>
        </w:rPr>
        <w:t>Schedules that allows English Learners to participate equitably in the course work they need, including in the content area classrooms, ESL instruction, and electives. These schedules capitalize on staffing resources as well as research-based practices such as common planning time for educators of ELs and inclusive practices.</w:t>
      </w:r>
      <w:bookmarkStart w:id="191" w:name="_Hlk58319362"/>
    </w:p>
    <w:p w14:paraId="475C4EA1" w14:textId="77777777" w:rsidR="00F24546" w:rsidRPr="001A46DA" w:rsidRDefault="00F24546" w:rsidP="00F24546">
      <w:pPr>
        <w:rPr>
          <w:rFonts w:ascii="Arial" w:hAnsi="Arial" w:cs="Arial"/>
          <w:sz w:val="10"/>
          <w:szCs w:val="10"/>
        </w:rPr>
      </w:pPr>
    </w:p>
    <w:p w14:paraId="3B414623" w14:textId="77777777" w:rsidR="00F24546" w:rsidRPr="008D5054" w:rsidRDefault="00F24546" w:rsidP="00F24546">
      <w:pPr>
        <w:shd w:val="clear" w:color="auto" w:fill="D9E2F3" w:themeFill="accent5" w:themeFillTint="33"/>
        <w:rPr>
          <w:rFonts w:ascii="Arial" w:hAnsi="Arial" w:cs="Arial"/>
          <w:b/>
          <w:bCs/>
          <w:sz w:val="10"/>
          <w:szCs w:val="10"/>
        </w:rPr>
      </w:pPr>
    </w:p>
    <w:p w14:paraId="522C89C6" w14:textId="77777777" w:rsidR="00F24546" w:rsidRDefault="00F24546" w:rsidP="00F24546">
      <w:pPr>
        <w:pStyle w:val="Heading2"/>
        <w:shd w:val="clear" w:color="auto" w:fill="D9E2F3" w:themeFill="accent5" w:themeFillTint="33"/>
      </w:pPr>
      <w:bookmarkStart w:id="192" w:name="_Toc81432734"/>
      <w:bookmarkStart w:id="193" w:name="_Toc81471124"/>
      <w:bookmarkStart w:id="194" w:name="_Toc81519870"/>
      <w:bookmarkStart w:id="195" w:name="_Toc81521631"/>
      <w:r>
        <w:t>Former English Learner (FEL)</w:t>
      </w:r>
      <w:bookmarkEnd w:id="192"/>
      <w:bookmarkEnd w:id="193"/>
      <w:bookmarkEnd w:id="194"/>
      <w:bookmarkEnd w:id="195"/>
    </w:p>
    <w:p w14:paraId="11AE61B3" w14:textId="77777777" w:rsidR="00F24546" w:rsidRPr="002303FE" w:rsidRDefault="00F24546" w:rsidP="00F24546">
      <w:pPr>
        <w:shd w:val="clear" w:color="auto" w:fill="D9E2F3" w:themeFill="accent5" w:themeFillTint="33"/>
        <w:rPr>
          <w:rFonts w:ascii="Arial" w:hAnsi="Arial" w:cs="Arial"/>
          <w:b/>
          <w:bCs/>
          <w:sz w:val="10"/>
          <w:szCs w:val="10"/>
        </w:rPr>
      </w:pPr>
    </w:p>
    <w:p w14:paraId="69E6D1AA" w14:textId="77777777" w:rsidR="00F24546" w:rsidRPr="002303FE" w:rsidRDefault="00F24546" w:rsidP="00F24546">
      <w:pPr>
        <w:rPr>
          <w:rFonts w:ascii="Arial" w:hAnsi="Arial" w:cs="Arial"/>
          <w:b/>
          <w:bCs/>
          <w:sz w:val="6"/>
          <w:szCs w:val="6"/>
        </w:rPr>
      </w:pPr>
    </w:p>
    <w:p w14:paraId="57064517" w14:textId="77777777" w:rsidR="00F24546" w:rsidRPr="00E21999" w:rsidRDefault="00F24546" w:rsidP="00F24546">
      <w:pPr>
        <w:rPr>
          <w:rFonts w:ascii="Arial" w:hAnsi="Arial" w:cs="Arial"/>
          <w:i/>
          <w:iCs/>
          <w:sz w:val="19"/>
          <w:szCs w:val="19"/>
        </w:rPr>
      </w:pPr>
      <w:r w:rsidRPr="00E21999">
        <w:rPr>
          <w:rFonts w:ascii="Arial" w:hAnsi="Arial" w:cs="Arial"/>
          <w:noProof/>
          <w:sz w:val="19"/>
          <w:szCs w:val="19"/>
        </w:rPr>
        <mc:AlternateContent>
          <mc:Choice Requires="wpg">
            <w:drawing>
              <wp:anchor distT="0" distB="0" distL="114300" distR="114300" simplePos="0" relativeHeight="252394496" behindDoc="0" locked="0" layoutInCell="1" allowOverlap="1" wp14:anchorId="11BAFE6E" wp14:editId="7FC62F9E">
                <wp:simplePos x="0" y="0"/>
                <wp:positionH relativeFrom="margin">
                  <wp:posOffset>4099560</wp:posOffset>
                </wp:positionH>
                <wp:positionV relativeFrom="paragraph">
                  <wp:posOffset>32385</wp:posOffset>
                </wp:positionV>
                <wp:extent cx="2293620" cy="662940"/>
                <wp:effectExtent l="0" t="0" r="11430" b="22860"/>
                <wp:wrapSquare wrapText="bothSides"/>
                <wp:docPr id="478" name="Group 478" descr="Review Massachusetts ELE program resources for guidance on reclassifying ELs"/>
                <wp:cNvGraphicFramePr/>
                <a:graphic xmlns:a="http://schemas.openxmlformats.org/drawingml/2006/main">
                  <a:graphicData uri="http://schemas.microsoft.com/office/word/2010/wordprocessingGroup">
                    <wpg:wgp>
                      <wpg:cNvGrpSpPr/>
                      <wpg:grpSpPr>
                        <a:xfrm>
                          <a:off x="0" y="0"/>
                          <a:ext cx="2293620" cy="662940"/>
                          <a:chOff x="0" y="-7619"/>
                          <a:chExt cx="2293620" cy="617493"/>
                        </a:xfrm>
                      </wpg:grpSpPr>
                      <wpg:grpSp>
                        <wpg:cNvPr id="479" name="Group 479"/>
                        <wpg:cNvGrpSpPr/>
                        <wpg:grpSpPr>
                          <a:xfrm>
                            <a:off x="53340" y="-7619"/>
                            <a:ext cx="2225040" cy="603298"/>
                            <a:chOff x="7620" y="-53339"/>
                            <a:chExt cx="2225040" cy="603298"/>
                          </a:xfrm>
                        </wpg:grpSpPr>
                        <wps:wsp>
                          <wps:cNvPr id="480" name="Rectangle 480"/>
                          <wps:cNvSpPr/>
                          <wps:spPr>
                            <a:xfrm>
                              <a:off x="457200" y="-53339"/>
                              <a:ext cx="1775460" cy="60329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E483A1" w14:textId="77777777" w:rsidR="00F24546" w:rsidRPr="003C656B" w:rsidRDefault="00F24546" w:rsidP="00F24546">
                                <w:pPr>
                                  <w:rPr>
                                    <w:rFonts w:ascii="Arial" w:hAnsi="Arial" w:cs="Arial"/>
                                    <w:color w:val="000000" w:themeColor="text1"/>
                                    <w:sz w:val="19"/>
                                    <w:szCs w:val="19"/>
                                  </w:rPr>
                                </w:pPr>
                                <w:r>
                                  <w:rPr>
                                    <w:rFonts w:ascii="Arial" w:hAnsi="Arial" w:cs="Arial"/>
                                    <w:color w:val="000000" w:themeColor="text1"/>
                                    <w:sz w:val="19"/>
                                    <w:szCs w:val="19"/>
                                  </w:rPr>
                                  <w:t xml:space="preserve">Review </w:t>
                                </w:r>
                                <w:hyperlink r:id="rId249" w:history="1">
                                  <w:r>
                                    <w:rPr>
                                      <w:rStyle w:val="Hyperlink"/>
                                      <w:rFonts w:ascii="Arial" w:hAnsi="Arial" w:cs="Arial"/>
                                      <w:b/>
                                      <w:bCs/>
                                      <w:sz w:val="19"/>
                                      <w:szCs w:val="19"/>
                                    </w:rPr>
                                    <w:t>Massachusetts ELE program resources</w:t>
                                  </w:r>
                                </w:hyperlink>
                                <w:r>
                                  <w:rPr>
                                    <w:rFonts w:ascii="Arial" w:hAnsi="Arial" w:cs="Arial"/>
                                    <w:color w:val="000000" w:themeColor="text1"/>
                                    <w:sz w:val="19"/>
                                    <w:szCs w:val="19"/>
                                  </w:rPr>
                                  <w:t xml:space="preserve"> for guidance on reclassifying ELs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81" name="Picture 481" descr="webpage icon"/>
                            <pic:cNvPicPr/>
                          </pic:nvPicPr>
                          <pic:blipFill>
                            <a:blip r:embed="rId16" cstate="print">
                              <a:extLst>
                                <a:ext uri="{28A0092B-C50C-407E-A947-70E740481C1C}">
                                  <a14:useLocalDpi xmlns:a14="http://schemas.microsoft.com/office/drawing/2010/main" val="0"/>
                                </a:ext>
                              </a:extLst>
                            </a:blip>
                            <a:stretch>
                              <a:fillRect/>
                            </a:stretch>
                          </pic:blipFill>
                          <pic:spPr>
                            <a:xfrm>
                              <a:off x="7620" y="50165"/>
                              <a:ext cx="449580" cy="403860"/>
                            </a:xfrm>
                            <a:prstGeom prst="rect">
                              <a:avLst/>
                            </a:prstGeom>
                          </pic:spPr>
                        </pic:pic>
                      </wpg:grpSp>
                      <wps:wsp>
                        <wps:cNvPr id="482" name="Rectangle 482"/>
                        <wps:cNvSpPr/>
                        <wps:spPr>
                          <a:xfrm>
                            <a:off x="0" y="1"/>
                            <a:ext cx="2293620" cy="60987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1BAFE6E" id="Group 478" o:spid="_x0000_s1393" alt="Review Massachusetts ELE program resources for guidance on reclassifying ELs" style="position:absolute;margin-left:322.8pt;margin-top:2.55pt;width:180.6pt;height:52.2pt;z-index:252394496;mso-position-horizontal-relative:margin;mso-height-relative:margin" coordorigin=",-76" coordsize="22936,6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">
                <v:group id="Group 479" o:spid="_x0000_s1394" style="position:absolute;left:533;top:-76;width:22250;height:6032" coordorigin="76,-533" coordsize="22250,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">
                  <v:rect id="Rectangle 480" o:spid="_x0000_s1395" style="position:absolute;left:4572;top:-533;width:17754;height:6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" filled="f" stroked="f" strokeweight="1pt">
                    <v:textbox>
                      <w:txbxContent>
                        <w:p w14:paraId="73E483A1" w14:textId="77777777" w:rsidR="00F24546" w:rsidRPr="003C656B" w:rsidRDefault="00F24546" w:rsidP="00F24546">
                          <w:pPr>
                            <w:rPr>
                              <w:rFonts w:ascii="Arial" w:hAnsi="Arial" w:cs="Arial"/>
                              <w:color w:val="000000" w:themeColor="text1"/>
                              <w:sz w:val="19"/>
                              <w:szCs w:val="19"/>
                            </w:rPr>
                          </w:pPr>
                          <w:r>
                            <w:rPr>
                              <w:rFonts w:ascii="Arial" w:hAnsi="Arial" w:cs="Arial"/>
                              <w:color w:val="000000" w:themeColor="text1"/>
                              <w:sz w:val="19"/>
                              <w:szCs w:val="19"/>
                            </w:rPr>
                            <w:t xml:space="preserve">Review </w:t>
                          </w:r>
                          <w:hyperlink r:id="rId250" w:history="1">
                            <w:r>
                              <w:rPr>
                                <w:rStyle w:val="Hyperlink"/>
                                <w:rFonts w:ascii="Arial" w:hAnsi="Arial" w:cs="Arial"/>
                                <w:b/>
                                <w:bCs/>
                                <w:sz w:val="19"/>
                                <w:szCs w:val="19"/>
                              </w:rPr>
                              <w:t>Massachusetts ELE program resources</w:t>
                            </w:r>
                          </w:hyperlink>
                          <w:r>
                            <w:rPr>
                              <w:rFonts w:ascii="Arial" w:hAnsi="Arial" w:cs="Arial"/>
                              <w:color w:val="000000" w:themeColor="text1"/>
                              <w:sz w:val="19"/>
                              <w:szCs w:val="19"/>
                            </w:rPr>
                            <w:t xml:space="preserve"> for guidance on reclassifying ELs</w:t>
                          </w:r>
                        </w:p>
                      </w:txbxContent>
                    </v:textbox>
                  </v:rect>
                  <v:shape id="Picture 481" o:spid="_x0000_s1396" type="#_x0000_t75" alt="webpage icon" style="position:absolute;left:76;top:501;width:4496;height:4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">
                    <v:imagedata r:id="rId18" o:title="webpage icon"/>
                  </v:shape>
                </v:group>
                <v:rect id="Rectangle 482" o:spid="_x0000_s1397" style="position:absolute;width:22936;height:6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" filled="f" strokecolor="#1f4d78 [1604]" strokeweight="1pt"/>
                <w10:wrap type="square" anchorx="margin"/>
              </v:group>
            </w:pict>
          </mc:Fallback>
        </mc:AlternateContent>
      </w:r>
      <w:r w:rsidRPr="00E21999">
        <w:rPr>
          <w:rFonts w:ascii="Arial" w:hAnsi="Arial" w:cs="Arial"/>
          <w:noProof/>
          <w:sz w:val="19"/>
          <w:szCs w:val="19"/>
        </w:rPr>
        <w:t xml:space="preserve">A student who used to be designated as an EL but who has been determined to be proficient in English and able to do regular schoolwork in English without significant instructional support. According to Massachusetts guidance, this determination should be made by a school-based team after reviewing relevant student data such as ACCESS for ELLs scores, academic assessments and grades, classroom teacher recommendations, etc.). </w:t>
      </w:r>
    </w:p>
    <w:p w14:paraId="1BC1D2C2" w14:textId="77777777" w:rsidR="00F24546" w:rsidRPr="008D5054" w:rsidRDefault="00F24546" w:rsidP="00F24546">
      <w:pPr>
        <w:shd w:val="clear" w:color="auto" w:fill="D9E2F3" w:themeFill="accent5" w:themeFillTint="33"/>
        <w:rPr>
          <w:rFonts w:ascii="Arial" w:hAnsi="Arial" w:cs="Arial"/>
          <w:b/>
          <w:bCs/>
          <w:sz w:val="10"/>
          <w:szCs w:val="10"/>
        </w:rPr>
      </w:pPr>
    </w:p>
    <w:p w14:paraId="75BF14BF" w14:textId="77777777" w:rsidR="00F24546" w:rsidRDefault="00F24546" w:rsidP="00F24546">
      <w:pPr>
        <w:pStyle w:val="Heading2"/>
        <w:shd w:val="clear" w:color="auto" w:fill="D9E2F3" w:themeFill="accent5" w:themeFillTint="33"/>
      </w:pPr>
      <w:bookmarkStart w:id="196" w:name="_Toc81432735"/>
      <w:bookmarkStart w:id="197" w:name="_Toc81471125"/>
      <w:bookmarkStart w:id="198" w:name="_Toc81519871"/>
      <w:bookmarkStart w:id="199" w:name="_Toc81521632"/>
      <w:r>
        <w:t>Future Progress Target</w:t>
      </w:r>
      <w:bookmarkEnd w:id="196"/>
      <w:bookmarkEnd w:id="197"/>
      <w:bookmarkEnd w:id="198"/>
      <w:bookmarkEnd w:id="199"/>
    </w:p>
    <w:p w14:paraId="3E8BCD09" w14:textId="77777777" w:rsidR="00F24546" w:rsidRPr="002303FE" w:rsidRDefault="00F24546" w:rsidP="00F24546">
      <w:pPr>
        <w:shd w:val="clear" w:color="auto" w:fill="D9E2F3" w:themeFill="accent5" w:themeFillTint="33"/>
        <w:rPr>
          <w:rFonts w:ascii="Arial" w:hAnsi="Arial" w:cs="Arial"/>
          <w:b/>
          <w:bCs/>
          <w:sz w:val="10"/>
          <w:szCs w:val="10"/>
        </w:rPr>
      </w:pPr>
    </w:p>
    <w:p w14:paraId="1445B09B" w14:textId="77777777" w:rsidR="00F24546" w:rsidRPr="002303FE" w:rsidRDefault="00F24546" w:rsidP="00F24546">
      <w:pPr>
        <w:rPr>
          <w:rFonts w:ascii="Arial" w:hAnsi="Arial" w:cs="Arial"/>
          <w:b/>
          <w:bCs/>
          <w:sz w:val="6"/>
          <w:szCs w:val="6"/>
        </w:rPr>
      </w:pPr>
    </w:p>
    <w:p w14:paraId="5094F815" w14:textId="77777777" w:rsidR="00F24546" w:rsidRPr="00601212" w:rsidRDefault="00F24546" w:rsidP="00F24546">
      <w:pPr>
        <w:rPr>
          <w:rFonts w:ascii="Arial" w:hAnsi="Arial" w:cs="Arial"/>
          <w:sz w:val="20"/>
          <w:szCs w:val="20"/>
        </w:rPr>
      </w:pPr>
      <w:r w:rsidRPr="00601212">
        <w:rPr>
          <w:rFonts w:ascii="Arial" w:hAnsi="Arial" w:cs="Arial"/>
          <w:sz w:val="20"/>
          <w:szCs w:val="20"/>
        </w:rPr>
        <w:t xml:space="preserve">The minimum </w:t>
      </w:r>
      <w:hyperlink r:id="rId251" w:history="1">
        <w:r w:rsidRPr="00601212">
          <w:rPr>
            <w:rStyle w:val="Hyperlink"/>
            <w:rFonts w:ascii="Arial" w:hAnsi="Arial" w:cs="Arial"/>
            <w:sz w:val="20"/>
            <w:szCs w:val="20"/>
          </w:rPr>
          <w:t>ACCESS for ELLs</w:t>
        </w:r>
      </w:hyperlink>
      <w:r w:rsidRPr="00601212">
        <w:rPr>
          <w:rFonts w:ascii="Arial" w:hAnsi="Arial" w:cs="Arial"/>
          <w:sz w:val="20"/>
          <w:szCs w:val="20"/>
        </w:rPr>
        <w:t xml:space="preserve"> proficiency level score a student needs to reach in the following year’s test to remain on track to reach English proficiency within a total of six years in a Massachusetts school. </w:t>
      </w:r>
    </w:p>
    <w:p w14:paraId="1AF64451" w14:textId="27F8B679" w:rsidR="00F24546" w:rsidRDefault="00F24546" w:rsidP="00F24546">
      <w:pPr>
        <w:rPr>
          <w:rFonts w:ascii="Arial" w:hAnsi="Arial" w:cs="Arial"/>
          <w:sz w:val="10"/>
          <w:szCs w:val="10"/>
        </w:rPr>
      </w:pPr>
    </w:p>
    <w:p w14:paraId="0B7D0C9D" w14:textId="77777777" w:rsidR="00310ACF" w:rsidRPr="001A46DA" w:rsidRDefault="00310ACF" w:rsidP="00F24546">
      <w:pPr>
        <w:rPr>
          <w:rFonts w:ascii="Arial" w:hAnsi="Arial" w:cs="Arial"/>
          <w:sz w:val="10"/>
          <w:szCs w:val="10"/>
        </w:rPr>
      </w:pPr>
    </w:p>
    <w:p w14:paraId="74A78FB2" w14:textId="77777777" w:rsidR="00F24546" w:rsidRPr="008D5054" w:rsidRDefault="00F24546" w:rsidP="00F24546">
      <w:pPr>
        <w:shd w:val="clear" w:color="auto" w:fill="D9E2F3" w:themeFill="accent5" w:themeFillTint="33"/>
        <w:rPr>
          <w:rFonts w:ascii="Arial" w:hAnsi="Arial" w:cs="Arial"/>
          <w:b/>
          <w:bCs/>
          <w:sz w:val="10"/>
          <w:szCs w:val="10"/>
        </w:rPr>
      </w:pPr>
    </w:p>
    <w:p w14:paraId="5B408950" w14:textId="77777777" w:rsidR="00F24546" w:rsidRDefault="00F24546" w:rsidP="00F24546">
      <w:pPr>
        <w:pStyle w:val="Heading2"/>
        <w:shd w:val="clear" w:color="auto" w:fill="D9E2F3" w:themeFill="accent5" w:themeFillTint="33"/>
      </w:pPr>
      <w:bookmarkStart w:id="200" w:name="_Toc81432736"/>
      <w:bookmarkStart w:id="201" w:name="_Toc81471126"/>
      <w:bookmarkStart w:id="202" w:name="_Toc81519872"/>
      <w:bookmarkStart w:id="203" w:name="_Toc81521633"/>
      <w:r>
        <w:t>Gifted and Talented English Learners</w:t>
      </w:r>
      <w:bookmarkEnd w:id="200"/>
      <w:bookmarkEnd w:id="201"/>
      <w:bookmarkEnd w:id="202"/>
      <w:bookmarkEnd w:id="203"/>
      <w:r>
        <w:t xml:space="preserve"> </w:t>
      </w:r>
    </w:p>
    <w:p w14:paraId="55E0A065" w14:textId="77777777" w:rsidR="00F24546" w:rsidRPr="002303FE" w:rsidRDefault="00F24546" w:rsidP="00F24546">
      <w:pPr>
        <w:shd w:val="clear" w:color="auto" w:fill="D9E2F3" w:themeFill="accent5" w:themeFillTint="33"/>
        <w:rPr>
          <w:rFonts w:ascii="Arial" w:hAnsi="Arial" w:cs="Arial"/>
          <w:b/>
          <w:bCs/>
          <w:sz w:val="10"/>
          <w:szCs w:val="10"/>
        </w:rPr>
      </w:pPr>
    </w:p>
    <w:p w14:paraId="257636D5" w14:textId="77777777" w:rsidR="00F24546" w:rsidRPr="002303FE" w:rsidRDefault="00F24546" w:rsidP="00F24546">
      <w:pPr>
        <w:rPr>
          <w:rFonts w:ascii="Arial" w:hAnsi="Arial" w:cs="Arial"/>
          <w:b/>
          <w:bCs/>
          <w:sz w:val="6"/>
          <w:szCs w:val="6"/>
        </w:rPr>
      </w:pPr>
    </w:p>
    <w:p w14:paraId="432251AF" w14:textId="77777777" w:rsidR="00F24546" w:rsidRPr="0059265F" w:rsidRDefault="00F24546" w:rsidP="00F24546">
      <w:pPr>
        <w:rPr>
          <w:rFonts w:ascii="Arial" w:hAnsi="Arial" w:cs="Arial"/>
          <w:i/>
          <w:iCs/>
          <w:sz w:val="20"/>
          <w:szCs w:val="20"/>
        </w:rPr>
      </w:pPr>
      <w:r>
        <w:rPr>
          <w:rFonts w:ascii="Arial" w:hAnsi="Arial" w:cs="Arial"/>
          <w:noProof/>
          <w:sz w:val="21"/>
          <w:szCs w:val="21"/>
        </w:rPr>
        <mc:AlternateContent>
          <mc:Choice Requires="wpg">
            <w:drawing>
              <wp:anchor distT="0" distB="0" distL="114300" distR="114300" simplePos="0" relativeHeight="252397568" behindDoc="0" locked="0" layoutInCell="1" allowOverlap="1" wp14:anchorId="47987DDF" wp14:editId="40346A4E">
                <wp:simplePos x="0" y="0"/>
                <wp:positionH relativeFrom="margin">
                  <wp:align>right</wp:align>
                </wp:positionH>
                <wp:positionV relativeFrom="paragraph">
                  <wp:posOffset>797560</wp:posOffset>
                </wp:positionV>
                <wp:extent cx="2293620" cy="1111885"/>
                <wp:effectExtent l="0" t="0" r="11430" b="12065"/>
                <wp:wrapSquare wrapText="bothSides"/>
                <wp:docPr id="483" name="Group 483" descr="Review recommendations for addressing inequities in the identification of gifted students of color and other Massachusetts resources for gifted and talented education "/>
                <wp:cNvGraphicFramePr/>
                <a:graphic xmlns:a="http://schemas.openxmlformats.org/drawingml/2006/main">
                  <a:graphicData uri="http://schemas.microsoft.com/office/word/2010/wordprocessingGroup">
                    <wpg:wgp>
                      <wpg:cNvGrpSpPr/>
                      <wpg:grpSpPr>
                        <a:xfrm>
                          <a:off x="0" y="0"/>
                          <a:ext cx="2293620" cy="1112519"/>
                          <a:chOff x="0" y="0"/>
                          <a:chExt cx="2293620" cy="916192"/>
                        </a:xfrm>
                      </wpg:grpSpPr>
                      <pic:pic xmlns:pic="http://schemas.openxmlformats.org/drawingml/2006/picture">
                        <pic:nvPicPr>
                          <pic:cNvPr id="484" name="Picture 484" descr="document icon"/>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68580" y="171225"/>
                            <a:ext cx="434340" cy="324522"/>
                          </a:xfrm>
                          <a:prstGeom prst="rect">
                            <a:avLst/>
                          </a:prstGeom>
                        </pic:spPr>
                      </pic:pic>
                      <wpg:grpSp>
                        <wpg:cNvPr id="485" name="Group 485"/>
                        <wpg:cNvGrpSpPr/>
                        <wpg:grpSpPr>
                          <a:xfrm>
                            <a:off x="0" y="0"/>
                            <a:ext cx="2293620" cy="916192"/>
                            <a:chOff x="0" y="0"/>
                            <a:chExt cx="2293620" cy="916192"/>
                          </a:xfrm>
                        </wpg:grpSpPr>
                        <wps:wsp>
                          <wps:cNvPr id="486" name="Rectangle 486"/>
                          <wps:cNvSpPr/>
                          <wps:spPr>
                            <a:xfrm>
                              <a:off x="510540" y="20618"/>
                              <a:ext cx="1783080" cy="86419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12D838" w14:textId="77777777" w:rsidR="00F24546" w:rsidRPr="003C656B" w:rsidRDefault="00F24546" w:rsidP="00F24546">
                                <w:pPr>
                                  <w:rPr>
                                    <w:rFonts w:ascii="Arial" w:hAnsi="Arial" w:cs="Arial"/>
                                    <w:color w:val="000000" w:themeColor="text1"/>
                                    <w:sz w:val="19"/>
                                    <w:szCs w:val="19"/>
                                  </w:rPr>
                                </w:pPr>
                                <w:r>
                                  <w:rPr>
                                    <w:rFonts w:ascii="Arial" w:hAnsi="Arial" w:cs="Arial"/>
                                    <w:color w:val="000000" w:themeColor="text1"/>
                                    <w:sz w:val="19"/>
                                    <w:szCs w:val="19"/>
                                  </w:rPr>
                                  <w:t xml:space="preserve">Review </w:t>
                                </w:r>
                                <w:hyperlink r:id="rId252" w:history="1">
                                  <w:r w:rsidRPr="00834871">
                                    <w:rPr>
                                      <w:rStyle w:val="Hyperlink"/>
                                      <w:rFonts w:ascii="Arial" w:hAnsi="Arial" w:cs="Arial"/>
                                      <w:b/>
                                      <w:bCs/>
                                      <w:sz w:val="19"/>
                                      <w:szCs w:val="19"/>
                                    </w:rPr>
                                    <w:t>recommendations</w:t>
                                  </w:r>
                                </w:hyperlink>
                                <w:r>
                                  <w:rPr>
                                    <w:rFonts w:ascii="Arial" w:hAnsi="Arial" w:cs="Arial"/>
                                    <w:color w:val="000000" w:themeColor="text1"/>
                                    <w:sz w:val="19"/>
                                    <w:szCs w:val="19"/>
                                  </w:rPr>
                                  <w:t xml:space="preserve"> for addressing inequities in the identification of gifted students of color and other </w:t>
                                </w:r>
                                <w:hyperlink r:id="rId253" w:history="1">
                                  <w:r w:rsidRPr="00834871">
                                    <w:rPr>
                                      <w:rStyle w:val="Hyperlink"/>
                                      <w:rFonts w:ascii="Arial" w:hAnsi="Arial" w:cs="Arial"/>
                                      <w:b/>
                                      <w:bCs/>
                                      <w:sz w:val="19"/>
                                      <w:szCs w:val="19"/>
                                    </w:rPr>
                                    <w:t>Massachusetts resources</w:t>
                                  </w:r>
                                </w:hyperlink>
                                <w:r>
                                  <w:rPr>
                                    <w:rFonts w:ascii="Arial" w:hAnsi="Arial" w:cs="Arial"/>
                                    <w:b/>
                                    <w:bCs/>
                                    <w:color w:val="000000" w:themeColor="text1"/>
                                    <w:sz w:val="19"/>
                                    <w:szCs w:val="19"/>
                                  </w:rPr>
                                  <w:t xml:space="preserve"> </w:t>
                                </w:r>
                                <w:r w:rsidRPr="00834871">
                                  <w:rPr>
                                    <w:rFonts w:ascii="Arial" w:hAnsi="Arial" w:cs="Arial"/>
                                    <w:color w:val="000000" w:themeColor="text1"/>
                                    <w:sz w:val="19"/>
                                    <w:szCs w:val="19"/>
                                  </w:rPr>
                                  <w:t>for gifted and talented education</w:t>
                                </w:r>
                                <w:r>
                                  <w:rPr>
                                    <w:rFonts w:ascii="Arial" w:hAnsi="Arial" w:cs="Arial"/>
                                    <w:b/>
                                    <w:bCs/>
                                    <w:color w:val="000000" w:themeColor="text1"/>
                                    <w:sz w:val="19"/>
                                    <w:szCs w:val="1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7" name="Rectangle 487"/>
                          <wps:cNvSpPr/>
                          <wps:spPr>
                            <a:xfrm>
                              <a:off x="0" y="0"/>
                              <a:ext cx="2293620" cy="916192"/>
                            </a:xfrm>
                            <a:prstGeom prst="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47987DDF" id="Group 483" o:spid="_x0000_s1398" alt="Review recommendations for addressing inequities in the identification of gifted students of color and other Massachusetts resources for gifted and talented education " style="position:absolute;margin-left:129.4pt;margin-top:62.8pt;width:180.6pt;height:87.55pt;z-index:252397568;mso-position-horizontal:right;mso-position-horizontal-relative:margin;mso-height-relative:margin" coordsize="22936,9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">
                <v:shape id="Picture 484" o:spid="_x0000_s1399" type="#_x0000_t75" alt="document icon" style="position:absolute;left:685;top:1712;width:4344;height:3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">
                  <v:imagedata r:id="rId23" o:title="document icon"/>
                </v:shape>
                <v:group id="Group 485" o:spid="_x0000_s1400" style="position:absolute;width:22936;height:9161" coordsize="22936,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">
                  <v:rect id="Rectangle 486" o:spid="_x0000_s1401" style="position:absolute;left:5105;top:206;width:17831;height:8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" filled="f" stroked="f" strokeweight="1pt">
                    <v:textbox>
                      <w:txbxContent>
                        <w:p w14:paraId="6A12D838" w14:textId="77777777" w:rsidR="00F24546" w:rsidRPr="003C656B" w:rsidRDefault="00F24546" w:rsidP="00F24546">
                          <w:pPr>
                            <w:rPr>
                              <w:rFonts w:ascii="Arial" w:hAnsi="Arial" w:cs="Arial"/>
                              <w:color w:val="000000" w:themeColor="text1"/>
                              <w:sz w:val="19"/>
                              <w:szCs w:val="19"/>
                            </w:rPr>
                          </w:pPr>
                          <w:r>
                            <w:rPr>
                              <w:rFonts w:ascii="Arial" w:hAnsi="Arial" w:cs="Arial"/>
                              <w:color w:val="000000" w:themeColor="text1"/>
                              <w:sz w:val="19"/>
                              <w:szCs w:val="19"/>
                            </w:rPr>
                            <w:t xml:space="preserve">Review </w:t>
                          </w:r>
                          <w:hyperlink r:id="rId254" w:history="1">
                            <w:r w:rsidRPr="00834871">
                              <w:rPr>
                                <w:rStyle w:val="Hyperlink"/>
                                <w:rFonts w:ascii="Arial" w:hAnsi="Arial" w:cs="Arial"/>
                                <w:b/>
                                <w:bCs/>
                                <w:sz w:val="19"/>
                                <w:szCs w:val="19"/>
                              </w:rPr>
                              <w:t>recommendations</w:t>
                            </w:r>
                          </w:hyperlink>
                          <w:r>
                            <w:rPr>
                              <w:rFonts w:ascii="Arial" w:hAnsi="Arial" w:cs="Arial"/>
                              <w:color w:val="000000" w:themeColor="text1"/>
                              <w:sz w:val="19"/>
                              <w:szCs w:val="19"/>
                            </w:rPr>
                            <w:t xml:space="preserve"> for addressing inequities in the identification of gifted students of color and other </w:t>
                          </w:r>
                          <w:hyperlink r:id="rId255" w:history="1">
                            <w:r w:rsidRPr="00834871">
                              <w:rPr>
                                <w:rStyle w:val="Hyperlink"/>
                                <w:rFonts w:ascii="Arial" w:hAnsi="Arial" w:cs="Arial"/>
                                <w:b/>
                                <w:bCs/>
                                <w:sz w:val="19"/>
                                <w:szCs w:val="19"/>
                              </w:rPr>
                              <w:t>Massachusetts resources</w:t>
                            </w:r>
                          </w:hyperlink>
                          <w:r>
                            <w:rPr>
                              <w:rFonts w:ascii="Arial" w:hAnsi="Arial" w:cs="Arial"/>
                              <w:b/>
                              <w:bCs/>
                              <w:color w:val="000000" w:themeColor="text1"/>
                              <w:sz w:val="19"/>
                              <w:szCs w:val="19"/>
                            </w:rPr>
                            <w:t xml:space="preserve"> </w:t>
                          </w:r>
                          <w:r w:rsidRPr="00834871">
                            <w:rPr>
                              <w:rFonts w:ascii="Arial" w:hAnsi="Arial" w:cs="Arial"/>
                              <w:color w:val="000000" w:themeColor="text1"/>
                              <w:sz w:val="19"/>
                              <w:szCs w:val="19"/>
                            </w:rPr>
                            <w:t>for gifted and talented education</w:t>
                          </w:r>
                          <w:r>
                            <w:rPr>
                              <w:rFonts w:ascii="Arial" w:hAnsi="Arial" w:cs="Arial"/>
                              <w:b/>
                              <w:bCs/>
                              <w:color w:val="000000" w:themeColor="text1"/>
                              <w:sz w:val="19"/>
                              <w:szCs w:val="19"/>
                            </w:rPr>
                            <w:t xml:space="preserve"> </w:t>
                          </w:r>
                        </w:p>
                      </w:txbxContent>
                    </v:textbox>
                  </v:rect>
                  <v:rect id="Rectangle 487" o:spid="_x0000_s1402" style="position:absolute;width:22936;height:9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" filled="f" strokecolor="#92d050" strokeweight="1pt"/>
                </v:group>
                <w10:wrap type="square" anchorx="margin"/>
              </v:group>
            </w:pict>
          </mc:Fallback>
        </mc:AlternateContent>
      </w:r>
      <w:r w:rsidRPr="0059265F">
        <w:rPr>
          <w:rFonts w:ascii="Arial" w:hAnsi="Arial" w:cs="Arial"/>
          <w:noProof/>
          <w:sz w:val="20"/>
          <w:szCs w:val="20"/>
        </w:rPr>
        <mc:AlternateContent>
          <mc:Choice Requires="wpg">
            <w:drawing>
              <wp:anchor distT="0" distB="0" distL="114300" distR="114300" simplePos="0" relativeHeight="252393472" behindDoc="0" locked="0" layoutInCell="1" allowOverlap="1" wp14:anchorId="69F17504" wp14:editId="6A3CBCCF">
                <wp:simplePos x="0" y="0"/>
                <wp:positionH relativeFrom="margin">
                  <wp:posOffset>4099560</wp:posOffset>
                </wp:positionH>
                <wp:positionV relativeFrom="paragraph">
                  <wp:posOffset>31750</wp:posOffset>
                </wp:positionV>
                <wp:extent cx="2293620" cy="693420"/>
                <wp:effectExtent l="0" t="0" r="11430" b="11430"/>
                <wp:wrapSquare wrapText="bothSides"/>
                <wp:docPr id="499" name="Group 499" descr="Explore identification guidance for gifted ELs, and relevant policies for supporting gifted students "/>
                <wp:cNvGraphicFramePr/>
                <a:graphic xmlns:a="http://schemas.openxmlformats.org/drawingml/2006/main">
                  <a:graphicData uri="http://schemas.microsoft.com/office/word/2010/wordprocessingGroup">
                    <wpg:wgp>
                      <wpg:cNvGrpSpPr/>
                      <wpg:grpSpPr>
                        <a:xfrm>
                          <a:off x="0" y="0"/>
                          <a:ext cx="2293620" cy="693420"/>
                          <a:chOff x="0" y="-7619"/>
                          <a:chExt cx="2293620" cy="645885"/>
                        </a:xfrm>
                      </wpg:grpSpPr>
                      <wpg:grpSp>
                        <wpg:cNvPr id="511" name="Group 511"/>
                        <wpg:cNvGrpSpPr/>
                        <wpg:grpSpPr>
                          <a:xfrm>
                            <a:off x="53340" y="-7619"/>
                            <a:ext cx="2225040" cy="645885"/>
                            <a:chOff x="7620" y="-53339"/>
                            <a:chExt cx="2225040" cy="645885"/>
                          </a:xfrm>
                        </wpg:grpSpPr>
                        <wps:wsp>
                          <wps:cNvPr id="512" name="Rectangle 512"/>
                          <wps:cNvSpPr/>
                          <wps:spPr>
                            <a:xfrm>
                              <a:off x="457200" y="-53339"/>
                              <a:ext cx="1775460" cy="6458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F1FBD6" w14:textId="77777777" w:rsidR="00F24546" w:rsidRPr="003C656B" w:rsidRDefault="00F24546" w:rsidP="00F24546">
                                <w:pPr>
                                  <w:rPr>
                                    <w:rFonts w:ascii="Arial" w:hAnsi="Arial" w:cs="Arial"/>
                                    <w:color w:val="000000" w:themeColor="text1"/>
                                    <w:sz w:val="19"/>
                                    <w:szCs w:val="19"/>
                                  </w:rPr>
                                </w:pPr>
                                <w:r>
                                  <w:rPr>
                                    <w:rFonts w:ascii="Arial" w:hAnsi="Arial" w:cs="Arial"/>
                                    <w:color w:val="000000" w:themeColor="text1"/>
                                    <w:sz w:val="19"/>
                                    <w:szCs w:val="19"/>
                                  </w:rPr>
                                  <w:t xml:space="preserve">Explore </w:t>
                                </w:r>
                                <w:hyperlink r:id="rId256" w:history="1">
                                  <w:r w:rsidRPr="0059265F">
                                    <w:rPr>
                                      <w:rStyle w:val="Hyperlink"/>
                                      <w:rFonts w:ascii="Arial" w:hAnsi="Arial" w:cs="Arial"/>
                                      <w:b/>
                                      <w:bCs/>
                                      <w:sz w:val="19"/>
                                      <w:szCs w:val="19"/>
                                    </w:rPr>
                                    <w:t>identification guidance for</w:t>
                                  </w:r>
                                  <w:r>
                                    <w:rPr>
                                      <w:rStyle w:val="Hyperlink"/>
                                      <w:rFonts w:ascii="Arial" w:hAnsi="Arial" w:cs="Arial"/>
                                      <w:b/>
                                      <w:bCs/>
                                      <w:sz w:val="19"/>
                                      <w:szCs w:val="19"/>
                                    </w:rPr>
                                    <w:t xml:space="preserve"> gifted</w:t>
                                  </w:r>
                                  <w:r w:rsidRPr="0059265F">
                                    <w:rPr>
                                      <w:rStyle w:val="Hyperlink"/>
                                      <w:rFonts w:ascii="Arial" w:hAnsi="Arial" w:cs="Arial"/>
                                      <w:b/>
                                      <w:bCs/>
                                      <w:sz w:val="19"/>
                                      <w:szCs w:val="19"/>
                                    </w:rPr>
                                    <w:t xml:space="preserve"> ELs</w:t>
                                  </w:r>
                                </w:hyperlink>
                                <w:r>
                                  <w:rPr>
                                    <w:rFonts w:ascii="Arial" w:hAnsi="Arial" w:cs="Arial"/>
                                    <w:b/>
                                    <w:bCs/>
                                    <w:color w:val="000000" w:themeColor="text1"/>
                                    <w:sz w:val="19"/>
                                    <w:szCs w:val="19"/>
                                  </w:rPr>
                                  <w:t xml:space="preserve">, </w:t>
                                </w:r>
                                <w:r>
                                  <w:rPr>
                                    <w:rFonts w:ascii="Arial" w:hAnsi="Arial" w:cs="Arial"/>
                                    <w:color w:val="000000" w:themeColor="text1"/>
                                    <w:sz w:val="19"/>
                                    <w:szCs w:val="19"/>
                                  </w:rPr>
                                  <w:t xml:space="preserve">and relevant </w:t>
                                </w:r>
                                <w:hyperlink r:id="rId257" w:history="1">
                                  <w:r w:rsidRPr="00834871">
                                    <w:rPr>
                                      <w:rStyle w:val="Hyperlink"/>
                                      <w:rFonts w:ascii="Arial" w:hAnsi="Arial" w:cs="Arial"/>
                                      <w:b/>
                                      <w:bCs/>
                                      <w:sz w:val="19"/>
                                      <w:szCs w:val="19"/>
                                    </w:rPr>
                                    <w:t>policies</w:t>
                                  </w:r>
                                </w:hyperlink>
                                <w:r>
                                  <w:rPr>
                                    <w:rFonts w:ascii="Arial" w:hAnsi="Arial" w:cs="Arial"/>
                                    <w:color w:val="000000" w:themeColor="text1"/>
                                    <w:sz w:val="19"/>
                                    <w:szCs w:val="19"/>
                                  </w:rPr>
                                  <w:t xml:space="preserve"> for supporting gifted students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13" name="Picture 513" descr="webpage icon"/>
                            <pic:cNvPicPr/>
                          </pic:nvPicPr>
                          <pic:blipFill>
                            <a:blip r:embed="rId16" cstate="print">
                              <a:extLst>
                                <a:ext uri="{28A0092B-C50C-407E-A947-70E740481C1C}">
                                  <a14:useLocalDpi xmlns:a14="http://schemas.microsoft.com/office/drawing/2010/main" val="0"/>
                                </a:ext>
                              </a:extLst>
                            </a:blip>
                            <a:stretch>
                              <a:fillRect/>
                            </a:stretch>
                          </pic:blipFill>
                          <pic:spPr>
                            <a:xfrm>
                              <a:off x="7620" y="50165"/>
                              <a:ext cx="449580" cy="403860"/>
                            </a:xfrm>
                            <a:prstGeom prst="rect">
                              <a:avLst/>
                            </a:prstGeom>
                          </pic:spPr>
                        </pic:pic>
                      </wpg:grpSp>
                      <wps:wsp>
                        <wps:cNvPr id="514" name="Rectangle 514"/>
                        <wps:cNvSpPr/>
                        <wps:spPr>
                          <a:xfrm>
                            <a:off x="0" y="0"/>
                            <a:ext cx="2293620" cy="63826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9F17504" id="Group 499" o:spid="_x0000_s1403" alt="Explore identification guidance for gifted ELs, and relevant policies for supporting gifted students " style="position:absolute;margin-left:322.8pt;margin-top:2.5pt;width:180.6pt;height:54.6pt;z-index:252393472;mso-position-horizontal-relative:margin;mso-height-relative:margin" coordorigin=",-76" coordsize="22936,64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">
                <v:group id="Group 511" o:spid="_x0000_s1404" style="position:absolute;left:533;top:-76;width:22250;height:6458" coordorigin="76,-533" coordsize="22250,6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">
                  <v:rect id="Rectangle 512" o:spid="_x0000_s1405" style="position:absolute;left:4572;top:-533;width:17754;height:6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" filled="f" stroked="f" strokeweight="1pt">
                    <v:textbox>
                      <w:txbxContent>
                        <w:p w14:paraId="75F1FBD6" w14:textId="77777777" w:rsidR="00F24546" w:rsidRPr="003C656B" w:rsidRDefault="00F24546" w:rsidP="00F24546">
                          <w:pPr>
                            <w:rPr>
                              <w:rFonts w:ascii="Arial" w:hAnsi="Arial" w:cs="Arial"/>
                              <w:color w:val="000000" w:themeColor="text1"/>
                              <w:sz w:val="19"/>
                              <w:szCs w:val="19"/>
                            </w:rPr>
                          </w:pPr>
                          <w:r>
                            <w:rPr>
                              <w:rFonts w:ascii="Arial" w:hAnsi="Arial" w:cs="Arial"/>
                              <w:color w:val="000000" w:themeColor="text1"/>
                              <w:sz w:val="19"/>
                              <w:szCs w:val="19"/>
                            </w:rPr>
                            <w:t xml:space="preserve">Explore </w:t>
                          </w:r>
                          <w:hyperlink r:id="rId258" w:history="1">
                            <w:r w:rsidRPr="0059265F">
                              <w:rPr>
                                <w:rStyle w:val="Hyperlink"/>
                                <w:rFonts w:ascii="Arial" w:hAnsi="Arial" w:cs="Arial"/>
                                <w:b/>
                                <w:bCs/>
                                <w:sz w:val="19"/>
                                <w:szCs w:val="19"/>
                              </w:rPr>
                              <w:t>identification guidance for</w:t>
                            </w:r>
                            <w:r>
                              <w:rPr>
                                <w:rStyle w:val="Hyperlink"/>
                                <w:rFonts w:ascii="Arial" w:hAnsi="Arial" w:cs="Arial"/>
                                <w:b/>
                                <w:bCs/>
                                <w:sz w:val="19"/>
                                <w:szCs w:val="19"/>
                              </w:rPr>
                              <w:t xml:space="preserve"> gifted</w:t>
                            </w:r>
                            <w:r w:rsidRPr="0059265F">
                              <w:rPr>
                                <w:rStyle w:val="Hyperlink"/>
                                <w:rFonts w:ascii="Arial" w:hAnsi="Arial" w:cs="Arial"/>
                                <w:b/>
                                <w:bCs/>
                                <w:sz w:val="19"/>
                                <w:szCs w:val="19"/>
                              </w:rPr>
                              <w:t xml:space="preserve"> ELs</w:t>
                            </w:r>
                          </w:hyperlink>
                          <w:r>
                            <w:rPr>
                              <w:rFonts w:ascii="Arial" w:hAnsi="Arial" w:cs="Arial"/>
                              <w:b/>
                              <w:bCs/>
                              <w:color w:val="000000" w:themeColor="text1"/>
                              <w:sz w:val="19"/>
                              <w:szCs w:val="19"/>
                            </w:rPr>
                            <w:t xml:space="preserve">, </w:t>
                          </w:r>
                          <w:r>
                            <w:rPr>
                              <w:rFonts w:ascii="Arial" w:hAnsi="Arial" w:cs="Arial"/>
                              <w:color w:val="000000" w:themeColor="text1"/>
                              <w:sz w:val="19"/>
                              <w:szCs w:val="19"/>
                            </w:rPr>
                            <w:t xml:space="preserve">and relevant </w:t>
                          </w:r>
                          <w:hyperlink r:id="rId259" w:history="1">
                            <w:r w:rsidRPr="00834871">
                              <w:rPr>
                                <w:rStyle w:val="Hyperlink"/>
                                <w:rFonts w:ascii="Arial" w:hAnsi="Arial" w:cs="Arial"/>
                                <w:b/>
                                <w:bCs/>
                                <w:sz w:val="19"/>
                                <w:szCs w:val="19"/>
                              </w:rPr>
                              <w:t>policies</w:t>
                            </w:r>
                          </w:hyperlink>
                          <w:r>
                            <w:rPr>
                              <w:rFonts w:ascii="Arial" w:hAnsi="Arial" w:cs="Arial"/>
                              <w:color w:val="000000" w:themeColor="text1"/>
                              <w:sz w:val="19"/>
                              <w:szCs w:val="19"/>
                            </w:rPr>
                            <w:t xml:space="preserve"> for supporting gifted students </w:t>
                          </w:r>
                        </w:p>
                      </w:txbxContent>
                    </v:textbox>
                  </v:rect>
                  <v:shape id="Picture 513" o:spid="_x0000_s1406" type="#_x0000_t75" alt="webpage icon" style="position:absolute;left:76;top:501;width:4496;height:4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">
                    <v:imagedata r:id="rId18" o:title="webpage icon"/>
                  </v:shape>
                </v:group>
                <v:rect id="Rectangle 514" o:spid="_x0000_s1407" style="position:absolute;width:22936;height:6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" filled="f" strokecolor="#1f4d78 [1604]" strokeweight="1pt"/>
                <w10:wrap type="square" anchorx="margin"/>
              </v:group>
            </w:pict>
          </mc:Fallback>
        </mc:AlternateContent>
      </w:r>
      <w:r>
        <w:rPr>
          <w:rFonts w:ascii="Arial" w:hAnsi="Arial" w:cs="Arial"/>
          <w:noProof/>
          <w:sz w:val="20"/>
          <w:szCs w:val="20"/>
        </w:rPr>
        <w:t>ELs</w:t>
      </w:r>
      <w:r w:rsidRPr="0059265F">
        <w:rPr>
          <w:rFonts w:ascii="Arial" w:hAnsi="Arial" w:cs="Arial"/>
          <w:noProof/>
          <w:sz w:val="20"/>
          <w:szCs w:val="20"/>
        </w:rPr>
        <w:t xml:space="preserve"> who have been evaluated and identified as candidates for Gifted and Talented Education (GATE) programs. ELs must have access and equal opportunity to meaningfully participate in all instructional programs and extracurricular activities available within the school for which they qualify, and therefore are expected to be identified, evaluated, and included in GATE programs at the same rate as their non-EL peers. Unless a particular GATE program or advanced course is demonstrated to require proficiency in English for meaningful participation, schools must ensure that evaluation and testing procedures for GATE or other specialized programs do not screen out ELs because of their </w:t>
      </w:r>
      <w:r>
        <w:rPr>
          <w:rFonts w:ascii="Arial" w:hAnsi="Arial" w:cs="Arial"/>
          <w:noProof/>
          <w:sz w:val="20"/>
          <w:szCs w:val="20"/>
        </w:rPr>
        <w:t>English language proficiency.</w:t>
      </w:r>
    </w:p>
    <w:p w14:paraId="16A48B48" w14:textId="77777777" w:rsidR="00F24546" w:rsidRDefault="00F24546" w:rsidP="00F24546">
      <w:pPr>
        <w:rPr>
          <w:rFonts w:ascii="Arial" w:hAnsi="Arial" w:cs="Arial"/>
          <w:b/>
          <w:bCs/>
          <w:sz w:val="18"/>
          <w:szCs w:val="18"/>
        </w:rPr>
      </w:pPr>
    </w:p>
    <w:p w14:paraId="4180016D" w14:textId="77777777" w:rsidR="00F24546" w:rsidRDefault="00F24546" w:rsidP="00F24546">
      <w:pPr>
        <w:rPr>
          <w:rFonts w:ascii="Arial" w:hAnsi="Arial" w:cs="Arial"/>
          <w:b/>
          <w:bCs/>
          <w:sz w:val="18"/>
          <w:szCs w:val="18"/>
        </w:rPr>
      </w:pPr>
    </w:p>
    <w:p w14:paraId="66C39C3F" w14:textId="48FD2FAF" w:rsidR="00F24546" w:rsidRDefault="00F24546" w:rsidP="00F24546">
      <w:pPr>
        <w:rPr>
          <w:rFonts w:ascii="Arial" w:hAnsi="Arial" w:cs="Arial"/>
          <w:sz w:val="10"/>
          <w:szCs w:val="10"/>
        </w:rPr>
      </w:pPr>
    </w:p>
    <w:p w14:paraId="794DFB12" w14:textId="77777777" w:rsidR="00F24546" w:rsidRDefault="00F24546" w:rsidP="00F24546">
      <w:pPr>
        <w:rPr>
          <w:rFonts w:ascii="Arial" w:hAnsi="Arial" w:cs="Arial"/>
          <w:sz w:val="6"/>
          <w:szCs w:val="6"/>
        </w:rPr>
      </w:pPr>
    </w:p>
    <w:p w14:paraId="3FA5C7BE" w14:textId="77777777" w:rsidR="00F24546" w:rsidRPr="00B568F9" w:rsidRDefault="00F24546" w:rsidP="00F24546">
      <w:pPr>
        <w:rPr>
          <w:rFonts w:ascii="Arial" w:hAnsi="Arial" w:cs="Arial"/>
          <w:sz w:val="6"/>
          <w:szCs w:val="6"/>
        </w:rPr>
      </w:pPr>
    </w:p>
    <w:p w14:paraId="55EC9492" w14:textId="77777777" w:rsidR="00F24546" w:rsidRPr="008D5054" w:rsidRDefault="00F24546" w:rsidP="00F24546">
      <w:pPr>
        <w:shd w:val="clear" w:color="auto" w:fill="D9E2F3" w:themeFill="accent5" w:themeFillTint="33"/>
        <w:rPr>
          <w:rFonts w:ascii="Arial" w:hAnsi="Arial" w:cs="Arial"/>
          <w:b/>
          <w:bCs/>
          <w:sz w:val="10"/>
          <w:szCs w:val="10"/>
        </w:rPr>
      </w:pPr>
    </w:p>
    <w:p w14:paraId="700C88FE" w14:textId="77777777" w:rsidR="00F24546" w:rsidRDefault="00F24546" w:rsidP="00F24546">
      <w:pPr>
        <w:pStyle w:val="Heading2"/>
        <w:shd w:val="clear" w:color="auto" w:fill="D9E2F3" w:themeFill="accent5" w:themeFillTint="33"/>
      </w:pPr>
      <w:bookmarkStart w:id="204" w:name="_Home_Language_Survey"/>
      <w:bookmarkStart w:id="205" w:name="_Toc81432737"/>
      <w:bookmarkStart w:id="206" w:name="_Toc81471127"/>
      <w:bookmarkStart w:id="207" w:name="_Toc81519873"/>
      <w:bookmarkStart w:id="208" w:name="_Toc81521634"/>
      <w:bookmarkEnd w:id="204"/>
      <w:r>
        <w:t>Home Language Survey</w:t>
      </w:r>
      <w:bookmarkEnd w:id="205"/>
      <w:bookmarkEnd w:id="206"/>
      <w:bookmarkEnd w:id="207"/>
      <w:bookmarkEnd w:id="208"/>
      <w:r>
        <w:t xml:space="preserve"> </w:t>
      </w:r>
    </w:p>
    <w:p w14:paraId="2BF05DF4" w14:textId="77777777" w:rsidR="00F24546" w:rsidRPr="002303FE" w:rsidRDefault="00F24546" w:rsidP="00F24546">
      <w:pPr>
        <w:shd w:val="clear" w:color="auto" w:fill="D9E2F3" w:themeFill="accent5" w:themeFillTint="33"/>
        <w:rPr>
          <w:rFonts w:ascii="Arial" w:hAnsi="Arial" w:cs="Arial"/>
          <w:b/>
          <w:bCs/>
          <w:sz w:val="10"/>
          <w:szCs w:val="10"/>
        </w:rPr>
      </w:pPr>
    </w:p>
    <w:p w14:paraId="3F511FD9" w14:textId="77777777" w:rsidR="00F24546" w:rsidRPr="002303FE" w:rsidRDefault="00F24546" w:rsidP="00F24546">
      <w:pPr>
        <w:rPr>
          <w:rFonts w:ascii="Arial" w:hAnsi="Arial" w:cs="Arial"/>
          <w:b/>
          <w:bCs/>
          <w:sz w:val="6"/>
          <w:szCs w:val="6"/>
        </w:rPr>
      </w:pPr>
    </w:p>
    <w:p w14:paraId="69996896" w14:textId="57598F8B" w:rsidR="00F24546" w:rsidRPr="00310ACF" w:rsidRDefault="00F24546" w:rsidP="00F24546">
      <w:pPr>
        <w:rPr>
          <w:rFonts w:ascii="Arial" w:hAnsi="Arial" w:cs="Arial"/>
          <w:i/>
          <w:iCs/>
          <w:sz w:val="18"/>
          <w:szCs w:val="18"/>
        </w:rPr>
      </w:pPr>
      <w:r w:rsidRPr="00834871">
        <w:rPr>
          <w:rFonts w:ascii="Arial" w:hAnsi="Arial" w:cs="Arial"/>
          <w:noProof/>
          <w:sz w:val="20"/>
          <w:szCs w:val="20"/>
        </w:rPr>
        <mc:AlternateContent>
          <mc:Choice Requires="wpg">
            <w:drawing>
              <wp:anchor distT="0" distB="0" distL="114300" distR="114300" simplePos="0" relativeHeight="252396544" behindDoc="0" locked="0" layoutInCell="1" allowOverlap="1" wp14:anchorId="2F0D845D" wp14:editId="351132BB">
                <wp:simplePos x="0" y="0"/>
                <wp:positionH relativeFrom="margin">
                  <wp:posOffset>4099560</wp:posOffset>
                </wp:positionH>
                <wp:positionV relativeFrom="paragraph">
                  <wp:posOffset>665480</wp:posOffset>
                </wp:positionV>
                <wp:extent cx="2301240" cy="586740"/>
                <wp:effectExtent l="0" t="0" r="3810" b="22860"/>
                <wp:wrapSquare wrapText="bothSides"/>
                <wp:docPr id="515" name="Group 515" descr="Explore guidance on initial identification, assessment, and placement of ELs "/>
                <wp:cNvGraphicFramePr/>
                <a:graphic xmlns:a="http://schemas.openxmlformats.org/drawingml/2006/main">
                  <a:graphicData uri="http://schemas.microsoft.com/office/word/2010/wordprocessingGroup">
                    <wpg:wgp>
                      <wpg:cNvGrpSpPr/>
                      <wpg:grpSpPr>
                        <a:xfrm>
                          <a:off x="0" y="0"/>
                          <a:ext cx="2301240" cy="586740"/>
                          <a:chOff x="0" y="0"/>
                          <a:chExt cx="2301240" cy="483198"/>
                        </a:xfrm>
                      </wpg:grpSpPr>
                      <pic:pic xmlns:pic="http://schemas.openxmlformats.org/drawingml/2006/picture">
                        <pic:nvPicPr>
                          <pic:cNvPr id="516" name="Picture 516" descr="document icon"/>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76200" y="83371"/>
                            <a:ext cx="434340" cy="324522"/>
                          </a:xfrm>
                          <a:prstGeom prst="rect">
                            <a:avLst/>
                          </a:prstGeom>
                        </pic:spPr>
                      </pic:pic>
                      <wpg:grpSp>
                        <wpg:cNvPr id="537" name="Group 537"/>
                        <wpg:cNvGrpSpPr/>
                        <wpg:grpSpPr>
                          <a:xfrm>
                            <a:off x="0" y="0"/>
                            <a:ext cx="2301240" cy="483198"/>
                            <a:chOff x="0" y="0"/>
                            <a:chExt cx="2301240" cy="483198"/>
                          </a:xfrm>
                        </wpg:grpSpPr>
                        <wps:wsp>
                          <wps:cNvPr id="538" name="Rectangle 538"/>
                          <wps:cNvSpPr/>
                          <wps:spPr>
                            <a:xfrm>
                              <a:off x="510540" y="20618"/>
                              <a:ext cx="1790700" cy="4500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7542ED" w14:textId="77777777" w:rsidR="00F24546" w:rsidRPr="003C656B" w:rsidRDefault="00F24546" w:rsidP="00F24546">
                                <w:pPr>
                                  <w:rPr>
                                    <w:rFonts w:ascii="Arial" w:hAnsi="Arial" w:cs="Arial"/>
                                    <w:color w:val="000000" w:themeColor="text1"/>
                                    <w:sz w:val="19"/>
                                    <w:szCs w:val="19"/>
                                  </w:rPr>
                                </w:pPr>
                                <w:r>
                                  <w:rPr>
                                    <w:rFonts w:ascii="Arial" w:hAnsi="Arial" w:cs="Arial"/>
                                    <w:color w:val="000000" w:themeColor="text1"/>
                                    <w:sz w:val="19"/>
                                    <w:szCs w:val="19"/>
                                  </w:rPr>
                                  <w:t xml:space="preserve">Explore guidance on </w:t>
                                </w:r>
                                <w:hyperlink r:id="rId260" w:history="1">
                                  <w:r w:rsidRPr="00834871">
                                    <w:rPr>
                                      <w:rStyle w:val="Hyperlink"/>
                                      <w:rFonts w:ascii="Arial" w:hAnsi="Arial" w:cs="Arial"/>
                                      <w:b/>
                                      <w:bCs/>
                                      <w:sz w:val="19"/>
                                      <w:szCs w:val="19"/>
                                    </w:rPr>
                                    <w:t>initial identification</w:t>
                                  </w:r>
                                </w:hyperlink>
                                <w:r>
                                  <w:rPr>
                                    <w:rFonts w:ascii="Arial" w:hAnsi="Arial" w:cs="Arial"/>
                                    <w:color w:val="000000" w:themeColor="text1"/>
                                    <w:sz w:val="19"/>
                                    <w:szCs w:val="19"/>
                                  </w:rPr>
                                  <w:t xml:space="preserve">, assessment, and placement of ELs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1" name="Rectangle 571"/>
                          <wps:cNvSpPr/>
                          <wps:spPr>
                            <a:xfrm>
                              <a:off x="0" y="0"/>
                              <a:ext cx="2293620" cy="483198"/>
                            </a:xfrm>
                            <a:prstGeom prst="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F0D845D" id="Group 515" o:spid="_x0000_s1408" alt="Explore guidance on initial identification, assessment, and placement of ELs " style="position:absolute;margin-left:322.8pt;margin-top:52.4pt;width:181.2pt;height:46.2pt;z-index:252396544;mso-position-horizontal-relative:margin;mso-width-relative:margin;mso-height-relative:margin" coordsize="23012,4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">
                <v:shape id="Picture 516" o:spid="_x0000_s1409" type="#_x0000_t75" alt="document icon" style="position:absolute;left:762;top:833;width:4343;height:3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">
                  <v:imagedata r:id="rId23" o:title="document icon"/>
                </v:shape>
                <v:group id="Group 537" o:spid="_x0000_s1410" style="position:absolute;width:23012;height:4831" coordsize="23012,4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">
                  <v:rect id="Rectangle 538" o:spid="_x0000_s1411" style="position:absolute;left:5105;top:206;width:17907;height:4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" filled="f" stroked="f" strokeweight="1pt">
                    <v:textbox>
                      <w:txbxContent>
                        <w:p w14:paraId="2D7542ED" w14:textId="77777777" w:rsidR="00F24546" w:rsidRPr="003C656B" w:rsidRDefault="00F24546" w:rsidP="00F24546">
                          <w:pPr>
                            <w:rPr>
                              <w:rFonts w:ascii="Arial" w:hAnsi="Arial" w:cs="Arial"/>
                              <w:color w:val="000000" w:themeColor="text1"/>
                              <w:sz w:val="19"/>
                              <w:szCs w:val="19"/>
                            </w:rPr>
                          </w:pPr>
                          <w:r>
                            <w:rPr>
                              <w:rFonts w:ascii="Arial" w:hAnsi="Arial" w:cs="Arial"/>
                              <w:color w:val="000000" w:themeColor="text1"/>
                              <w:sz w:val="19"/>
                              <w:szCs w:val="19"/>
                            </w:rPr>
                            <w:t xml:space="preserve">Explore guidance on </w:t>
                          </w:r>
                          <w:hyperlink r:id="rId261" w:history="1">
                            <w:r w:rsidRPr="00834871">
                              <w:rPr>
                                <w:rStyle w:val="Hyperlink"/>
                                <w:rFonts w:ascii="Arial" w:hAnsi="Arial" w:cs="Arial"/>
                                <w:b/>
                                <w:bCs/>
                                <w:sz w:val="19"/>
                                <w:szCs w:val="19"/>
                              </w:rPr>
                              <w:t>initial identification</w:t>
                            </w:r>
                          </w:hyperlink>
                          <w:r>
                            <w:rPr>
                              <w:rFonts w:ascii="Arial" w:hAnsi="Arial" w:cs="Arial"/>
                              <w:color w:val="000000" w:themeColor="text1"/>
                              <w:sz w:val="19"/>
                              <w:szCs w:val="19"/>
                            </w:rPr>
                            <w:t xml:space="preserve">, assessment, and placement of ELs </w:t>
                          </w:r>
                        </w:p>
                      </w:txbxContent>
                    </v:textbox>
                  </v:rect>
                  <v:rect id="Rectangle 571" o:spid="_x0000_s1412" style="position:absolute;width:22936;height:4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" filled="f" strokecolor="#92d050" strokeweight="1pt"/>
                </v:group>
                <w10:wrap type="square" anchorx="margin"/>
              </v:group>
            </w:pict>
          </mc:Fallback>
        </mc:AlternateContent>
      </w:r>
      <w:r w:rsidRPr="00834871">
        <w:rPr>
          <w:rFonts w:ascii="Arial" w:hAnsi="Arial" w:cs="Arial"/>
          <w:noProof/>
          <w:sz w:val="20"/>
          <w:szCs w:val="20"/>
        </w:rPr>
        <mc:AlternateContent>
          <mc:Choice Requires="wpg">
            <w:drawing>
              <wp:anchor distT="0" distB="0" distL="114300" distR="114300" simplePos="0" relativeHeight="252395520" behindDoc="0" locked="0" layoutInCell="1" allowOverlap="1" wp14:anchorId="51DE21CD" wp14:editId="614257B8">
                <wp:simplePos x="0" y="0"/>
                <wp:positionH relativeFrom="margin">
                  <wp:posOffset>4099560</wp:posOffset>
                </wp:positionH>
                <wp:positionV relativeFrom="paragraph">
                  <wp:posOffset>29845</wp:posOffset>
                </wp:positionV>
                <wp:extent cx="2293620" cy="571500"/>
                <wp:effectExtent l="0" t="0" r="11430" b="19050"/>
                <wp:wrapSquare wrapText="bothSides"/>
                <wp:docPr id="572" name="Group 572" descr="Access the Massachusetts Home Language Survey in multiple languages "/>
                <wp:cNvGraphicFramePr/>
                <a:graphic xmlns:a="http://schemas.openxmlformats.org/drawingml/2006/main">
                  <a:graphicData uri="http://schemas.microsoft.com/office/word/2010/wordprocessingGroup">
                    <wpg:wgp>
                      <wpg:cNvGrpSpPr/>
                      <wpg:grpSpPr>
                        <a:xfrm>
                          <a:off x="0" y="0"/>
                          <a:ext cx="2293620" cy="571500"/>
                          <a:chOff x="0" y="-7619"/>
                          <a:chExt cx="2293620" cy="532322"/>
                        </a:xfrm>
                      </wpg:grpSpPr>
                      <wpg:grpSp>
                        <wpg:cNvPr id="573" name="Group 573"/>
                        <wpg:cNvGrpSpPr/>
                        <wpg:grpSpPr>
                          <a:xfrm>
                            <a:off x="53340" y="-7619"/>
                            <a:ext cx="2225040" cy="507364"/>
                            <a:chOff x="7620" y="-53339"/>
                            <a:chExt cx="2225040" cy="507364"/>
                          </a:xfrm>
                        </wpg:grpSpPr>
                        <wps:wsp>
                          <wps:cNvPr id="574" name="Rectangle 574"/>
                          <wps:cNvSpPr/>
                          <wps:spPr>
                            <a:xfrm>
                              <a:off x="457200" y="-53339"/>
                              <a:ext cx="1775460" cy="50736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055340" w14:textId="77777777" w:rsidR="00F24546" w:rsidRPr="003C656B" w:rsidRDefault="00F24546" w:rsidP="00F24546">
                                <w:pPr>
                                  <w:rPr>
                                    <w:rFonts w:ascii="Arial" w:hAnsi="Arial" w:cs="Arial"/>
                                    <w:color w:val="000000" w:themeColor="text1"/>
                                    <w:sz w:val="19"/>
                                    <w:szCs w:val="19"/>
                                  </w:rPr>
                                </w:pPr>
                                <w:r>
                                  <w:rPr>
                                    <w:rFonts w:ascii="Arial" w:hAnsi="Arial" w:cs="Arial"/>
                                    <w:color w:val="000000" w:themeColor="text1"/>
                                    <w:sz w:val="19"/>
                                    <w:szCs w:val="19"/>
                                  </w:rPr>
                                  <w:t xml:space="preserve">Access the Massachusetts Home Language Survey in </w:t>
                                </w:r>
                                <w:hyperlink r:id="rId262" w:history="1">
                                  <w:r w:rsidRPr="00834871">
                                    <w:rPr>
                                      <w:rStyle w:val="Hyperlink"/>
                                      <w:rFonts w:ascii="Arial" w:hAnsi="Arial" w:cs="Arial"/>
                                      <w:b/>
                                      <w:bCs/>
                                      <w:sz w:val="19"/>
                                      <w:szCs w:val="19"/>
                                    </w:rPr>
                                    <w:t>multiple languages</w:t>
                                  </w:r>
                                </w:hyperlink>
                                <w:r w:rsidRPr="00834871">
                                  <w:rPr>
                                    <w:rFonts w:ascii="Arial" w:hAnsi="Arial" w:cs="Arial"/>
                                    <w:b/>
                                    <w:bCs/>
                                    <w:color w:val="000000" w:themeColor="text1"/>
                                    <w:sz w:val="19"/>
                                    <w:szCs w:val="1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75" name="Picture 575" descr="webpage icon"/>
                            <pic:cNvPicPr/>
                          </pic:nvPicPr>
                          <pic:blipFill>
                            <a:blip r:embed="rId16" cstate="print">
                              <a:extLst>
                                <a:ext uri="{28A0092B-C50C-407E-A947-70E740481C1C}">
                                  <a14:useLocalDpi xmlns:a14="http://schemas.microsoft.com/office/drawing/2010/main" val="0"/>
                                </a:ext>
                              </a:extLst>
                            </a:blip>
                            <a:stretch>
                              <a:fillRect/>
                            </a:stretch>
                          </pic:blipFill>
                          <pic:spPr>
                            <a:xfrm>
                              <a:off x="7620" y="482"/>
                              <a:ext cx="449580" cy="403860"/>
                            </a:xfrm>
                            <a:prstGeom prst="rect">
                              <a:avLst/>
                            </a:prstGeom>
                          </pic:spPr>
                        </pic:pic>
                      </wpg:grpSp>
                      <wps:wsp>
                        <wps:cNvPr id="630" name="Rectangle 630"/>
                        <wps:cNvSpPr/>
                        <wps:spPr>
                          <a:xfrm>
                            <a:off x="0" y="1"/>
                            <a:ext cx="2293620" cy="52470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1DE21CD" id="Group 572" o:spid="_x0000_s1413" alt="Access the Massachusetts Home Language Survey in multiple languages " style="position:absolute;margin-left:322.8pt;margin-top:2.35pt;width:180.6pt;height:45pt;z-index:252395520;mso-position-horizontal-relative:margin;mso-height-relative:margin" coordorigin=",-76" coordsize="22936,53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">
                <v:group id="Group 573" o:spid="_x0000_s1414" style="position:absolute;left:533;top:-76;width:22250;height:5073" coordorigin="76,-533" coordsize="22250,5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">
                  <v:rect id="Rectangle 574" o:spid="_x0000_s1415" style="position:absolute;left:4572;top:-533;width:17754;height:5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" filled="f" stroked="f" strokeweight="1pt">
                    <v:textbox>
                      <w:txbxContent>
                        <w:p w14:paraId="29055340" w14:textId="77777777" w:rsidR="00F24546" w:rsidRPr="003C656B" w:rsidRDefault="00F24546" w:rsidP="00F24546">
                          <w:pPr>
                            <w:rPr>
                              <w:rFonts w:ascii="Arial" w:hAnsi="Arial" w:cs="Arial"/>
                              <w:color w:val="000000" w:themeColor="text1"/>
                              <w:sz w:val="19"/>
                              <w:szCs w:val="19"/>
                            </w:rPr>
                          </w:pPr>
                          <w:r>
                            <w:rPr>
                              <w:rFonts w:ascii="Arial" w:hAnsi="Arial" w:cs="Arial"/>
                              <w:color w:val="000000" w:themeColor="text1"/>
                              <w:sz w:val="19"/>
                              <w:szCs w:val="19"/>
                            </w:rPr>
                            <w:t xml:space="preserve">Access the Massachusetts Home Language Survey in </w:t>
                          </w:r>
                          <w:hyperlink r:id="rId263" w:history="1">
                            <w:r w:rsidRPr="00834871">
                              <w:rPr>
                                <w:rStyle w:val="Hyperlink"/>
                                <w:rFonts w:ascii="Arial" w:hAnsi="Arial" w:cs="Arial"/>
                                <w:b/>
                                <w:bCs/>
                                <w:sz w:val="19"/>
                                <w:szCs w:val="19"/>
                              </w:rPr>
                              <w:t>multiple languages</w:t>
                            </w:r>
                          </w:hyperlink>
                          <w:r w:rsidRPr="00834871">
                            <w:rPr>
                              <w:rFonts w:ascii="Arial" w:hAnsi="Arial" w:cs="Arial"/>
                              <w:b/>
                              <w:bCs/>
                              <w:color w:val="000000" w:themeColor="text1"/>
                              <w:sz w:val="19"/>
                              <w:szCs w:val="19"/>
                            </w:rPr>
                            <w:t xml:space="preserve"> </w:t>
                          </w:r>
                        </w:p>
                      </w:txbxContent>
                    </v:textbox>
                  </v:rect>
                  <v:shape id="Picture 575" o:spid="_x0000_s1416" type="#_x0000_t75" alt="webpage icon" style="position:absolute;left:76;top:4;width:4496;height:4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">
                    <v:imagedata r:id="rId18" o:title="webpage icon"/>
                  </v:shape>
                </v:group>
                <v:rect id="Rectangle 630" o:spid="_x0000_s1417" style="position:absolute;width:22936;height:5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" filled="f" strokecolor="#1f4d78 [1604]" strokeweight="1pt"/>
                <w10:wrap type="square" anchorx="margin"/>
              </v:group>
            </w:pict>
          </mc:Fallback>
        </mc:AlternateContent>
      </w:r>
      <w:r w:rsidRPr="00834871">
        <w:rPr>
          <w:rFonts w:ascii="Arial" w:hAnsi="Arial" w:cs="Arial"/>
          <w:sz w:val="20"/>
          <w:szCs w:val="20"/>
        </w:rPr>
        <w:t xml:space="preserve">Survey used during a student’s initial enrollment period to identify whether </w:t>
      </w:r>
      <w:r>
        <w:rPr>
          <w:rFonts w:ascii="Arial" w:hAnsi="Arial" w:cs="Arial"/>
          <w:sz w:val="20"/>
          <w:szCs w:val="20"/>
        </w:rPr>
        <w:t>the</w:t>
      </w:r>
      <w:r w:rsidRPr="00834871">
        <w:rPr>
          <w:rFonts w:ascii="Arial" w:hAnsi="Arial" w:cs="Arial"/>
          <w:sz w:val="20"/>
          <w:szCs w:val="20"/>
        </w:rPr>
        <w:t xml:space="preserve"> student should be assessed for English language proficiency. Students whose parents or guardians note that a language other than English is spoken at home should be assessed for English language proficiency to determine whether the student is an </w:t>
      </w:r>
      <w:r>
        <w:rPr>
          <w:rFonts w:ascii="Arial" w:hAnsi="Arial" w:cs="Arial"/>
          <w:sz w:val="20"/>
          <w:szCs w:val="20"/>
        </w:rPr>
        <w:t xml:space="preserve">EL </w:t>
      </w:r>
      <w:r w:rsidRPr="00834871">
        <w:rPr>
          <w:rFonts w:ascii="Arial" w:hAnsi="Arial" w:cs="Arial"/>
          <w:sz w:val="20"/>
          <w:szCs w:val="20"/>
        </w:rPr>
        <w:t>or not. The Home Language Survey also presents an opportunity to collect other useful information about the student that will help district personnel understand the student's personal and educational history to plan an appropriate educational program.</w:t>
      </w:r>
    </w:p>
    <w:p w14:paraId="3D4E3821" w14:textId="21E49D4B" w:rsidR="00F24546" w:rsidRDefault="00F24546" w:rsidP="00F24546">
      <w:pPr>
        <w:rPr>
          <w:rFonts w:ascii="Arial" w:hAnsi="Arial" w:cs="Arial"/>
          <w:sz w:val="10"/>
          <w:szCs w:val="10"/>
        </w:rPr>
      </w:pPr>
    </w:p>
    <w:p w14:paraId="5A72F8E5" w14:textId="77777777" w:rsidR="00310ACF" w:rsidRDefault="00310ACF" w:rsidP="00F24546">
      <w:pPr>
        <w:rPr>
          <w:rFonts w:ascii="Arial" w:hAnsi="Arial" w:cs="Arial"/>
          <w:sz w:val="10"/>
          <w:szCs w:val="10"/>
        </w:rPr>
      </w:pPr>
    </w:p>
    <w:p w14:paraId="2C7D6C7D" w14:textId="77777777" w:rsidR="00F24546" w:rsidRPr="008D5054" w:rsidRDefault="00F24546" w:rsidP="00F24546">
      <w:pPr>
        <w:shd w:val="clear" w:color="auto" w:fill="D9E2F3" w:themeFill="accent5" w:themeFillTint="33"/>
        <w:rPr>
          <w:rFonts w:ascii="Arial" w:hAnsi="Arial" w:cs="Arial"/>
          <w:b/>
          <w:bCs/>
          <w:sz w:val="10"/>
          <w:szCs w:val="10"/>
        </w:rPr>
      </w:pPr>
    </w:p>
    <w:p w14:paraId="62B7C0FD" w14:textId="77777777" w:rsidR="00F24546" w:rsidRDefault="00F24546" w:rsidP="00F24546">
      <w:pPr>
        <w:pStyle w:val="Heading2"/>
        <w:shd w:val="clear" w:color="auto" w:fill="D9E2F3" w:themeFill="accent5" w:themeFillTint="33"/>
      </w:pPr>
      <w:bookmarkStart w:id="209" w:name="_Toc81432738"/>
      <w:bookmarkStart w:id="210" w:name="_Toc81471128"/>
      <w:bookmarkStart w:id="211" w:name="_Toc81519874"/>
      <w:bookmarkStart w:id="212" w:name="_Toc81521635"/>
      <w:r>
        <w:t>Interim Assessment</w:t>
      </w:r>
      <w:bookmarkEnd w:id="209"/>
      <w:bookmarkEnd w:id="210"/>
      <w:bookmarkEnd w:id="211"/>
      <w:bookmarkEnd w:id="212"/>
      <w:r>
        <w:t xml:space="preserve"> </w:t>
      </w:r>
    </w:p>
    <w:p w14:paraId="3E7391FC" w14:textId="77777777" w:rsidR="00F24546" w:rsidRPr="002303FE" w:rsidRDefault="00F24546" w:rsidP="00F24546">
      <w:pPr>
        <w:shd w:val="clear" w:color="auto" w:fill="D9E2F3" w:themeFill="accent5" w:themeFillTint="33"/>
        <w:rPr>
          <w:rFonts w:ascii="Arial" w:hAnsi="Arial" w:cs="Arial"/>
          <w:b/>
          <w:bCs/>
          <w:sz w:val="10"/>
          <w:szCs w:val="10"/>
        </w:rPr>
      </w:pPr>
    </w:p>
    <w:p w14:paraId="72B455D9" w14:textId="77777777" w:rsidR="00F24546" w:rsidRPr="002303FE" w:rsidRDefault="00F24546" w:rsidP="00F24546">
      <w:pPr>
        <w:rPr>
          <w:rFonts w:ascii="Arial" w:hAnsi="Arial" w:cs="Arial"/>
          <w:b/>
          <w:bCs/>
          <w:sz w:val="6"/>
          <w:szCs w:val="6"/>
        </w:rPr>
      </w:pPr>
    </w:p>
    <w:p w14:paraId="0B4E55DA" w14:textId="43C4A90E" w:rsidR="00F24546" w:rsidRPr="00B568F9" w:rsidRDefault="00E31809" w:rsidP="00F24546">
      <w:pPr>
        <w:rPr>
          <w:rFonts w:ascii="Arial" w:hAnsi="Arial" w:cs="Arial"/>
          <w:i/>
          <w:iCs/>
          <w:sz w:val="20"/>
          <w:szCs w:val="20"/>
        </w:rPr>
      </w:pPr>
      <w:r>
        <w:rPr>
          <w:rFonts w:ascii="Arial" w:hAnsi="Arial" w:cs="Arial"/>
          <w:noProof/>
          <w:sz w:val="21"/>
          <w:szCs w:val="21"/>
        </w:rPr>
        <mc:AlternateContent>
          <mc:Choice Requires="wpg">
            <w:drawing>
              <wp:anchor distT="0" distB="0" distL="114300" distR="114300" simplePos="0" relativeHeight="252399616" behindDoc="0" locked="0" layoutInCell="1" allowOverlap="1" wp14:anchorId="587FE929" wp14:editId="1026A0D8">
                <wp:simplePos x="0" y="0"/>
                <wp:positionH relativeFrom="margin">
                  <wp:posOffset>4168140</wp:posOffset>
                </wp:positionH>
                <wp:positionV relativeFrom="paragraph">
                  <wp:posOffset>88265</wp:posOffset>
                </wp:positionV>
                <wp:extent cx="2293620" cy="685800"/>
                <wp:effectExtent l="0" t="0" r="11430" b="19050"/>
                <wp:wrapSquare wrapText="bothSides"/>
                <wp:docPr id="651" name="Group 651" descr="Explore criteria for selecting effective interim English language proficiency assessment "/>
                <wp:cNvGraphicFramePr/>
                <a:graphic xmlns:a="http://schemas.openxmlformats.org/drawingml/2006/main">
                  <a:graphicData uri="http://schemas.microsoft.com/office/word/2010/wordprocessingGroup">
                    <wpg:wgp>
                      <wpg:cNvGrpSpPr/>
                      <wpg:grpSpPr>
                        <a:xfrm>
                          <a:off x="0" y="0"/>
                          <a:ext cx="2293620" cy="685800"/>
                          <a:chOff x="0" y="0"/>
                          <a:chExt cx="2293620" cy="564777"/>
                        </a:xfrm>
                      </wpg:grpSpPr>
                      <pic:pic xmlns:pic="http://schemas.openxmlformats.org/drawingml/2006/picture">
                        <pic:nvPicPr>
                          <pic:cNvPr id="652" name="Picture 652" descr="document icon"/>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60960" y="102197"/>
                            <a:ext cx="434340" cy="324522"/>
                          </a:xfrm>
                          <a:prstGeom prst="rect">
                            <a:avLst/>
                          </a:prstGeom>
                        </pic:spPr>
                      </pic:pic>
                      <wpg:grpSp>
                        <wpg:cNvPr id="653" name="Group 653"/>
                        <wpg:cNvGrpSpPr/>
                        <wpg:grpSpPr>
                          <a:xfrm>
                            <a:off x="0" y="0"/>
                            <a:ext cx="2293620" cy="564777"/>
                            <a:chOff x="0" y="0"/>
                            <a:chExt cx="2293620" cy="564777"/>
                          </a:xfrm>
                        </wpg:grpSpPr>
                        <wps:wsp>
                          <wps:cNvPr id="654" name="Rectangle 654"/>
                          <wps:cNvSpPr/>
                          <wps:spPr>
                            <a:xfrm>
                              <a:off x="510539" y="20618"/>
                              <a:ext cx="1776095" cy="53788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222B28" w14:textId="77777777" w:rsidR="00F24546" w:rsidRPr="003C656B" w:rsidRDefault="00F24546" w:rsidP="00F24546">
                                <w:pPr>
                                  <w:rPr>
                                    <w:rFonts w:ascii="Arial" w:hAnsi="Arial" w:cs="Arial"/>
                                    <w:color w:val="000000" w:themeColor="text1"/>
                                    <w:sz w:val="19"/>
                                    <w:szCs w:val="19"/>
                                  </w:rPr>
                                </w:pPr>
                                <w:r>
                                  <w:rPr>
                                    <w:rFonts w:ascii="Arial" w:hAnsi="Arial" w:cs="Arial"/>
                                    <w:color w:val="000000" w:themeColor="text1"/>
                                    <w:sz w:val="19"/>
                                    <w:szCs w:val="19"/>
                                  </w:rPr>
                                  <w:t xml:space="preserve">Explore </w:t>
                                </w:r>
                                <w:hyperlink r:id="rId264" w:history="1">
                                  <w:r w:rsidRPr="000B4F11">
                                    <w:rPr>
                                      <w:rStyle w:val="Hyperlink"/>
                                      <w:rFonts w:ascii="Arial" w:hAnsi="Arial" w:cs="Arial"/>
                                      <w:b/>
                                      <w:bCs/>
                                      <w:sz w:val="19"/>
                                      <w:szCs w:val="19"/>
                                    </w:rPr>
                                    <w:t>criteria</w:t>
                                  </w:r>
                                </w:hyperlink>
                                <w:r>
                                  <w:rPr>
                                    <w:rFonts w:ascii="Arial" w:hAnsi="Arial" w:cs="Arial"/>
                                    <w:color w:val="000000" w:themeColor="text1"/>
                                    <w:sz w:val="19"/>
                                    <w:szCs w:val="19"/>
                                  </w:rPr>
                                  <w:t xml:space="preserve"> for selecting effective interim English language proficiency assessment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5" name="Rectangle 655"/>
                          <wps:cNvSpPr/>
                          <wps:spPr>
                            <a:xfrm>
                              <a:off x="0" y="0"/>
                              <a:ext cx="2293620" cy="564777"/>
                            </a:xfrm>
                            <a:prstGeom prst="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587FE929" id="Group 651" o:spid="_x0000_s1418" alt="Explore criteria for selecting effective interim English language proficiency assessment " style="position:absolute;margin-left:328.2pt;margin-top:6.95pt;width:180.6pt;height:54pt;z-index:252399616;mso-position-horizontal-relative:margin;mso-height-relative:margin" coordsize="22936,56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">
                <v:shape id="Picture 652" o:spid="_x0000_s1419" type="#_x0000_t75" alt="document icon" style="position:absolute;left:609;top:1021;width:4344;height:3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">
                  <v:imagedata r:id="rId23" o:title="document icon"/>
                </v:shape>
                <v:group id="Group 653" o:spid="_x0000_s1420" style="position:absolute;width:22936;height:5647" coordsize="22936,5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">
                  <v:rect id="Rectangle 654" o:spid="_x0000_s1421" style="position:absolute;left:5105;top:206;width:17761;height:5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" filled="f" stroked="f" strokeweight="1pt">
                    <v:textbox>
                      <w:txbxContent>
                        <w:p w14:paraId="56222B28" w14:textId="77777777" w:rsidR="00F24546" w:rsidRPr="003C656B" w:rsidRDefault="00F24546" w:rsidP="00F24546">
                          <w:pPr>
                            <w:rPr>
                              <w:rFonts w:ascii="Arial" w:hAnsi="Arial" w:cs="Arial"/>
                              <w:color w:val="000000" w:themeColor="text1"/>
                              <w:sz w:val="19"/>
                              <w:szCs w:val="19"/>
                            </w:rPr>
                          </w:pPr>
                          <w:r>
                            <w:rPr>
                              <w:rFonts w:ascii="Arial" w:hAnsi="Arial" w:cs="Arial"/>
                              <w:color w:val="000000" w:themeColor="text1"/>
                              <w:sz w:val="19"/>
                              <w:szCs w:val="19"/>
                            </w:rPr>
                            <w:t xml:space="preserve">Explore </w:t>
                          </w:r>
                          <w:hyperlink r:id="rId265" w:history="1">
                            <w:r w:rsidRPr="000B4F11">
                              <w:rPr>
                                <w:rStyle w:val="Hyperlink"/>
                                <w:rFonts w:ascii="Arial" w:hAnsi="Arial" w:cs="Arial"/>
                                <w:b/>
                                <w:bCs/>
                                <w:sz w:val="19"/>
                                <w:szCs w:val="19"/>
                              </w:rPr>
                              <w:t>criteria</w:t>
                            </w:r>
                          </w:hyperlink>
                          <w:r>
                            <w:rPr>
                              <w:rFonts w:ascii="Arial" w:hAnsi="Arial" w:cs="Arial"/>
                              <w:color w:val="000000" w:themeColor="text1"/>
                              <w:sz w:val="19"/>
                              <w:szCs w:val="19"/>
                            </w:rPr>
                            <w:t xml:space="preserve"> for selecting effective interim English language proficiency assessment </w:t>
                          </w:r>
                        </w:p>
                      </w:txbxContent>
                    </v:textbox>
                  </v:rect>
                  <v:rect id="Rectangle 655" o:spid="_x0000_s1422" style="position:absolute;width:22936;height:5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" filled="f" strokecolor="#92d050" strokeweight="1pt"/>
                </v:group>
                <w10:wrap type="square" anchorx="margin"/>
              </v:group>
            </w:pict>
          </mc:Fallback>
        </mc:AlternateContent>
      </w:r>
      <w:r w:rsidR="00F24546" w:rsidRPr="00B568F9">
        <w:rPr>
          <w:rFonts w:ascii="Arial" w:hAnsi="Arial" w:cs="Arial"/>
          <w:sz w:val="20"/>
          <w:szCs w:val="20"/>
        </w:rPr>
        <w:t>Periodic assessment of language growth and/or academic learning, typically at the unit level. For example, Curriculum-Embedded Performance Assessments (CEPA) are unit-level, interim performance assessments for students to demonstrate their attainment of the learning goals against specific evaluative criteria for a unit of instruction, and to apply their learning to new real-world contexts and scenarios.</w:t>
      </w:r>
    </w:p>
    <w:p w14:paraId="574054F3" w14:textId="77777777" w:rsidR="00F24546" w:rsidRPr="00E04F1F" w:rsidRDefault="00F24546" w:rsidP="00F24546">
      <w:pPr>
        <w:rPr>
          <w:rFonts w:ascii="Arial" w:hAnsi="Arial" w:cs="Arial"/>
          <w:i/>
          <w:iCs/>
          <w:sz w:val="18"/>
          <w:szCs w:val="18"/>
        </w:rPr>
      </w:pPr>
    </w:p>
    <w:p w14:paraId="18A90DF6" w14:textId="0DB28A02" w:rsidR="004B434C" w:rsidRDefault="004B434C" w:rsidP="00F24546">
      <w:pPr>
        <w:rPr>
          <w:rFonts w:ascii="Arial" w:hAnsi="Arial" w:cs="Arial"/>
          <w:noProof/>
          <w:sz w:val="6"/>
          <w:szCs w:val="6"/>
        </w:rPr>
      </w:pPr>
    </w:p>
    <w:p w14:paraId="156535E9" w14:textId="77777777" w:rsidR="004B434C" w:rsidRDefault="004B434C" w:rsidP="00F24546">
      <w:pPr>
        <w:rPr>
          <w:rFonts w:ascii="Arial" w:hAnsi="Arial" w:cs="Arial"/>
          <w:noProof/>
          <w:sz w:val="6"/>
          <w:szCs w:val="6"/>
        </w:rPr>
      </w:pPr>
    </w:p>
    <w:p w14:paraId="6B889A70" w14:textId="77777777" w:rsidR="00F24546" w:rsidRPr="00B568F9" w:rsidRDefault="00F24546" w:rsidP="00F24546">
      <w:pPr>
        <w:rPr>
          <w:rFonts w:ascii="Arial" w:hAnsi="Arial" w:cs="Arial"/>
          <w:noProof/>
          <w:sz w:val="6"/>
          <w:szCs w:val="6"/>
        </w:rPr>
      </w:pPr>
    </w:p>
    <w:p w14:paraId="72999845" w14:textId="77777777" w:rsidR="00F24546" w:rsidRPr="00B568F9" w:rsidRDefault="00F24546" w:rsidP="00F24546">
      <w:pPr>
        <w:shd w:val="clear" w:color="auto" w:fill="D9E2F3" w:themeFill="accent5" w:themeFillTint="33"/>
        <w:rPr>
          <w:rFonts w:ascii="Arial" w:hAnsi="Arial" w:cs="Arial"/>
          <w:b/>
          <w:bCs/>
          <w:sz w:val="8"/>
          <w:szCs w:val="8"/>
        </w:rPr>
      </w:pPr>
    </w:p>
    <w:p w14:paraId="09738A54" w14:textId="77777777" w:rsidR="00F24546" w:rsidRDefault="00F24546" w:rsidP="00F24546">
      <w:pPr>
        <w:pStyle w:val="Heading2"/>
        <w:shd w:val="clear" w:color="auto" w:fill="D9E2F3" w:themeFill="accent5" w:themeFillTint="33"/>
      </w:pPr>
      <w:bookmarkStart w:id="213" w:name="_Toc81432739"/>
      <w:bookmarkStart w:id="214" w:name="_Toc81471129"/>
      <w:bookmarkStart w:id="215" w:name="_Toc81519875"/>
      <w:bookmarkStart w:id="216" w:name="_Toc81521636"/>
      <w:r>
        <w:t>L1</w:t>
      </w:r>
      <w:bookmarkEnd w:id="213"/>
      <w:bookmarkEnd w:id="214"/>
      <w:bookmarkEnd w:id="215"/>
      <w:bookmarkEnd w:id="216"/>
      <w:r>
        <w:t xml:space="preserve"> </w:t>
      </w:r>
    </w:p>
    <w:p w14:paraId="308E645A" w14:textId="77777777" w:rsidR="00F24546" w:rsidRPr="002303FE" w:rsidRDefault="00F24546" w:rsidP="00F24546">
      <w:pPr>
        <w:shd w:val="clear" w:color="auto" w:fill="D9E2F3" w:themeFill="accent5" w:themeFillTint="33"/>
        <w:rPr>
          <w:rFonts w:ascii="Arial" w:hAnsi="Arial" w:cs="Arial"/>
          <w:b/>
          <w:bCs/>
          <w:sz w:val="10"/>
          <w:szCs w:val="10"/>
        </w:rPr>
      </w:pPr>
    </w:p>
    <w:p w14:paraId="61AC8E23" w14:textId="77777777" w:rsidR="00F24546" w:rsidRPr="002303FE" w:rsidRDefault="00F24546" w:rsidP="00F24546">
      <w:pPr>
        <w:rPr>
          <w:rFonts w:ascii="Arial" w:hAnsi="Arial" w:cs="Arial"/>
          <w:b/>
          <w:bCs/>
          <w:sz w:val="6"/>
          <w:szCs w:val="6"/>
        </w:rPr>
      </w:pPr>
    </w:p>
    <w:p w14:paraId="33D5AC75" w14:textId="5F1FC010" w:rsidR="00F24546" w:rsidRDefault="00F24546" w:rsidP="00F24546">
      <w:pPr>
        <w:rPr>
          <w:rFonts w:ascii="Arial" w:hAnsi="Arial" w:cs="Arial"/>
          <w:noProof/>
          <w:sz w:val="20"/>
          <w:szCs w:val="20"/>
        </w:rPr>
      </w:pPr>
      <w:r w:rsidRPr="00601212">
        <w:rPr>
          <w:rFonts w:ascii="Arial" w:hAnsi="Arial" w:cs="Arial"/>
          <w:noProof/>
          <w:sz w:val="20"/>
          <w:szCs w:val="20"/>
        </w:rPr>
        <w:t xml:space="preserve">A student’s first language, also referred to as home language (the language/s spoken at home by members of the household and often referred to as “native language.”). An ELs’ first langauge is an asset that can be leveraged to promote second language development. </w:t>
      </w:r>
      <w:hyperlink w:anchor="_Asset-Based" w:history="1">
        <w:r w:rsidRPr="002616CB">
          <w:rPr>
            <w:rStyle w:val="Hyperlink"/>
            <w:rFonts w:ascii="Arial" w:hAnsi="Arial" w:cs="Arial"/>
            <w:noProof/>
            <w:sz w:val="20"/>
            <w:szCs w:val="20"/>
          </w:rPr>
          <w:t>Asset-based</w:t>
        </w:r>
      </w:hyperlink>
      <w:r w:rsidRPr="002616CB">
        <w:rPr>
          <w:rFonts w:ascii="Arial" w:hAnsi="Arial" w:cs="Arial"/>
          <w:noProof/>
          <w:sz w:val="20"/>
          <w:szCs w:val="20"/>
        </w:rPr>
        <w:t xml:space="preserve"> instructional approaches promote</w:t>
      </w:r>
      <w:r w:rsidRPr="00601212">
        <w:rPr>
          <w:rFonts w:ascii="Arial" w:hAnsi="Arial" w:cs="Arial"/>
          <w:noProof/>
          <w:sz w:val="20"/>
          <w:szCs w:val="20"/>
        </w:rPr>
        <w:t xml:space="preserve"> the development of EL’s language skills in all languages to maximize learning and opportunities for success.</w:t>
      </w:r>
    </w:p>
    <w:p w14:paraId="60181BAC" w14:textId="17EA8AFA" w:rsidR="00EF7EE5" w:rsidRDefault="00EF7EE5" w:rsidP="00F24546">
      <w:pPr>
        <w:rPr>
          <w:rFonts w:ascii="Arial" w:hAnsi="Arial" w:cs="Arial"/>
          <w:noProof/>
          <w:sz w:val="20"/>
          <w:szCs w:val="20"/>
        </w:rPr>
      </w:pPr>
    </w:p>
    <w:p w14:paraId="1BE2451B" w14:textId="5281DDB2" w:rsidR="00EF7EE5" w:rsidRDefault="00EF7EE5" w:rsidP="00F24546">
      <w:pPr>
        <w:rPr>
          <w:rFonts w:ascii="Arial" w:hAnsi="Arial" w:cs="Arial"/>
          <w:noProof/>
          <w:sz w:val="20"/>
          <w:szCs w:val="20"/>
        </w:rPr>
      </w:pPr>
    </w:p>
    <w:p w14:paraId="5B22DB0A" w14:textId="633A059E" w:rsidR="00EF7EE5" w:rsidRDefault="00EF7EE5" w:rsidP="00F24546">
      <w:pPr>
        <w:rPr>
          <w:rFonts w:ascii="Arial" w:hAnsi="Arial" w:cs="Arial"/>
          <w:noProof/>
          <w:sz w:val="20"/>
          <w:szCs w:val="20"/>
        </w:rPr>
      </w:pPr>
    </w:p>
    <w:p w14:paraId="43F66952" w14:textId="5F335058" w:rsidR="00EF7EE5" w:rsidRDefault="00EF7EE5" w:rsidP="00F24546">
      <w:pPr>
        <w:rPr>
          <w:rFonts w:ascii="Arial" w:hAnsi="Arial" w:cs="Arial"/>
          <w:noProof/>
          <w:sz w:val="20"/>
          <w:szCs w:val="20"/>
        </w:rPr>
      </w:pPr>
    </w:p>
    <w:p w14:paraId="4E9E2CD7" w14:textId="77777777" w:rsidR="00EF7EE5" w:rsidRPr="00601212" w:rsidRDefault="00EF7EE5" w:rsidP="00F24546">
      <w:pPr>
        <w:rPr>
          <w:rFonts w:ascii="Arial" w:hAnsi="Arial" w:cs="Arial"/>
          <w:noProof/>
          <w:sz w:val="20"/>
          <w:szCs w:val="20"/>
        </w:rPr>
      </w:pPr>
    </w:p>
    <w:p w14:paraId="2745D2E1" w14:textId="28894EDD" w:rsidR="00F24546" w:rsidRDefault="00F24546" w:rsidP="00F24546">
      <w:pPr>
        <w:rPr>
          <w:rFonts w:ascii="Arial" w:hAnsi="Arial" w:cs="Arial"/>
          <w:i/>
          <w:iCs/>
          <w:sz w:val="10"/>
          <w:szCs w:val="10"/>
        </w:rPr>
      </w:pPr>
    </w:p>
    <w:p w14:paraId="3CB7DB6E" w14:textId="77777777" w:rsidR="00F24546" w:rsidRPr="00B568F9" w:rsidRDefault="00F24546" w:rsidP="00F24546">
      <w:pPr>
        <w:rPr>
          <w:rFonts w:ascii="Arial" w:hAnsi="Arial" w:cs="Arial"/>
          <w:i/>
          <w:iCs/>
          <w:sz w:val="6"/>
          <w:szCs w:val="6"/>
        </w:rPr>
      </w:pPr>
    </w:p>
    <w:p w14:paraId="7469CEB1" w14:textId="77777777" w:rsidR="00F24546" w:rsidRPr="00B568F9" w:rsidRDefault="00F24546" w:rsidP="00F24546">
      <w:pPr>
        <w:shd w:val="clear" w:color="auto" w:fill="D9E2F3" w:themeFill="accent5" w:themeFillTint="33"/>
        <w:rPr>
          <w:rFonts w:ascii="Arial" w:hAnsi="Arial" w:cs="Arial"/>
          <w:b/>
          <w:bCs/>
          <w:sz w:val="8"/>
          <w:szCs w:val="8"/>
        </w:rPr>
      </w:pPr>
    </w:p>
    <w:p w14:paraId="1A2B644C" w14:textId="77777777" w:rsidR="00F24546" w:rsidRDefault="00F24546" w:rsidP="00F24546">
      <w:pPr>
        <w:pStyle w:val="Heading2"/>
        <w:shd w:val="clear" w:color="auto" w:fill="D9E2F3" w:themeFill="accent5" w:themeFillTint="33"/>
      </w:pPr>
      <w:bookmarkStart w:id="217" w:name="_Toc81432740"/>
      <w:bookmarkStart w:id="218" w:name="_Toc81471130"/>
      <w:bookmarkStart w:id="219" w:name="_Toc81519876"/>
      <w:bookmarkStart w:id="220" w:name="_Toc81521637"/>
      <w:r>
        <w:t>Language Proficiency Screening Test</w:t>
      </w:r>
      <w:bookmarkEnd w:id="217"/>
      <w:bookmarkEnd w:id="218"/>
      <w:bookmarkEnd w:id="219"/>
      <w:bookmarkEnd w:id="220"/>
      <w:r>
        <w:t xml:space="preserve"> </w:t>
      </w:r>
    </w:p>
    <w:p w14:paraId="0DB3852A" w14:textId="77777777" w:rsidR="00F24546" w:rsidRPr="002303FE" w:rsidRDefault="00F24546" w:rsidP="00F24546">
      <w:pPr>
        <w:shd w:val="clear" w:color="auto" w:fill="D9E2F3" w:themeFill="accent5" w:themeFillTint="33"/>
        <w:rPr>
          <w:rFonts w:ascii="Arial" w:hAnsi="Arial" w:cs="Arial"/>
          <w:b/>
          <w:bCs/>
          <w:sz w:val="10"/>
          <w:szCs w:val="10"/>
        </w:rPr>
      </w:pPr>
    </w:p>
    <w:p w14:paraId="3B084FA9" w14:textId="742C27A6" w:rsidR="00F24546" w:rsidRPr="002303FE" w:rsidRDefault="00F24546" w:rsidP="00F24546">
      <w:pPr>
        <w:rPr>
          <w:rFonts w:ascii="Arial" w:hAnsi="Arial" w:cs="Arial"/>
          <w:b/>
          <w:bCs/>
          <w:sz w:val="6"/>
          <w:szCs w:val="6"/>
        </w:rPr>
      </w:pPr>
    </w:p>
    <w:p w14:paraId="48E4D119" w14:textId="5CF9EEF5" w:rsidR="00F24546" w:rsidRPr="00B568F9" w:rsidRDefault="004B434C" w:rsidP="00F24546">
      <w:pPr>
        <w:rPr>
          <w:rFonts w:ascii="Arial" w:hAnsi="Arial" w:cs="Arial"/>
          <w:i/>
          <w:iCs/>
          <w:sz w:val="20"/>
          <w:szCs w:val="20"/>
        </w:rPr>
      </w:pPr>
      <w:r w:rsidRPr="0032724E">
        <w:rPr>
          <w:rFonts w:ascii="Arial" w:hAnsi="Arial" w:cs="Arial"/>
          <w:noProof/>
          <w:sz w:val="20"/>
          <w:szCs w:val="20"/>
        </w:rPr>
        <mc:AlternateContent>
          <mc:Choice Requires="wpg">
            <w:drawing>
              <wp:anchor distT="0" distB="0" distL="114300" distR="114300" simplePos="0" relativeHeight="252401664" behindDoc="0" locked="0" layoutInCell="1" allowOverlap="1" wp14:anchorId="20EC0A4B" wp14:editId="2D2A357A">
                <wp:simplePos x="0" y="0"/>
                <wp:positionH relativeFrom="margin">
                  <wp:posOffset>4094480</wp:posOffset>
                </wp:positionH>
                <wp:positionV relativeFrom="paragraph">
                  <wp:posOffset>31750</wp:posOffset>
                </wp:positionV>
                <wp:extent cx="2293620" cy="549910"/>
                <wp:effectExtent l="0" t="0" r="11430" b="21590"/>
                <wp:wrapSquare wrapText="bothSides"/>
                <wp:docPr id="666" name="Group 666" descr="Review Massachusetts guidance on initial identification of ELs"/>
                <wp:cNvGraphicFramePr/>
                <a:graphic xmlns:a="http://schemas.openxmlformats.org/drawingml/2006/main">
                  <a:graphicData uri="http://schemas.microsoft.com/office/word/2010/wordprocessingGroup">
                    <wpg:wgp>
                      <wpg:cNvGrpSpPr/>
                      <wpg:grpSpPr>
                        <a:xfrm>
                          <a:off x="0" y="0"/>
                          <a:ext cx="2293620" cy="549910"/>
                          <a:chOff x="0" y="2"/>
                          <a:chExt cx="2293620" cy="513494"/>
                        </a:xfrm>
                      </wpg:grpSpPr>
                      <wpg:grpSp>
                        <wpg:cNvPr id="667" name="Group 667"/>
                        <wpg:cNvGrpSpPr/>
                        <wpg:grpSpPr>
                          <a:xfrm>
                            <a:off x="80838" y="2"/>
                            <a:ext cx="2189922" cy="494941"/>
                            <a:chOff x="35118" y="-45718"/>
                            <a:chExt cx="2189922" cy="494941"/>
                          </a:xfrm>
                        </wpg:grpSpPr>
                        <wps:wsp>
                          <wps:cNvPr id="673" name="Rectangle 673"/>
                          <wps:cNvSpPr/>
                          <wps:spPr>
                            <a:xfrm>
                              <a:off x="449580" y="-45718"/>
                              <a:ext cx="1775460" cy="49494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0CF21C" w14:textId="77777777" w:rsidR="00F24546" w:rsidRPr="003C656B" w:rsidRDefault="00F24546" w:rsidP="00F24546">
                                <w:pPr>
                                  <w:rPr>
                                    <w:rFonts w:ascii="Arial" w:hAnsi="Arial" w:cs="Arial"/>
                                    <w:color w:val="000000" w:themeColor="text1"/>
                                    <w:sz w:val="19"/>
                                    <w:szCs w:val="19"/>
                                  </w:rPr>
                                </w:pPr>
                                <w:r>
                                  <w:rPr>
                                    <w:rFonts w:ascii="Arial" w:hAnsi="Arial" w:cs="Arial"/>
                                    <w:color w:val="000000" w:themeColor="text1"/>
                                    <w:sz w:val="19"/>
                                    <w:szCs w:val="19"/>
                                  </w:rPr>
                                  <w:t xml:space="preserve">Review </w:t>
                                </w:r>
                                <w:hyperlink r:id="rId266" w:history="1">
                                  <w:r>
                                    <w:rPr>
                                      <w:rStyle w:val="Hyperlink"/>
                                      <w:rFonts w:ascii="Arial" w:hAnsi="Arial" w:cs="Arial"/>
                                      <w:b/>
                                      <w:bCs/>
                                      <w:sz w:val="19"/>
                                      <w:szCs w:val="19"/>
                                    </w:rPr>
                                    <w:t>Massachusetts guidance on initial identification</w:t>
                                  </w:r>
                                </w:hyperlink>
                                <w:r>
                                  <w:rPr>
                                    <w:rFonts w:ascii="Arial" w:hAnsi="Arial" w:cs="Arial"/>
                                    <w:color w:val="000000" w:themeColor="text1"/>
                                    <w:sz w:val="19"/>
                                    <w:szCs w:val="19"/>
                                  </w:rPr>
                                  <w:t xml:space="preserve"> of ELs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74" name="Picture 674" descr="webpage icon"/>
                            <pic:cNvPicPr/>
                          </pic:nvPicPr>
                          <pic:blipFill>
                            <a:blip r:embed="rId16" cstate="print">
                              <a:extLst>
                                <a:ext uri="{28A0092B-C50C-407E-A947-70E740481C1C}">
                                  <a14:useLocalDpi xmlns:a14="http://schemas.microsoft.com/office/drawing/2010/main" val="0"/>
                                </a:ext>
                              </a:extLst>
                            </a:blip>
                            <a:stretch>
                              <a:fillRect/>
                            </a:stretch>
                          </pic:blipFill>
                          <pic:spPr>
                            <a:xfrm>
                              <a:off x="35118" y="26158"/>
                              <a:ext cx="403860" cy="337413"/>
                            </a:xfrm>
                            <a:prstGeom prst="rect">
                              <a:avLst/>
                            </a:prstGeom>
                          </pic:spPr>
                        </pic:pic>
                      </wpg:grpSp>
                      <wps:wsp>
                        <wps:cNvPr id="675" name="Rectangle 675"/>
                        <wps:cNvSpPr/>
                        <wps:spPr>
                          <a:xfrm>
                            <a:off x="0" y="2"/>
                            <a:ext cx="2293620" cy="51349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0EC0A4B" id="Group 666" o:spid="_x0000_s1423" alt="Review Massachusetts guidance on initial identification of ELs" style="position:absolute;margin-left:322.4pt;margin-top:2.5pt;width:180.6pt;height:43.3pt;z-index:252401664;mso-position-horizontal-relative:margin;mso-height-relative:margin" coordorigin="" coordsize="22936,5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">
                <v:group id="Group 667" o:spid="_x0000_s1424" style="position:absolute;left:808;width:21899;height:4949" coordorigin="351,-457" coordsize="21899,4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">
                  <v:rect id="Rectangle 673" o:spid="_x0000_s1425" style="position:absolute;left:4495;top:-457;width:17755;height:49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" filled="f" stroked="f" strokeweight="1pt">
                    <v:textbox>
                      <w:txbxContent>
                        <w:p w14:paraId="7E0CF21C" w14:textId="77777777" w:rsidR="00F24546" w:rsidRPr="003C656B" w:rsidRDefault="00F24546" w:rsidP="00F24546">
                          <w:pPr>
                            <w:rPr>
                              <w:rFonts w:ascii="Arial" w:hAnsi="Arial" w:cs="Arial"/>
                              <w:color w:val="000000" w:themeColor="text1"/>
                              <w:sz w:val="19"/>
                              <w:szCs w:val="19"/>
                            </w:rPr>
                          </w:pPr>
                          <w:r>
                            <w:rPr>
                              <w:rFonts w:ascii="Arial" w:hAnsi="Arial" w:cs="Arial"/>
                              <w:color w:val="000000" w:themeColor="text1"/>
                              <w:sz w:val="19"/>
                              <w:szCs w:val="19"/>
                            </w:rPr>
                            <w:t xml:space="preserve">Review </w:t>
                          </w:r>
                          <w:hyperlink r:id="rId267" w:history="1">
                            <w:r>
                              <w:rPr>
                                <w:rStyle w:val="Hyperlink"/>
                                <w:rFonts w:ascii="Arial" w:hAnsi="Arial" w:cs="Arial"/>
                                <w:b/>
                                <w:bCs/>
                                <w:sz w:val="19"/>
                                <w:szCs w:val="19"/>
                              </w:rPr>
                              <w:t>Massachusetts guidance on initial identification</w:t>
                            </w:r>
                          </w:hyperlink>
                          <w:r>
                            <w:rPr>
                              <w:rFonts w:ascii="Arial" w:hAnsi="Arial" w:cs="Arial"/>
                              <w:color w:val="000000" w:themeColor="text1"/>
                              <w:sz w:val="19"/>
                              <w:szCs w:val="19"/>
                            </w:rPr>
                            <w:t xml:space="preserve"> of ELs</w:t>
                          </w:r>
                        </w:p>
                      </w:txbxContent>
                    </v:textbox>
                  </v:rect>
                  <v:shape id="Picture 674" o:spid="_x0000_s1426" type="#_x0000_t75" alt="webpage icon" style="position:absolute;left:351;top:261;width:4038;height:3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">
                    <v:imagedata r:id="rId18" o:title="webpage icon"/>
                  </v:shape>
                </v:group>
                <v:rect id="Rectangle 675" o:spid="_x0000_s1427" style="position:absolute;width:22936;height:5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" filled="f" strokecolor="#1f4d78 [1604]" strokeweight="1pt"/>
                <w10:wrap type="square" anchorx="margin"/>
              </v:group>
            </w:pict>
          </mc:Fallback>
        </mc:AlternateContent>
      </w:r>
      <w:r w:rsidR="00F24546" w:rsidRPr="00B568F9">
        <w:rPr>
          <w:rFonts w:ascii="Arial" w:hAnsi="Arial" w:cs="Arial"/>
          <w:sz w:val="20"/>
          <w:szCs w:val="20"/>
        </w:rPr>
        <w:t xml:space="preserve">A test used to screen every newly enrolled student whose </w:t>
      </w:r>
      <w:hyperlink w:anchor="_Home_Language_Survey" w:history="1">
        <w:r w:rsidR="00F24546" w:rsidRPr="00B568F9">
          <w:rPr>
            <w:rStyle w:val="Hyperlink"/>
            <w:rFonts w:ascii="Arial" w:hAnsi="Arial" w:cs="Arial"/>
            <w:sz w:val="20"/>
            <w:szCs w:val="20"/>
          </w:rPr>
          <w:t>Home Language Survey</w:t>
        </w:r>
      </w:hyperlink>
      <w:r w:rsidR="00F24546" w:rsidRPr="00B568F9">
        <w:rPr>
          <w:rFonts w:ascii="Arial" w:hAnsi="Arial" w:cs="Arial"/>
          <w:sz w:val="20"/>
          <w:szCs w:val="20"/>
        </w:rPr>
        <w:t xml:space="preserve"> indicates that there is a language other than English spoken at home to determine whether the student is or is not an EL.</w:t>
      </w:r>
    </w:p>
    <w:p w14:paraId="0D368999" w14:textId="31B9B625" w:rsidR="00F24546" w:rsidRDefault="00F24546" w:rsidP="00F24546">
      <w:pPr>
        <w:rPr>
          <w:rFonts w:ascii="Arial" w:hAnsi="Arial" w:cs="Arial"/>
          <w:i/>
          <w:iCs/>
          <w:sz w:val="18"/>
          <w:szCs w:val="18"/>
        </w:rPr>
      </w:pPr>
    </w:p>
    <w:p w14:paraId="3C8D6A68" w14:textId="77777777" w:rsidR="004B434C" w:rsidRDefault="004B434C" w:rsidP="00F24546">
      <w:pPr>
        <w:rPr>
          <w:rFonts w:ascii="Arial" w:hAnsi="Arial" w:cs="Arial"/>
          <w:i/>
          <w:iCs/>
          <w:sz w:val="18"/>
          <w:szCs w:val="18"/>
        </w:rPr>
      </w:pPr>
    </w:p>
    <w:p w14:paraId="00495A13" w14:textId="77777777" w:rsidR="00F24546" w:rsidRPr="00601212" w:rsidRDefault="00F24546" w:rsidP="00F24546">
      <w:pPr>
        <w:rPr>
          <w:rFonts w:ascii="Arial" w:hAnsi="Arial" w:cs="Arial"/>
          <w:i/>
          <w:iCs/>
          <w:sz w:val="10"/>
          <w:szCs w:val="10"/>
        </w:rPr>
      </w:pPr>
    </w:p>
    <w:p w14:paraId="191133D1" w14:textId="77777777" w:rsidR="00F24546" w:rsidRPr="008D5054" w:rsidRDefault="00F24546" w:rsidP="00F24546">
      <w:pPr>
        <w:shd w:val="clear" w:color="auto" w:fill="D9E2F3" w:themeFill="accent5" w:themeFillTint="33"/>
        <w:rPr>
          <w:rFonts w:ascii="Arial" w:hAnsi="Arial" w:cs="Arial"/>
          <w:b/>
          <w:bCs/>
          <w:sz w:val="10"/>
          <w:szCs w:val="10"/>
        </w:rPr>
      </w:pPr>
    </w:p>
    <w:p w14:paraId="43FD9326" w14:textId="77777777" w:rsidR="00F24546" w:rsidRDefault="00F24546" w:rsidP="00F24546">
      <w:pPr>
        <w:pStyle w:val="Heading2"/>
        <w:shd w:val="clear" w:color="auto" w:fill="D9E2F3" w:themeFill="accent5" w:themeFillTint="33"/>
      </w:pPr>
      <w:bookmarkStart w:id="221" w:name="_Toc81432741"/>
      <w:bookmarkStart w:id="222" w:name="_Toc81471131"/>
      <w:bookmarkStart w:id="223" w:name="_Toc81519877"/>
      <w:bookmarkStart w:id="224" w:name="_Toc81521638"/>
      <w:r>
        <w:t>Long-Term English Learners (LTELs)</w:t>
      </w:r>
      <w:bookmarkEnd w:id="221"/>
      <w:bookmarkEnd w:id="222"/>
      <w:bookmarkEnd w:id="223"/>
      <w:bookmarkEnd w:id="224"/>
    </w:p>
    <w:p w14:paraId="7202DFD1" w14:textId="77777777" w:rsidR="00F24546" w:rsidRPr="002303FE" w:rsidRDefault="00F24546" w:rsidP="00F24546">
      <w:pPr>
        <w:shd w:val="clear" w:color="auto" w:fill="D9E2F3" w:themeFill="accent5" w:themeFillTint="33"/>
        <w:rPr>
          <w:rFonts w:ascii="Arial" w:hAnsi="Arial" w:cs="Arial"/>
          <w:b/>
          <w:bCs/>
          <w:sz w:val="10"/>
          <w:szCs w:val="10"/>
        </w:rPr>
      </w:pPr>
    </w:p>
    <w:p w14:paraId="73513E1F" w14:textId="77777777" w:rsidR="00F24546" w:rsidRPr="002303FE" w:rsidRDefault="00F24546" w:rsidP="00F24546">
      <w:pPr>
        <w:rPr>
          <w:rFonts w:ascii="Arial" w:hAnsi="Arial" w:cs="Arial"/>
          <w:b/>
          <w:bCs/>
          <w:sz w:val="6"/>
          <w:szCs w:val="6"/>
        </w:rPr>
      </w:pPr>
    </w:p>
    <w:p w14:paraId="0EC92C5E" w14:textId="77777777" w:rsidR="00F24546" w:rsidRPr="00235345" w:rsidRDefault="00F24546" w:rsidP="00F24546">
      <w:pPr>
        <w:rPr>
          <w:rFonts w:ascii="Arial" w:hAnsi="Arial" w:cs="Arial"/>
          <w:sz w:val="20"/>
          <w:szCs w:val="20"/>
        </w:rPr>
      </w:pPr>
      <w:r w:rsidRPr="00235345">
        <w:rPr>
          <w:noProof/>
          <w:sz w:val="20"/>
          <w:szCs w:val="20"/>
        </w:rPr>
        <mc:AlternateContent>
          <mc:Choice Requires="wpg">
            <w:drawing>
              <wp:anchor distT="0" distB="0" distL="114300" distR="114300" simplePos="0" relativeHeight="252400640" behindDoc="0" locked="0" layoutInCell="1" allowOverlap="1" wp14:anchorId="15D6F65C" wp14:editId="3EE49A8D">
                <wp:simplePos x="0" y="0"/>
                <wp:positionH relativeFrom="margin">
                  <wp:posOffset>4107180</wp:posOffset>
                </wp:positionH>
                <wp:positionV relativeFrom="paragraph">
                  <wp:posOffset>26670</wp:posOffset>
                </wp:positionV>
                <wp:extent cx="2293620" cy="579120"/>
                <wp:effectExtent l="0" t="0" r="11430" b="11430"/>
                <wp:wrapSquare wrapText="bothSides"/>
                <wp:docPr id="676" name="Group 676" descr="Explore best practices for supporting students designated as LTELs"/>
                <wp:cNvGraphicFramePr/>
                <a:graphic xmlns:a="http://schemas.openxmlformats.org/drawingml/2006/main">
                  <a:graphicData uri="http://schemas.microsoft.com/office/word/2010/wordprocessingGroup">
                    <wpg:wgp>
                      <wpg:cNvGrpSpPr/>
                      <wpg:grpSpPr>
                        <a:xfrm>
                          <a:off x="0" y="0"/>
                          <a:ext cx="2293620" cy="579120"/>
                          <a:chOff x="0" y="0"/>
                          <a:chExt cx="2293620" cy="476923"/>
                        </a:xfrm>
                      </wpg:grpSpPr>
                      <pic:pic xmlns:pic="http://schemas.openxmlformats.org/drawingml/2006/picture">
                        <pic:nvPicPr>
                          <pic:cNvPr id="677" name="Picture 677" descr="document icon"/>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68580" y="83371"/>
                            <a:ext cx="434340" cy="324522"/>
                          </a:xfrm>
                          <a:prstGeom prst="rect">
                            <a:avLst/>
                          </a:prstGeom>
                        </pic:spPr>
                      </pic:pic>
                      <wpg:grpSp>
                        <wpg:cNvPr id="678" name="Group 678"/>
                        <wpg:cNvGrpSpPr/>
                        <wpg:grpSpPr>
                          <a:xfrm>
                            <a:off x="0" y="0"/>
                            <a:ext cx="2293620" cy="476923"/>
                            <a:chOff x="0" y="0"/>
                            <a:chExt cx="2293620" cy="476923"/>
                          </a:xfrm>
                        </wpg:grpSpPr>
                        <wps:wsp>
                          <wps:cNvPr id="679" name="Rectangle 679"/>
                          <wps:cNvSpPr/>
                          <wps:spPr>
                            <a:xfrm>
                              <a:off x="510539" y="20618"/>
                              <a:ext cx="1776095" cy="4563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B10892" w14:textId="4F427499" w:rsidR="00F24546" w:rsidRPr="003C656B" w:rsidRDefault="00F24546" w:rsidP="00F24546">
                                <w:pPr>
                                  <w:rPr>
                                    <w:rFonts w:ascii="Arial" w:hAnsi="Arial" w:cs="Arial"/>
                                    <w:color w:val="000000" w:themeColor="text1"/>
                                    <w:sz w:val="19"/>
                                    <w:szCs w:val="19"/>
                                  </w:rPr>
                                </w:pPr>
                                <w:r>
                                  <w:rPr>
                                    <w:rFonts w:ascii="Arial" w:hAnsi="Arial" w:cs="Arial"/>
                                    <w:color w:val="000000" w:themeColor="text1"/>
                                    <w:sz w:val="19"/>
                                    <w:szCs w:val="19"/>
                                  </w:rPr>
                                  <w:t xml:space="preserve">Explore </w:t>
                                </w:r>
                                <w:hyperlink r:id="rId268" w:history="1">
                                  <w:r w:rsidRPr="00B6589E">
                                    <w:rPr>
                                      <w:rStyle w:val="Hyperlink"/>
                                      <w:rFonts w:ascii="Arial" w:hAnsi="Arial" w:cs="Arial"/>
                                      <w:b/>
                                      <w:bCs/>
                                      <w:sz w:val="19"/>
                                      <w:szCs w:val="19"/>
                                    </w:rPr>
                                    <w:t>best practices</w:t>
                                  </w:r>
                                </w:hyperlink>
                                <w:r>
                                  <w:rPr>
                                    <w:rFonts w:ascii="Arial" w:hAnsi="Arial" w:cs="Arial"/>
                                    <w:color w:val="000000" w:themeColor="text1"/>
                                    <w:sz w:val="19"/>
                                    <w:szCs w:val="19"/>
                                  </w:rPr>
                                  <w:t xml:space="preserve"> for supporting students designated as LTELs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5" name="Rectangle 695"/>
                          <wps:cNvSpPr/>
                          <wps:spPr>
                            <a:xfrm>
                              <a:off x="0" y="0"/>
                              <a:ext cx="2293620" cy="476923"/>
                            </a:xfrm>
                            <a:prstGeom prst="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15D6F65C" id="Group 676" o:spid="_x0000_s1428" alt="Explore best practices for supporting students designated as LTELs" style="position:absolute;margin-left:323.4pt;margin-top:2.1pt;width:180.6pt;height:45.6pt;z-index:252400640;mso-position-horizontal-relative:margin;mso-height-relative:margin" coordsize="22936,47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">
                <v:shape id="Picture 677" o:spid="_x0000_s1429" type="#_x0000_t75" alt="document icon" style="position:absolute;left:685;top:833;width:4344;height:3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">
                  <v:imagedata r:id="rId23" o:title="document icon"/>
                </v:shape>
                <v:group id="Group 678" o:spid="_x0000_s1430" style="position:absolute;width:22936;height:4769" coordsize="2293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">
                  <v:rect id="Rectangle 679" o:spid="_x0000_s1431" style="position:absolute;left:5105;top:206;width:17761;height:4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" filled="f" stroked="f" strokeweight="1pt">
                    <v:textbox>
                      <w:txbxContent>
                        <w:p w14:paraId="14B10892" w14:textId="4F427499" w:rsidR="00F24546" w:rsidRPr="003C656B" w:rsidRDefault="00F24546" w:rsidP="00F24546">
                          <w:pPr>
                            <w:rPr>
                              <w:rFonts w:ascii="Arial" w:hAnsi="Arial" w:cs="Arial"/>
                              <w:color w:val="000000" w:themeColor="text1"/>
                              <w:sz w:val="19"/>
                              <w:szCs w:val="19"/>
                            </w:rPr>
                          </w:pPr>
                          <w:r>
                            <w:rPr>
                              <w:rFonts w:ascii="Arial" w:hAnsi="Arial" w:cs="Arial"/>
                              <w:color w:val="000000" w:themeColor="text1"/>
                              <w:sz w:val="19"/>
                              <w:szCs w:val="19"/>
                            </w:rPr>
                            <w:t xml:space="preserve">Explore </w:t>
                          </w:r>
                          <w:hyperlink r:id="rId269" w:history="1">
                            <w:r w:rsidRPr="00B6589E">
                              <w:rPr>
                                <w:rStyle w:val="Hyperlink"/>
                                <w:rFonts w:ascii="Arial" w:hAnsi="Arial" w:cs="Arial"/>
                                <w:b/>
                                <w:bCs/>
                                <w:sz w:val="19"/>
                                <w:szCs w:val="19"/>
                              </w:rPr>
                              <w:t>best practices</w:t>
                            </w:r>
                          </w:hyperlink>
                          <w:r>
                            <w:rPr>
                              <w:rFonts w:ascii="Arial" w:hAnsi="Arial" w:cs="Arial"/>
                              <w:color w:val="000000" w:themeColor="text1"/>
                              <w:sz w:val="19"/>
                              <w:szCs w:val="19"/>
                            </w:rPr>
                            <w:t xml:space="preserve"> for supporting students designated as LTELs</w:t>
                          </w:r>
                        </w:p>
                      </w:txbxContent>
                    </v:textbox>
                  </v:rect>
                  <v:rect id="Rectangle 695" o:spid="_x0000_s1432" style="position:absolute;width:22936;height:4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" filled="f" strokecolor="#92d050" strokeweight="1pt"/>
                </v:group>
                <w10:wrap type="square" anchorx="margin"/>
              </v:group>
            </w:pict>
          </mc:Fallback>
        </mc:AlternateContent>
      </w:r>
      <w:r w:rsidRPr="00235345">
        <w:rPr>
          <w:rFonts w:ascii="Arial" w:hAnsi="Arial" w:cs="Arial"/>
          <w:sz w:val="20"/>
          <w:szCs w:val="20"/>
        </w:rPr>
        <w:t xml:space="preserve">Students who have been identified as ELs for more than 5 years </w:t>
      </w:r>
      <w:r w:rsidRPr="00235345">
        <w:rPr>
          <w:rFonts w:ascii="Arial" w:hAnsi="Arial" w:cs="Arial"/>
          <w:i/>
          <w:iCs/>
          <w:sz w:val="20"/>
          <w:szCs w:val="20"/>
        </w:rPr>
        <w:t>(Source: US Department of Education)</w:t>
      </w:r>
      <w:r w:rsidRPr="00235345">
        <w:rPr>
          <w:rFonts w:ascii="Arial" w:hAnsi="Arial" w:cs="Arial"/>
          <w:sz w:val="20"/>
          <w:szCs w:val="20"/>
        </w:rPr>
        <w:t>.</w:t>
      </w:r>
    </w:p>
    <w:p w14:paraId="56B7C46D" w14:textId="77777777" w:rsidR="00F24546" w:rsidRPr="00734673" w:rsidRDefault="00F24546" w:rsidP="00F24546">
      <w:pPr>
        <w:rPr>
          <w:rFonts w:ascii="Arial" w:hAnsi="Arial" w:cs="Arial"/>
          <w:i/>
          <w:iCs/>
          <w:sz w:val="20"/>
          <w:szCs w:val="20"/>
        </w:rPr>
      </w:pPr>
    </w:p>
    <w:p w14:paraId="62F75EDD" w14:textId="0763609F" w:rsidR="00F24546" w:rsidRDefault="00F24546" w:rsidP="00F24546">
      <w:pPr>
        <w:rPr>
          <w:rFonts w:ascii="Arial" w:hAnsi="Arial" w:cs="Arial"/>
          <w:i/>
          <w:iCs/>
          <w:sz w:val="10"/>
          <w:szCs w:val="10"/>
        </w:rPr>
      </w:pPr>
    </w:p>
    <w:p w14:paraId="0A7E673E" w14:textId="10A8547B" w:rsidR="004B434C" w:rsidRDefault="004B434C" w:rsidP="00F24546">
      <w:pPr>
        <w:rPr>
          <w:rFonts w:ascii="Arial" w:hAnsi="Arial" w:cs="Arial"/>
          <w:i/>
          <w:iCs/>
          <w:sz w:val="10"/>
          <w:szCs w:val="10"/>
        </w:rPr>
      </w:pPr>
    </w:p>
    <w:p w14:paraId="24BDAD34" w14:textId="77777777" w:rsidR="004B434C" w:rsidRPr="004B434C" w:rsidRDefault="004B434C" w:rsidP="00F24546">
      <w:pPr>
        <w:rPr>
          <w:rFonts w:ascii="Arial" w:hAnsi="Arial" w:cs="Arial"/>
          <w:i/>
          <w:iCs/>
          <w:sz w:val="10"/>
          <w:szCs w:val="10"/>
        </w:rPr>
      </w:pPr>
    </w:p>
    <w:bookmarkEnd w:id="181"/>
    <w:bookmarkEnd w:id="182"/>
    <w:bookmarkEnd w:id="191"/>
    <w:p w14:paraId="46FF3940" w14:textId="77777777" w:rsidR="00F24546" w:rsidRPr="0082476D" w:rsidRDefault="00F24546" w:rsidP="00F24546">
      <w:pPr>
        <w:pStyle w:val="ListParagraph"/>
        <w:ind w:left="360"/>
        <w:rPr>
          <w:rFonts w:ascii="Arial" w:hAnsi="Arial" w:cs="Arial"/>
          <w:b/>
          <w:bCs/>
          <w:sz w:val="18"/>
          <w:szCs w:val="18"/>
        </w:rPr>
      </w:pPr>
    </w:p>
    <w:p w14:paraId="2492ADE8" w14:textId="77777777" w:rsidR="004B434C" w:rsidRPr="008D5054" w:rsidRDefault="004B434C" w:rsidP="004B434C">
      <w:pPr>
        <w:shd w:val="clear" w:color="auto" w:fill="D9E2F3" w:themeFill="accent5" w:themeFillTint="33"/>
        <w:rPr>
          <w:rFonts w:ascii="Arial" w:hAnsi="Arial" w:cs="Arial"/>
          <w:b/>
          <w:bCs/>
          <w:sz w:val="10"/>
          <w:szCs w:val="10"/>
        </w:rPr>
      </w:pPr>
    </w:p>
    <w:p w14:paraId="2A2671F4" w14:textId="77777777" w:rsidR="004B434C" w:rsidRDefault="004B434C" w:rsidP="004B434C">
      <w:pPr>
        <w:pStyle w:val="Heading2"/>
        <w:shd w:val="clear" w:color="auto" w:fill="D9E2F3" w:themeFill="accent5" w:themeFillTint="33"/>
      </w:pPr>
      <w:bookmarkStart w:id="225" w:name="_Toc81432329"/>
      <w:bookmarkStart w:id="226" w:name="_Toc81432585"/>
      <w:bookmarkStart w:id="227" w:name="_Toc81518432"/>
      <w:bookmarkStart w:id="228" w:name="_Toc81519878"/>
      <w:bookmarkStart w:id="229" w:name="_Toc81521639"/>
      <w:r>
        <w:t>Making Progress towards Meeting Established Benchmarks</w:t>
      </w:r>
      <w:bookmarkEnd w:id="225"/>
      <w:bookmarkEnd w:id="226"/>
      <w:bookmarkEnd w:id="227"/>
      <w:bookmarkEnd w:id="228"/>
      <w:bookmarkEnd w:id="229"/>
      <w:r>
        <w:t xml:space="preserve"> </w:t>
      </w:r>
    </w:p>
    <w:p w14:paraId="1FEE5ADC" w14:textId="77777777" w:rsidR="004B434C" w:rsidRPr="002303FE" w:rsidRDefault="004B434C" w:rsidP="004B434C">
      <w:pPr>
        <w:shd w:val="clear" w:color="auto" w:fill="D9E2F3" w:themeFill="accent5" w:themeFillTint="33"/>
        <w:rPr>
          <w:rFonts w:ascii="Arial" w:hAnsi="Arial" w:cs="Arial"/>
          <w:b/>
          <w:bCs/>
          <w:sz w:val="10"/>
          <w:szCs w:val="10"/>
        </w:rPr>
      </w:pPr>
    </w:p>
    <w:p w14:paraId="16206CC3" w14:textId="77777777" w:rsidR="004B434C" w:rsidRPr="002303FE" w:rsidRDefault="004B434C" w:rsidP="004B434C">
      <w:pPr>
        <w:rPr>
          <w:rFonts w:ascii="Arial" w:hAnsi="Arial" w:cs="Arial"/>
          <w:b/>
          <w:bCs/>
          <w:sz w:val="6"/>
          <w:szCs w:val="6"/>
        </w:rPr>
      </w:pPr>
    </w:p>
    <w:p w14:paraId="74F92936" w14:textId="772420CF" w:rsidR="004B434C" w:rsidRPr="0009372C" w:rsidRDefault="004B434C" w:rsidP="004B434C">
      <w:pPr>
        <w:rPr>
          <w:rFonts w:ascii="Arial" w:hAnsi="Arial" w:cs="Arial"/>
          <w:sz w:val="18"/>
          <w:szCs w:val="18"/>
        </w:rPr>
      </w:pPr>
      <w:r>
        <w:rPr>
          <w:noProof/>
          <w:sz w:val="20"/>
          <w:szCs w:val="20"/>
        </w:rPr>
        <mc:AlternateContent>
          <mc:Choice Requires="wps">
            <w:drawing>
              <wp:anchor distT="0" distB="0" distL="114300" distR="114300" simplePos="0" relativeHeight="252416000" behindDoc="0" locked="0" layoutInCell="1" allowOverlap="1" wp14:anchorId="16BA5355" wp14:editId="6309DF0C">
                <wp:simplePos x="0" y="0"/>
                <wp:positionH relativeFrom="margin">
                  <wp:align>right</wp:align>
                </wp:positionH>
                <wp:positionV relativeFrom="paragraph">
                  <wp:posOffset>904875</wp:posOffset>
                </wp:positionV>
                <wp:extent cx="2293620" cy="457200"/>
                <wp:effectExtent l="0" t="0" r="0" b="0"/>
                <wp:wrapSquare wrapText="bothSides"/>
                <wp:docPr id="697" name="Rectangle 6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93620" cy="457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BE6CA8" id="Rectangle 697" o:spid="_x0000_s1026" style="position:absolute;margin-left:129.4pt;margin-top:71.25pt;width:180.6pt;height:36pt;z-index:25241600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" filled="f" stroked="f" strokeweight="1pt">
                <w10:wrap type="square" anchorx="margin"/>
              </v:rect>
            </w:pict>
          </mc:Fallback>
        </mc:AlternateContent>
      </w:r>
      <w:r w:rsidRPr="0009372C">
        <w:rPr>
          <w:noProof/>
          <w:sz w:val="20"/>
          <w:szCs w:val="20"/>
        </w:rPr>
        <mc:AlternateContent>
          <mc:Choice Requires="wpg">
            <w:drawing>
              <wp:anchor distT="0" distB="0" distL="114300" distR="114300" simplePos="0" relativeHeight="252408832" behindDoc="0" locked="0" layoutInCell="1" allowOverlap="1" wp14:anchorId="12A94045" wp14:editId="4204C6FF">
                <wp:simplePos x="0" y="0"/>
                <wp:positionH relativeFrom="margin">
                  <wp:posOffset>4099560</wp:posOffset>
                </wp:positionH>
                <wp:positionV relativeFrom="paragraph">
                  <wp:posOffset>28575</wp:posOffset>
                </wp:positionV>
                <wp:extent cx="2293620" cy="815340"/>
                <wp:effectExtent l="0" t="0" r="11430" b="22860"/>
                <wp:wrapSquare wrapText="bothSides"/>
                <wp:docPr id="698" name="Group 698" descr="Review the Massachusetts English language proficiency benchmarks webpage for additional information and guidance"/>
                <wp:cNvGraphicFramePr/>
                <a:graphic xmlns:a="http://schemas.openxmlformats.org/drawingml/2006/main">
                  <a:graphicData uri="http://schemas.microsoft.com/office/word/2010/wordprocessingGroup">
                    <wpg:wgp>
                      <wpg:cNvGrpSpPr/>
                      <wpg:grpSpPr>
                        <a:xfrm>
                          <a:off x="0" y="0"/>
                          <a:ext cx="2293620" cy="815340"/>
                          <a:chOff x="0" y="-7619"/>
                          <a:chExt cx="2293620" cy="760694"/>
                        </a:xfrm>
                      </wpg:grpSpPr>
                      <wpg:grpSp>
                        <wpg:cNvPr id="699" name="Group 699"/>
                        <wpg:cNvGrpSpPr/>
                        <wpg:grpSpPr>
                          <a:xfrm>
                            <a:off x="60960" y="-7619"/>
                            <a:ext cx="2217420" cy="745906"/>
                            <a:chOff x="15240" y="-53339"/>
                            <a:chExt cx="2217420" cy="745906"/>
                          </a:xfrm>
                        </wpg:grpSpPr>
                        <wps:wsp>
                          <wps:cNvPr id="700" name="Rectangle 700"/>
                          <wps:cNvSpPr/>
                          <wps:spPr>
                            <a:xfrm>
                              <a:off x="457200" y="-53339"/>
                              <a:ext cx="1775460" cy="74590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9DA4A7" w14:textId="77777777" w:rsidR="004B434C" w:rsidRPr="003C656B" w:rsidRDefault="004B434C" w:rsidP="004B434C">
                                <w:pPr>
                                  <w:rPr>
                                    <w:rFonts w:ascii="Arial" w:hAnsi="Arial" w:cs="Arial"/>
                                    <w:color w:val="000000" w:themeColor="text1"/>
                                    <w:sz w:val="19"/>
                                    <w:szCs w:val="19"/>
                                  </w:rPr>
                                </w:pPr>
                                <w:r>
                                  <w:rPr>
                                    <w:rFonts w:ascii="Arial" w:hAnsi="Arial" w:cs="Arial"/>
                                    <w:color w:val="000000" w:themeColor="text1"/>
                                    <w:sz w:val="19"/>
                                    <w:szCs w:val="19"/>
                                  </w:rPr>
                                  <w:t xml:space="preserve">Review the Massachusetts </w:t>
                                </w:r>
                                <w:hyperlink r:id="rId270" w:history="1">
                                  <w:r>
                                    <w:rPr>
                                      <w:rStyle w:val="Hyperlink"/>
                                      <w:rFonts w:ascii="Arial" w:hAnsi="Arial" w:cs="Arial"/>
                                      <w:b/>
                                      <w:bCs/>
                                      <w:sz w:val="19"/>
                                      <w:szCs w:val="19"/>
                                    </w:rPr>
                                    <w:t>English language proficiency benchmarks webpage</w:t>
                                  </w:r>
                                </w:hyperlink>
                                <w:r>
                                  <w:rPr>
                                    <w:rFonts w:ascii="Arial" w:hAnsi="Arial" w:cs="Arial"/>
                                    <w:color w:val="000000" w:themeColor="text1"/>
                                    <w:sz w:val="19"/>
                                    <w:szCs w:val="19"/>
                                  </w:rPr>
                                  <w:t xml:space="preserve"> for additional information and guidance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01" name="Picture 701" descr="webpage icon"/>
                            <pic:cNvPicPr/>
                          </pic:nvPicPr>
                          <pic:blipFill>
                            <a:blip r:embed="rId16" cstate="print">
                              <a:extLst>
                                <a:ext uri="{28A0092B-C50C-407E-A947-70E740481C1C}">
                                  <a14:useLocalDpi xmlns:a14="http://schemas.microsoft.com/office/drawing/2010/main" val="0"/>
                                </a:ext>
                              </a:extLst>
                            </a:blip>
                            <a:stretch>
                              <a:fillRect/>
                            </a:stretch>
                          </pic:blipFill>
                          <pic:spPr>
                            <a:xfrm>
                              <a:off x="15240" y="64416"/>
                              <a:ext cx="449580" cy="403860"/>
                            </a:xfrm>
                            <a:prstGeom prst="rect">
                              <a:avLst/>
                            </a:prstGeom>
                          </pic:spPr>
                        </pic:pic>
                      </wpg:grpSp>
                      <wps:wsp>
                        <wps:cNvPr id="702" name="Rectangle 702"/>
                        <wps:cNvSpPr/>
                        <wps:spPr>
                          <a:xfrm>
                            <a:off x="0" y="-1"/>
                            <a:ext cx="2293620" cy="75307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2A94045" id="Group 698" o:spid="_x0000_s1433" alt="Review the Massachusetts English language proficiency benchmarks webpage for additional information and guidance" style="position:absolute;margin-left:322.8pt;margin-top:2.25pt;width:180.6pt;height:64.2pt;z-index:252408832;mso-position-horizontal-relative:margin;mso-height-relative:margin" coordorigin=",-76" coordsize="22936,76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">
                <v:group id="Group 699" o:spid="_x0000_s1434" style="position:absolute;left:609;top:-76;width:22174;height:7458" coordorigin="152,-533" coordsize="22174,7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">
                  <v:rect id="Rectangle 700" o:spid="_x0000_s1435" style="position:absolute;left:4572;top:-533;width:17754;height:7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" filled="f" stroked="f" strokeweight="1pt">
                    <v:textbox>
                      <w:txbxContent>
                        <w:p w14:paraId="7C9DA4A7" w14:textId="77777777" w:rsidR="004B434C" w:rsidRPr="003C656B" w:rsidRDefault="004B434C" w:rsidP="004B434C">
                          <w:pPr>
                            <w:rPr>
                              <w:rFonts w:ascii="Arial" w:hAnsi="Arial" w:cs="Arial"/>
                              <w:color w:val="000000" w:themeColor="text1"/>
                              <w:sz w:val="19"/>
                              <w:szCs w:val="19"/>
                            </w:rPr>
                          </w:pPr>
                          <w:r>
                            <w:rPr>
                              <w:rFonts w:ascii="Arial" w:hAnsi="Arial" w:cs="Arial"/>
                              <w:color w:val="000000" w:themeColor="text1"/>
                              <w:sz w:val="19"/>
                              <w:szCs w:val="19"/>
                            </w:rPr>
                            <w:t xml:space="preserve">Review the Massachusetts </w:t>
                          </w:r>
                          <w:hyperlink r:id="rId271" w:history="1">
                            <w:r>
                              <w:rPr>
                                <w:rStyle w:val="Hyperlink"/>
                                <w:rFonts w:ascii="Arial" w:hAnsi="Arial" w:cs="Arial"/>
                                <w:b/>
                                <w:bCs/>
                                <w:sz w:val="19"/>
                                <w:szCs w:val="19"/>
                              </w:rPr>
                              <w:t>English language proficiency benchmarks webpage</w:t>
                            </w:r>
                          </w:hyperlink>
                          <w:r>
                            <w:rPr>
                              <w:rFonts w:ascii="Arial" w:hAnsi="Arial" w:cs="Arial"/>
                              <w:color w:val="000000" w:themeColor="text1"/>
                              <w:sz w:val="19"/>
                              <w:szCs w:val="19"/>
                            </w:rPr>
                            <w:t xml:space="preserve"> for additional information and guidance</w:t>
                          </w:r>
                        </w:p>
                      </w:txbxContent>
                    </v:textbox>
                  </v:rect>
                  <v:shape id="Picture 701" o:spid="_x0000_s1436" type="#_x0000_t75" alt="webpage icon" style="position:absolute;left:152;top:644;width:4496;height:4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">
                    <v:imagedata r:id="rId18" o:title="webpage icon"/>
                  </v:shape>
                </v:group>
                <v:rect id="Rectangle 702" o:spid="_x0000_s1437" style="position:absolute;width:22936;height:7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" filled="f" strokecolor="#1f4d78 [1604]" strokeweight="1pt"/>
                <w10:wrap type="square" anchorx="margin"/>
              </v:group>
            </w:pict>
          </mc:Fallback>
        </mc:AlternateContent>
      </w:r>
      <w:r w:rsidRPr="0009372C">
        <w:rPr>
          <w:rFonts w:ascii="Arial" w:hAnsi="Arial" w:cs="Arial"/>
          <w:sz w:val="20"/>
          <w:szCs w:val="20"/>
        </w:rPr>
        <w:t xml:space="preserve">An indicator of whether </w:t>
      </w:r>
      <w:r>
        <w:rPr>
          <w:rFonts w:ascii="Arial" w:hAnsi="Arial" w:cs="Arial"/>
          <w:sz w:val="20"/>
          <w:szCs w:val="20"/>
        </w:rPr>
        <w:t>ELs</w:t>
      </w:r>
      <w:r w:rsidRPr="0009372C">
        <w:rPr>
          <w:rFonts w:ascii="Arial" w:hAnsi="Arial" w:cs="Arial"/>
          <w:sz w:val="20"/>
          <w:szCs w:val="20"/>
        </w:rPr>
        <w:t xml:space="preserve"> are on track to attain English proficiency within six years of entering a Massachusetts school. This determination is based on research indicating ELs typically require between four to seven years to attain academic English proficiency. Since some ELs will attain English proficiency before year six, while others may take longer, students are not required to become proficient within a specific period. Districts are required to provide </w:t>
      </w:r>
      <w:hyperlink w:anchor="_English_Learner_Education" w:history="1">
        <w:r w:rsidRPr="002616CB">
          <w:rPr>
            <w:rStyle w:val="Hyperlink"/>
            <w:rFonts w:ascii="Arial" w:hAnsi="Arial" w:cs="Arial"/>
            <w:sz w:val="20"/>
            <w:szCs w:val="20"/>
          </w:rPr>
          <w:t>English Learner Education (ELE)</w:t>
        </w:r>
      </w:hyperlink>
      <w:r>
        <w:rPr>
          <w:rFonts w:ascii="Arial" w:hAnsi="Arial" w:cs="Arial"/>
          <w:sz w:val="20"/>
          <w:szCs w:val="20"/>
        </w:rPr>
        <w:t xml:space="preserve"> </w:t>
      </w:r>
      <w:r w:rsidRPr="0009372C">
        <w:rPr>
          <w:rFonts w:ascii="Arial" w:hAnsi="Arial" w:cs="Arial"/>
          <w:sz w:val="20"/>
          <w:szCs w:val="20"/>
        </w:rPr>
        <w:t>services to ELs until they demonstrate English language proficiency, even in instances where a student needs such services for a period longer than six years</w:t>
      </w:r>
      <w:r>
        <w:rPr>
          <w:rFonts w:ascii="Arial" w:hAnsi="Arial" w:cs="Arial"/>
          <w:sz w:val="20"/>
          <w:szCs w:val="20"/>
        </w:rPr>
        <w:t>.</w:t>
      </w:r>
      <w:r w:rsidRPr="0009372C">
        <w:rPr>
          <w:rFonts w:ascii="Arial" w:hAnsi="Arial" w:cs="Arial"/>
          <w:sz w:val="18"/>
          <w:szCs w:val="18"/>
        </w:rPr>
        <w:t xml:space="preserve">  </w:t>
      </w:r>
    </w:p>
    <w:p w14:paraId="15AEFB8C" w14:textId="4821EBF1" w:rsidR="004B434C" w:rsidRDefault="004B434C" w:rsidP="004B434C">
      <w:pPr>
        <w:rPr>
          <w:rFonts w:ascii="Arial" w:hAnsi="Arial" w:cs="Arial"/>
          <w:b/>
          <w:bCs/>
          <w:sz w:val="10"/>
          <w:szCs w:val="10"/>
        </w:rPr>
      </w:pPr>
    </w:p>
    <w:p w14:paraId="58656932" w14:textId="45818B8A" w:rsidR="004B434C" w:rsidRDefault="004B434C" w:rsidP="004B434C">
      <w:pPr>
        <w:rPr>
          <w:rFonts w:ascii="Arial" w:hAnsi="Arial" w:cs="Arial"/>
          <w:b/>
          <w:bCs/>
          <w:sz w:val="10"/>
          <w:szCs w:val="10"/>
        </w:rPr>
      </w:pPr>
    </w:p>
    <w:p w14:paraId="15D307F3" w14:textId="5BE4AE72" w:rsidR="004B434C" w:rsidRDefault="004B434C" w:rsidP="004B434C">
      <w:pPr>
        <w:rPr>
          <w:rFonts w:ascii="Arial" w:hAnsi="Arial" w:cs="Arial"/>
          <w:b/>
          <w:bCs/>
          <w:sz w:val="10"/>
          <w:szCs w:val="10"/>
        </w:rPr>
      </w:pPr>
    </w:p>
    <w:p w14:paraId="6F053BF4" w14:textId="36D9F91A" w:rsidR="004B434C" w:rsidRDefault="004B434C" w:rsidP="004B434C">
      <w:pPr>
        <w:rPr>
          <w:rFonts w:ascii="Arial" w:hAnsi="Arial" w:cs="Arial"/>
          <w:b/>
          <w:bCs/>
          <w:sz w:val="10"/>
          <w:szCs w:val="10"/>
        </w:rPr>
      </w:pPr>
    </w:p>
    <w:p w14:paraId="63361EDA" w14:textId="2E4A8B2E" w:rsidR="004B434C" w:rsidRDefault="004B434C" w:rsidP="004B434C">
      <w:pPr>
        <w:rPr>
          <w:rFonts w:ascii="Arial" w:hAnsi="Arial" w:cs="Arial"/>
          <w:b/>
          <w:bCs/>
          <w:sz w:val="10"/>
          <w:szCs w:val="10"/>
        </w:rPr>
      </w:pPr>
    </w:p>
    <w:p w14:paraId="7CCA3275" w14:textId="73FEAF08" w:rsidR="004B434C" w:rsidRDefault="004B434C" w:rsidP="004B434C">
      <w:pPr>
        <w:rPr>
          <w:rFonts w:ascii="Arial" w:hAnsi="Arial" w:cs="Arial"/>
          <w:b/>
          <w:bCs/>
          <w:sz w:val="10"/>
          <w:szCs w:val="10"/>
        </w:rPr>
      </w:pPr>
    </w:p>
    <w:p w14:paraId="0C8DC1EB" w14:textId="3554F929" w:rsidR="004B434C" w:rsidRDefault="004B434C" w:rsidP="004B434C">
      <w:pPr>
        <w:rPr>
          <w:rFonts w:ascii="Arial" w:hAnsi="Arial" w:cs="Arial"/>
          <w:b/>
          <w:bCs/>
          <w:sz w:val="10"/>
          <w:szCs w:val="10"/>
        </w:rPr>
      </w:pPr>
    </w:p>
    <w:p w14:paraId="17E77ADB" w14:textId="2660D8AF" w:rsidR="004B434C" w:rsidRDefault="004B434C" w:rsidP="004B434C">
      <w:pPr>
        <w:rPr>
          <w:rFonts w:ascii="Arial" w:hAnsi="Arial" w:cs="Arial"/>
          <w:b/>
          <w:bCs/>
          <w:sz w:val="10"/>
          <w:szCs w:val="10"/>
        </w:rPr>
      </w:pPr>
    </w:p>
    <w:p w14:paraId="6C658318" w14:textId="0D63218A" w:rsidR="004B434C" w:rsidRDefault="004B434C" w:rsidP="004B434C">
      <w:pPr>
        <w:rPr>
          <w:rFonts w:ascii="Arial" w:hAnsi="Arial" w:cs="Arial"/>
          <w:b/>
          <w:bCs/>
          <w:sz w:val="10"/>
          <w:szCs w:val="10"/>
        </w:rPr>
      </w:pPr>
    </w:p>
    <w:p w14:paraId="2F0A5B50" w14:textId="77777777" w:rsidR="004B434C" w:rsidRDefault="004B434C" w:rsidP="004B434C">
      <w:pPr>
        <w:rPr>
          <w:rFonts w:ascii="Arial" w:hAnsi="Arial" w:cs="Arial"/>
          <w:b/>
          <w:bCs/>
          <w:sz w:val="10"/>
          <w:szCs w:val="10"/>
        </w:rPr>
      </w:pPr>
    </w:p>
    <w:p w14:paraId="74F4F84E" w14:textId="77777777" w:rsidR="004B434C" w:rsidRPr="0009372C" w:rsidRDefault="004B434C" w:rsidP="004B434C">
      <w:pPr>
        <w:rPr>
          <w:rFonts w:ascii="Arial" w:hAnsi="Arial" w:cs="Arial"/>
          <w:b/>
          <w:bCs/>
          <w:sz w:val="10"/>
          <w:szCs w:val="10"/>
        </w:rPr>
      </w:pPr>
    </w:p>
    <w:p w14:paraId="74E6CF5B" w14:textId="77777777" w:rsidR="004B434C" w:rsidRPr="008D5054" w:rsidRDefault="004B434C" w:rsidP="004B434C">
      <w:pPr>
        <w:shd w:val="clear" w:color="auto" w:fill="D9E2F3" w:themeFill="accent5" w:themeFillTint="33"/>
        <w:rPr>
          <w:rFonts w:ascii="Arial" w:hAnsi="Arial" w:cs="Arial"/>
          <w:b/>
          <w:bCs/>
          <w:sz w:val="10"/>
          <w:szCs w:val="10"/>
        </w:rPr>
      </w:pPr>
    </w:p>
    <w:p w14:paraId="55ADBC2F" w14:textId="77777777" w:rsidR="004B434C" w:rsidRDefault="004B434C" w:rsidP="004B434C">
      <w:pPr>
        <w:pStyle w:val="Heading2"/>
        <w:shd w:val="clear" w:color="auto" w:fill="D9E2F3" w:themeFill="accent5" w:themeFillTint="33"/>
      </w:pPr>
      <w:bookmarkStart w:id="230" w:name="_Toc81518433"/>
      <w:bookmarkStart w:id="231" w:name="_Toc81519879"/>
      <w:bookmarkStart w:id="232" w:name="_Toc81521640"/>
      <w:r>
        <w:t>Massachusetts Blueprint for English Learner Success</w:t>
      </w:r>
      <w:bookmarkEnd w:id="230"/>
      <w:bookmarkEnd w:id="231"/>
      <w:bookmarkEnd w:id="232"/>
    </w:p>
    <w:p w14:paraId="05194719" w14:textId="77777777" w:rsidR="004B434C" w:rsidRPr="002303FE" w:rsidRDefault="004B434C" w:rsidP="004B434C">
      <w:pPr>
        <w:shd w:val="clear" w:color="auto" w:fill="D9E2F3" w:themeFill="accent5" w:themeFillTint="33"/>
        <w:rPr>
          <w:rFonts w:ascii="Arial" w:hAnsi="Arial" w:cs="Arial"/>
          <w:b/>
          <w:bCs/>
          <w:sz w:val="10"/>
          <w:szCs w:val="10"/>
        </w:rPr>
      </w:pPr>
    </w:p>
    <w:p w14:paraId="35C92C66" w14:textId="77777777" w:rsidR="004B434C" w:rsidRPr="002303FE" w:rsidRDefault="004B434C" w:rsidP="004B434C">
      <w:pPr>
        <w:rPr>
          <w:rFonts w:ascii="Arial" w:hAnsi="Arial" w:cs="Arial"/>
          <w:b/>
          <w:bCs/>
          <w:sz w:val="6"/>
          <w:szCs w:val="6"/>
        </w:rPr>
      </w:pPr>
    </w:p>
    <w:p w14:paraId="4CB05E13" w14:textId="77777777" w:rsidR="00310ACF" w:rsidRDefault="004B434C" w:rsidP="004B434C">
      <w:pPr>
        <w:rPr>
          <w:rFonts w:ascii="Arial" w:hAnsi="Arial" w:cs="Arial"/>
          <w:noProof/>
          <w:sz w:val="20"/>
          <w:szCs w:val="20"/>
        </w:rPr>
      </w:pPr>
      <w:r w:rsidRPr="004B434C">
        <w:rPr>
          <w:rFonts w:ascii="Arial" w:hAnsi="Arial" w:cs="Arial"/>
          <w:noProof/>
          <w:sz w:val="20"/>
          <w:szCs w:val="20"/>
        </w:rPr>
        <mc:AlternateContent>
          <mc:Choice Requires="wpg">
            <w:drawing>
              <wp:anchor distT="0" distB="0" distL="114300" distR="114300" simplePos="0" relativeHeight="252409856" behindDoc="0" locked="0" layoutInCell="1" allowOverlap="1" wp14:anchorId="3C5E42CB" wp14:editId="3A40A7F6">
                <wp:simplePos x="0" y="0"/>
                <wp:positionH relativeFrom="margin">
                  <wp:align>right</wp:align>
                </wp:positionH>
                <wp:positionV relativeFrom="paragraph">
                  <wp:posOffset>707390</wp:posOffset>
                </wp:positionV>
                <wp:extent cx="2293620" cy="982345"/>
                <wp:effectExtent l="0" t="0" r="11430" b="27305"/>
                <wp:wrapSquare wrapText="bothSides"/>
                <wp:docPr id="703" name="Group 703" descr="Explore Blueprint resources: self-assessment tools, professional learning modules, a process and tools for initial implementation and quick reference guides"/>
                <wp:cNvGraphicFramePr/>
                <a:graphic xmlns:a="http://schemas.openxmlformats.org/drawingml/2006/main">
                  <a:graphicData uri="http://schemas.microsoft.com/office/word/2010/wordprocessingGroup">
                    <wpg:wgp>
                      <wpg:cNvGrpSpPr/>
                      <wpg:grpSpPr>
                        <a:xfrm>
                          <a:off x="0" y="0"/>
                          <a:ext cx="2293620" cy="982345"/>
                          <a:chOff x="0" y="-7619"/>
                          <a:chExt cx="2293620" cy="915593"/>
                        </a:xfrm>
                      </wpg:grpSpPr>
                      <wpg:grpSp>
                        <wpg:cNvPr id="192" name="Group 192"/>
                        <wpg:cNvGrpSpPr/>
                        <wpg:grpSpPr>
                          <a:xfrm>
                            <a:off x="53340" y="-7619"/>
                            <a:ext cx="2225040" cy="901399"/>
                            <a:chOff x="7620" y="-53339"/>
                            <a:chExt cx="2225040" cy="901399"/>
                          </a:xfrm>
                        </wpg:grpSpPr>
                        <wps:wsp>
                          <wps:cNvPr id="193" name="Rectangle 193"/>
                          <wps:cNvSpPr/>
                          <wps:spPr>
                            <a:xfrm>
                              <a:off x="457200" y="-53339"/>
                              <a:ext cx="1775460" cy="90139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BBD7BD" w14:textId="77777777" w:rsidR="004B434C" w:rsidRPr="003C656B" w:rsidRDefault="004B434C" w:rsidP="004B434C">
                                <w:pPr>
                                  <w:rPr>
                                    <w:rFonts w:ascii="Arial" w:hAnsi="Arial" w:cs="Arial"/>
                                    <w:color w:val="000000" w:themeColor="text1"/>
                                    <w:sz w:val="19"/>
                                    <w:szCs w:val="19"/>
                                  </w:rPr>
                                </w:pPr>
                                <w:r>
                                  <w:rPr>
                                    <w:rFonts w:ascii="Arial" w:hAnsi="Arial" w:cs="Arial"/>
                                    <w:color w:val="000000" w:themeColor="text1"/>
                                    <w:sz w:val="19"/>
                                    <w:szCs w:val="19"/>
                                  </w:rPr>
                                  <w:t xml:space="preserve">Explore </w:t>
                                </w:r>
                                <w:hyperlink r:id="rId272" w:history="1">
                                  <w:r w:rsidRPr="00610FBE">
                                    <w:rPr>
                                      <w:rStyle w:val="Hyperlink"/>
                                      <w:rFonts w:ascii="Arial" w:hAnsi="Arial" w:cs="Arial"/>
                                      <w:b/>
                                      <w:bCs/>
                                      <w:sz w:val="19"/>
                                      <w:szCs w:val="19"/>
                                    </w:rPr>
                                    <w:t>Blueprint resources</w:t>
                                  </w:r>
                                </w:hyperlink>
                                <w:r>
                                  <w:rPr>
                                    <w:rFonts w:ascii="Arial" w:hAnsi="Arial" w:cs="Arial"/>
                                    <w:color w:val="000000" w:themeColor="text1"/>
                                    <w:sz w:val="19"/>
                                    <w:szCs w:val="19"/>
                                  </w:rPr>
                                  <w:t xml:space="preserve">: self-assessment tools, professional learning modules, a process and tools for initial implementation and </w:t>
                                </w:r>
                                <w:hyperlink r:id="rId273" w:history="1">
                                  <w:r w:rsidRPr="00610FBE">
                                    <w:rPr>
                                      <w:rStyle w:val="Hyperlink"/>
                                      <w:rFonts w:ascii="Arial" w:hAnsi="Arial" w:cs="Arial"/>
                                      <w:b/>
                                      <w:bCs/>
                                      <w:sz w:val="19"/>
                                      <w:szCs w:val="19"/>
                                    </w:rPr>
                                    <w:t>quick reference guides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4" name="Picture 194" descr="webpage icon"/>
                            <pic:cNvPicPr/>
                          </pic:nvPicPr>
                          <pic:blipFill>
                            <a:blip r:embed="rId16" cstate="print">
                              <a:extLst>
                                <a:ext uri="{28A0092B-C50C-407E-A947-70E740481C1C}">
                                  <a14:useLocalDpi xmlns:a14="http://schemas.microsoft.com/office/drawing/2010/main" val="0"/>
                                </a:ext>
                              </a:extLst>
                            </a:blip>
                            <a:stretch>
                              <a:fillRect/>
                            </a:stretch>
                          </pic:blipFill>
                          <pic:spPr>
                            <a:xfrm>
                              <a:off x="7620" y="199267"/>
                              <a:ext cx="449580" cy="403860"/>
                            </a:xfrm>
                            <a:prstGeom prst="rect">
                              <a:avLst/>
                            </a:prstGeom>
                          </pic:spPr>
                        </pic:pic>
                      </wpg:grpSp>
                      <wps:wsp>
                        <wps:cNvPr id="207" name="Rectangle 207"/>
                        <wps:cNvSpPr/>
                        <wps:spPr>
                          <a:xfrm>
                            <a:off x="0" y="0"/>
                            <a:ext cx="2293620" cy="90797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C5E42CB" id="Group 703" o:spid="_x0000_s1438" alt="Explore Blueprint resources: self-assessment tools, professional learning modules, a process and tools for initial implementation and quick reference guides" style="position:absolute;margin-left:129.4pt;margin-top:55.7pt;width:180.6pt;height:77.35pt;z-index:252409856;mso-position-horizontal:right;mso-position-horizontal-relative:margin;mso-height-relative:margin" coordorigin=",-76" coordsize="22936,9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">
                <v:group id="Group 192" o:spid="_x0000_s1439" style="position:absolute;left:533;top:-76;width:22250;height:9013" coordorigin="76,-533" coordsize="22250,9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rect id="Rectangle 193" o:spid="_x0000_s1440" style="position:absolute;left:4572;top:-533;width:17754;height:9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" filled="f" stroked="f" strokeweight="1pt">
                    <v:textbox>
                      <w:txbxContent>
                        <w:p w14:paraId="34BBD7BD" w14:textId="77777777" w:rsidR="004B434C" w:rsidRPr="003C656B" w:rsidRDefault="004B434C" w:rsidP="004B434C">
                          <w:pPr>
                            <w:rPr>
                              <w:rFonts w:ascii="Arial" w:hAnsi="Arial" w:cs="Arial"/>
                              <w:color w:val="000000" w:themeColor="text1"/>
                              <w:sz w:val="19"/>
                              <w:szCs w:val="19"/>
                            </w:rPr>
                          </w:pPr>
                          <w:r>
                            <w:rPr>
                              <w:rFonts w:ascii="Arial" w:hAnsi="Arial" w:cs="Arial"/>
                              <w:color w:val="000000" w:themeColor="text1"/>
                              <w:sz w:val="19"/>
                              <w:szCs w:val="19"/>
                            </w:rPr>
                            <w:t xml:space="preserve">Explore </w:t>
                          </w:r>
                          <w:hyperlink r:id="rId274" w:history="1">
                            <w:r w:rsidRPr="00610FBE">
                              <w:rPr>
                                <w:rStyle w:val="Hyperlink"/>
                                <w:rFonts w:ascii="Arial" w:hAnsi="Arial" w:cs="Arial"/>
                                <w:b/>
                                <w:bCs/>
                                <w:sz w:val="19"/>
                                <w:szCs w:val="19"/>
                              </w:rPr>
                              <w:t>Blueprint resources</w:t>
                            </w:r>
                          </w:hyperlink>
                          <w:r>
                            <w:rPr>
                              <w:rFonts w:ascii="Arial" w:hAnsi="Arial" w:cs="Arial"/>
                              <w:color w:val="000000" w:themeColor="text1"/>
                              <w:sz w:val="19"/>
                              <w:szCs w:val="19"/>
                            </w:rPr>
                            <w:t xml:space="preserve">: self-assessment tools, professional learning modules, a process and tools for initial implementation and </w:t>
                          </w:r>
                          <w:hyperlink r:id="rId275" w:history="1">
                            <w:r w:rsidRPr="00610FBE">
                              <w:rPr>
                                <w:rStyle w:val="Hyperlink"/>
                                <w:rFonts w:ascii="Arial" w:hAnsi="Arial" w:cs="Arial"/>
                                <w:b/>
                                <w:bCs/>
                                <w:sz w:val="19"/>
                                <w:szCs w:val="19"/>
                              </w:rPr>
                              <w:t>quick reference guides</w:t>
                            </w:r>
                          </w:hyperlink>
                        </w:p>
                      </w:txbxContent>
                    </v:textbox>
                  </v:rect>
                  <v:shape id="Picture 194" o:spid="_x0000_s1441" type="#_x0000_t75" alt="webpage icon" style="position:absolute;left:76;top:1992;width:4496;height:4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">
                    <v:imagedata r:id="rId18" o:title="webpage icon"/>
                  </v:shape>
                </v:group>
                <v:rect id="Rectangle 207" o:spid="_x0000_s1442" style="position:absolute;width:22936;height:9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" filled="f" strokecolor="#1f4d78 [1604]" strokeweight="1pt"/>
                <w10:wrap type="square" anchorx="margin"/>
              </v:group>
            </w:pict>
          </mc:Fallback>
        </mc:AlternateContent>
      </w:r>
      <w:r w:rsidRPr="004B434C">
        <w:rPr>
          <w:rFonts w:ascii="Arial" w:hAnsi="Arial" w:cs="Arial"/>
          <w:noProof/>
          <w:sz w:val="20"/>
          <w:szCs w:val="20"/>
        </w:rPr>
        <mc:AlternateContent>
          <mc:Choice Requires="wpg">
            <w:drawing>
              <wp:anchor distT="0" distB="0" distL="114300" distR="114300" simplePos="0" relativeHeight="252410880" behindDoc="0" locked="0" layoutInCell="1" allowOverlap="1" wp14:anchorId="2081E9EB" wp14:editId="6234A8DE">
                <wp:simplePos x="0" y="0"/>
                <wp:positionH relativeFrom="margin">
                  <wp:align>right</wp:align>
                </wp:positionH>
                <wp:positionV relativeFrom="paragraph">
                  <wp:posOffset>27859</wp:posOffset>
                </wp:positionV>
                <wp:extent cx="2293620" cy="579120"/>
                <wp:effectExtent l="0" t="0" r="11430" b="11430"/>
                <wp:wrapSquare wrapText="bothSides"/>
                <wp:docPr id="208" name="Group 208" descr="Read the Blueprint and learn about its pillars and building blocks"/>
                <wp:cNvGraphicFramePr/>
                <a:graphic xmlns:a="http://schemas.openxmlformats.org/drawingml/2006/main">
                  <a:graphicData uri="http://schemas.microsoft.com/office/word/2010/wordprocessingGroup">
                    <wpg:wgp>
                      <wpg:cNvGrpSpPr/>
                      <wpg:grpSpPr>
                        <a:xfrm>
                          <a:off x="0" y="0"/>
                          <a:ext cx="2293620" cy="579120"/>
                          <a:chOff x="0" y="0"/>
                          <a:chExt cx="2293620" cy="476922"/>
                        </a:xfrm>
                      </wpg:grpSpPr>
                      <pic:pic xmlns:pic="http://schemas.openxmlformats.org/drawingml/2006/picture">
                        <pic:nvPicPr>
                          <pic:cNvPr id="209" name="Picture 209" descr="document icon"/>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83820" y="71304"/>
                            <a:ext cx="434340" cy="324522"/>
                          </a:xfrm>
                          <a:prstGeom prst="rect">
                            <a:avLst/>
                          </a:prstGeom>
                        </pic:spPr>
                      </pic:pic>
                      <wpg:grpSp>
                        <wpg:cNvPr id="210" name="Group 210"/>
                        <wpg:cNvGrpSpPr/>
                        <wpg:grpSpPr>
                          <a:xfrm>
                            <a:off x="0" y="0"/>
                            <a:ext cx="2293620" cy="476922"/>
                            <a:chOff x="0" y="0"/>
                            <a:chExt cx="2293620" cy="476922"/>
                          </a:xfrm>
                        </wpg:grpSpPr>
                        <wps:wsp>
                          <wps:cNvPr id="212" name="Rectangle 212"/>
                          <wps:cNvSpPr/>
                          <wps:spPr>
                            <a:xfrm>
                              <a:off x="510540" y="20618"/>
                              <a:ext cx="1783080" cy="4437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1BA7F1" w14:textId="77777777" w:rsidR="004B434C" w:rsidRPr="003C656B" w:rsidRDefault="004B434C" w:rsidP="004B434C">
                                <w:pPr>
                                  <w:rPr>
                                    <w:rFonts w:ascii="Arial" w:hAnsi="Arial" w:cs="Arial"/>
                                    <w:color w:val="000000" w:themeColor="text1"/>
                                    <w:sz w:val="19"/>
                                    <w:szCs w:val="19"/>
                                  </w:rPr>
                                </w:pPr>
                                <w:r>
                                  <w:rPr>
                                    <w:rFonts w:ascii="Arial" w:hAnsi="Arial" w:cs="Arial"/>
                                    <w:color w:val="000000" w:themeColor="text1"/>
                                    <w:sz w:val="19"/>
                                    <w:szCs w:val="19"/>
                                  </w:rPr>
                                  <w:t xml:space="preserve">Read the </w:t>
                                </w:r>
                                <w:hyperlink r:id="rId276" w:history="1">
                                  <w:r w:rsidRPr="00610FBE">
                                    <w:rPr>
                                      <w:rStyle w:val="Hyperlink"/>
                                      <w:rFonts w:ascii="Arial" w:hAnsi="Arial" w:cs="Arial"/>
                                      <w:b/>
                                      <w:bCs/>
                                      <w:sz w:val="19"/>
                                      <w:szCs w:val="19"/>
                                    </w:rPr>
                                    <w:t>Blueprint</w:t>
                                  </w:r>
                                </w:hyperlink>
                                <w:r>
                                  <w:rPr>
                                    <w:rFonts w:ascii="Arial" w:hAnsi="Arial" w:cs="Arial"/>
                                    <w:color w:val="000000" w:themeColor="text1"/>
                                    <w:sz w:val="19"/>
                                    <w:szCs w:val="19"/>
                                  </w:rPr>
                                  <w:t xml:space="preserve"> and learn about its pillars and building blocks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Rectangle 213"/>
                          <wps:cNvSpPr/>
                          <wps:spPr>
                            <a:xfrm>
                              <a:off x="0" y="0"/>
                              <a:ext cx="2293620" cy="476922"/>
                            </a:xfrm>
                            <a:prstGeom prst="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2081E9EB" id="Group 208" o:spid="_x0000_s1443" alt="Read the Blueprint and learn about its pillars and building blocks" style="position:absolute;margin-left:129.4pt;margin-top:2.2pt;width:180.6pt;height:45.6pt;z-index:252410880;mso-position-horizontal:right;mso-position-horizontal-relative:margin;mso-height-relative:margin" coordsize="22936,47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">
                <v:shape id="Picture 209" o:spid="_x0000_s1444" type="#_x0000_t75" alt="document icon" style="position:absolute;left:838;top:713;width:4343;height:3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">
                  <v:imagedata r:id="rId23" o:title="document icon"/>
                </v:shape>
                <v:group id="Group 210" o:spid="_x0000_s1445" style="position:absolute;width:22936;height:4769" coordsize="2293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rect id="Rectangle 212" o:spid="_x0000_s1446" style="position:absolute;left:5105;top:206;width:17831;height:44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" filled="f" stroked="f" strokeweight="1pt">
                    <v:textbox>
                      <w:txbxContent>
                        <w:p w14:paraId="141BA7F1" w14:textId="77777777" w:rsidR="004B434C" w:rsidRPr="003C656B" w:rsidRDefault="004B434C" w:rsidP="004B434C">
                          <w:pPr>
                            <w:rPr>
                              <w:rFonts w:ascii="Arial" w:hAnsi="Arial" w:cs="Arial"/>
                              <w:color w:val="000000" w:themeColor="text1"/>
                              <w:sz w:val="19"/>
                              <w:szCs w:val="19"/>
                            </w:rPr>
                          </w:pPr>
                          <w:r>
                            <w:rPr>
                              <w:rFonts w:ascii="Arial" w:hAnsi="Arial" w:cs="Arial"/>
                              <w:color w:val="000000" w:themeColor="text1"/>
                              <w:sz w:val="19"/>
                              <w:szCs w:val="19"/>
                            </w:rPr>
                            <w:t xml:space="preserve">Read the </w:t>
                          </w:r>
                          <w:hyperlink r:id="rId277" w:history="1">
                            <w:r w:rsidRPr="00610FBE">
                              <w:rPr>
                                <w:rStyle w:val="Hyperlink"/>
                                <w:rFonts w:ascii="Arial" w:hAnsi="Arial" w:cs="Arial"/>
                                <w:b/>
                                <w:bCs/>
                                <w:sz w:val="19"/>
                                <w:szCs w:val="19"/>
                              </w:rPr>
                              <w:t>Blueprint</w:t>
                            </w:r>
                          </w:hyperlink>
                          <w:r>
                            <w:rPr>
                              <w:rFonts w:ascii="Arial" w:hAnsi="Arial" w:cs="Arial"/>
                              <w:color w:val="000000" w:themeColor="text1"/>
                              <w:sz w:val="19"/>
                              <w:szCs w:val="19"/>
                            </w:rPr>
                            <w:t xml:space="preserve"> and learn about its pillars and building blocks</w:t>
                          </w:r>
                        </w:p>
                      </w:txbxContent>
                    </v:textbox>
                  </v:rect>
                  <v:rect id="Rectangle 213" o:spid="_x0000_s1447" style="position:absolute;width:22936;height:4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" filled="f" strokecolor="#92d050" strokeweight="1pt"/>
                </v:group>
                <w10:wrap type="square" anchorx="margin"/>
              </v:group>
            </w:pict>
          </mc:Fallback>
        </mc:AlternateContent>
      </w:r>
      <w:r w:rsidRPr="004B434C">
        <w:rPr>
          <w:rFonts w:ascii="Arial" w:hAnsi="Arial" w:cs="Arial"/>
          <w:noProof/>
          <w:sz w:val="20"/>
          <w:szCs w:val="20"/>
        </w:rPr>
        <w:t xml:space="preserve">A framework and set of resources expanding upon the </w:t>
      </w:r>
      <w:hyperlink w:anchor="_Massachusetts_Vision_for" w:history="1">
        <w:r w:rsidRPr="004B434C">
          <w:rPr>
            <w:rStyle w:val="Hyperlink"/>
            <w:rFonts w:ascii="Arial" w:hAnsi="Arial" w:cs="Arial"/>
            <w:noProof/>
            <w:sz w:val="20"/>
            <w:szCs w:val="20"/>
          </w:rPr>
          <w:t>Massachusetts Vision for English Learner Education</w:t>
        </w:r>
      </w:hyperlink>
      <w:r w:rsidRPr="004B434C">
        <w:rPr>
          <w:rFonts w:ascii="Arial" w:hAnsi="Arial" w:cs="Arial"/>
          <w:noProof/>
          <w:sz w:val="20"/>
          <w:szCs w:val="20"/>
        </w:rPr>
        <w:t>, which outlines expectations for PreK-12 EL experiences and outcomes. It is composed of four pillars representing broad goals that make up the Massachusetts Vision and pillar building blocks that further break down essential conditions for EL success. It also identifies specific building blocks with criteria or actions at the classroom, school, district, and state levels needed to achieve the goals represented by each pillar</w:t>
      </w:r>
      <w:r w:rsidR="00310ACF">
        <w:rPr>
          <w:rFonts w:ascii="Arial" w:hAnsi="Arial" w:cs="Arial"/>
          <w:noProof/>
          <w:sz w:val="20"/>
          <w:szCs w:val="20"/>
        </w:rPr>
        <w:t xml:space="preserve">: </w:t>
      </w:r>
    </w:p>
    <w:p w14:paraId="01B9263E" w14:textId="040E4C4A" w:rsidR="004B434C" w:rsidRDefault="00310ACF" w:rsidP="00310ACF">
      <w:pPr>
        <w:pStyle w:val="ListParagraph"/>
        <w:numPr>
          <w:ilvl w:val="0"/>
          <w:numId w:val="43"/>
        </w:numPr>
        <w:rPr>
          <w:rFonts w:ascii="Arial" w:hAnsi="Arial" w:cs="Arial"/>
          <w:sz w:val="20"/>
          <w:szCs w:val="20"/>
        </w:rPr>
      </w:pPr>
      <w:r w:rsidRPr="00F2698E">
        <w:rPr>
          <w:rFonts w:ascii="Arial" w:hAnsi="Arial" w:cs="Arial"/>
          <w:sz w:val="20"/>
          <w:szCs w:val="20"/>
        </w:rPr>
        <w:t>Pillar 1: School Culture</w:t>
      </w:r>
    </w:p>
    <w:p w14:paraId="2D824AC1" w14:textId="0438EDAA" w:rsidR="00310ACF" w:rsidRPr="00F2698E" w:rsidRDefault="00310ACF" w:rsidP="00310ACF">
      <w:pPr>
        <w:pStyle w:val="ListParagraph"/>
        <w:numPr>
          <w:ilvl w:val="0"/>
          <w:numId w:val="43"/>
        </w:numPr>
        <w:rPr>
          <w:rFonts w:ascii="Arial" w:hAnsi="Arial" w:cs="Arial"/>
          <w:sz w:val="20"/>
          <w:szCs w:val="20"/>
        </w:rPr>
      </w:pPr>
      <w:r w:rsidRPr="00F2698E">
        <w:rPr>
          <w:rFonts w:ascii="Arial" w:hAnsi="Arial" w:cs="Arial"/>
          <w:sz w:val="20"/>
          <w:szCs w:val="20"/>
        </w:rPr>
        <w:t>Pillar 2: Effective Educators</w:t>
      </w:r>
    </w:p>
    <w:p w14:paraId="57A76843" w14:textId="24A77920" w:rsidR="00310ACF" w:rsidRPr="00F2698E" w:rsidRDefault="00310ACF" w:rsidP="00310ACF">
      <w:pPr>
        <w:pStyle w:val="ListParagraph"/>
        <w:numPr>
          <w:ilvl w:val="0"/>
          <w:numId w:val="43"/>
        </w:numPr>
        <w:rPr>
          <w:rFonts w:ascii="Arial" w:hAnsi="Arial" w:cs="Arial"/>
          <w:sz w:val="20"/>
          <w:szCs w:val="20"/>
        </w:rPr>
      </w:pPr>
      <w:r w:rsidRPr="00F2698E">
        <w:rPr>
          <w:rFonts w:ascii="Arial" w:hAnsi="Arial" w:cs="Arial"/>
          <w:sz w:val="20"/>
          <w:szCs w:val="20"/>
        </w:rPr>
        <w:t>Pillar 3: Opportunity and Support</w:t>
      </w:r>
    </w:p>
    <w:p w14:paraId="18CC68F7" w14:textId="5BF49639" w:rsidR="004B434C" w:rsidRPr="00F2698E" w:rsidRDefault="00310ACF" w:rsidP="004B434C">
      <w:pPr>
        <w:pStyle w:val="ListParagraph"/>
        <w:numPr>
          <w:ilvl w:val="0"/>
          <w:numId w:val="43"/>
        </w:numPr>
        <w:rPr>
          <w:rFonts w:ascii="Arial" w:hAnsi="Arial" w:cs="Arial"/>
          <w:sz w:val="18"/>
          <w:szCs w:val="18"/>
        </w:rPr>
      </w:pPr>
      <w:r w:rsidRPr="00F2698E">
        <w:rPr>
          <w:rFonts w:ascii="Arial" w:hAnsi="Arial" w:cs="Arial"/>
          <w:sz w:val="20"/>
          <w:szCs w:val="20"/>
        </w:rPr>
        <w:t xml:space="preserve">Pillar 4: </w:t>
      </w:r>
      <w:r w:rsidR="00F2698E" w:rsidRPr="00F2698E">
        <w:rPr>
          <w:rFonts w:ascii="Arial" w:hAnsi="Arial" w:cs="Arial"/>
          <w:sz w:val="20"/>
          <w:szCs w:val="20"/>
        </w:rPr>
        <w:t>A Plan for Future Success</w:t>
      </w:r>
    </w:p>
    <w:p w14:paraId="74E388F2" w14:textId="47DE7F57" w:rsidR="004B434C" w:rsidRPr="008D5054" w:rsidRDefault="000C47F5" w:rsidP="004B434C">
      <w:pPr>
        <w:rPr>
          <w:rFonts w:ascii="Arial" w:hAnsi="Arial" w:cs="Arial"/>
          <w:noProof/>
          <w:sz w:val="18"/>
          <w:szCs w:val="18"/>
        </w:rPr>
      </w:pPr>
      <w:r>
        <w:rPr>
          <w:noProof/>
        </w:rPr>
        <mc:AlternateContent>
          <mc:Choice Requires="wpg">
            <w:drawing>
              <wp:anchor distT="0" distB="0" distL="114300" distR="114300" simplePos="0" relativeHeight="252411904" behindDoc="0" locked="0" layoutInCell="1" allowOverlap="1" wp14:anchorId="63529015" wp14:editId="6DF1EFBD">
                <wp:simplePos x="0" y="0"/>
                <wp:positionH relativeFrom="margin">
                  <wp:align>right</wp:align>
                </wp:positionH>
                <wp:positionV relativeFrom="paragraph">
                  <wp:posOffset>10160</wp:posOffset>
                </wp:positionV>
                <wp:extent cx="2301240" cy="556260"/>
                <wp:effectExtent l="0" t="0" r="3810" b="15240"/>
                <wp:wrapSquare wrapText="bothSides"/>
                <wp:docPr id="214" name="Group 214" descr="Watch for information about the Blueprint and its interactive dashboard"/>
                <wp:cNvGraphicFramePr/>
                <a:graphic xmlns:a="http://schemas.openxmlformats.org/drawingml/2006/main">
                  <a:graphicData uri="http://schemas.microsoft.com/office/word/2010/wordprocessingGroup">
                    <wpg:wgp>
                      <wpg:cNvGrpSpPr/>
                      <wpg:grpSpPr>
                        <a:xfrm>
                          <a:off x="0" y="0"/>
                          <a:ext cx="2301240" cy="556260"/>
                          <a:chOff x="0" y="50524"/>
                          <a:chExt cx="2301240" cy="556494"/>
                        </a:xfrm>
                      </wpg:grpSpPr>
                      <wpg:grpSp>
                        <wpg:cNvPr id="215" name="Group 215"/>
                        <wpg:cNvGrpSpPr/>
                        <wpg:grpSpPr>
                          <a:xfrm>
                            <a:off x="0" y="50524"/>
                            <a:ext cx="2301240" cy="556494"/>
                            <a:chOff x="0" y="45679"/>
                            <a:chExt cx="2301240" cy="503132"/>
                          </a:xfrm>
                        </wpg:grpSpPr>
                        <wps:wsp>
                          <wps:cNvPr id="216" name="Rectangle 216"/>
                          <wps:cNvSpPr/>
                          <wps:spPr>
                            <a:xfrm>
                              <a:off x="510540" y="45720"/>
                              <a:ext cx="1790700" cy="4847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8E762C" w14:textId="77777777" w:rsidR="004B434C" w:rsidRPr="003C656B" w:rsidRDefault="004B434C" w:rsidP="004B434C">
                                <w:pPr>
                                  <w:rPr>
                                    <w:rFonts w:ascii="Arial" w:hAnsi="Arial" w:cs="Arial"/>
                                    <w:color w:val="000000" w:themeColor="text1"/>
                                    <w:sz w:val="19"/>
                                    <w:szCs w:val="19"/>
                                  </w:rPr>
                                </w:pPr>
                                <w:r>
                                  <w:rPr>
                                    <w:rFonts w:ascii="Arial" w:hAnsi="Arial" w:cs="Arial"/>
                                    <w:color w:val="000000" w:themeColor="text1"/>
                                    <w:sz w:val="19"/>
                                    <w:szCs w:val="19"/>
                                  </w:rPr>
                                  <w:t xml:space="preserve">Watch for information about the </w:t>
                                </w:r>
                                <w:hyperlink r:id="rId278" w:history="1">
                                  <w:r w:rsidRPr="00610FBE">
                                    <w:rPr>
                                      <w:rStyle w:val="Hyperlink"/>
                                      <w:rFonts w:ascii="Arial" w:hAnsi="Arial" w:cs="Arial"/>
                                      <w:b/>
                                      <w:bCs/>
                                      <w:sz w:val="19"/>
                                      <w:szCs w:val="19"/>
                                    </w:rPr>
                                    <w:t>Blueprint and its interactive dashboard</w:t>
                                  </w:r>
                                </w:hyperlink>
                                <w:r w:rsidRPr="003C656B">
                                  <w:rPr>
                                    <w:rFonts w:ascii="Arial" w:hAnsi="Arial" w:cs="Arial"/>
                                    <w:color w:val="000000" w:themeColor="text1"/>
                                    <w:sz w:val="19"/>
                                    <w:szCs w:val="1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Rectangle 218"/>
                          <wps:cNvSpPr/>
                          <wps:spPr>
                            <a:xfrm>
                              <a:off x="0" y="45679"/>
                              <a:ext cx="2293620" cy="503132"/>
                            </a:xfrm>
                            <a:prstGeom prst="rect">
                              <a:avLst/>
                            </a:prstGeom>
                            <a:noFill/>
                            <a:ln>
                              <a:solidFill>
                                <a:srgbClr val="87176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9" name="Group 29"/>
                        <wpg:cNvGrpSpPr/>
                        <wpg:grpSpPr>
                          <a:xfrm>
                            <a:off x="60960" y="121898"/>
                            <a:ext cx="434340" cy="403859"/>
                            <a:chOff x="-122560" y="-38868"/>
                            <a:chExt cx="1397187" cy="1028492"/>
                          </a:xfrm>
                        </wpg:grpSpPr>
                        <wps:wsp>
                          <wps:cNvPr id="225" name="Action Button: Blank 225"/>
                          <wps:cNvSpPr/>
                          <wps:spPr>
                            <a:xfrm>
                              <a:off x="-122560" y="-38868"/>
                              <a:ext cx="1397187" cy="1028492"/>
                            </a:xfrm>
                            <a:prstGeom prst="actionButtonBlank">
                              <a:avLst/>
                            </a:prstGeom>
                            <a:solidFill>
                              <a:srgbClr val="87176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26" name="Graphic 25" descr="Video camera with solid fill"/>
                            <pic:cNvPicPr>
                              <a:picLocks noChangeAspect="1"/>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91467" y="19373"/>
                              <a:ext cx="914399" cy="914400"/>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63529015" id="Group 214" o:spid="_x0000_s1448" alt="Watch for information about the Blueprint and its interactive dashboard" style="position:absolute;margin-left:130pt;margin-top:.8pt;width:181.2pt;height:43.8pt;z-index:252411904;mso-position-horizontal:right;mso-position-horizontal-relative:margin;mso-width-relative:margin;mso-height-relative:margin" coordorigin=",505" coordsize="23012,5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">
                <v:group id="Group 215" o:spid="_x0000_s1449" style="position:absolute;top:505;width:23012;height:5565" coordorigin=",456" coordsize="23012,5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rect id="Rectangle 216" o:spid="_x0000_s1450" style="position:absolute;left:5105;top:457;width:17907;height:4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" filled="f" stroked="f" strokeweight="1pt">
                    <v:textbox>
                      <w:txbxContent>
                        <w:p w14:paraId="098E762C" w14:textId="77777777" w:rsidR="004B434C" w:rsidRPr="003C656B" w:rsidRDefault="004B434C" w:rsidP="004B434C">
                          <w:pPr>
                            <w:rPr>
                              <w:rFonts w:ascii="Arial" w:hAnsi="Arial" w:cs="Arial"/>
                              <w:color w:val="000000" w:themeColor="text1"/>
                              <w:sz w:val="19"/>
                              <w:szCs w:val="19"/>
                            </w:rPr>
                          </w:pPr>
                          <w:r>
                            <w:rPr>
                              <w:rFonts w:ascii="Arial" w:hAnsi="Arial" w:cs="Arial"/>
                              <w:color w:val="000000" w:themeColor="text1"/>
                              <w:sz w:val="19"/>
                              <w:szCs w:val="19"/>
                            </w:rPr>
                            <w:t xml:space="preserve">Watch for information about the </w:t>
                          </w:r>
                          <w:hyperlink r:id="rId279" w:history="1">
                            <w:r w:rsidRPr="00610FBE">
                              <w:rPr>
                                <w:rStyle w:val="Hyperlink"/>
                                <w:rFonts w:ascii="Arial" w:hAnsi="Arial" w:cs="Arial"/>
                                <w:b/>
                                <w:bCs/>
                                <w:sz w:val="19"/>
                                <w:szCs w:val="19"/>
                              </w:rPr>
                              <w:t>Blueprint and its interactive dashboard</w:t>
                            </w:r>
                          </w:hyperlink>
                          <w:r w:rsidRPr="003C656B">
                            <w:rPr>
                              <w:rFonts w:ascii="Arial" w:hAnsi="Arial" w:cs="Arial"/>
                              <w:color w:val="000000" w:themeColor="text1"/>
                              <w:sz w:val="19"/>
                              <w:szCs w:val="19"/>
                            </w:rPr>
                            <w:t xml:space="preserve"> </w:t>
                          </w:r>
                        </w:p>
                      </w:txbxContent>
                    </v:textbox>
                  </v:rect>
                  <v:rect id="Rectangle 218" o:spid="_x0000_s1451" style="position:absolute;top:456;width:22936;height:5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" filled="f" strokecolor="#871762" strokeweight="1pt"/>
                </v:group>
                <v:group id="Group 29" o:spid="_x0000_s1452" style="position:absolute;left:609;top:1218;width:4344;height:4039" coordorigin="-1225,-388" coordsize="13971,10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shape id="Action Button: Blank 225" o:spid="_x0000_s1453" type="#_x0000_t189" style="position:absolute;left:-1225;top:-388;width:13971;height:10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" fillcolor="#871762" stroked="f" strokeweight="1pt"/>
                  <v:shape id="Graphic 25" o:spid="_x0000_s1454" type="#_x0000_t75" alt="Video camera with solid fill" style="position:absolute;left:914;top:193;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">
                    <v:imagedata r:id="rId33" o:title="Video camera with solid fill"/>
                  </v:shape>
                </v:group>
                <w10:wrap type="square" anchorx="margin"/>
              </v:group>
            </w:pict>
          </mc:Fallback>
        </mc:AlternateContent>
      </w:r>
    </w:p>
    <w:p w14:paraId="5809951D" w14:textId="01C46BF5" w:rsidR="004B434C" w:rsidRDefault="004B434C" w:rsidP="004B434C">
      <w:pPr>
        <w:rPr>
          <w:rFonts w:ascii="Arial" w:hAnsi="Arial" w:cs="Arial"/>
          <w:b/>
          <w:bCs/>
          <w:sz w:val="18"/>
          <w:szCs w:val="18"/>
        </w:rPr>
      </w:pPr>
    </w:p>
    <w:p w14:paraId="02AA5447" w14:textId="0E140875" w:rsidR="004B434C" w:rsidRDefault="004B434C" w:rsidP="004B434C">
      <w:pPr>
        <w:rPr>
          <w:rFonts w:ascii="Arial" w:hAnsi="Arial" w:cs="Arial"/>
          <w:b/>
          <w:bCs/>
          <w:sz w:val="18"/>
          <w:szCs w:val="18"/>
        </w:rPr>
      </w:pPr>
    </w:p>
    <w:p w14:paraId="5B6FD9FE" w14:textId="77777777" w:rsidR="004B434C" w:rsidRDefault="004B434C" w:rsidP="004B434C">
      <w:pPr>
        <w:rPr>
          <w:rFonts w:ascii="Arial" w:hAnsi="Arial" w:cs="Arial"/>
          <w:b/>
          <w:bCs/>
          <w:sz w:val="18"/>
          <w:szCs w:val="18"/>
        </w:rPr>
      </w:pPr>
    </w:p>
    <w:p w14:paraId="6D0AD9F0" w14:textId="77777777" w:rsidR="004B434C" w:rsidRDefault="004B434C" w:rsidP="004B434C">
      <w:pPr>
        <w:rPr>
          <w:rFonts w:ascii="Arial" w:hAnsi="Arial" w:cs="Arial"/>
          <w:b/>
          <w:bCs/>
          <w:sz w:val="18"/>
          <w:szCs w:val="18"/>
        </w:rPr>
      </w:pPr>
    </w:p>
    <w:p w14:paraId="5457B5E9" w14:textId="77777777" w:rsidR="004B434C" w:rsidRPr="00B568F9" w:rsidRDefault="004B434C" w:rsidP="004B434C">
      <w:pPr>
        <w:rPr>
          <w:rFonts w:ascii="Arial" w:hAnsi="Arial" w:cs="Arial"/>
          <w:b/>
          <w:bCs/>
          <w:sz w:val="18"/>
          <w:szCs w:val="18"/>
        </w:rPr>
      </w:pPr>
    </w:p>
    <w:p w14:paraId="18C4A410" w14:textId="77777777" w:rsidR="004B434C" w:rsidRDefault="004B434C" w:rsidP="004B434C">
      <w:pPr>
        <w:rPr>
          <w:rFonts w:ascii="Arial" w:hAnsi="Arial" w:cs="Arial"/>
          <w:b/>
          <w:bCs/>
          <w:sz w:val="10"/>
          <w:szCs w:val="10"/>
        </w:rPr>
      </w:pPr>
    </w:p>
    <w:p w14:paraId="4AD6C69D" w14:textId="3B5DDE09" w:rsidR="004B434C" w:rsidRDefault="004B434C" w:rsidP="004B434C">
      <w:pPr>
        <w:rPr>
          <w:rFonts w:ascii="Arial" w:hAnsi="Arial" w:cs="Arial"/>
          <w:b/>
          <w:bCs/>
          <w:sz w:val="10"/>
          <w:szCs w:val="10"/>
        </w:rPr>
      </w:pPr>
    </w:p>
    <w:p w14:paraId="51B74BD2" w14:textId="07C3614E" w:rsidR="004B434C" w:rsidRDefault="004B434C" w:rsidP="004B434C">
      <w:pPr>
        <w:rPr>
          <w:rFonts w:ascii="Arial" w:hAnsi="Arial" w:cs="Arial"/>
          <w:b/>
          <w:bCs/>
          <w:sz w:val="10"/>
          <w:szCs w:val="10"/>
        </w:rPr>
      </w:pPr>
    </w:p>
    <w:p w14:paraId="6D78A754" w14:textId="48B831FC" w:rsidR="00310ACF" w:rsidRDefault="00310ACF" w:rsidP="004B434C">
      <w:pPr>
        <w:rPr>
          <w:rFonts w:ascii="Arial" w:hAnsi="Arial" w:cs="Arial"/>
          <w:b/>
          <w:bCs/>
          <w:sz w:val="10"/>
          <w:szCs w:val="10"/>
        </w:rPr>
      </w:pPr>
    </w:p>
    <w:p w14:paraId="2C8E55D8" w14:textId="77777777" w:rsidR="004B434C" w:rsidRPr="008D5054" w:rsidRDefault="004B434C" w:rsidP="004B434C">
      <w:pPr>
        <w:shd w:val="clear" w:color="auto" w:fill="D9E2F3" w:themeFill="accent5" w:themeFillTint="33"/>
        <w:rPr>
          <w:rFonts w:ascii="Arial" w:hAnsi="Arial" w:cs="Arial"/>
          <w:b/>
          <w:bCs/>
          <w:sz w:val="10"/>
          <w:szCs w:val="10"/>
        </w:rPr>
      </w:pPr>
    </w:p>
    <w:p w14:paraId="6B800D04" w14:textId="77777777" w:rsidR="004B434C" w:rsidRDefault="004B434C" w:rsidP="004B434C">
      <w:pPr>
        <w:pStyle w:val="Heading2"/>
        <w:shd w:val="clear" w:color="auto" w:fill="D9E2F3" w:themeFill="accent5" w:themeFillTint="33"/>
      </w:pPr>
      <w:bookmarkStart w:id="233" w:name="_Massachusetts_Vision_for"/>
      <w:bookmarkStart w:id="234" w:name="_Toc81518434"/>
      <w:bookmarkStart w:id="235" w:name="_Toc81519880"/>
      <w:bookmarkStart w:id="236" w:name="_Toc81521641"/>
      <w:bookmarkEnd w:id="233"/>
      <w:r>
        <w:t>Massachusetts Vision for English Learner Education</w:t>
      </w:r>
      <w:bookmarkEnd w:id="234"/>
      <w:bookmarkEnd w:id="235"/>
      <w:bookmarkEnd w:id="236"/>
      <w:r>
        <w:t xml:space="preserve">  </w:t>
      </w:r>
    </w:p>
    <w:p w14:paraId="2A805295" w14:textId="77777777" w:rsidR="004B434C" w:rsidRPr="002303FE" w:rsidRDefault="004B434C" w:rsidP="004B434C">
      <w:pPr>
        <w:shd w:val="clear" w:color="auto" w:fill="D9E2F3" w:themeFill="accent5" w:themeFillTint="33"/>
        <w:rPr>
          <w:rFonts w:ascii="Arial" w:hAnsi="Arial" w:cs="Arial"/>
          <w:b/>
          <w:bCs/>
          <w:sz w:val="10"/>
          <w:szCs w:val="10"/>
        </w:rPr>
      </w:pPr>
    </w:p>
    <w:p w14:paraId="17ECE8FC" w14:textId="77777777" w:rsidR="004B434C" w:rsidRPr="002303FE" w:rsidRDefault="004B434C" w:rsidP="004B434C">
      <w:pPr>
        <w:rPr>
          <w:rFonts w:ascii="Arial" w:hAnsi="Arial" w:cs="Arial"/>
          <w:b/>
          <w:bCs/>
          <w:sz w:val="6"/>
          <w:szCs w:val="6"/>
        </w:rPr>
      </w:pPr>
    </w:p>
    <w:p w14:paraId="76B2D0A1" w14:textId="77777777" w:rsidR="004B434C" w:rsidRDefault="004B434C" w:rsidP="004B434C">
      <w:pPr>
        <w:rPr>
          <w:rFonts w:ascii="Arial" w:hAnsi="Arial" w:cs="Arial"/>
          <w:noProof/>
          <w:sz w:val="20"/>
          <w:szCs w:val="20"/>
        </w:rPr>
      </w:pPr>
      <w:r w:rsidRPr="00610FBE">
        <w:rPr>
          <w:rFonts w:ascii="Arial" w:hAnsi="Arial" w:cs="Arial"/>
          <w:noProof/>
          <w:sz w:val="20"/>
          <w:szCs w:val="20"/>
        </w:rPr>
        <mc:AlternateContent>
          <mc:Choice Requires="wpg">
            <w:drawing>
              <wp:anchor distT="0" distB="0" distL="114300" distR="114300" simplePos="0" relativeHeight="252413952" behindDoc="0" locked="0" layoutInCell="1" allowOverlap="1" wp14:anchorId="319AACDE" wp14:editId="1B629CA0">
                <wp:simplePos x="0" y="0"/>
                <wp:positionH relativeFrom="margin">
                  <wp:align>right</wp:align>
                </wp:positionH>
                <wp:positionV relativeFrom="paragraph">
                  <wp:posOffset>586740</wp:posOffset>
                </wp:positionV>
                <wp:extent cx="2293620" cy="701040"/>
                <wp:effectExtent l="0" t="0" r="11430" b="22860"/>
                <wp:wrapSquare wrapText="bothSides"/>
                <wp:docPr id="235" name="Group 235" descr="Explore the Blueprint for English Learner Success for criteria and actions to bring the Vision to life"/>
                <wp:cNvGraphicFramePr/>
                <a:graphic xmlns:a="http://schemas.openxmlformats.org/drawingml/2006/main">
                  <a:graphicData uri="http://schemas.microsoft.com/office/word/2010/wordprocessingGroup">
                    <wpg:wgp>
                      <wpg:cNvGrpSpPr/>
                      <wpg:grpSpPr>
                        <a:xfrm>
                          <a:off x="0" y="0"/>
                          <a:ext cx="2293620" cy="701040"/>
                          <a:chOff x="0" y="20618"/>
                          <a:chExt cx="2293620" cy="577327"/>
                        </a:xfrm>
                      </wpg:grpSpPr>
                      <pic:pic xmlns:pic="http://schemas.openxmlformats.org/drawingml/2006/picture">
                        <pic:nvPicPr>
                          <pic:cNvPr id="236" name="Picture 236" descr="document icon"/>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68580" y="114747"/>
                            <a:ext cx="434340" cy="324522"/>
                          </a:xfrm>
                          <a:prstGeom prst="rect">
                            <a:avLst/>
                          </a:prstGeom>
                        </pic:spPr>
                      </pic:pic>
                      <wpg:grpSp>
                        <wpg:cNvPr id="237" name="Group 237"/>
                        <wpg:cNvGrpSpPr/>
                        <wpg:grpSpPr>
                          <a:xfrm>
                            <a:off x="0" y="20618"/>
                            <a:ext cx="2293620" cy="577327"/>
                            <a:chOff x="0" y="20618"/>
                            <a:chExt cx="2293620" cy="577327"/>
                          </a:xfrm>
                        </wpg:grpSpPr>
                        <wps:wsp>
                          <wps:cNvPr id="238" name="Rectangle 238"/>
                          <wps:cNvSpPr/>
                          <wps:spPr>
                            <a:xfrm>
                              <a:off x="510540" y="20618"/>
                              <a:ext cx="1783080" cy="54415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2CAF2B" w14:textId="77777777" w:rsidR="004B434C" w:rsidRPr="003C656B" w:rsidRDefault="004B434C" w:rsidP="004B434C">
                                <w:pPr>
                                  <w:rPr>
                                    <w:rFonts w:ascii="Arial" w:hAnsi="Arial" w:cs="Arial"/>
                                    <w:color w:val="000000" w:themeColor="text1"/>
                                    <w:sz w:val="19"/>
                                    <w:szCs w:val="19"/>
                                  </w:rPr>
                                </w:pPr>
                                <w:r>
                                  <w:rPr>
                                    <w:rFonts w:ascii="Arial" w:hAnsi="Arial" w:cs="Arial"/>
                                    <w:color w:val="000000" w:themeColor="text1"/>
                                    <w:sz w:val="19"/>
                                    <w:szCs w:val="19"/>
                                  </w:rPr>
                                  <w:t xml:space="preserve">Explore the </w:t>
                                </w:r>
                                <w:hyperlink r:id="rId280" w:history="1">
                                  <w:r w:rsidRPr="00FB4C84">
                                    <w:rPr>
                                      <w:rStyle w:val="Hyperlink"/>
                                      <w:rFonts w:ascii="Arial" w:hAnsi="Arial" w:cs="Arial"/>
                                      <w:b/>
                                      <w:bCs/>
                                      <w:sz w:val="19"/>
                                      <w:szCs w:val="19"/>
                                    </w:rPr>
                                    <w:t>Blueprint for English Learner Success</w:t>
                                  </w:r>
                                </w:hyperlink>
                                <w:r>
                                  <w:rPr>
                                    <w:rFonts w:ascii="Arial" w:hAnsi="Arial" w:cs="Arial"/>
                                    <w:color w:val="000000" w:themeColor="text1"/>
                                    <w:sz w:val="19"/>
                                    <w:szCs w:val="19"/>
                                  </w:rPr>
                                  <w:t xml:space="preserve"> for criteria and actions to bring the Vision to life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Rectangle 239"/>
                          <wps:cNvSpPr/>
                          <wps:spPr>
                            <a:xfrm>
                              <a:off x="0" y="20618"/>
                              <a:ext cx="2293620" cy="577327"/>
                            </a:xfrm>
                            <a:prstGeom prst="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319AACDE" id="Group 235" o:spid="_x0000_s1455" alt="Explore the Blueprint for English Learner Success for criteria and actions to bring the Vision to life" style="position:absolute;margin-left:129.4pt;margin-top:46.2pt;width:180.6pt;height:55.2pt;z-index:252413952;mso-position-horizontal:right;mso-position-horizontal-relative:margin;mso-height-relative:margin" coordorigin=",206" coordsize="22936,5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">
                <v:shape id="Picture 236" o:spid="_x0000_s1456" type="#_x0000_t75" alt="document icon" style="position:absolute;left:685;top:1147;width:4344;height:3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">
                  <v:imagedata r:id="rId23" o:title="document icon"/>
                </v:shape>
                <v:group id="Group 237" o:spid="_x0000_s1457" style="position:absolute;top:206;width:22936;height:5773" coordorigin=",206" coordsize="22936,5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rect id="Rectangle 238" o:spid="_x0000_s1458" style="position:absolute;left:5105;top:206;width:17831;height:5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" filled="f" stroked="f" strokeweight="1pt">
                    <v:textbox>
                      <w:txbxContent>
                        <w:p w14:paraId="082CAF2B" w14:textId="77777777" w:rsidR="004B434C" w:rsidRPr="003C656B" w:rsidRDefault="004B434C" w:rsidP="004B434C">
                          <w:pPr>
                            <w:rPr>
                              <w:rFonts w:ascii="Arial" w:hAnsi="Arial" w:cs="Arial"/>
                              <w:color w:val="000000" w:themeColor="text1"/>
                              <w:sz w:val="19"/>
                              <w:szCs w:val="19"/>
                            </w:rPr>
                          </w:pPr>
                          <w:r>
                            <w:rPr>
                              <w:rFonts w:ascii="Arial" w:hAnsi="Arial" w:cs="Arial"/>
                              <w:color w:val="000000" w:themeColor="text1"/>
                              <w:sz w:val="19"/>
                              <w:szCs w:val="19"/>
                            </w:rPr>
                            <w:t xml:space="preserve">Explore the </w:t>
                          </w:r>
                          <w:hyperlink r:id="rId281" w:history="1">
                            <w:r w:rsidRPr="00FB4C84">
                              <w:rPr>
                                <w:rStyle w:val="Hyperlink"/>
                                <w:rFonts w:ascii="Arial" w:hAnsi="Arial" w:cs="Arial"/>
                                <w:b/>
                                <w:bCs/>
                                <w:sz w:val="19"/>
                                <w:szCs w:val="19"/>
                              </w:rPr>
                              <w:t>Blueprint for English Learner Success</w:t>
                            </w:r>
                          </w:hyperlink>
                          <w:r>
                            <w:rPr>
                              <w:rFonts w:ascii="Arial" w:hAnsi="Arial" w:cs="Arial"/>
                              <w:color w:val="000000" w:themeColor="text1"/>
                              <w:sz w:val="19"/>
                              <w:szCs w:val="19"/>
                            </w:rPr>
                            <w:t xml:space="preserve"> for criteria and actions to bring the Vision to life</w:t>
                          </w:r>
                        </w:p>
                      </w:txbxContent>
                    </v:textbox>
                  </v:rect>
                  <v:rect id="Rectangle 239" o:spid="_x0000_s1459" style="position:absolute;top:206;width:22936;height:57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" filled="f" strokecolor="#92d050" strokeweight="1pt"/>
                </v:group>
                <w10:wrap type="square" anchorx="margin"/>
              </v:group>
            </w:pict>
          </mc:Fallback>
        </mc:AlternateContent>
      </w:r>
      <w:r w:rsidRPr="00610FBE">
        <w:rPr>
          <w:rFonts w:ascii="Arial" w:hAnsi="Arial" w:cs="Arial"/>
          <w:noProof/>
          <w:sz w:val="20"/>
          <w:szCs w:val="20"/>
        </w:rPr>
        <mc:AlternateContent>
          <mc:Choice Requires="wpg">
            <w:drawing>
              <wp:anchor distT="0" distB="0" distL="114300" distR="114300" simplePos="0" relativeHeight="252412928" behindDoc="0" locked="0" layoutInCell="1" allowOverlap="1" wp14:anchorId="4A09875C" wp14:editId="1D0FC995">
                <wp:simplePos x="0" y="0"/>
                <wp:positionH relativeFrom="margin">
                  <wp:posOffset>4099560</wp:posOffset>
                </wp:positionH>
                <wp:positionV relativeFrom="paragraph">
                  <wp:posOffset>28575</wp:posOffset>
                </wp:positionV>
                <wp:extent cx="2293620" cy="471805"/>
                <wp:effectExtent l="0" t="0" r="11430" b="23495"/>
                <wp:wrapSquare wrapText="bothSides"/>
                <wp:docPr id="240" name="Group 240" descr="Review the Massachusetts Vision for ELE"/>
                <wp:cNvGraphicFramePr/>
                <a:graphic xmlns:a="http://schemas.openxmlformats.org/drawingml/2006/main">
                  <a:graphicData uri="http://schemas.microsoft.com/office/word/2010/wordprocessingGroup">
                    <wpg:wgp>
                      <wpg:cNvGrpSpPr/>
                      <wpg:grpSpPr>
                        <a:xfrm>
                          <a:off x="0" y="0"/>
                          <a:ext cx="2293620" cy="471805"/>
                          <a:chOff x="0" y="-7618"/>
                          <a:chExt cx="2293620" cy="440541"/>
                        </a:xfrm>
                      </wpg:grpSpPr>
                      <wpg:grpSp>
                        <wpg:cNvPr id="241" name="Group 241"/>
                        <wpg:cNvGrpSpPr/>
                        <wpg:grpSpPr>
                          <a:xfrm>
                            <a:off x="53340" y="-7618"/>
                            <a:ext cx="2225040" cy="432955"/>
                            <a:chOff x="7620" y="-53338"/>
                            <a:chExt cx="2225040" cy="432955"/>
                          </a:xfrm>
                        </wpg:grpSpPr>
                        <wps:wsp>
                          <wps:cNvPr id="242" name="Rectangle 242"/>
                          <wps:cNvSpPr/>
                          <wps:spPr>
                            <a:xfrm>
                              <a:off x="457200" y="-53338"/>
                              <a:ext cx="1775460" cy="4329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1E6DFC" w14:textId="77777777" w:rsidR="004B434C" w:rsidRPr="003C656B" w:rsidRDefault="004B434C" w:rsidP="004B434C">
                                <w:pPr>
                                  <w:rPr>
                                    <w:rFonts w:ascii="Arial" w:hAnsi="Arial" w:cs="Arial"/>
                                    <w:color w:val="000000" w:themeColor="text1"/>
                                    <w:sz w:val="19"/>
                                    <w:szCs w:val="19"/>
                                  </w:rPr>
                                </w:pPr>
                                <w:r>
                                  <w:rPr>
                                    <w:rFonts w:ascii="Arial" w:hAnsi="Arial" w:cs="Arial"/>
                                    <w:color w:val="000000" w:themeColor="text1"/>
                                    <w:sz w:val="19"/>
                                    <w:szCs w:val="19"/>
                                  </w:rPr>
                                  <w:t xml:space="preserve">Review the </w:t>
                                </w:r>
                                <w:hyperlink r:id="rId282" w:history="1">
                                  <w:r>
                                    <w:rPr>
                                      <w:rStyle w:val="Hyperlink"/>
                                      <w:rFonts w:ascii="Arial" w:hAnsi="Arial" w:cs="Arial"/>
                                      <w:b/>
                                      <w:bCs/>
                                      <w:sz w:val="19"/>
                                      <w:szCs w:val="19"/>
                                    </w:rPr>
                                    <w:t>Massachusetts Vision for ELE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3" name="Picture 243" descr="webpage icon"/>
                            <pic:cNvPicPr/>
                          </pic:nvPicPr>
                          <pic:blipFill>
                            <a:blip r:embed="rId16" cstate="print">
                              <a:extLst>
                                <a:ext uri="{28A0092B-C50C-407E-A947-70E740481C1C}">
                                  <a14:useLocalDpi xmlns:a14="http://schemas.microsoft.com/office/drawing/2010/main" val="0"/>
                                </a:ext>
                              </a:extLst>
                            </a:blip>
                            <a:stretch>
                              <a:fillRect/>
                            </a:stretch>
                          </pic:blipFill>
                          <pic:spPr>
                            <a:xfrm>
                              <a:off x="7620" y="482"/>
                              <a:ext cx="411480" cy="344575"/>
                            </a:xfrm>
                            <a:prstGeom prst="rect">
                              <a:avLst/>
                            </a:prstGeom>
                          </pic:spPr>
                        </pic:pic>
                      </wpg:grpSp>
                      <wps:wsp>
                        <wps:cNvPr id="244" name="Rectangle 244"/>
                        <wps:cNvSpPr/>
                        <wps:spPr>
                          <a:xfrm>
                            <a:off x="0" y="1"/>
                            <a:ext cx="2293620" cy="43292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A09875C" id="Group 240" o:spid="_x0000_s1460" alt="Review the Massachusetts Vision for ELE" style="position:absolute;margin-left:322.8pt;margin-top:2.25pt;width:180.6pt;height:37.15pt;z-index:252412928;mso-position-horizontal-relative:margin;mso-height-relative:margin" coordorigin=",-76" coordsize="22936,4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">
                <v:group id="Group 241" o:spid="_x0000_s1461" style="position:absolute;left:533;top:-76;width:22250;height:4329" coordorigin="76,-533" coordsize="22250,4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rect id="Rectangle 242" o:spid="_x0000_s1462" style="position:absolute;left:4572;top:-533;width:17754;height:43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" filled="f" stroked="f" strokeweight="1pt">
                    <v:textbox>
                      <w:txbxContent>
                        <w:p w14:paraId="441E6DFC" w14:textId="77777777" w:rsidR="004B434C" w:rsidRPr="003C656B" w:rsidRDefault="004B434C" w:rsidP="004B434C">
                          <w:pPr>
                            <w:rPr>
                              <w:rFonts w:ascii="Arial" w:hAnsi="Arial" w:cs="Arial"/>
                              <w:color w:val="000000" w:themeColor="text1"/>
                              <w:sz w:val="19"/>
                              <w:szCs w:val="19"/>
                            </w:rPr>
                          </w:pPr>
                          <w:r>
                            <w:rPr>
                              <w:rFonts w:ascii="Arial" w:hAnsi="Arial" w:cs="Arial"/>
                              <w:color w:val="000000" w:themeColor="text1"/>
                              <w:sz w:val="19"/>
                              <w:szCs w:val="19"/>
                            </w:rPr>
                            <w:t xml:space="preserve">Review the </w:t>
                          </w:r>
                          <w:hyperlink r:id="rId283" w:history="1">
                            <w:r>
                              <w:rPr>
                                <w:rStyle w:val="Hyperlink"/>
                                <w:rFonts w:ascii="Arial" w:hAnsi="Arial" w:cs="Arial"/>
                                <w:b/>
                                <w:bCs/>
                                <w:sz w:val="19"/>
                                <w:szCs w:val="19"/>
                              </w:rPr>
                              <w:t>Massachusetts Vision for ELE</w:t>
                            </w:r>
                          </w:hyperlink>
                        </w:p>
                      </w:txbxContent>
                    </v:textbox>
                  </v:rect>
                  <v:shape id="Picture 243" o:spid="_x0000_s1463" type="#_x0000_t75" alt="webpage icon" style="position:absolute;left:76;top:4;width:4115;height:3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">
                    <v:imagedata r:id="rId18" o:title="webpage icon"/>
                  </v:shape>
                </v:group>
                <v:rect id="Rectangle 244" o:spid="_x0000_s1464" style="position:absolute;width:22936;height:43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" filled="f" strokecolor="#1f4d78 [1604]" strokeweight="1pt"/>
                <w10:wrap type="square" anchorx="margin"/>
              </v:group>
            </w:pict>
          </mc:Fallback>
        </mc:AlternateContent>
      </w:r>
      <w:r w:rsidRPr="00610FBE">
        <w:rPr>
          <w:rFonts w:ascii="Arial" w:hAnsi="Arial" w:cs="Arial"/>
          <w:noProof/>
          <w:sz w:val="20"/>
          <w:szCs w:val="20"/>
        </w:rPr>
        <w:t xml:space="preserve">A statement describing educational expectations for PreK-12 </w:t>
      </w:r>
      <w:r>
        <w:rPr>
          <w:rFonts w:ascii="Arial" w:hAnsi="Arial" w:cs="Arial"/>
          <w:noProof/>
          <w:sz w:val="20"/>
          <w:szCs w:val="20"/>
        </w:rPr>
        <w:t xml:space="preserve">ELs’ </w:t>
      </w:r>
      <w:r w:rsidRPr="00610FBE">
        <w:rPr>
          <w:rFonts w:ascii="Arial" w:hAnsi="Arial" w:cs="Arial"/>
          <w:noProof/>
          <w:sz w:val="20"/>
          <w:szCs w:val="20"/>
        </w:rPr>
        <w:t>experience</w:t>
      </w:r>
      <w:r>
        <w:rPr>
          <w:rFonts w:ascii="Arial" w:hAnsi="Arial" w:cs="Arial"/>
          <w:noProof/>
          <w:sz w:val="20"/>
          <w:szCs w:val="20"/>
        </w:rPr>
        <w:t>s</w:t>
      </w:r>
      <w:r w:rsidRPr="00610FBE">
        <w:rPr>
          <w:rFonts w:ascii="Arial" w:hAnsi="Arial" w:cs="Arial"/>
          <w:noProof/>
          <w:sz w:val="20"/>
          <w:szCs w:val="20"/>
        </w:rPr>
        <w:t xml:space="preserve"> and outcomes in Massachusetts. It encompasses all key areas that impact EL success across the educational system, including school culture; educator preparation and effectiveness; resource allocation; instructional quality and asset-based approaches; access to meaningful and rigorous learning opportunities; appropriate academic, linguistics and social-emotional supports; family engagement; and secondary experiences leading to success in high school and beyond. The Massachusetts Blueprint for English Learner Success expands this vision and </w:t>
      </w:r>
      <w:r>
        <w:rPr>
          <w:rFonts w:ascii="Arial" w:hAnsi="Arial" w:cs="Arial"/>
          <w:noProof/>
          <w:sz w:val="20"/>
          <w:szCs w:val="20"/>
        </w:rPr>
        <w:t xml:space="preserve">outlines </w:t>
      </w:r>
      <w:r w:rsidRPr="00610FBE">
        <w:rPr>
          <w:rFonts w:ascii="Arial" w:hAnsi="Arial" w:cs="Arial"/>
          <w:noProof/>
          <w:sz w:val="20"/>
          <w:szCs w:val="20"/>
        </w:rPr>
        <w:t>criteria and actions needed to achieve it.</w:t>
      </w:r>
    </w:p>
    <w:p w14:paraId="5D512AF7" w14:textId="3922A991" w:rsidR="004B434C" w:rsidRDefault="004B434C" w:rsidP="004B434C">
      <w:pPr>
        <w:rPr>
          <w:rFonts w:ascii="Arial" w:hAnsi="Arial" w:cs="Arial"/>
          <w:i/>
          <w:iCs/>
          <w:sz w:val="10"/>
          <w:szCs w:val="10"/>
        </w:rPr>
      </w:pPr>
    </w:p>
    <w:p w14:paraId="01CFE464" w14:textId="77777777" w:rsidR="000C47F5" w:rsidRDefault="000C47F5" w:rsidP="004B434C">
      <w:pPr>
        <w:rPr>
          <w:rFonts w:ascii="Arial" w:hAnsi="Arial" w:cs="Arial"/>
          <w:i/>
          <w:iCs/>
          <w:sz w:val="10"/>
          <w:szCs w:val="10"/>
        </w:rPr>
      </w:pPr>
    </w:p>
    <w:p w14:paraId="002FFEB0" w14:textId="4C4A5BA9" w:rsidR="004B434C" w:rsidRDefault="004B434C" w:rsidP="004B434C">
      <w:pPr>
        <w:rPr>
          <w:rFonts w:ascii="Arial" w:hAnsi="Arial" w:cs="Arial"/>
          <w:i/>
          <w:iCs/>
          <w:sz w:val="10"/>
          <w:szCs w:val="10"/>
        </w:rPr>
      </w:pPr>
    </w:p>
    <w:p w14:paraId="5BAB454D" w14:textId="77777777" w:rsidR="004B434C" w:rsidRPr="00FB4C84" w:rsidRDefault="004B434C" w:rsidP="004B434C">
      <w:pPr>
        <w:rPr>
          <w:rFonts w:ascii="Arial" w:hAnsi="Arial" w:cs="Arial"/>
          <w:i/>
          <w:iCs/>
          <w:sz w:val="10"/>
          <w:szCs w:val="10"/>
        </w:rPr>
      </w:pPr>
    </w:p>
    <w:p w14:paraId="0DEA263E" w14:textId="77777777" w:rsidR="004B434C" w:rsidRPr="008D5054" w:rsidRDefault="004B434C" w:rsidP="004B434C">
      <w:pPr>
        <w:shd w:val="clear" w:color="auto" w:fill="D9E2F3" w:themeFill="accent5" w:themeFillTint="33"/>
        <w:rPr>
          <w:rFonts w:ascii="Arial" w:hAnsi="Arial" w:cs="Arial"/>
          <w:b/>
          <w:bCs/>
          <w:sz w:val="10"/>
          <w:szCs w:val="10"/>
        </w:rPr>
      </w:pPr>
    </w:p>
    <w:p w14:paraId="6AC9CA33" w14:textId="77777777" w:rsidR="004B434C" w:rsidRDefault="004B434C" w:rsidP="004B434C">
      <w:pPr>
        <w:pStyle w:val="Heading2"/>
        <w:shd w:val="clear" w:color="auto" w:fill="D9E2F3" w:themeFill="accent5" w:themeFillTint="33"/>
      </w:pPr>
      <w:bookmarkStart w:id="237" w:name="_Toc81518435"/>
      <w:bookmarkStart w:id="238" w:name="_Toc81519881"/>
      <w:bookmarkStart w:id="239" w:name="_Toc81521642"/>
      <w:r>
        <w:t>Multilingual Learners</w:t>
      </w:r>
      <w:bookmarkEnd w:id="237"/>
      <w:bookmarkEnd w:id="238"/>
      <w:bookmarkEnd w:id="239"/>
    </w:p>
    <w:p w14:paraId="5A5EF0C6" w14:textId="77777777" w:rsidR="004B434C" w:rsidRPr="002303FE" w:rsidRDefault="004B434C" w:rsidP="004B434C">
      <w:pPr>
        <w:shd w:val="clear" w:color="auto" w:fill="D9E2F3" w:themeFill="accent5" w:themeFillTint="33"/>
        <w:rPr>
          <w:rFonts w:ascii="Arial" w:hAnsi="Arial" w:cs="Arial"/>
          <w:b/>
          <w:bCs/>
          <w:sz w:val="10"/>
          <w:szCs w:val="10"/>
        </w:rPr>
      </w:pPr>
    </w:p>
    <w:p w14:paraId="0747CBA7" w14:textId="77777777" w:rsidR="004B434C" w:rsidRPr="002303FE" w:rsidRDefault="004B434C" w:rsidP="004B434C">
      <w:pPr>
        <w:rPr>
          <w:rFonts w:ascii="Arial" w:hAnsi="Arial" w:cs="Arial"/>
          <w:b/>
          <w:bCs/>
          <w:sz w:val="6"/>
          <w:szCs w:val="6"/>
        </w:rPr>
      </w:pPr>
    </w:p>
    <w:p w14:paraId="685C7279" w14:textId="77777777" w:rsidR="004B434C" w:rsidRPr="00FB4C84" w:rsidRDefault="004B434C" w:rsidP="004B434C">
      <w:pPr>
        <w:rPr>
          <w:rFonts w:ascii="Arial" w:hAnsi="Arial" w:cs="Arial"/>
          <w:b/>
          <w:bCs/>
          <w:sz w:val="20"/>
          <w:szCs w:val="20"/>
        </w:rPr>
      </w:pPr>
      <w:r w:rsidRPr="00FB4C84">
        <w:rPr>
          <w:rFonts w:ascii="Arial" w:hAnsi="Arial" w:cs="Arial"/>
          <w:sz w:val="20"/>
          <w:szCs w:val="20"/>
        </w:rPr>
        <w:t>Students who regularly interact</w:t>
      </w:r>
      <w:r>
        <w:rPr>
          <w:rFonts w:ascii="Arial" w:hAnsi="Arial" w:cs="Arial"/>
          <w:sz w:val="20"/>
          <w:szCs w:val="20"/>
        </w:rPr>
        <w:t xml:space="preserve"> with and use several languages</w:t>
      </w:r>
      <w:r w:rsidRPr="00FB4C84">
        <w:rPr>
          <w:rFonts w:ascii="Arial" w:hAnsi="Arial" w:cs="Arial"/>
          <w:sz w:val="20"/>
          <w:szCs w:val="20"/>
        </w:rPr>
        <w:t xml:space="preserve">. </w:t>
      </w:r>
      <w:r>
        <w:rPr>
          <w:rFonts w:ascii="Arial" w:hAnsi="Arial" w:cs="Arial"/>
          <w:sz w:val="20"/>
          <w:szCs w:val="20"/>
        </w:rPr>
        <w:t xml:space="preserve">The term encompasses a variety of student groups including </w:t>
      </w:r>
      <w:r w:rsidRPr="00FB4C84">
        <w:rPr>
          <w:rFonts w:ascii="Arial" w:hAnsi="Arial" w:cs="Arial"/>
          <w:sz w:val="20"/>
          <w:szCs w:val="20"/>
        </w:rPr>
        <w:t xml:space="preserve">dual-language learners, newcomers, students with interrupted formal schooling, long-term </w:t>
      </w:r>
      <w:r>
        <w:rPr>
          <w:rFonts w:ascii="Arial" w:hAnsi="Arial" w:cs="Arial"/>
          <w:sz w:val="20"/>
          <w:szCs w:val="20"/>
        </w:rPr>
        <w:t>ELs</w:t>
      </w:r>
      <w:r w:rsidRPr="00FB4C84">
        <w:rPr>
          <w:rFonts w:ascii="Arial" w:hAnsi="Arial" w:cs="Arial"/>
          <w:sz w:val="20"/>
          <w:szCs w:val="20"/>
        </w:rPr>
        <w:t>, E</w:t>
      </w:r>
      <w:r>
        <w:rPr>
          <w:rFonts w:ascii="Arial" w:hAnsi="Arial" w:cs="Arial"/>
          <w:sz w:val="20"/>
          <w:szCs w:val="20"/>
        </w:rPr>
        <w:t>Ls with disabilities</w:t>
      </w:r>
      <w:r w:rsidRPr="00FB4C84">
        <w:rPr>
          <w:rFonts w:ascii="Arial" w:hAnsi="Arial" w:cs="Arial"/>
          <w:sz w:val="20"/>
          <w:szCs w:val="20"/>
        </w:rPr>
        <w:t xml:space="preserve">, gifted and talented </w:t>
      </w:r>
      <w:r>
        <w:rPr>
          <w:rFonts w:ascii="Arial" w:hAnsi="Arial" w:cs="Arial"/>
          <w:sz w:val="20"/>
          <w:szCs w:val="20"/>
        </w:rPr>
        <w:t>ELs</w:t>
      </w:r>
      <w:r w:rsidRPr="00FB4C84">
        <w:rPr>
          <w:rFonts w:ascii="Arial" w:hAnsi="Arial" w:cs="Arial"/>
          <w:sz w:val="20"/>
          <w:szCs w:val="20"/>
        </w:rPr>
        <w:t xml:space="preserve">, heritage language learners, </w:t>
      </w:r>
      <w:r>
        <w:rPr>
          <w:rFonts w:ascii="Arial" w:hAnsi="Arial" w:cs="Arial"/>
          <w:sz w:val="20"/>
          <w:szCs w:val="20"/>
        </w:rPr>
        <w:t xml:space="preserve">and </w:t>
      </w:r>
      <w:r w:rsidRPr="00FB4C84">
        <w:rPr>
          <w:rFonts w:ascii="Arial" w:hAnsi="Arial" w:cs="Arial"/>
          <w:sz w:val="20"/>
          <w:szCs w:val="20"/>
        </w:rPr>
        <w:t xml:space="preserve">students who speak </w:t>
      </w:r>
      <w:r>
        <w:rPr>
          <w:rFonts w:ascii="Arial" w:hAnsi="Arial" w:cs="Arial"/>
          <w:sz w:val="20"/>
          <w:szCs w:val="20"/>
        </w:rPr>
        <w:t xml:space="preserve">non-dominant/non-standard and indigenous </w:t>
      </w:r>
      <w:r w:rsidRPr="00FB4C84">
        <w:rPr>
          <w:rFonts w:ascii="Arial" w:hAnsi="Arial" w:cs="Arial"/>
          <w:sz w:val="20"/>
          <w:szCs w:val="20"/>
        </w:rPr>
        <w:t>varieties of English</w:t>
      </w:r>
      <w:r>
        <w:rPr>
          <w:rFonts w:ascii="Arial" w:hAnsi="Arial" w:cs="Arial"/>
          <w:sz w:val="20"/>
          <w:szCs w:val="20"/>
        </w:rPr>
        <w:t xml:space="preserve"> </w:t>
      </w:r>
      <w:r w:rsidRPr="00FB4C84">
        <w:rPr>
          <w:rFonts w:ascii="Arial" w:hAnsi="Arial" w:cs="Arial"/>
          <w:sz w:val="20"/>
          <w:szCs w:val="20"/>
        </w:rPr>
        <w:t>(</w:t>
      </w:r>
      <w:hyperlink r:id="rId284" w:history="1">
        <w:r w:rsidRPr="00FB4C84">
          <w:rPr>
            <w:rStyle w:val="Hyperlink"/>
            <w:rFonts w:ascii="Arial" w:hAnsi="Arial" w:cs="Arial"/>
            <w:i/>
            <w:iCs/>
            <w:sz w:val="20"/>
            <w:szCs w:val="20"/>
          </w:rPr>
          <w:t>Source:</w:t>
        </w:r>
        <w:r w:rsidRPr="00FB4C84">
          <w:rPr>
            <w:rStyle w:val="Hyperlink"/>
            <w:i/>
            <w:iCs/>
            <w:sz w:val="20"/>
            <w:szCs w:val="20"/>
          </w:rPr>
          <w:t xml:space="preserve"> </w:t>
        </w:r>
        <w:r w:rsidRPr="00FB4C84">
          <w:rPr>
            <w:rStyle w:val="Hyperlink"/>
            <w:rFonts w:ascii="Arial" w:hAnsi="Arial" w:cs="Arial"/>
            <w:i/>
            <w:iCs/>
            <w:sz w:val="20"/>
            <w:szCs w:val="20"/>
          </w:rPr>
          <w:t>WIDA English language development standards framework, 2020 edition).</w:t>
        </w:r>
      </w:hyperlink>
    </w:p>
    <w:p w14:paraId="51002BA8" w14:textId="548E7A35" w:rsidR="004B434C" w:rsidRDefault="004B434C" w:rsidP="004B434C">
      <w:pPr>
        <w:rPr>
          <w:rFonts w:ascii="Arial" w:hAnsi="Arial" w:cs="Arial"/>
          <w:b/>
          <w:bCs/>
          <w:sz w:val="10"/>
          <w:szCs w:val="10"/>
        </w:rPr>
      </w:pPr>
    </w:p>
    <w:p w14:paraId="78F317EB" w14:textId="20E99C51" w:rsidR="004B434C" w:rsidRDefault="004B434C" w:rsidP="004B434C">
      <w:pPr>
        <w:rPr>
          <w:rFonts w:ascii="Arial" w:hAnsi="Arial" w:cs="Arial"/>
          <w:b/>
          <w:bCs/>
          <w:sz w:val="10"/>
          <w:szCs w:val="10"/>
        </w:rPr>
      </w:pPr>
    </w:p>
    <w:p w14:paraId="3D1E9256" w14:textId="77777777" w:rsidR="004B434C" w:rsidRPr="00EB579B" w:rsidRDefault="004B434C" w:rsidP="004B434C">
      <w:pPr>
        <w:rPr>
          <w:rFonts w:ascii="Arial" w:hAnsi="Arial" w:cs="Arial"/>
          <w:b/>
          <w:bCs/>
          <w:sz w:val="10"/>
          <w:szCs w:val="10"/>
        </w:rPr>
      </w:pPr>
    </w:p>
    <w:p w14:paraId="0E979F48" w14:textId="77777777" w:rsidR="004B434C" w:rsidRPr="008D5054" w:rsidRDefault="004B434C" w:rsidP="004B434C">
      <w:pPr>
        <w:shd w:val="clear" w:color="auto" w:fill="D9E2F3" w:themeFill="accent5" w:themeFillTint="33"/>
        <w:rPr>
          <w:rFonts w:ascii="Arial" w:hAnsi="Arial" w:cs="Arial"/>
          <w:b/>
          <w:bCs/>
          <w:sz w:val="10"/>
          <w:szCs w:val="10"/>
        </w:rPr>
      </w:pPr>
    </w:p>
    <w:p w14:paraId="69C63910" w14:textId="77777777" w:rsidR="004B434C" w:rsidRDefault="004B434C" w:rsidP="004B434C">
      <w:pPr>
        <w:pStyle w:val="Heading2"/>
        <w:shd w:val="clear" w:color="auto" w:fill="D9E2F3" w:themeFill="accent5" w:themeFillTint="33"/>
      </w:pPr>
      <w:bookmarkStart w:id="240" w:name="_Toc81518436"/>
      <w:bookmarkStart w:id="241" w:name="_Toc81519882"/>
      <w:bookmarkStart w:id="242" w:name="_Toc81521643"/>
      <w:r>
        <w:t>Mutual Trust</w:t>
      </w:r>
      <w:bookmarkEnd w:id="240"/>
      <w:bookmarkEnd w:id="241"/>
      <w:bookmarkEnd w:id="242"/>
      <w:r>
        <w:t xml:space="preserve"> </w:t>
      </w:r>
    </w:p>
    <w:p w14:paraId="74880595" w14:textId="77777777" w:rsidR="004B434C" w:rsidRPr="002303FE" w:rsidRDefault="004B434C" w:rsidP="004B434C">
      <w:pPr>
        <w:shd w:val="clear" w:color="auto" w:fill="D9E2F3" w:themeFill="accent5" w:themeFillTint="33"/>
        <w:rPr>
          <w:rFonts w:ascii="Arial" w:hAnsi="Arial" w:cs="Arial"/>
          <w:b/>
          <w:bCs/>
          <w:sz w:val="10"/>
          <w:szCs w:val="10"/>
        </w:rPr>
      </w:pPr>
    </w:p>
    <w:p w14:paraId="214B1F1D" w14:textId="77777777" w:rsidR="004B434C" w:rsidRPr="002303FE" w:rsidRDefault="004B434C" w:rsidP="004B434C">
      <w:pPr>
        <w:rPr>
          <w:rFonts w:ascii="Arial" w:hAnsi="Arial" w:cs="Arial"/>
          <w:b/>
          <w:bCs/>
          <w:sz w:val="6"/>
          <w:szCs w:val="6"/>
        </w:rPr>
      </w:pPr>
    </w:p>
    <w:p w14:paraId="59F56A49" w14:textId="77A6239A" w:rsidR="004B434C" w:rsidRPr="00EB579B" w:rsidRDefault="004B434C" w:rsidP="004B434C">
      <w:pPr>
        <w:rPr>
          <w:rFonts w:ascii="Arial" w:hAnsi="Arial" w:cs="Arial"/>
          <w:i/>
          <w:iCs/>
          <w:sz w:val="20"/>
          <w:szCs w:val="20"/>
        </w:rPr>
      </w:pPr>
      <w:r w:rsidRPr="00EB579B">
        <w:rPr>
          <w:rFonts w:ascii="Arial" w:hAnsi="Arial" w:cs="Arial"/>
          <w:noProof/>
          <w:sz w:val="20"/>
          <w:szCs w:val="20"/>
        </w:rPr>
        <mc:AlternateContent>
          <mc:Choice Requires="wpg">
            <w:drawing>
              <wp:anchor distT="0" distB="0" distL="114300" distR="114300" simplePos="0" relativeHeight="252414976" behindDoc="0" locked="0" layoutInCell="1" allowOverlap="1" wp14:anchorId="4A52DB10" wp14:editId="6E7B2873">
                <wp:simplePos x="0" y="0"/>
                <wp:positionH relativeFrom="margin">
                  <wp:posOffset>4107180</wp:posOffset>
                </wp:positionH>
                <wp:positionV relativeFrom="paragraph">
                  <wp:posOffset>13335</wp:posOffset>
                </wp:positionV>
                <wp:extent cx="2293620" cy="1112520"/>
                <wp:effectExtent l="0" t="0" r="11430" b="11430"/>
                <wp:wrapSquare wrapText="bothSides"/>
                <wp:docPr id="245" name="Group 245" descr="Explore the Massachusetts family engagement framework, review attributes and conditions that build trust, and learn about strategies for building trust with EL families"/>
                <wp:cNvGraphicFramePr/>
                <a:graphic xmlns:a="http://schemas.openxmlformats.org/drawingml/2006/main">
                  <a:graphicData uri="http://schemas.microsoft.com/office/word/2010/wordprocessingGroup">
                    <wpg:wgp>
                      <wpg:cNvGrpSpPr/>
                      <wpg:grpSpPr>
                        <a:xfrm>
                          <a:off x="0" y="0"/>
                          <a:ext cx="2293620" cy="1112520"/>
                          <a:chOff x="0" y="0"/>
                          <a:chExt cx="2293620" cy="916193"/>
                        </a:xfrm>
                      </wpg:grpSpPr>
                      <pic:pic xmlns:pic="http://schemas.openxmlformats.org/drawingml/2006/picture">
                        <pic:nvPicPr>
                          <pic:cNvPr id="246" name="Picture 246" descr="document icon"/>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60960" y="64545"/>
                            <a:ext cx="434340" cy="324522"/>
                          </a:xfrm>
                          <a:prstGeom prst="rect">
                            <a:avLst/>
                          </a:prstGeom>
                        </pic:spPr>
                      </pic:pic>
                      <wpg:grpSp>
                        <wpg:cNvPr id="247" name="Group 247"/>
                        <wpg:cNvGrpSpPr/>
                        <wpg:grpSpPr>
                          <a:xfrm>
                            <a:off x="0" y="0"/>
                            <a:ext cx="2293620" cy="916193"/>
                            <a:chOff x="0" y="0"/>
                            <a:chExt cx="2293620" cy="916193"/>
                          </a:xfrm>
                        </wpg:grpSpPr>
                        <wps:wsp>
                          <wps:cNvPr id="248" name="Rectangle 248"/>
                          <wps:cNvSpPr/>
                          <wps:spPr>
                            <a:xfrm>
                              <a:off x="510540" y="20618"/>
                              <a:ext cx="1783080" cy="889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BC3610" w14:textId="77777777" w:rsidR="004B434C" w:rsidRPr="003C656B" w:rsidRDefault="004B434C" w:rsidP="004B434C">
                                <w:pPr>
                                  <w:rPr>
                                    <w:rFonts w:ascii="Arial" w:hAnsi="Arial" w:cs="Arial"/>
                                    <w:color w:val="000000" w:themeColor="text1"/>
                                    <w:sz w:val="19"/>
                                    <w:szCs w:val="19"/>
                                  </w:rPr>
                                </w:pPr>
                                <w:r>
                                  <w:rPr>
                                    <w:rFonts w:ascii="Arial" w:hAnsi="Arial" w:cs="Arial"/>
                                    <w:color w:val="000000" w:themeColor="text1"/>
                                    <w:sz w:val="19"/>
                                    <w:szCs w:val="19"/>
                                  </w:rPr>
                                  <w:t xml:space="preserve">Explore the </w:t>
                                </w:r>
                                <w:hyperlink r:id="rId285" w:anchor="search=%22family%20engagement%20framework%22" w:history="1">
                                  <w:r w:rsidRPr="00EB579B">
                                    <w:rPr>
                                      <w:rStyle w:val="Hyperlink"/>
                                      <w:rFonts w:ascii="Arial" w:hAnsi="Arial" w:cs="Arial"/>
                                      <w:b/>
                                      <w:bCs/>
                                      <w:sz w:val="19"/>
                                      <w:szCs w:val="19"/>
                                    </w:rPr>
                                    <w:t>Massachusetts family engagement framework</w:t>
                                  </w:r>
                                </w:hyperlink>
                                <w:r>
                                  <w:rPr>
                                    <w:rFonts w:ascii="Arial" w:hAnsi="Arial" w:cs="Arial"/>
                                    <w:color w:val="000000" w:themeColor="text1"/>
                                    <w:sz w:val="19"/>
                                    <w:szCs w:val="19"/>
                                  </w:rPr>
                                  <w:t xml:space="preserve">, review </w:t>
                                </w:r>
                                <w:hyperlink r:id="rId286" w:history="1">
                                  <w:r w:rsidRPr="00EB579B">
                                    <w:rPr>
                                      <w:rStyle w:val="Hyperlink"/>
                                      <w:rFonts w:ascii="Arial" w:hAnsi="Arial" w:cs="Arial"/>
                                      <w:b/>
                                      <w:bCs/>
                                      <w:sz w:val="19"/>
                                      <w:szCs w:val="19"/>
                                    </w:rPr>
                                    <w:t>attributes and conditions</w:t>
                                  </w:r>
                                </w:hyperlink>
                                <w:r>
                                  <w:rPr>
                                    <w:rFonts w:ascii="Arial" w:hAnsi="Arial" w:cs="Arial"/>
                                    <w:color w:val="000000" w:themeColor="text1"/>
                                    <w:sz w:val="19"/>
                                    <w:szCs w:val="19"/>
                                  </w:rPr>
                                  <w:t xml:space="preserve"> that build trust, and learn about strategies for </w:t>
                                </w:r>
                                <w:hyperlink r:id="rId287" w:history="1">
                                  <w:r w:rsidRPr="00EB579B">
                                    <w:rPr>
                                      <w:rStyle w:val="Hyperlink"/>
                                      <w:rFonts w:ascii="Arial" w:hAnsi="Arial" w:cs="Arial"/>
                                      <w:b/>
                                      <w:bCs/>
                                      <w:sz w:val="19"/>
                                      <w:szCs w:val="19"/>
                                    </w:rPr>
                                    <w:t xml:space="preserve">building trust with </w:t>
                                  </w:r>
                                  <w:r>
                                    <w:rPr>
                                      <w:rStyle w:val="Hyperlink"/>
                                      <w:rFonts w:ascii="Arial" w:hAnsi="Arial" w:cs="Arial"/>
                                      <w:b/>
                                      <w:bCs/>
                                      <w:sz w:val="19"/>
                                      <w:szCs w:val="19"/>
                                    </w:rPr>
                                    <w:t xml:space="preserve">EL </w:t>
                                  </w:r>
                                  <w:r w:rsidRPr="00EB579B">
                                    <w:rPr>
                                      <w:rStyle w:val="Hyperlink"/>
                                      <w:rFonts w:ascii="Arial" w:hAnsi="Arial" w:cs="Arial"/>
                                      <w:b/>
                                      <w:bCs/>
                                      <w:sz w:val="19"/>
                                      <w:szCs w:val="19"/>
                                    </w:rPr>
                                    <w:t>families</w:t>
                                  </w:r>
                                </w:hyperlink>
                                <w:r>
                                  <w:rPr>
                                    <w:rFonts w:ascii="Arial" w:hAnsi="Arial" w:cs="Arial"/>
                                    <w:color w:val="000000" w:themeColor="text1"/>
                                    <w:sz w:val="19"/>
                                    <w:szCs w:val="1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Rectangle 249"/>
                          <wps:cNvSpPr/>
                          <wps:spPr>
                            <a:xfrm>
                              <a:off x="0" y="0"/>
                              <a:ext cx="2293620" cy="916193"/>
                            </a:xfrm>
                            <a:prstGeom prst="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4A52DB10" id="Group 245" o:spid="_x0000_s1465" alt="Explore the Massachusetts family engagement framework, review attributes and conditions that build trust, and learn about strategies for building trust with EL families" style="position:absolute;margin-left:323.4pt;margin-top:1.05pt;width:180.6pt;height:87.6pt;z-index:252414976;mso-position-horizontal-relative:margin;mso-height-relative:margin" coordsize="22936,9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">
                <v:shape id="Picture 246" o:spid="_x0000_s1466" type="#_x0000_t75" alt="document icon" style="position:absolute;left:609;top:645;width:4344;height:3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">
                  <v:imagedata r:id="rId23" o:title="document icon"/>
                </v:shape>
                <v:group id="Group 247" o:spid="_x0000_s1467" style="position:absolute;width:22936;height:9161" coordsize="22936,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rect id="Rectangle 248" o:spid="_x0000_s1468" style="position:absolute;left:5105;top:206;width:17831;height:8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" filled="f" stroked="f" strokeweight="1pt">
                    <v:textbox>
                      <w:txbxContent>
                        <w:p w14:paraId="43BC3610" w14:textId="77777777" w:rsidR="004B434C" w:rsidRPr="003C656B" w:rsidRDefault="004B434C" w:rsidP="004B434C">
                          <w:pPr>
                            <w:rPr>
                              <w:rFonts w:ascii="Arial" w:hAnsi="Arial" w:cs="Arial"/>
                              <w:color w:val="000000" w:themeColor="text1"/>
                              <w:sz w:val="19"/>
                              <w:szCs w:val="19"/>
                            </w:rPr>
                          </w:pPr>
                          <w:r>
                            <w:rPr>
                              <w:rFonts w:ascii="Arial" w:hAnsi="Arial" w:cs="Arial"/>
                              <w:color w:val="000000" w:themeColor="text1"/>
                              <w:sz w:val="19"/>
                              <w:szCs w:val="19"/>
                            </w:rPr>
                            <w:t xml:space="preserve">Explore the </w:t>
                          </w:r>
                          <w:hyperlink r:id="rId288" w:anchor="search=%22family%20engagement%20framework%22" w:history="1">
                            <w:r w:rsidRPr="00EB579B">
                              <w:rPr>
                                <w:rStyle w:val="Hyperlink"/>
                                <w:rFonts w:ascii="Arial" w:hAnsi="Arial" w:cs="Arial"/>
                                <w:b/>
                                <w:bCs/>
                                <w:sz w:val="19"/>
                                <w:szCs w:val="19"/>
                              </w:rPr>
                              <w:t>Massachusetts family engagement framework</w:t>
                            </w:r>
                          </w:hyperlink>
                          <w:r>
                            <w:rPr>
                              <w:rFonts w:ascii="Arial" w:hAnsi="Arial" w:cs="Arial"/>
                              <w:color w:val="000000" w:themeColor="text1"/>
                              <w:sz w:val="19"/>
                              <w:szCs w:val="19"/>
                            </w:rPr>
                            <w:t xml:space="preserve">, review </w:t>
                          </w:r>
                          <w:hyperlink r:id="rId289" w:history="1">
                            <w:r w:rsidRPr="00EB579B">
                              <w:rPr>
                                <w:rStyle w:val="Hyperlink"/>
                                <w:rFonts w:ascii="Arial" w:hAnsi="Arial" w:cs="Arial"/>
                                <w:b/>
                                <w:bCs/>
                                <w:sz w:val="19"/>
                                <w:szCs w:val="19"/>
                              </w:rPr>
                              <w:t>attributes and conditions</w:t>
                            </w:r>
                          </w:hyperlink>
                          <w:r>
                            <w:rPr>
                              <w:rFonts w:ascii="Arial" w:hAnsi="Arial" w:cs="Arial"/>
                              <w:color w:val="000000" w:themeColor="text1"/>
                              <w:sz w:val="19"/>
                              <w:szCs w:val="19"/>
                            </w:rPr>
                            <w:t xml:space="preserve"> that build trust, and learn about strategies for </w:t>
                          </w:r>
                          <w:hyperlink r:id="rId290" w:history="1">
                            <w:r w:rsidRPr="00EB579B">
                              <w:rPr>
                                <w:rStyle w:val="Hyperlink"/>
                                <w:rFonts w:ascii="Arial" w:hAnsi="Arial" w:cs="Arial"/>
                                <w:b/>
                                <w:bCs/>
                                <w:sz w:val="19"/>
                                <w:szCs w:val="19"/>
                              </w:rPr>
                              <w:t xml:space="preserve">building trust with </w:t>
                            </w:r>
                            <w:r>
                              <w:rPr>
                                <w:rStyle w:val="Hyperlink"/>
                                <w:rFonts w:ascii="Arial" w:hAnsi="Arial" w:cs="Arial"/>
                                <w:b/>
                                <w:bCs/>
                                <w:sz w:val="19"/>
                                <w:szCs w:val="19"/>
                              </w:rPr>
                              <w:t xml:space="preserve">EL </w:t>
                            </w:r>
                            <w:r w:rsidRPr="00EB579B">
                              <w:rPr>
                                <w:rStyle w:val="Hyperlink"/>
                                <w:rFonts w:ascii="Arial" w:hAnsi="Arial" w:cs="Arial"/>
                                <w:b/>
                                <w:bCs/>
                                <w:sz w:val="19"/>
                                <w:szCs w:val="19"/>
                              </w:rPr>
                              <w:t>families</w:t>
                            </w:r>
                          </w:hyperlink>
                          <w:r>
                            <w:rPr>
                              <w:rFonts w:ascii="Arial" w:hAnsi="Arial" w:cs="Arial"/>
                              <w:color w:val="000000" w:themeColor="text1"/>
                              <w:sz w:val="19"/>
                              <w:szCs w:val="19"/>
                            </w:rPr>
                            <w:t xml:space="preserve"> </w:t>
                          </w:r>
                        </w:p>
                      </w:txbxContent>
                    </v:textbox>
                  </v:rect>
                  <v:rect id="Rectangle 249" o:spid="_x0000_s1469" style="position:absolute;width:22936;height:9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" filled="f" strokecolor="#92d050" strokeweight="1pt"/>
                </v:group>
                <w10:wrap type="square" anchorx="margin"/>
              </v:group>
            </w:pict>
          </mc:Fallback>
        </mc:AlternateContent>
      </w:r>
      <w:r w:rsidRPr="00EB579B">
        <w:rPr>
          <w:rFonts w:ascii="Arial" w:hAnsi="Arial" w:cs="Arial"/>
          <w:noProof/>
          <w:sz w:val="20"/>
          <w:szCs w:val="20"/>
        </w:rPr>
        <w:t xml:space="preserve">A shared belief that you can depend on each other, in equal measure, to achieve a common purpose. Mutual trust is an essential ingredient for </w:t>
      </w:r>
      <w:r>
        <w:rPr>
          <w:rFonts w:ascii="Arial" w:hAnsi="Arial" w:cs="Arial"/>
          <w:noProof/>
          <w:sz w:val="20"/>
          <w:szCs w:val="20"/>
        </w:rPr>
        <w:t>effective</w:t>
      </w:r>
      <w:r w:rsidRPr="00EB579B">
        <w:rPr>
          <w:rFonts w:ascii="Arial" w:hAnsi="Arial" w:cs="Arial"/>
          <w:noProof/>
          <w:sz w:val="20"/>
          <w:szCs w:val="20"/>
        </w:rPr>
        <w:t xml:space="preserve"> </w:t>
      </w:r>
      <w:hyperlink w:anchor="_Family_Engagement" w:history="1">
        <w:r w:rsidRPr="002616CB">
          <w:rPr>
            <w:rStyle w:val="Hyperlink"/>
            <w:rFonts w:ascii="Arial" w:hAnsi="Arial" w:cs="Arial"/>
            <w:noProof/>
            <w:sz w:val="20"/>
            <w:szCs w:val="20"/>
          </w:rPr>
          <w:t>family engagement</w:t>
        </w:r>
      </w:hyperlink>
      <w:r>
        <w:rPr>
          <w:rFonts w:ascii="Arial" w:hAnsi="Arial" w:cs="Arial"/>
          <w:noProof/>
          <w:sz w:val="20"/>
          <w:szCs w:val="20"/>
        </w:rPr>
        <w:t xml:space="preserve"> and family, community and </w:t>
      </w:r>
      <w:r w:rsidRPr="00EB579B">
        <w:rPr>
          <w:rFonts w:ascii="Arial" w:hAnsi="Arial" w:cs="Arial"/>
          <w:noProof/>
          <w:sz w:val="20"/>
          <w:szCs w:val="20"/>
        </w:rPr>
        <w:t>school</w:t>
      </w:r>
      <w:r>
        <w:rPr>
          <w:rFonts w:ascii="Arial" w:hAnsi="Arial" w:cs="Arial"/>
          <w:noProof/>
          <w:sz w:val="20"/>
          <w:szCs w:val="20"/>
        </w:rPr>
        <w:t xml:space="preserve"> partnerships </w:t>
      </w:r>
      <w:r w:rsidRPr="00EB579B">
        <w:rPr>
          <w:rFonts w:ascii="Arial" w:hAnsi="Arial" w:cs="Arial"/>
          <w:i/>
          <w:iCs/>
          <w:noProof/>
          <w:sz w:val="20"/>
          <w:szCs w:val="20"/>
        </w:rPr>
        <w:t>(Source: Strengthening Partnerships, 2020)</w:t>
      </w:r>
      <w:r w:rsidRPr="00EB579B">
        <w:rPr>
          <w:rFonts w:ascii="Arial" w:hAnsi="Arial" w:cs="Arial"/>
          <w:noProof/>
          <w:sz w:val="20"/>
          <w:szCs w:val="20"/>
        </w:rPr>
        <w:t>.</w:t>
      </w:r>
    </w:p>
    <w:p w14:paraId="36FB48B0" w14:textId="77777777" w:rsidR="004B434C" w:rsidRDefault="004B434C" w:rsidP="004B434C">
      <w:pPr>
        <w:rPr>
          <w:rFonts w:ascii="Arial" w:hAnsi="Arial" w:cs="Arial"/>
          <w:i/>
          <w:iCs/>
          <w:sz w:val="18"/>
          <w:szCs w:val="18"/>
        </w:rPr>
      </w:pPr>
    </w:p>
    <w:p w14:paraId="61205D6E" w14:textId="77777777" w:rsidR="004B434C" w:rsidRPr="00E04F1F" w:rsidRDefault="004B434C" w:rsidP="004B434C">
      <w:pPr>
        <w:rPr>
          <w:rFonts w:ascii="Arial" w:hAnsi="Arial" w:cs="Arial"/>
          <w:i/>
          <w:iCs/>
          <w:sz w:val="18"/>
          <w:szCs w:val="18"/>
        </w:rPr>
      </w:pPr>
    </w:p>
    <w:p w14:paraId="31AD2878" w14:textId="77777777" w:rsidR="004B434C" w:rsidRDefault="004B434C" w:rsidP="004B434C">
      <w:pPr>
        <w:pStyle w:val="ListParagraph"/>
        <w:rPr>
          <w:rFonts w:ascii="Arial" w:hAnsi="Arial" w:cs="Arial"/>
          <w:noProof/>
          <w:sz w:val="18"/>
          <w:szCs w:val="18"/>
        </w:rPr>
      </w:pPr>
    </w:p>
    <w:p w14:paraId="5AF63F76" w14:textId="77777777" w:rsidR="004B434C" w:rsidRPr="00071994" w:rsidRDefault="004B434C" w:rsidP="004B434C">
      <w:pPr>
        <w:rPr>
          <w:rFonts w:ascii="Arial" w:hAnsi="Arial" w:cs="Arial"/>
          <w:noProof/>
          <w:sz w:val="18"/>
          <w:szCs w:val="18"/>
        </w:rPr>
      </w:pPr>
    </w:p>
    <w:p w14:paraId="32BDEA0E" w14:textId="3AC8F167" w:rsidR="004B434C" w:rsidRDefault="004B434C" w:rsidP="004B434C">
      <w:pPr>
        <w:rPr>
          <w:rFonts w:ascii="Arial" w:hAnsi="Arial" w:cs="Arial"/>
          <w:b/>
          <w:bCs/>
          <w:sz w:val="10"/>
          <w:szCs w:val="10"/>
        </w:rPr>
      </w:pPr>
    </w:p>
    <w:p w14:paraId="49E1DFD9" w14:textId="79556317" w:rsidR="004B434C" w:rsidRDefault="004B434C" w:rsidP="004B434C">
      <w:pPr>
        <w:rPr>
          <w:rFonts w:ascii="Arial" w:hAnsi="Arial" w:cs="Arial"/>
          <w:b/>
          <w:bCs/>
          <w:sz w:val="10"/>
          <w:szCs w:val="10"/>
        </w:rPr>
      </w:pPr>
    </w:p>
    <w:p w14:paraId="5BC772B3" w14:textId="77777777" w:rsidR="004B434C" w:rsidRDefault="004B434C" w:rsidP="004B434C">
      <w:pPr>
        <w:rPr>
          <w:rFonts w:ascii="Arial" w:hAnsi="Arial" w:cs="Arial"/>
          <w:b/>
          <w:bCs/>
          <w:sz w:val="10"/>
          <w:szCs w:val="10"/>
        </w:rPr>
      </w:pPr>
    </w:p>
    <w:p w14:paraId="253B75AA" w14:textId="77777777" w:rsidR="004B434C" w:rsidRPr="00F270E5" w:rsidRDefault="004B434C" w:rsidP="004B434C">
      <w:pPr>
        <w:rPr>
          <w:rFonts w:ascii="Arial" w:hAnsi="Arial" w:cs="Arial"/>
          <w:b/>
          <w:bCs/>
          <w:sz w:val="6"/>
          <w:szCs w:val="6"/>
        </w:rPr>
      </w:pPr>
    </w:p>
    <w:p w14:paraId="751DBBB8" w14:textId="77777777" w:rsidR="004B434C" w:rsidRPr="008D5054" w:rsidRDefault="004B434C" w:rsidP="004B434C">
      <w:pPr>
        <w:shd w:val="clear" w:color="auto" w:fill="D9E2F3" w:themeFill="accent5" w:themeFillTint="33"/>
        <w:rPr>
          <w:rFonts w:ascii="Arial" w:hAnsi="Arial" w:cs="Arial"/>
          <w:b/>
          <w:bCs/>
          <w:sz w:val="10"/>
          <w:szCs w:val="10"/>
        </w:rPr>
      </w:pPr>
    </w:p>
    <w:p w14:paraId="10B76E31" w14:textId="77777777" w:rsidR="004B434C" w:rsidRDefault="004B434C" w:rsidP="004B434C">
      <w:pPr>
        <w:pStyle w:val="Heading2"/>
        <w:shd w:val="clear" w:color="auto" w:fill="D9E2F3" w:themeFill="accent5" w:themeFillTint="33"/>
      </w:pPr>
      <w:bookmarkStart w:id="243" w:name="_Toc81518437"/>
      <w:bookmarkStart w:id="244" w:name="_Toc81519883"/>
      <w:bookmarkStart w:id="245" w:name="_Toc81521644"/>
      <w:r>
        <w:t>Newcomers</w:t>
      </w:r>
      <w:bookmarkEnd w:id="243"/>
      <w:bookmarkEnd w:id="244"/>
      <w:bookmarkEnd w:id="245"/>
    </w:p>
    <w:p w14:paraId="680B1A73" w14:textId="77777777" w:rsidR="004B434C" w:rsidRPr="002303FE" w:rsidRDefault="004B434C" w:rsidP="004B434C">
      <w:pPr>
        <w:shd w:val="clear" w:color="auto" w:fill="D9E2F3" w:themeFill="accent5" w:themeFillTint="33"/>
        <w:rPr>
          <w:rFonts w:ascii="Arial" w:hAnsi="Arial" w:cs="Arial"/>
          <w:b/>
          <w:bCs/>
          <w:sz w:val="10"/>
          <w:szCs w:val="10"/>
        </w:rPr>
      </w:pPr>
    </w:p>
    <w:p w14:paraId="0D02A704" w14:textId="77777777" w:rsidR="004B434C" w:rsidRPr="002303FE" w:rsidRDefault="004B434C" w:rsidP="004B434C">
      <w:pPr>
        <w:rPr>
          <w:rFonts w:ascii="Arial" w:hAnsi="Arial" w:cs="Arial"/>
          <w:b/>
          <w:bCs/>
          <w:sz w:val="6"/>
          <w:szCs w:val="6"/>
        </w:rPr>
      </w:pPr>
    </w:p>
    <w:p w14:paraId="39CDF3E2" w14:textId="77777777" w:rsidR="004B434C" w:rsidRPr="00734673" w:rsidRDefault="004B434C" w:rsidP="004B434C">
      <w:pPr>
        <w:rPr>
          <w:rFonts w:ascii="Arial" w:hAnsi="Arial" w:cs="Arial"/>
          <w:i/>
          <w:iCs/>
          <w:sz w:val="20"/>
          <w:szCs w:val="20"/>
        </w:rPr>
      </w:pPr>
      <w:r w:rsidRPr="00EB579B">
        <w:rPr>
          <w:rFonts w:ascii="Arial" w:hAnsi="Arial" w:cs="Arial"/>
          <w:noProof/>
          <w:sz w:val="20"/>
          <w:szCs w:val="20"/>
        </w:rPr>
        <mc:AlternateContent>
          <mc:Choice Requires="wpg">
            <w:drawing>
              <wp:anchor distT="0" distB="0" distL="114300" distR="114300" simplePos="0" relativeHeight="252417024" behindDoc="0" locked="0" layoutInCell="1" allowOverlap="1" wp14:anchorId="21B20CB8" wp14:editId="0A46B823">
                <wp:simplePos x="0" y="0"/>
                <wp:positionH relativeFrom="margin">
                  <wp:posOffset>4107180</wp:posOffset>
                </wp:positionH>
                <wp:positionV relativeFrom="paragraph">
                  <wp:posOffset>30751</wp:posOffset>
                </wp:positionV>
                <wp:extent cx="2293620" cy="449580"/>
                <wp:effectExtent l="0" t="0" r="11430" b="26670"/>
                <wp:wrapSquare wrapText="bothSides"/>
                <wp:docPr id="250" name="Group 250" descr="Explore best practices for teaching newcomers"/>
                <wp:cNvGraphicFramePr/>
                <a:graphic xmlns:a="http://schemas.openxmlformats.org/drawingml/2006/main">
                  <a:graphicData uri="http://schemas.microsoft.com/office/word/2010/wordprocessingGroup">
                    <wpg:wgp>
                      <wpg:cNvGrpSpPr/>
                      <wpg:grpSpPr>
                        <a:xfrm>
                          <a:off x="0" y="0"/>
                          <a:ext cx="2293620" cy="449580"/>
                          <a:chOff x="0" y="0"/>
                          <a:chExt cx="2293620" cy="370243"/>
                        </a:xfrm>
                      </wpg:grpSpPr>
                      <pic:pic xmlns:pic="http://schemas.openxmlformats.org/drawingml/2006/picture">
                        <pic:nvPicPr>
                          <pic:cNvPr id="251" name="Picture 251" descr="document icon"/>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53340" y="38863"/>
                            <a:ext cx="381271" cy="284872"/>
                          </a:xfrm>
                          <a:prstGeom prst="rect">
                            <a:avLst/>
                          </a:prstGeom>
                        </pic:spPr>
                      </pic:pic>
                      <wpg:grpSp>
                        <wpg:cNvPr id="252" name="Group 252"/>
                        <wpg:cNvGrpSpPr/>
                        <wpg:grpSpPr>
                          <a:xfrm>
                            <a:off x="0" y="0"/>
                            <a:ext cx="2293620" cy="370243"/>
                            <a:chOff x="0" y="0"/>
                            <a:chExt cx="2293620" cy="370243"/>
                          </a:xfrm>
                        </wpg:grpSpPr>
                        <wps:wsp>
                          <wps:cNvPr id="253" name="Rectangle 253"/>
                          <wps:cNvSpPr/>
                          <wps:spPr>
                            <a:xfrm>
                              <a:off x="510540" y="20618"/>
                              <a:ext cx="1783080" cy="33707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8ED9C9" w14:textId="052A1CD4" w:rsidR="004B434C" w:rsidRPr="003C656B" w:rsidRDefault="00F554B7" w:rsidP="004B434C">
                                <w:pPr>
                                  <w:rPr>
                                    <w:rFonts w:ascii="Arial" w:hAnsi="Arial" w:cs="Arial"/>
                                    <w:color w:val="000000" w:themeColor="text1"/>
                                    <w:sz w:val="19"/>
                                    <w:szCs w:val="19"/>
                                  </w:rPr>
                                </w:pPr>
                                <w:hyperlink r:id="rId291" w:history="1">
                                  <w:r w:rsidR="004B434C" w:rsidRPr="003D136A">
                                    <w:rPr>
                                      <w:rStyle w:val="Hyperlink"/>
                                      <w:rFonts w:ascii="Arial" w:hAnsi="Arial" w:cs="Arial"/>
                                      <w:sz w:val="19"/>
                                      <w:szCs w:val="19"/>
                                    </w:rPr>
                                    <w:t xml:space="preserve">Explore </w:t>
                                  </w:r>
                                  <w:r w:rsidR="004B434C" w:rsidRPr="00B6589E">
                                    <w:rPr>
                                      <w:rStyle w:val="Hyperlink"/>
                                      <w:rFonts w:ascii="Arial" w:hAnsi="Arial" w:cs="Arial"/>
                                      <w:b/>
                                      <w:bCs/>
                                      <w:sz w:val="19"/>
                                      <w:szCs w:val="19"/>
                                    </w:rPr>
                                    <w:t>best practices</w:t>
                                  </w:r>
                                </w:hyperlink>
                                <w:r w:rsidR="004B434C">
                                  <w:rPr>
                                    <w:rFonts w:ascii="Arial" w:hAnsi="Arial" w:cs="Arial"/>
                                    <w:color w:val="000000" w:themeColor="text1"/>
                                    <w:sz w:val="19"/>
                                    <w:szCs w:val="19"/>
                                  </w:rPr>
                                  <w:t xml:space="preserve"> for teaching newcomers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Rectangle 254"/>
                          <wps:cNvSpPr/>
                          <wps:spPr>
                            <a:xfrm>
                              <a:off x="0" y="0"/>
                              <a:ext cx="2293620" cy="370243"/>
                            </a:xfrm>
                            <a:prstGeom prst="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21B20CB8" id="Group 250" o:spid="_x0000_s1470" alt="Explore best practices for teaching newcomers" style="position:absolute;margin-left:323.4pt;margin-top:2.4pt;width:180.6pt;height:35.4pt;z-index:252417024;mso-position-horizontal-relative:margin;mso-height-relative:margin" coordsize="22936,3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">
                <v:shape id="Picture 251" o:spid="_x0000_s1471" type="#_x0000_t75" alt="document icon" style="position:absolute;left:533;top:388;width:3813;height:2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">
                  <v:imagedata r:id="rId23" o:title="document icon"/>
                </v:shape>
                <v:group id="Group 252" o:spid="_x0000_s1472" style="position:absolute;width:22936;height:3702" coordsize="22936,3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rect id="Rectangle 253" o:spid="_x0000_s1473" style="position:absolute;left:5105;top:206;width:17831;height:33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" filled="f" stroked="f" strokeweight="1pt">
                    <v:textbox>
                      <w:txbxContent>
                        <w:p w14:paraId="1D8ED9C9" w14:textId="052A1CD4" w:rsidR="004B434C" w:rsidRPr="003C656B" w:rsidRDefault="00F554B7" w:rsidP="004B434C">
                          <w:pPr>
                            <w:rPr>
                              <w:rFonts w:ascii="Arial" w:hAnsi="Arial" w:cs="Arial"/>
                              <w:color w:val="000000" w:themeColor="text1"/>
                              <w:sz w:val="19"/>
                              <w:szCs w:val="19"/>
                            </w:rPr>
                          </w:pPr>
                          <w:hyperlink r:id="rId292" w:history="1">
                            <w:r w:rsidR="004B434C" w:rsidRPr="003D136A">
                              <w:rPr>
                                <w:rStyle w:val="Hyperlink"/>
                                <w:rFonts w:ascii="Arial" w:hAnsi="Arial" w:cs="Arial"/>
                                <w:sz w:val="19"/>
                                <w:szCs w:val="19"/>
                              </w:rPr>
                              <w:t xml:space="preserve">Explore </w:t>
                            </w:r>
                            <w:r w:rsidR="004B434C" w:rsidRPr="00B6589E">
                              <w:rPr>
                                <w:rStyle w:val="Hyperlink"/>
                                <w:rFonts w:ascii="Arial" w:hAnsi="Arial" w:cs="Arial"/>
                                <w:b/>
                                <w:bCs/>
                                <w:sz w:val="19"/>
                                <w:szCs w:val="19"/>
                              </w:rPr>
                              <w:t>best practices</w:t>
                            </w:r>
                          </w:hyperlink>
                          <w:r w:rsidR="004B434C">
                            <w:rPr>
                              <w:rFonts w:ascii="Arial" w:hAnsi="Arial" w:cs="Arial"/>
                              <w:color w:val="000000" w:themeColor="text1"/>
                              <w:sz w:val="19"/>
                              <w:szCs w:val="19"/>
                            </w:rPr>
                            <w:t xml:space="preserve"> for teaching newcomers</w:t>
                          </w:r>
                        </w:p>
                      </w:txbxContent>
                    </v:textbox>
                  </v:rect>
                  <v:rect id="Rectangle 254" o:spid="_x0000_s1474" style="position:absolute;width:22936;height:3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" filled="f" strokecolor="#92d050" strokeweight="1pt"/>
                </v:group>
                <w10:wrap type="square" anchorx="margin"/>
              </v:group>
            </w:pict>
          </mc:Fallback>
        </mc:AlternateContent>
      </w:r>
      <w:r w:rsidRPr="00EB579B">
        <w:rPr>
          <w:rFonts w:ascii="Arial" w:hAnsi="Arial" w:cs="Arial"/>
          <w:noProof/>
          <w:sz w:val="20"/>
          <w:szCs w:val="20"/>
        </w:rPr>
        <w:t>Recently arrived immigrant E</w:t>
      </w:r>
      <w:r>
        <w:rPr>
          <w:rFonts w:ascii="Arial" w:hAnsi="Arial" w:cs="Arial"/>
          <w:noProof/>
          <w:sz w:val="20"/>
          <w:szCs w:val="20"/>
        </w:rPr>
        <w:t>Ls</w:t>
      </w:r>
      <w:r w:rsidRPr="00EB579B">
        <w:rPr>
          <w:rFonts w:ascii="Arial" w:hAnsi="Arial" w:cs="Arial"/>
          <w:noProof/>
          <w:sz w:val="20"/>
          <w:szCs w:val="20"/>
        </w:rPr>
        <w:t xml:space="preserve"> at the earliest levels of English language proficienc</w:t>
      </w:r>
      <w:r>
        <w:rPr>
          <w:rFonts w:ascii="Arial" w:hAnsi="Arial" w:cs="Arial"/>
          <w:noProof/>
          <w:sz w:val="20"/>
          <w:szCs w:val="20"/>
        </w:rPr>
        <w:t>y.</w:t>
      </w:r>
    </w:p>
    <w:p w14:paraId="2D11FE1E" w14:textId="77777777" w:rsidR="004B434C" w:rsidRDefault="004B434C" w:rsidP="004B434C">
      <w:pPr>
        <w:rPr>
          <w:rFonts w:ascii="Arial" w:hAnsi="Arial" w:cs="Arial"/>
          <w:i/>
          <w:iCs/>
          <w:sz w:val="18"/>
          <w:szCs w:val="18"/>
        </w:rPr>
      </w:pPr>
    </w:p>
    <w:p w14:paraId="264E96A6" w14:textId="59EC1FE8" w:rsidR="004B434C" w:rsidRDefault="004B434C" w:rsidP="004B434C">
      <w:pPr>
        <w:rPr>
          <w:rFonts w:ascii="Arial" w:hAnsi="Arial" w:cs="Arial"/>
          <w:b/>
          <w:bCs/>
          <w:sz w:val="10"/>
          <w:szCs w:val="10"/>
        </w:rPr>
      </w:pPr>
      <w:bookmarkStart w:id="246" w:name="_Hlk56714710"/>
      <w:bookmarkStart w:id="247" w:name="PLC"/>
    </w:p>
    <w:p w14:paraId="5290FF9E" w14:textId="77777777" w:rsidR="004B434C" w:rsidRDefault="004B434C" w:rsidP="004B434C">
      <w:pPr>
        <w:rPr>
          <w:rFonts w:ascii="Arial" w:hAnsi="Arial" w:cs="Arial"/>
          <w:b/>
          <w:bCs/>
          <w:sz w:val="10"/>
          <w:szCs w:val="10"/>
        </w:rPr>
      </w:pPr>
    </w:p>
    <w:p w14:paraId="2FF6184D" w14:textId="77777777" w:rsidR="004B434C" w:rsidRDefault="004B434C" w:rsidP="004B434C">
      <w:pPr>
        <w:rPr>
          <w:rFonts w:ascii="Arial" w:hAnsi="Arial" w:cs="Arial"/>
          <w:b/>
          <w:bCs/>
          <w:sz w:val="10"/>
          <w:szCs w:val="10"/>
        </w:rPr>
      </w:pPr>
    </w:p>
    <w:p w14:paraId="0F0F0C14" w14:textId="77777777" w:rsidR="004B434C" w:rsidRPr="00EB579B" w:rsidRDefault="004B434C" w:rsidP="004B434C">
      <w:pPr>
        <w:rPr>
          <w:rFonts w:ascii="Arial" w:hAnsi="Arial" w:cs="Arial"/>
          <w:b/>
          <w:bCs/>
          <w:sz w:val="10"/>
          <w:szCs w:val="10"/>
        </w:rPr>
      </w:pPr>
    </w:p>
    <w:p w14:paraId="4F4F2764" w14:textId="77777777" w:rsidR="004B434C" w:rsidRPr="008D5054" w:rsidRDefault="004B434C" w:rsidP="004B434C">
      <w:pPr>
        <w:shd w:val="clear" w:color="auto" w:fill="D9E2F3" w:themeFill="accent5" w:themeFillTint="33"/>
        <w:rPr>
          <w:rFonts w:ascii="Arial" w:hAnsi="Arial" w:cs="Arial"/>
          <w:b/>
          <w:bCs/>
          <w:sz w:val="10"/>
          <w:szCs w:val="10"/>
        </w:rPr>
      </w:pPr>
    </w:p>
    <w:p w14:paraId="2AA71626" w14:textId="77777777" w:rsidR="004B434C" w:rsidRDefault="004B434C" w:rsidP="004B434C">
      <w:pPr>
        <w:pStyle w:val="Heading2"/>
        <w:shd w:val="clear" w:color="auto" w:fill="D9E2F3" w:themeFill="accent5" w:themeFillTint="33"/>
      </w:pPr>
      <w:bookmarkStart w:id="248" w:name="_Toc81518438"/>
      <w:bookmarkStart w:id="249" w:name="_Toc81519884"/>
      <w:bookmarkStart w:id="250" w:name="_Toc81521645"/>
      <w:r>
        <w:t>Newcomer Programs</w:t>
      </w:r>
      <w:bookmarkEnd w:id="248"/>
      <w:bookmarkEnd w:id="249"/>
      <w:bookmarkEnd w:id="250"/>
    </w:p>
    <w:p w14:paraId="67097C14" w14:textId="77777777" w:rsidR="004B434C" w:rsidRPr="002303FE" w:rsidRDefault="004B434C" w:rsidP="004B434C">
      <w:pPr>
        <w:shd w:val="clear" w:color="auto" w:fill="D9E2F3" w:themeFill="accent5" w:themeFillTint="33"/>
        <w:rPr>
          <w:rFonts w:ascii="Arial" w:hAnsi="Arial" w:cs="Arial"/>
          <w:b/>
          <w:bCs/>
          <w:sz w:val="10"/>
          <w:szCs w:val="10"/>
        </w:rPr>
      </w:pPr>
    </w:p>
    <w:p w14:paraId="71EA0805" w14:textId="77777777" w:rsidR="004B434C" w:rsidRPr="002303FE" w:rsidRDefault="004B434C" w:rsidP="004B434C">
      <w:pPr>
        <w:rPr>
          <w:rFonts w:ascii="Arial" w:hAnsi="Arial" w:cs="Arial"/>
          <w:b/>
          <w:bCs/>
          <w:sz w:val="6"/>
          <w:szCs w:val="6"/>
        </w:rPr>
      </w:pPr>
    </w:p>
    <w:p w14:paraId="3A429237" w14:textId="77777777" w:rsidR="004B434C" w:rsidRPr="00F270E5" w:rsidRDefault="004B434C" w:rsidP="004B434C">
      <w:pPr>
        <w:rPr>
          <w:rFonts w:ascii="Arial" w:hAnsi="Arial" w:cs="Arial"/>
          <w:i/>
          <w:iCs/>
          <w:sz w:val="20"/>
          <w:szCs w:val="20"/>
        </w:rPr>
      </w:pPr>
      <w:r>
        <w:rPr>
          <w:noProof/>
          <w:sz w:val="20"/>
          <w:szCs w:val="20"/>
        </w:rPr>
        <mc:AlternateContent>
          <mc:Choice Requires="wps">
            <w:drawing>
              <wp:anchor distT="0" distB="0" distL="114300" distR="114300" simplePos="0" relativeHeight="252421120" behindDoc="0" locked="0" layoutInCell="1" allowOverlap="1" wp14:anchorId="4F1C3195" wp14:editId="5612D37B">
                <wp:simplePos x="0" y="0"/>
                <wp:positionH relativeFrom="margin">
                  <wp:align>right</wp:align>
                </wp:positionH>
                <wp:positionV relativeFrom="paragraph">
                  <wp:posOffset>756285</wp:posOffset>
                </wp:positionV>
                <wp:extent cx="2293620" cy="457200"/>
                <wp:effectExtent l="0" t="0" r="0" b="0"/>
                <wp:wrapSquare wrapText="bothSides"/>
                <wp:docPr id="255" name="Rectangle 2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93620" cy="457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224B21" id="Rectangle 255" o:spid="_x0000_s1026" style="position:absolute;margin-left:129.4pt;margin-top:59.55pt;width:180.6pt;height:36pt;z-index:25242112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" filled="f" stroked="f" strokeweight="1pt">
                <w10:wrap type="square" anchorx="margin"/>
              </v:rect>
            </w:pict>
          </mc:Fallback>
        </mc:AlternateContent>
      </w:r>
      <w:r w:rsidRPr="00EB579B">
        <w:rPr>
          <w:rFonts w:ascii="Arial" w:hAnsi="Arial" w:cs="Arial"/>
          <w:noProof/>
          <w:sz w:val="20"/>
          <w:szCs w:val="20"/>
        </w:rPr>
        <mc:AlternateContent>
          <mc:Choice Requires="wpg">
            <w:drawing>
              <wp:anchor distT="0" distB="0" distL="114300" distR="114300" simplePos="0" relativeHeight="252418048" behindDoc="0" locked="0" layoutInCell="1" allowOverlap="1" wp14:anchorId="2A9DDD49" wp14:editId="3DDB4FB3">
                <wp:simplePos x="0" y="0"/>
                <wp:positionH relativeFrom="margin">
                  <wp:align>right</wp:align>
                </wp:positionH>
                <wp:positionV relativeFrom="paragraph">
                  <wp:posOffset>28575</wp:posOffset>
                </wp:positionV>
                <wp:extent cx="2293620" cy="548640"/>
                <wp:effectExtent l="0" t="0" r="11430" b="22860"/>
                <wp:wrapSquare wrapText="bothSides"/>
                <wp:docPr id="256" name="Group 256" descr="Review the Newcomer Tool Kit for legal requirements, guidance, and resources "/>
                <wp:cNvGraphicFramePr/>
                <a:graphic xmlns:a="http://schemas.openxmlformats.org/drawingml/2006/main">
                  <a:graphicData uri="http://schemas.microsoft.com/office/word/2010/wordprocessingGroup">
                    <wpg:wgp>
                      <wpg:cNvGrpSpPr/>
                      <wpg:grpSpPr>
                        <a:xfrm>
                          <a:off x="0" y="0"/>
                          <a:ext cx="2293620" cy="548640"/>
                          <a:chOff x="0" y="-7618"/>
                          <a:chExt cx="2293620" cy="511988"/>
                        </a:xfrm>
                      </wpg:grpSpPr>
                      <wpg:grpSp>
                        <wpg:cNvPr id="262" name="Group 262"/>
                        <wpg:cNvGrpSpPr/>
                        <wpg:grpSpPr>
                          <a:xfrm>
                            <a:off x="45720" y="-7618"/>
                            <a:ext cx="2232660" cy="511987"/>
                            <a:chOff x="0" y="-53338"/>
                            <a:chExt cx="2232660" cy="511987"/>
                          </a:xfrm>
                        </wpg:grpSpPr>
                        <wps:wsp>
                          <wps:cNvPr id="264" name="Rectangle 264"/>
                          <wps:cNvSpPr/>
                          <wps:spPr>
                            <a:xfrm>
                              <a:off x="457200" y="-53338"/>
                              <a:ext cx="1775460" cy="51198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E3D189" w14:textId="77777777" w:rsidR="004B434C" w:rsidRPr="003C656B" w:rsidRDefault="004B434C" w:rsidP="004B434C">
                                <w:pPr>
                                  <w:rPr>
                                    <w:rFonts w:ascii="Arial" w:hAnsi="Arial" w:cs="Arial"/>
                                    <w:color w:val="000000" w:themeColor="text1"/>
                                    <w:sz w:val="19"/>
                                    <w:szCs w:val="19"/>
                                  </w:rPr>
                                </w:pPr>
                                <w:r>
                                  <w:rPr>
                                    <w:rFonts w:ascii="Arial" w:hAnsi="Arial" w:cs="Arial"/>
                                    <w:color w:val="000000" w:themeColor="text1"/>
                                    <w:sz w:val="19"/>
                                    <w:szCs w:val="19"/>
                                  </w:rPr>
                                  <w:t xml:space="preserve">Review the </w:t>
                                </w:r>
                                <w:hyperlink r:id="rId293" w:history="1">
                                  <w:r w:rsidRPr="00EB579B">
                                    <w:rPr>
                                      <w:rStyle w:val="Hyperlink"/>
                                      <w:rFonts w:ascii="Arial" w:hAnsi="Arial" w:cs="Arial"/>
                                      <w:b/>
                                      <w:bCs/>
                                      <w:sz w:val="19"/>
                                      <w:szCs w:val="19"/>
                                    </w:rPr>
                                    <w:t>Newcomer Tool Kit</w:t>
                                  </w:r>
                                </w:hyperlink>
                                <w:r>
                                  <w:rPr>
                                    <w:rFonts w:ascii="Arial" w:hAnsi="Arial" w:cs="Arial"/>
                                    <w:color w:val="000000" w:themeColor="text1"/>
                                    <w:sz w:val="19"/>
                                    <w:szCs w:val="19"/>
                                  </w:rPr>
                                  <w:t xml:space="preserve"> for legal requirements, guidance, and resources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6" name="Picture 266" descr="webpage icon"/>
                            <pic:cNvPicPr/>
                          </pic:nvPicPr>
                          <pic:blipFill>
                            <a:blip r:embed="rId16" cstate="print">
                              <a:extLst>
                                <a:ext uri="{28A0092B-C50C-407E-A947-70E740481C1C}">
                                  <a14:useLocalDpi xmlns:a14="http://schemas.microsoft.com/office/drawing/2010/main" val="0"/>
                                </a:ext>
                              </a:extLst>
                            </a:blip>
                            <a:stretch>
                              <a:fillRect/>
                            </a:stretch>
                          </pic:blipFill>
                          <pic:spPr>
                            <a:xfrm>
                              <a:off x="0" y="482"/>
                              <a:ext cx="419100" cy="387058"/>
                            </a:xfrm>
                            <a:prstGeom prst="rect">
                              <a:avLst/>
                            </a:prstGeom>
                          </pic:spPr>
                        </pic:pic>
                      </wpg:grpSp>
                      <wps:wsp>
                        <wps:cNvPr id="267" name="Rectangle 267"/>
                        <wps:cNvSpPr/>
                        <wps:spPr>
                          <a:xfrm>
                            <a:off x="0" y="1"/>
                            <a:ext cx="2293620" cy="504369"/>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A9DDD49" id="Group 256" o:spid="_x0000_s1475" alt="Review the Newcomer Tool Kit for legal requirements, guidance, and resources " style="position:absolute;margin-left:129.4pt;margin-top:2.25pt;width:180.6pt;height:43.2pt;z-index:252418048;mso-position-horizontal:right;mso-position-horizontal-relative:margin;mso-height-relative:margin" coordorigin=",-76" coordsize="22936,5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">
                <v:group id="Group 262" o:spid="_x0000_s1476" style="position:absolute;left:457;top:-76;width:22326;height:5119" coordorigin=",-533" coordsize="22326,5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rect id="Rectangle 264" o:spid="_x0000_s1477" style="position:absolute;left:4572;top:-533;width:17754;height:51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" filled="f" stroked="f" strokeweight="1pt">
                    <v:textbox>
                      <w:txbxContent>
                        <w:p w14:paraId="68E3D189" w14:textId="77777777" w:rsidR="004B434C" w:rsidRPr="003C656B" w:rsidRDefault="004B434C" w:rsidP="004B434C">
                          <w:pPr>
                            <w:rPr>
                              <w:rFonts w:ascii="Arial" w:hAnsi="Arial" w:cs="Arial"/>
                              <w:color w:val="000000" w:themeColor="text1"/>
                              <w:sz w:val="19"/>
                              <w:szCs w:val="19"/>
                            </w:rPr>
                          </w:pPr>
                          <w:r>
                            <w:rPr>
                              <w:rFonts w:ascii="Arial" w:hAnsi="Arial" w:cs="Arial"/>
                              <w:color w:val="000000" w:themeColor="text1"/>
                              <w:sz w:val="19"/>
                              <w:szCs w:val="19"/>
                            </w:rPr>
                            <w:t xml:space="preserve">Review the </w:t>
                          </w:r>
                          <w:hyperlink r:id="rId294" w:history="1">
                            <w:r w:rsidRPr="00EB579B">
                              <w:rPr>
                                <w:rStyle w:val="Hyperlink"/>
                                <w:rFonts w:ascii="Arial" w:hAnsi="Arial" w:cs="Arial"/>
                                <w:b/>
                                <w:bCs/>
                                <w:sz w:val="19"/>
                                <w:szCs w:val="19"/>
                              </w:rPr>
                              <w:t>Newcomer Tool Kit</w:t>
                            </w:r>
                          </w:hyperlink>
                          <w:r>
                            <w:rPr>
                              <w:rFonts w:ascii="Arial" w:hAnsi="Arial" w:cs="Arial"/>
                              <w:color w:val="000000" w:themeColor="text1"/>
                              <w:sz w:val="19"/>
                              <w:szCs w:val="19"/>
                            </w:rPr>
                            <w:t xml:space="preserve"> for legal requirements, guidance, and resources </w:t>
                          </w:r>
                        </w:p>
                      </w:txbxContent>
                    </v:textbox>
                  </v:rect>
                  <v:shape id="Picture 266" o:spid="_x0000_s1478" type="#_x0000_t75" alt="webpage icon" style="position:absolute;top:4;width:4191;height:3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">
                    <v:imagedata r:id="rId18" o:title="webpage icon"/>
                  </v:shape>
                </v:group>
                <v:rect id="Rectangle 267" o:spid="_x0000_s1479" style="position:absolute;width:22936;height:5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" filled="f" strokecolor="#1f4d78 [1604]" strokeweight="1pt"/>
                <w10:wrap type="square" anchorx="margin"/>
              </v:group>
            </w:pict>
          </mc:Fallback>
        </mc:AlternateContent>
      </w:r>
      <w:r w:rsidRPr="00F270E5">
        <w:rPr>
          <w:rFonts w:ascii="Arial" w:hAnsi="Arial" w:cs="Arial"/>
          <w:sz w:val="20"/>
          <w:szCs w:val="20"/>
        </w:rPr>
        <w:t>A temporary, transitional language programs for recently arrived immigrant English Learners (ELs) at the earliest levels of English language proficiency, often referred to as newcomers. They are designed to meet the unique needs of this population by providing instruction in core content areas in preparation for participation in general education classrooms and helping students develop basic English language skills, multicultural understanding and intercultural communication, and individual identities that successfully bridge their home and school cultures (</w:t>
      </w:r>
      <w:r w:rsidRPr="00F270E5">
        <w:rPr>
          <w:rFonts w:ascii="Arial" w:hAnsi="Arial" w:cs="Arial"/>
          <w:i/>
          <w:iCs/>
          <w:sz w:val="20"/>
          <w:szCs w:val="20"/>
        </w:rPr>
        <w:t xml:space="preserve">Source: Friedlander, 1991; Short &amp; </w:t>
      </w:r>
      <w:proofErr w:type="spellStart"/>
      <w:r w:rsidRPr="00F270E5">
        <w:rPr>
          <w:rFonts w:ascii="Arial" w:hAnsi="Arial" w:cs="Arial"/>
          <w:i/>
          <w:iCs/>
          <w:sz w:val="20"/>
          <w:szCs w:val="20"/>
        </w:rPr>
        <w:t>Boyson</w:t>
      </w:r>
      <w:proofErr w:type="spellEnd"/>
      <w:r w:rsidRPr="00F270E5">
        <w:rPr>
          <w:rFonts w:ascii="Arial" w:hAnsi="Arial" w:cs="Arial"/>
          <w:i/>
          <w:iCs/>
          <w:sz w:val="20"/>
          <w:szCs w:val="20"/>
        </w:rPr>
        <w:t>, 2012)</w:t>
      </w:r>
      <w:r w:rsidRPr="00F270E5">
        <w:rPr>
          <w:rFonts w:ascii="Arial" w:hAnsi="Arial" w:cs="Arial"/>
          <w:sz w:val="20"/>
          <w:szCs w:val="20"/>
        </w:rPr>
        <w:t>.</w:t>
      </w:r>
    </w:p>
    <w:p w14:paraId="26F01F20" w14:textId="0D8814EC" w:rsidR="004B434C" w:rsidRDefault="004B434C" w:rsidP="004B434C">
      <w:pPr>
        <w:rPr>
          <w:rFonts w:ascii="Arial" w:hAnsi="Arial" w:cs="Arial"/>
          <w:b/>
          <w:bCs/>
          <w:sz w:val="10"/>
          <w:szCs w:val="10"/>
        </w:rPr>
      </w:pPr>
    </w:p>
    <w:p w14:paraId="389757AF" w14:textId="77777777" w:rsidR="004B434C" w:rsidRDefault="004B434C" w:rsidP="004B434C">
      <w:pPr>
        <w:rPr>
          <w:rFonts w:ascii="Arial" w:hAnsi="Arial" w:cs="Arial"/>
          <w:b/>
          <w:bCs/>
          <w:sz w:val="10"/>
          <w:szCs w:val="10"/>
        </w:rPr>
      </w:pPr>
    </w:p>
    <w:p w14:paraId="051E40B2" w14:textId="77777777" w:rsidR="004B434C" w:rsidRPr="008D5054" w:rsidRDefault="004B434C" w:rsidP="004B434C">
      <w:pPr>
        <w:shd w:val="clear" w:color="auto" w:fill="D9E2F3" w:themeFill="accent5" w:themeFillTint="33"/>
        <w:rPr>
          <w:rFonts w:ascii="Arial" w:hAnsi="Arial" w:cs="Arial"/>
          <w:b/>
          <w:bCs/>
          <w:sz w:val="10"/>
          <w:szCs w:val="10"/>
        </w:rPr>
      </w:pPr>
    </w:p>
    <w:p w14:paraId="74A4AD66" w14:textId="77777777" w:rsidR="004B434C" w:rsidRDefault="004B434C" w:rsidP="004B434C">
      <w:pPr>
        <w:pStyle w:val="Heading2"/>
        <w:shd w:val="clear" w:color="auto" w:fill="D9E2F3" w:themeFill="accent5" w:themeFillTint="33"/>
      </w:pPr>
      <w:bookmarkStart w:id="251" w:name="_Toc81518439"/>
      <w:bookmarkStart w:id="252" w:name="_Toc81519885"/>
      <w:bookmarkStart w:id="253" w:name="_Toc81521646"/>
      <w:r>
        <w:t>Office of Language Acquisition</w:t>
      </w:r>
      <w:bookmarkEnd w:id="251"/>
      <w:bookmarkEnd w:id="252"/>
      <w:bookmarkEnd w:id="253"/>
    </w:p>
    <w:p w14:paraId="6C9D1FDB" w14:textId="77777777" w:rsidR="004B434C" w:rsidRPr="002303FE" w:rsidRDefault="004B434C" w:rsidP="004B434C">
      <w:pPr>
        <w:shd w:val="clear" w:color="auto" w:fill="D9E2F3" w:themeFill="accent5" w:themeFillTint="33"/>
        <w:rPr>
          <w:rFonts w:ascii="Arial" w:hAnsi="Arial" w:cs="Arial"/>
          <w:b/>
          <w:bCs/>
          <w:sz w:val="10"/>
          <w:szCs w:val="10"/>
        </w:rPr>
      </w:pPr>
    </w:p>
    <w:p w14:paraId="62DC13DC" w14:textId="77777777" w:rsidR="004B434C" w:rsidRPr="002303FE" w:rsidRDefault="004B434C" w:rsidP="004B434C">
      <w:pPr>
        <w:rPr>
          <w:rFonts w:ascii="Arial" w:hAnsi="Arial" w:cs="Arial"/>
          <w:b/>
          <w:bCs/>
          <w:sz w:val="6"/>
          <w:szCs w:val="6"/>
        </w:rPr>
      </w:pPr>
    </w:p>
    <w:p w14:paraId="2FF2D024" w14:textId="77777777" w:rsidR="004B434C" w:rsidRPr="00734673" w:rsidRDefault="004B434C" w:rsidP="004B434C">
      <w:pPr>
        <w:rPr>
          <w:rFonts w:ascii="Arial" w:hAnsi="Arial" w:cs="Arial"/>
          <w:i/>
          <w:iCs/>
          <w:sz w:val="20"/>
          <w:szCs w:val="20"/>
        </w:rPr>
      </w:pPr>
      <w:r w:rsidRPr="00EB579B">
        <w:rPr>
          <w:rFonts w:ascii="Arial" w:hAnsi="Arial" w:cs="Arial"/>
          <w:noProof/>
          <w:sz w:val="20"/>
          <w:szCs w:val="20"/>
        </w:rPr>
        <mc:AlternateContent>
          <mc:Choice Requires="wpg">
            <w:drawing>
              <wp:anchor distT="0" distB="0" distL="114300" distR="114300" simplePos="0" relativeHeight="252419072" behindDoc="0" locked="0" layoutInCell="1" allowOverlap="1" wp14:anchorId="5F244A1C" wp14:editId="0D72AA30">
                <wp:simplePos x="0" y="0"/>
                <wp:positionH relativeFrom="margin">
                  <wp:posOffset>4114800</wp:posOffset>
                </wp:positionH>
                <wp:positionV relativeFrom="paragraph">
                  <wp:posOffset>8890</wp:posOffset>
                </wp:positionV>
                <wp:extent cx="2293620" cy="701040"/>
                <wp:effectExtent l="0" t="0" r="11430" b="22860"/>
                <wp:wrapSquare wrapText="bothSides"/>
                <wp:docPr id="272" name="Group 272" descr="Explore the OLA webpage for EL education policies, guidance, tools, and resources "/>
                <wp:cNvGraphicFramePr/>
                <a:graphic xmlns:a="http://schemas.openxmlformats.org/drawingml/2006/main">
                  <a:graphicData uri="http://schemas.microsoft.com/office/word/2010/wordprocessingGroup">
                    <wpg:wgp>
                      <wpg:cNvGrpSpPr/>
                      <wpg:grpSpPr>
                        <a:xfrm>
                          <a:off x="0" y="0"/>
                          <a:ext cx="2293620" cy="701040"/>
                          <a:chOff x="0" y="0"/>
                          <a:chExt cx="2293620" cy="348477"/>
                        </a:xfrm>
                      </wpg:grpSpPr>
                      <pic:pic xmlns:pic="http://schemas.openxmlformats.org/drawingml/2006/picture">
                        <pic:nvPicPr>
                          <pic:cNvPr id="273" name="Picture 273" descr="document icon"/>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53340" y="57802"/>
                            <a:ext cx="426720" cy="199768"/>
                          </a:xfrm>
                          <a:prstGeom prst="rect">
                            <a:avLst/>
                          </a:prstGeom>
                        </pic:spPr>
                      </pic:pic>
                      <wpg:grpSp>
                        <wpg:cNvPr id="274" name="Group 274"/>
                        <wpg:cNvGrpSpPr/>
                        <wpg:grpSpPr>
                          <a:xfrm>
                            <a:off x="0" y="0"/>
                            <a:ext cx="2293620" cy="348477"/>
                            <a:chOff x="0" y="0"/>
                            <a:chExt cx="2293620" cy="348477"/>
                          </a:xfrm>
                        </wpg:grpSpPr>
                        <wps:wsp>
                          <wps:cNvPr id="275" name="Rectangle 275"/>
                          <wps:cNvSpPr/>
                          <wps:spPr>
                            <a:xfrm>
                              <a:off x="510540" y="20618"/>
                              <a:ext cx="1783080" cy="3164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7C674A" w14:textId="77777777" w:rsidR="004B434C" w:rsidRPr="003C656B" w:rsidRDefault="004B434C" w:rsidP="004B434C">
                                <w:pPr>
                                  <w:rPr>
                                    <w:rFonts w:ascii="Arial" w:hAnsi="Arial" w:cs="Arial"/>
                                    <w:color w:val="000000" w:themeColor="text1"/>
                                    <w:sz w:val="19"/>
                                    <w:szCs w:val="19"/>
                                  </w:rPr>
                                </w:pPr>
                                <w:r>
                                  <w:rPr>
                                    <w:rFonts w:ascii="Arial" w:hAnsi="Arial" w:cs="Arial"/>
                                    <w:color w:val="000000" w:themeColor="text1"/>
                                    <w:sz w:val="19"/>
                                    <w:szCs w:val="19"/>
                                  </w:rPr>
                                  <w:t xml:space="preserve">Explore the </w:t>
                                </w:r>
                                <w:hyperlink r:id="rId295" w:history="1">
                                  <w:r w:rsidRPr="00F270E5">
                                    <w:rPr>
                                      <w:rStyle w:val="Hyperlink"/>
                                      <w:rFonts w:ascii="Arial" w:hAnsi="Arial" w:cs="Arial"/>
                                      <w:b/>
                                      <w:bCs/>
                                      <w:sz w:val="19"/>
                                      <w:szCs w:val="19"/>
                                    </w:rPr>
                                    <w:t>OLA webpage</w:t>
                                  </w:r>
                                </w:hyperlink>
                                <w:r>
                                  <w:rPr>
                                    <w:rFonts w:ascii="Arial" w:hAnsi="Arial" w:cs="Arial"/>
                                    <w:color w:val="000000" w:themeColor="text1"/>
                                    <w:sz w:val="19"/>
                                    <w:szCs w:val="19"/>
                                  </w:rPr>
                                  <w:t xml:space="preserve"> for EL education policies, guidance, tools, and resources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 name="Rectangle 276"/>
                          <wps:cNvSpPr/>
                          <wps:spPr>
                            <a:xfrm>
                              <a:off x="0" y="0"/>
                              <a:ext cx="2293620" cy="348477"/>
                            </a:xfrm>
                            <a:prstGeom prst="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5F244A1C" id="Group 272" o:spid="_x0000_s1480" alt="Explore the OLA webpage for EL education policies, guidance, tools, and resources " style="position:absolute;margin-left:324pt;margin-top:.7pt;width:180.6pt;height:55.2pt;z-index:252419072;mso-position-horizontal-relative:margin;mso-height-relative:margin" coordsize="22936,3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">
                <v:shape id="Picture 273" o:spid="_x0000_s1481" type="#_x0000_t75" alt="document icon" style="position:absolute;left:533;top:578;width:4267;height:1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">
                  <v:imagedata r:id="rId23" o:title="document icon"/>
                </v:shape>
                <v:group id="Group 274" o:spid="_x0000_s1482" style="position:absolute;width:22936;height:3484" coordsize="22936,3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rect id="Rectangle 275" o:spid="_x0000_s1483" style="position:absolute;left:5105;top:206;width:17831;height:3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" filled="f" stroked="f" strokeweight="1pt">
                    <v:textbox>
                      <w:txbxContent>
                        <w:p w14:paraId="6B7C674A" w14:textId="77777777" w:rsidR="004B434C" w:rsidRPr="003C656B" w:rsidRDefault="004B434C" w:rsidP="004B434C">
                          <w:pPr>
                            <w:rPr>
                              <w:rFonts w:ascii="Arial" w:hAnsi="Arial" w:cs="Arial"/>
                              <w:color w:val="000000" w:themeColor="text1"/>
                              <w:sz w:val="19"/>
                              <w:szCs w:val="19"/>
                            </w:rPr>
                          </w:pPr>
                          <w:r>
                            <w:rPr>
                              <w:rFonts w:ascii="Arial" w:hAnsi="Arial" w:cs="Arial"/>
                              <w:color w:val="000000" w:themeColor="text1"/>
                              <w:sz w:val="19"/>
                              <w:szCs w:val="19"/>
                            </w:rPr>
                            <w:t xml:space="preserve">Explore the </w:t>
                          </w:r>
                          <w:hyperlink r:id="rId296" w:history="1">
                            <w:r w:rsidRPr="00F270E5">
                              <w:rPr>
                                <w:rStyle w:val="Hyperlink"/>
                                <w:rFonts w:ascii="Arial" w:hAnsi="Arial" w:cs="Arial"/>
                                <w:b/>
                                <w:bCs/>
                                <w:sz w:val="19"/>
                                <w:szCs w:val="19"/>
                              </w:rPr>
                              <w:t>OLA webpage</w:t>
                            </w:r>
                          </w:hyperlink>
                          <w:r>
                            <w:rPr>
                              <w:rFonts w:ascii="Arial" w:hAnsi="Arial" w:cs="Arial"/>
                              <w:color w:val="000000" w:themeColor="text1"/>
                              <w:sz w:val="19"/>
                              <w:szCs w:val="19"/>
                            </w:rPr>
                            <w:t xml:space="preserve"> for EL education policies, guidance, tools, and resources </w:t>
                          </w:r>
                        </w:p>
                      </w:txbxContent>
                    </v:textbox>
                  </v:rect>
                  <v:rect id="Rectangle 276" o:spid="_x0000_s1484" style="position:absolute;width:22936;height:34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" filled="f" strokecolor="#92d050" strokeweight="1pt"/>
                </v:group>
                <w10:wrap type="square" anchorx="margin"/>
              </v:group>
            </w:pict>
          </mc:Fallback>
        </mc:AlternateContent>
      </w:r>
      <w:r w:rsidRPr="00F270E5">
        <w:rPr>
          <w:rFonts w:ascii="Arial" w:hAnsi="Arial" w:cs="Arial"/>
          <w:noProof/>
          <w:sz w:val="20"/>
          <w:szCs w:val="20"/>
        </w:rPr>
        <w:t xml:space="preserve">A department within the Center for Instructional Support at the Massachusetts Department of Elementary and Secondary Education. OLA provides leadership and support designed to increase the capacity of educators in Massachusetts public schools to provide an excellent education to </w:t>
      </w:r>
      <w:r>
        <w:rPr>
          <w:rFonts w:ascii="Arial" w:hAnsi="Arial" w:cs="Arial"/>
          <w:noProof/>
          <w:sz w:val="20"/>
          <w:szCs w:val="20"/>
        </w:rPr>
        <w:t>ELs</w:t>
      </w:r>
      <w:r w:rsidRPr="00F270E5">
        <w:rPr>
          <w:rFonts w:ascii="Arial" w:hAnsi="Arial" w:cs="Arial"/>
          <w:noProof/>
          <w:sz w:val="20"/>
          <w:szCs w:val="20"/>
        </w:rPr>
        <w:t xml:space="preserve"> and </w:t>
      </w:r>
      <w:r>
        <w:rPr>
          <w:rFonts w:ascii="Arial" w:hAnsi="Arial" w:cs="Arial"/>
          <w:noProof/>
          <w:sz w:val="20"/>
          <w:szCs w:val="20"/>
        </w:rPr>
        <w:t xml:space="preserve">world </w:t>
      </w:r>
      <w:r w:rsidRPr="00F270E5">
        <w:rPr>
          <w:rFonts w:ascii="Arial" w:hAnsi="Arial" w:cs="Arial"/>
          <w:noProof/>
          <w:sz w:val="20"/>
          <w:szCs w:val="20"/>
        </w:rPr>
        <w:t>language students. OLA also coordinates state EL initiatives and policy development.</w:t>
      </w:r>
    </w:p>
    <w:p w14:paraId="1127BA2A" w14:textId="210BA606" w:rsidR="004B434C" w:rsidRDefault="004B434C" w:rsidP="004B434C">
      <w:pPr>
        <w:rPr>
          <w:rFonts w:ascii="Arial" w:hAnsi="Arial" w:cs="Arial"/>
          <w:b/>
          <w:bCs/>
          <w:sz w:val="10"/>
          <w:szCs w:val="10"/>
        </w:rPr>
      </w:pPr>
    </w:p>
    <w:p w14:paraId="3C1DA2DE" w14:textId="77777777" w:rsidR="004B434C" w:rsidRPr="00EB579B" w:rsidRDefault="004B434C" w:rsidP="004B434C">
      <w:pPr>
        <w:rPr>
          <w:rFonts w:ascii="Arial" w:hAnsi="Arial" w:cs="Arial"/>
          <w:b/>
          <w:bCs/>
          <w:sz w:val="10"/>
          <w:szCs w:val="10"/>
        </w:rPr>
      </w:pPr>
    </w:p>
    <w:p w14:paraId="57FDEEAC" w14:textId="77777777" w:rsidR="004B434C" w:rsidRPr="008D5054" w:rsidRDefault="004B434C" w:rsidP="004B434C">
      <w:pPr>
        <w:shd w:val="clear" w:color="auto" w:fill="D9E2F3" w:themeFill="accent5" w:themeFillTint="33"/>
        <w:rPr>
          <w:rFonts w:ascii="Arial" w:hAnsi="Arial" w:cs="Arial"/>
          <w:b/>
          <w:bCs/>
          <w:sz w:val="10"/>
          <w:szCs w:val="10"/>
        </w:rPr>
      </w:pPr>
    </w:p>
    <w:p w14:paraId="43BA1606" w14:textId="77777777" w:rsidR="004B434C" w:rsidRDefault="004B434C" w:rsidP="004B434C">
      <w:pPr>
        <w:pStyle w:val="Heading2"/>
        <w:shd w:val="clear" w:color="auto" w:fill="D9E2F3" w:themeFill="accent5" w:themeFillTint="33"/>
      </w:pPr>
      <w:bookmarkStart w:id="254" w:name="_Toc81518440"/>
      <w:bookmarkStart w:id="255" w:name="_Toc81519886"/>
      <w:bookmarkStart w:id="256" w:name="_Toc81521647"/>
      <w:r>
        <w:t>One-Way Immersion (OWI)</w:t>
      </w:r>
      <w:bookmarkEnd w:id="254"/>
      <w:bookmarkEnd w:id="255"/>
      <w:bookmarkEnd w:id="256"/>
    </w:p>
    <w:p w14:paraId="54EBC057" w14:textId="77777777" w:rsidR="004B434C" w:rsidRPr="002303FE" w:rsidRDefault="004B434C" w:rsidP="004B434C">
      <w:pPr>
        <w:shd w:val="clear" w:color="auto" w:fill="D9E2F3" w:themeFill="accent5" w:themeFillTint="33"/>
        <w:rPr>
          <w:rFonts w:ascii="Arial" w:hAnsi="Arial" w:cs="Arial"/>
          <w:b/>
          <w:bCs/>
          <w:sz w:val="10"/>
          <w:szCs w:val="10"/>
        </w:rPr>
      </w:pPr>
    </w:p>
    <w:p w14:paraId="733EB37A" w14:textId="77777777" w:rsidR="004B434C" w:rsidRPr="002303FE" w:rsidRDefault="004B434C" w:rsidP="004B434C">
      <w:pPr>
        <w:rPr>
          <w:rFonts w:ascii="Arial" w:hAnsi="Arial" w:cs="Arial"/>
          <w:b/>
          <w:bCs/>
          <w:sz w:val="6"/>
          <w:szCs w:val="6"/>
        </w:rPr>
      </w:pPr>
    </w:p>
    <w:p w14:paraId="47784269" w14:textId="77777777" w:rsidR="004B434C" w:rsidRDefault="004B434C" w:rsidP="004B434C">
      <w:pPr>
        <w:rPr>
          <w:noProof/>
          <w:sz w:val="20"/>
          <w:szCs w:val="20"/>
        </w:rPr>
      </w:pPr>
      <w:r>
        <w:rPr>
          <w:noProof/>
          <w:sz w:val="20"/>
          <w:szCs w:val="20"/>
        </w:rPr>
        <mc:AlternateContent>
          <mc:Choice Requires="wps">
            <w:drawing>
              <wp:anchor distT="0" distB="0" distL="114300" distR="114300" simplePos="0" relativeHeight="252423168" behindDoc="0" locked="0" layoutInCell="1" allowOverlap="1" wp14:anchorId="2FE10FD4" wp14:editId="02F7A4E5">
                <wp:simplePos x="0" y="0"/>
                <wp:positionH relativeFrom="margin">
                  <wp:align>right</wp:align>
                </wp:positionH>
                <wp:positionV relativeFrom="paragraph">
                  <wp:posOffset>664845</wp:posOffset>
                </wp:positionV>
                <wp:extent cx="2293620" cy="312420"/>
                <wp:effectExtent l="0" t="0" r="0" b="0"/>
                <wp:wrapSquare wrapText="bothSides"/>
                <wp:docPr id="279" name="Rectangle 2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93620" cy="312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7F3098" id="Rectangle 279" o:spid="_x0000_s1026" style="position:absolute;margin-left:129.4pt;margin-top:52.35pt;width:180.6pt;height:24.6pt;z-index:25242316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" filled="f" stroked="f" strokeweight="1pt">
                <w10:wrap type="square" anchorx="margin"/>
              </v:rect>
            </w:pict>
          </mc:Fallback>
        </mc:AlternateContent>
      </w:r>
      <w:r w:rsidRPr="00EB579B">
        <w:rPr>
          <w:rFonts w:ascii="Arial" w:hAnsi="Arial" w:cs="Arial"/>
          <w:noProof/>
          <w:sz w:val="20"/>
          <w:szCs w:val="20"/>
        </w:rPr>
        <mc:AlternateContent>
          <mc:Choice Requires="wpg">
            <w:drawing>
              <wp:anchor distT="0" distB="0" distL="114300" distR="114300" simplePos="0" relativeHeight="252420096" behindDoc="0" locked="0" layoutInCell="1" allowOverlap="1" wp14:anchorId="06BC3CFB" wp14:editId="113BEFC7">
                <wp:simplePos x="0" y="0"/>
                <wp:positionH relativeFrom="margin">
                  <wp:align>right</wp:align>
                </wp:positionH>
                <wp:positionV relativeFrom="paragraph">
                  <wp:posOffset>5080</wp:posOffset>
                </wp:positionV>
                <wp:extent cx="2293620" cy="548640"/>
                <wp:effectExtent l="0" t="0" r="11430" b="22860"/>
                <wp:wrapSquare wrapText="bothSides"/>
                <wp:docPr id="281" name="Group 281" descr="Explore Massachusetts dual language education webpage for guidance and resources"/>
                <wp:cNvGraphicFramePr/>
                <a:graphic xmlns:a="http://schemas.openxmlformats.org/drawingml/2006/main">
                  <a:graphicData uri="http://schemas.microsoft.com/office/word/2010/wordprocessingGroup">
                    <wpg:wgp>
                      <wpg:cNvGrpSpPr/>
                      <wpg:grpSpPr>
                        <a:xfrm>
                          <a:off x="0" y="0"/>
                          <a:ext cx="2293620" cy="548640"/>
                          <a:chOff x="0" y="-7618"/>
                          <a:chExt cx="2293620" cy="511988"/>
                        </a:xfrm>
                      </wpg:grpSpPr>
                      <wpg:grpSp>
                        <wpg:cNvPr id="284" name="Group 284"/>
                        <wpg:cNvGrpSpPr/>
                        <wpg:grpSpPr>
                          <a:xfrm>
                            <a:off x="53340" y="-7618"/>
                            <a:ext cx="2225040" cy="497766"/>
                            <a:chOff x="7620" y="-53338"/>
                            <a:chExt cx="2225040" cy="497766"/>
                          </a:xfrm>
                        </wpg:grpSpPr>
                        <wps:wsp>
                          <wps:cNvPr id="298" name="Rectangle 298"/>
                          <wps:cNvSpPr/>
                          <wps:spPr>
                            <a:xfrm>
                              <a:off x="457200" y="-53338"/>
                              <a:ext cx="1775460" cy="49776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B03AA4" w14:textId="0D5496E3" w:rsidR="004B434C" w:rsidRPr="003C656B" w:rsidRDefault="004B434C" w:rsidP="004B434C">
                                <w:pPr>
                                  <w:rPr>
                                    <w:rFonts w:ascii="Arial" w:hAnsi="Arial" w:cs="Arial"/>
                                    <w:color w:val="000000" w:themeColor="text1"/>
                                    <w:sz w:val="19"/>
                                    <w:szCs w:val="19"/>
                                  </w:rPr>
                                </w:pPr>
                                <w:r>
                                  <w:rPr>
                                    <w:rFonts w:ascii="Arial" w:hAnsi="Arial" w:cs="Arial"/>
                                    <w:color w:val="000000" w:themeColor="text1"/>
                                    <w:sz w:val="19"/>
                                    <w:szCs w:val="19"/>
                                  </w:rPr>
                                  <w:t xml:space="preserve">Explore Massachusetts </w:t>
                                </w:r>
                                <w:hyperlink r:id="rId297" w:history="1">
                                  <w:r w:rsidRPr="00CD29A8">
                                    <w:rPr>
                                      <w:rStyle w:val="Hyperlink"/>
                                      <w:rFonts w:ascii="Arial" w:hAnsi="Arial" w:cs="Arial"/>
                                      <w:sz w:val="19"/>
                                      <w:szCs w:val="19"/>
                                    </w:rPr>
                                    <w:t>dual language education webpage</w:t>
                                  </w:r>
                                </w:hyperlink>
                                <w:r>
                                  <w:rPr>
                                    <w:rFonts w:ascii="Arial" w:hAnsi="Arial" w:cs="Arial"/>
                                    <w:color w:val="000000" w:themeColor="text1"/>
                                    <w:sz w:val="19"/>
                                    <w:szCs w:val="19"/>
                                  </w:rPr>
                                  <w:t xml:space="preserve"> for guidance and resources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01" name="Picture 301" descr="webpage icon"/>
                            <pic:cNvPicPr/>
                          </pic:nvPicPr>
                          <pic:blipFill>
                            <a:blip r:embed="rId16" cstate="print">
                              <a:extLst>
                                <a:ext uri="{28A0092B-C50C-407E-A947-70E740481C1C}">
                                  <a14:useLocalDpi xmlns:a14="http://schemas.microsoft.com/office/drawing/2010/main" val="0"/>
                                </a:ext>
                              </a:extLst>
                            </a:blip>
                            <a:stretch>
                              <a:fillRect/>
                            </a:stretch>
                          </pic:blipFill>
                          <pic:spPr>
                            <a:xfrm>
                              <a:off x="7620" y="482"/>
                              <a:ext cx="449580" cy="403860"/>
                            </a:xfrm>
                            <a:prstGeom prst="rect">
                              <a:avLst/>
                            </a:prstGeom>
                          </pic:spPr>
                        </pic:pic>
                      </wpg:grpSp>
                      <wps:wsp>
                        <wps:cNvPr id="302" name="Rectangle 302"/>
                        <wps:cNvSpPr/>
                        <wps:spPr>
                          <a:xfrm>
                            <a:off x="0" y="1"/>
                            <a:ext cx="2293620" cy="504369"/>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6BC3CFB" id="Group 281" o:spid="_x0000_s1485" alt="Explore Massachusetts dual language education webpage for guidance and resources" style="position:absolute;margin-left:129.4pt;margin-top:.4pt;width:180.6pt;height:43.2pt;z-index:252420096;mso-position-horizontal:right;mso-position-horizontal-relative:margin;mso-height-relative:margin" coordorigin=",-76" coordsize="22936,5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">
                <v:group id="Group 284" o:spid="_x0000_s1486" style="position:absolute;left:533;top:-76;width:22250;height:4977" coordorigin="76,-533" coordsize="22250,4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rect id="Rectangle 298" o:spid="_x0000_s1487" style="position:absolute;left:4572;top:-533;width:17754;height:49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" filled="f" stroked="f" strokeweight="1pt">
                    <v:textbox>
                      <w:txbxContent>
                        <w:p w14:paraId="1BB03AA4" w14:textId="0D5496E3" w:rsidR="004B434C" w:rsidRPr="003C656B" w:rsidRDefault="004B434C" w:rsidP="004B434C">
                          <w:pPr>
                            <w:rPr>
                              <w:rFonts w:ascii="Arial" w:hAnsi="Arial" w:cs="Arial"/>
                              <w:color w:val="000000" w:themeColor="text1"/>
                              <w:sz w:val="19"/>
                              <w:szCs w:val="19"/>
                            </w:rPr>
                          </w:pPr>
                          <w:r>
                            <w:rPr>
                              <w:rFonts w:ascii="Arial" w:hAnsi="Arial" w:cs="Arial"/>
                              <w:color w:val="000000" w:themeColor="text1"/>
                              <w:sz w:val="19"/>
                              <w:szCs w:val="19"/>
                            </w:rPr>
                            <w:t xml:space="preserve">Explore Massachusetts </w:t>
                          </w:r>
                          <w:hyperlink r:id="rId298" w:history="1">
                            <w:r w:rsidRPr="00CD29A8">
                              <w:rPr>
                                <w:rStyle w:val="Hyperlink"/>
                                <w:rFonts w:ascii="Arial" w:hAnsi="Arial" w:cs="Arial"/>
                                <w:sz w:val="19"/>
                                <w:szCs w:val="19"/>
                              </w:rPr>
                              <w:t>dual language education webpage</w:t>
                            </w:r>
                          </w:hyperlink>
                          <w:r>
                            <w:rPr>
                              <w:rFonts w:ascii="Arial" w:hAnsi="Arial" w:cs="Arial"/>
                              <w:color w:val="000000" w:themeColor="text1"/>
                              <w:sz w:val="19"/>
                              <w:szCs w:val="19"/>
                            </w:rPr>
                            <w:t xml:space="preserve"> for guidance and resources</w:t>
                          </w:r>
                        </w:p>
                      </w:txbxContent>
                    </v:textbox>
                  </v:rect>
                  <v:shape id="Picture 301" o:spid="_x0000_s1488" type="#_x0000_t75" alt="webpage icon" style="position:absolute;left:76;top:4;width:4496;height:4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">
                    <v:imagedata r:id="rId18" o:title="webpage icon"/>
                  </v:shape>
                </v:group>
                <v:rect id="Rectangle 302" o:spid="_x0000_s1489" style="position:absolute;width:22936;height:5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" filled="f" strokecolor="#1f4d78 [1604]" strokeweight="1pt"/>
                <w10:wrap type="square" anchorx="margin"/>
              </v:group>
            </w:pict>
          </mc:Fallback>
        </mc:AlternateContent>
      </w:r>
      <w:r w:rsidRPr="00F270E5">
        <w:rPr>
          <w:rFonts w:ascii="Arial" w:hAnsi="Arial" w:cs="Arial"/>
          <w:noProof/>
          <w:sz w:val="20"/>
          <w:szCs w:val="20"/>
        </w:rPr>
        <w:t>A Dual Language Education (DLE) program enrolling students from only one language group as opposed to two language groups, as in the case of Two-Way Immersion (TWI) programs. OWI typically includes native English-speakers or native speakers of the second language as most of the students enrolled. In OWI classrooms, instruction takes place in two languages, English, and the partner language. Students in this program use both languages to learn content and language simultaneously.</w:t>
      </w:r>
      <w:r w:rsidRPr="00F270E5">
        <w:rPr>
          <w:noProof/>
          <w:sz w:val="20"/>
          <w:szCs w:val="20"/>
        </w:rPr>
        <w:t xml:space="preserve"> </w:t>
      </w:r>
    </w:p>
    <w:p w14:paraId="6B988FFB" w14:textId="1F797319" w:rsidR="004B434C" w:rsidRDefault="004B434C" w:rsidP="004B434C">
      <w:pPr>
        <w:rPr>
          <w:rFonts w:ascii="Arial" w:hAnsi="Arial" w:cs="Arial"/>
          <w:noProof/>
          <w:sz w:val="10"/>
          <w:szCs w:val="10"/>
        </w:rPr>
      </w:pPr>
    </w:p>
    <w:p w14:paraId="1141445A" w14:textId="77777777" w:rsidR="000C47F5" w:rsidRDefault="000C47F5" w:rsidP="004B434C">
      <w:pPr>
        <w:rPr>
          <w:rFonts w:ascii="Arial" w:hAnsi="Arial" w:cs="Arial"/>
          <w:noProof/>
          <w:sz w:val="10"/>
          <w:szCs w:val="10"/>
        </w:rPr>
      </w:pPr>
    </w:p>
    <w:p w14:paraId="6336F1B5" w14:textId="77777777" w:rsidR="004B434C" w:rsidRPr="00A20C11" w:rsidRDefault="004B434C" w:rsidP="004B434C">
      <w:pPr>
        <w:rPr>
          <w:rFonts w:ascii="Arial" w:hAnsi="Arial" w:cs="Arial"/>
          <w:i/>
          <w:iCs/>
          <w:sz w:val="10"/>
          <w:szCs w:val="10"/>
        </w:rPr>
      </w:pPr>
    </w:p>
    <w:p w14:paraId="4DE38698" w14:textId="77777777" w:rsidR="004B434C" w:rsidRPr="008D5054" w:rsidRDefault="004B434C" w:rsidP="004B434C">
      <w:pPr>
        <w:shd w:val="clear" w:color="auto" w:fill="D9E2F3" w:themeFill="accent5" w:themeFillTint="33"/>
        <w:rPr>
          <w:rFonts w:ascii="Arial" w:hAnsi="Arial" w:cs="Arial"/>
          <w:b/>
          <w:bCs/>
          <w:sz w:val="10"/>
          <w:szCs w:val="10"/>
        </w:rPr>
      </w:pPr>
    </w:p>
    <w:p w14:paraId="2CAF46E4" w14:textId="77777777" w:rsidR="004B434C" w:rsidRDefault="004B434C" w:rsidP="004B434C">
      <w:pPr>
        <w:pStyle w:val="Heading2"/>
        <w:shd w:val="clear" w:color="auto" w:fill="D9E2F3" w:themeFill="accent5" w:themeFillTint="33"/>
      </w:pPr>
      <w:bookmarkStart w:id="257" w:name="_Toc81518441"/>
      <w:bookmarkStart w:id="258" w:name="_Toc81519887"/>
      <w:bookmarkStart w:id="259" w:name="_Toc81521648"/>
      <w:r>
        <w:t>Opt-Out</w:t>
      </w:r>
      <w:bookmarkEnd w:id="257"/>
      <w:bookmarkEnd w:id="258"/>
      <w:bookmarkEnd w:id="259"/>
    </w:p>
    <w:p w14:paraId="5B3F7237" w14:textId="77777777" w:rsidR="004B434C" w:rsidRPr="002303FE" w:rsidRDefault="004B434C" w:rsidP="004B434C">
      <w:pPr>
        <w:shd w:val="clear" w:color="auto" w:fill="D9E2F3" w:themeFill="accent5" w:themeFillTint="33"/>
        <w:rPr>
          <w:rFonts w:ascii="Arial" w:hAnsi="Arial" w:cs="Arial"/>
          <w:b/>
          <w:bCs/>
          <w:sz w:val="10"/>
          <w:szCs w:val="10"/>
        </w:rPr>
      </w:pPr>
    </w:p>
    <w:p w14:paraId="2C0D9C92" w14:textId="77777777" w:rsidR="004B434C" w:rsidRPr="002303FE" w:rsidRDefault="004B434C" w:rsidP="004B434C">
      <w:pPr>
        <w:rPr>
          <w:rFonts w:ascii="Arial" w:hAnsi="Arial" w:cs="Arial"/>
          <w:b/>
          <w:bCs/>
          <w:sz w:val="6"/>
          <w:szCs w:val="6"/>
        </w:rPr>
      </w:pPr>
    </w:p>
    <w:p w14:paraId="213C58CB" w14:textId="7DA52B13" w:rsidR="004B434C" w:rsidRPr="00734673" w:rsidRDefault="004B434C" w:rsidP="004B434C">
      <w:pPr>
        <w:rPr>
          <w:rFonts w:ascii="Arial" w:hAnsi="Arial" w:cs="Arial"/>
          <w:i/>
          <w:iCs/>
          <w:sz w:val="20"/>
          <w:szCs w:val="20"/>
        </w:rPr>
      </w:pPr>
      <w:r w:rsidRPr="00EB579B">
        <w:rPr>
          <w:rFonts w:ascii="Arial" w:hAnsi="Arial" w:cs="Arial"/>
          <w:noProof/>
          <w:sz w:val="20"/>
          <w:szCs w:val="20"/>
        </w:rPr>
        <mc:AlternateContent>
          <mc:Choice Requires="wpg">
            <w:drawing>
              <wp:anchor distT="0" distB="0" distL="114300" distR="114300" simplePos="0" relativeHeight="252422144" behindDoc="0" locked="0" layoutInCell="1" allowOverlap="1" wp14:anchorId="7B4A46B8" wp14:editId="48191945">
                <wp:simplePos x="0" y="0"/>
                <wp:positionH relativeFrom="margin">
                  <wp:posOffset>4114800</wp:posOffset>
                </wp:positionH>
                <wp:positionV relativeFrom="paragraph">
                  <wp:posOffset>5715</wp:posOffset>
                </wp:positionV>
                <wp:extent cx="2293620" cy="971550"/>
                <wp:effectExtent l="0" t="0" r="11430" b="19050"/>
                <wp:wrapSquare wrapText="bothSides"/>
                <wp:docPr id="303" name="Group 303" descr="Explore Massachusetts guidance on EL identification, assessment, placement, and reclassification and review a sample opt-out form"/>
                <wp:cNvGraphicFramePr/>
                <a:graphic xmlns:a="http://schemas.openxmlformats.org/drawingml/2006/main">
                  <a:graphicData uri="http://schemas.microsoft.com/office/word/2010/wordprocessingGroup">
                    <wpg:wgp>
                      <wpg:cNvGrpSpPr/>
                      <wpg:grpSpPr>
                        <a:xfrm>
                          <a:off x="0" y="0"/>
                          <a:ext cx="2293620" cy="971550"/>
                          <a:chOff x="0" y="-1"/>
                          <a:chExt cx="2293620" cy="800961"/>
                        </a:xfrm>
                      </wpg:grpSpPr>
                      <pic:pic xmlns:pic="http://schemas.openxmlformats.org/drawingml/2006/picture">
                        <pic:nvPicPr>
                          <pic:cNvPr id="304" name="Picture 304" descr="document icon"/>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53340" y="38863"/>
                            <a:ext cx="426720" cy="318829"/>
                          </a:xfrm>
                          <a:prstGeom prst="rect">
                            <a:avLst/>
                          </a:prstGeom>
                        </pic:spPr>
                      </pic:pic>
                      <wpg:grpSp>
                        <wpg:cNvPr id="305" name="Group 305"/>
                        <wpg:cNvGrpSpPr/>
                        <wpg:grpSpPr>
                          <a:xfrm>
                            <a:off x="0" y="-1"/>
                            <a:ext cx="2293620" cy="800961"/>
                            <a:chOff x="0" y="-1"/>
                            <a:chExt cx="2293620" cy="800961"/>
                          </a:xfrm>
                        </wpg:grpSpPr>
                        <wps:wsp>
                          <wps:cNvPr id="311" name="Rectangle 311"/>
                          <wps:cNvSpPr/>
                          <wps:spPr>
                            <a:xfrm>
                              <a:off x="510540" y="20617"/>
                              <a:ext cx="1783080" cy="78034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F6C15E" w14:textId="77777777" w:rsidR="004B434C" w:rsidRPr="001C6E2F" w:rsidRDefault="004B434C" w:rsidP="004B434C">
                                <w:pPr>
                                  <w:rPr>
                                    <w:rFonts w:ascii="Arial" w:hAnsi="Arial" w:cs="Arial"/>
                                    <w:color w:val="000000" w:themeColor="text1"/>
                                    <w:sz w:val="19"/>
                                    <w:szCs w:val="19"/>
                                  </w:rPr>
                                </w:pPr>
                                <w:r>
                                  <w:rPr>
                                    <w:rFonts w:ascii="Arial" w:hAnsi="Arial" w:cs="Arial"/>
                                    <w:color w:val="000000" w:themeColor="text1"/>
                                    <w:sz w:val="19"/>
                                    <w:szCs w:val="19"/>
                                  </w:rPr>
                                  <w:t xml:space="preserve">Explore Massachusetts </w:t>
                                </w:r>
                                <w:hyperlink r:id="rId299" w:history="1">
                                  <w:r w:rsidRPr="00F270E5">
                                    <w:rPr>
                                      <w:rStyle w:val="Hyperlink"/>
                                      <w:rFonts w:ascii="Arial" w:hAnsi="Arial" w:cs="Arial"/>
                                      <w:b/>
                                      <w:bCs/>
                                      <w:sz w:val="19"/>
                                      <w:szCs w:val="19"/>
                                    </w:rPr>
                                    <w:t>guidance on EL identification, assessment, placement</w:t>
                                  </w:r>
                                  <w:r>
                                    <w:rPr>
                                      <w:rStyle w:val="Hyperlink"/>
                                      <w:rFonts w:ascii="Arial" w:hAnsi="Arial" w:cs="Arial"/>
                                      <w:b/>
                                      <w:bCs/>
                                      <w:sz w:val="19"/>
                                      <w:szCs w:val="19"/>
                                    </w:rPr>
                                    <w:t>,</w:t>
                                  </w:r>
                                  <w:r w:rsidRPr="00F270E5">
                                    <w:rPr>
                                      <w:rStyle w:val="Hyperlink"/>
                                      <w:rFonts w:ascii="Arial" w:hAnsi="Arial" w:cs="Arial"/>
                                      <w:b/>
                                      <w:bCs/>
                                      <w:sz w:val="19"/>
                                      <w:szCs w:val="19"/>
                                    </w:rPr>
                                    <w:t xml:space="preserve"> and reclassification</w:t>
                                  </w:r>
                                </w:hyperlink>
                                <w:r>
                                  <w:rPr>
                                    <w:rFonts w:ascii="Arial" w:hAnsi="Arial" w:cs="Arial"/>
                                    <w:color w:val="000000" w:themeColor="text1"/>
                                    <w:sz w:val="19"/>
                                    <w:szCs w:val="19"/>
                                  </w:rPr>
                                  <w:t xml:space="preserve"> and review a sample </w:t>
                                </w:r>
                                <w:hyperlink r:id="rId300" w:history="1">
                                  <w:r w:rsidRPr="001C6E2F">
                                    <w:rPr>
                                      <w:rStyle w:val="Hyperlink"/>
                                      <w:rFonts w:ascii="Arial" w:hAnsi="Arial" w:cs="Arial"/>
                                      <w:b/>
                                      <w:bCs/>
                                      <w:sz w:val="19"/>
                                      <w:szCs w:val="19"/>
                                    </w:rPr>
                                    <w:t>opt-out form</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Rectangle 312"/>
                          <wps:cNvSpPr/>
                          <wps:spPr>
                            <a:xfrm>
                              <a:off x="0" y="-1"/>
                              <a:ext cx="2293620" cy="800531"/>
                            </a:xfrm>
                            <a:prstGeom prst="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7B4A46B8" id="Group 303" o:spid="_x0000_s1490" alt="Explore Massachusetts guidance on EL identification, assessment, placement, and reclassification and review a sample opt-out form" style="position:absolute;margin-left:324pt;margin-top:.45pt;width:180.6pt;height:76.5pt;z-index:252422144;mso-position-horizontal-relative:margin;mso-height-relative:margin" coordorigin="" coordsize="22936,8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">
                <v:shape id="Picture 304" o:spid="_x0000_s1491" type="#_x0000_t75" alt="document icon" style="position:absolute;left:533;top:388;width:4267;height:3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">
                  <v:imagedata r:id="rId23" o:title="document icon"/>
                </v:shape>
                <v:group id="Group 305" o:spid="_x0000_s1492" style="position:absolute;width:22936;height:8009" coordorigin="" coordsize="22936,8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rect id="Rectangle 311" o:spid="_x0000_s1493" style="position:absolute;left:5105;top:206;width:17831;height:7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" filled="f" stroked="f" strokeweight="1pt">
                    <v:textbox>
                      <w:txbxContent>
                        <w:p w14:paraId="20F6C15E" w14:textId="77777777" w:rsidR="004B434C" w:rsidRPr="001C6E2F" w:rsidRDefault="004B434C" w:rsidP="004B434C">
                          <w:pPr>
                            <w:rPr>
                              <w:rFonts w:ascii="Arial" w:hAnsi="Arial" w:cs="Arial"/>
                              <w:color w:val="000000" w:themeColor="text1"/>
                              <w:sz w:val="19"/>
                              <w:szCs w:val="19"/>
                            </w:rPr>
                          </w:pPr>
                          <w:r>
                            <w:rPr>
                              <w:rFonts w:ascii="Arial" w:hAnsi="Arial" w:cs="Arial"/>
                              <w:color w:val="000000" w:themeColor="text1"/>
                              <w:sz w:val="19"/>
                              <w:szCs w:val="19"/>
                            </w:rPr>
                            <w:t xml:space="preserve">Explore Massachusetts </w:t>
                          </w:r>
                          <w:hyperlink r:id="rId301" w:history="1">
                            <w:r w:rsidRPr="00F270E5">
                              <w:rPr>
                                <w:rStyle w:val="Hyperlink"/>
                                <w:rFonts w:ascii="Arial" w:hAnsi="Arial" w:cs="Arial"/>
                                <w:b/>
                                <w:bCs/>
                                <w:sz w:val="19"/>
                                <w:szCs w:val="19"/>
                              </w:rPr>
                              <w:t>guidance on EL identification, assessment, placement</w:t>
                            </w:r>
                            <w:r>
                              <w:rPr>
                                <w:rStyle w:val="Hyperlink"/>
                                <w:rFonts w:ascii="Arial" w:hAnsi="Arial" w:cs="Arial"/>
                                <w:b/>
                                <w:bCs/>
                                <w:sz w:val="19"/>
                                <w:szCs w:val="19"/>
                              </w:rPr>
                              <w:t>,</w:t>
                            </w:r>
                            <w:r w:rsidRPr="00F270E5">
                              <w:rPr>
                                <w:rStyle w:val="Hyperlink"/>
                                <w:rFonts w:ascii="Arial" w:hAnsi="Arial" w:cs="Arial"/>
                                <w:b/>
                                <w:bCs/>
                                <w:sz w:val="19"/>
                                <w:szCs w:val="19"/>
                              </w:rPr>
                              <w:t xml:space="preserve"> and reclassification</w:t>
                            </w:r>
                          </w:hyperlink>
                          <w:r>
                            <w:rPr>
                              <w:rFonts w:ascii="Arial" w:hAnsi="Arial" w:cs="Arial"/>
                              <w:color w:val="000000" w:themeColor="text1"/>
                              <w:sz w:val="19"/>
                              <w:szCs w:val="19"/>
                            </w:rPr>
                            <w:t xml:space="preserve"> and review a sample </w:t>
                          </w:r>
                          <w:hyperlink r:id="rId302" w:history="1">
                            <w:r w:rsidRPr="001C6E2F">
                              <w:rPr>
                                <w:rStyle w:val="Hyperlink"/>
                                <w:rFonts w:ascii="Arial" w:hAnsi="Arial" w:cs="Arial"/>
                                <w:b/>
                                <w:bCs/>
                                <w:sz w:val="19"/>
                                <w:szCs w:val="19"/>
                              </w:rPr>
                              <w:t>opt-out form</w:t>
                            </w:r>
                          </w:hyperlink>
                        </w:p>
                      </w:txbxContent>
                    </v:textbox>
                  </v:rect>
                  <v:rect id="Rectangle 312" o:spid="_x0000_s1494" style="position:absolute;width:22936;height:8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" filled="f" strokecolor="#92d050" strokeweight="1pt"/>
                </v:group>
                <w10:wrap type="square" anchorx="margin"/>
              </v:group>
            </w:pict>
          </mc:Fallback>
        </mc:AlternateContent>
      </w:r>
      <w:r w:rsidRPr="00F270E5">
        <w:rPr>
          <w:rFonts w:ascii="Arial" w:hAnsi="Arial" w:cs="Arial"/>
          <w:noProof/>
          <w:sz w:val="20"/>
          <w:szCs w:val="20"/>
        </w:rPr>
        <w:t xml:space="preserve">An </w:t>
      </w:r>
      <w:r>
        <w:rPr>
          <w:rFonts w:ascii="Arial" w:hAnsi="Arial" w:cs="Arial"/>
          <w:noProof/>
          <w:sz w:val="20"/>
          <w:szCs w:val="20"/>
        </w:rPr>
        <w:t>EL</w:t>
      </w:r>
      <w:r w:rsidRPr="00F270E5">
        <w:rPr>
          <w:rFonts w:ascii="Arial" w:hAnsi="Arial" w:cs="Arial"/>
          <w:noProof/>
          <w:sz w:val="20"/>
          <w:szCs w:val="20"/>
        </w:rPr>
        <w:t xml:space="preserve"> parent or guardian</w:t>
      </w:r>
      <w:r>
        <w:rPr>
          <w:rFonts w:ascii="Arial" w:hAnsi="Arial" w:cs="Arial"/>
          <w:noProof/>
          <w:sz w:val="20"/>
          <w:szCs w:val="20"/>
        </w:rPr>
        <w:t>’s ability to</w:t>
      </w:r>
      <w:r w:rsidRPr="00F270E5">
        <w:rPr>
          <w:rFonts w:ascii="Arial" w:hAnsi="Arial" w:cs="Arial"/>
          <w:noProof/>
          <w:sz w:val="20"/>
          <w:szCs w:val="20"/>
        </w:rPr>
        <w:t xml:space="preserve"> request </w:t>
      </w:r>
      <w:r>
        <w:rPr>
          <w:rFonts w:ascii="Arial" w:hAnsi="Arial" w:cs="Arial"/>
          <w:noProof/>
          <w:sz w:val="20"/>
          <w:szCs w:val="20"/>
        </w:rPr>
        <w:t xml:space="preserve">their child is not enrolled in </w:t>
      </w:r>
      <w:r w:rsidRPr="002616CB">
        <w:rPr>
          <w:rFonts w:ascii="Arial" w:hAnsi="Arial" w:cs="Arial"/>
          <w:noProof/>
          <w:sz w:val="20"/>
          <w:szCs w:val="20"/>
        </w:rPr>
        <w:t xml:space="preserve">an </w:t>
      </w:r>
      <w:hyperlink w:anchor="_English_Learner_Education" w:history="1">
        <w:r w:rsidRPr="002616CB">
          <w:rPr>
            <w:rStyle w:val="Hyperlink"/>
            <w:rFonts w:ascii="Arial" w:hAnsi="Arial" w:cs="Arial"/>
            <w:noProof/>
            <w:sz w:val="20"/>
            <w:szCs w:val="20"/>
          </w:rPr>
          <w:t>English Learner Education (ELE) program</w:t>
        </w:r>
      </w:hyperlink>
      <w:r>
        <w:rPr>
          <w:rFonts w:ascii="Arial" w:hAnsi="Arial" w:cs="Arial"/>
          <w:noProof/>
          <w:sz w:val="20"/>
          <w:szCs w:val="20"/>
        </w:rPr>
        <w:t>.</w:t>
      </w:r>
    </w:p>
    <w:p w14:paraId="23272FBA" w14:textId="77777777" w:rsidR="004B434C" w:rsidRDefault="004B434C" w:rsidP="004B434C">
      <w:pPr>
        <w:rPr>
          <w:rFonts w:ascii="Arial" w:hAnsi="Arial" w:cs="Arial"/>
          <w:i/>
          <w:iCs/>
          <w:sz w:val="18"/>
          <w:szCs w:val="18"/>
        </w:rPr>
      </w:pPr>
    </w:p>
    <w:p w14:paraId="315EAD17" w14:textId="77777777" w:rsidR="004B434C" w:rsidRPr="00E04F1F" w:rsidRDefault="004B434C" w:rsidP="004B434C">
      <w:pPr>
        <w:rPr>
          <w:rFonts w:ascii="Arial" w:hAnsi="Arial" w:cs="Arial"/>
          <w:i/>
          <w:iCs/>
          <w:sz w:val="18"/>
          <w:szCs w:val="18"/>
        </w:rPr>
      </w:pPr>
    </w:p>
    <w:p w14:paraId="18231FE1" w14:textId="77777777" w:rsidR="004B434C" w:rsidRDefault="004B434C" w:rsidP="004B434C">
      <w:pPr>
        <w:pStyle w:val="ListParagraph"/>
        <w:rPr>
          <w:rFonts w:ascii="Arial" w:hAnsi="Arial" w:cs="Arial"/>
          <w:noProof/>
          <w:sz w:val="18"/>
          <w:szCs w:val="18"/>
        </w:rPr>
      </w:pPr>
    </w:p>
    <w:p w14:paraId="168AAA05" w14:textId="77777777" w:rsidR="004B434C" w:rsidRPr="00071994" w:rsidRDefault="004B434C" w:rsidP="004B434C">
      <w:pPr>
        <w:rPr>
          <w:rFonts w:ascii="Arial" w:hAnsi="Arial" w:cs="Arial"/>
          <w:noProof/>
          <w:sz w:val="18"/>
          <w:szCs w:val="18"/>
        </w:rPr>
      </w:pPr>
    </w:p>
    <w:p w14:paraId="60A94CE5" w14:textId="77777777" w:rsidR="004B434C" w:rsidRDefault="004B434C" w:rsidP="004B434C">
      <w:pPr>
        <w:pStyle w:val="ListParagraph"/>
        <w:rPr>
          <w:rFonts w:ascii="Arial" w:hAnsi="Arial" w:cs="Arial"/>
          <w:noProof/>
          <w:sz w:val="18"/>
          <w:szCs w:val="18"/>
        </w:rPr>
      </w:pPr>
    </w:p>
    <w:p w14:paraId="59F7C72E" w14:textId="1FAB1F4D" w:rsidR="004B434C" w:rsidRDefault="004B434C" w:rsidP="004B434C">
      <w:pPr>
        <w:rPr>
          <w:rFonts w:ascii="Arial" w:hAnsi="Arial" w:cs="Arial"/>
          <w:noProof/>
          <w:sz w:val="10"/>
          <w:szCs w:val="10"/>
        </w:rPr>
      </w:pPr>
    </w:p>
    <w:p w14:paraId="02DC8AB8" w14:textId="77777777" w:rsidR="004B434C" w:rsidRDefault="004B434C" w:rsidP="004B434C">
      <w:pPr>
        <w:rPr>
          <w:rFonts w:ascii="Arial" w:hAnsi="Arial" w:cs="Arial"/>
          <w:noProof/>
          <w:sz w:val="10"/>
          <w:szCs w:val="10"/>
        </w:rPr>
      </w:pPr>
    </w:p>
    <w:p w14:paraId="11A10F53" w14:textId="77777777" w:rsidR="004B434C" w:rsidRPr="001C6E2F" w:rsidRDefault="004B434C" w:rsidP="004B434C">
      <w:pPr>
        <w:rPr>
          <w:rFonts w:ascii="Arial" w:hAnsi="Arial" w:cs="Arial"/>
          <w:noProof/>
          <w:sz w:val="10"/>
          <w:szCs w:val="10"/>
        </w:rPr>
      </w:pPr>
    </w:p>
    <w:p w14:paraId="6AD58DEF" w14:textId="77777777" w:rsidR="004B434C" w:rsidRPr="008D5054" w:rsidRDefault="004B434C" w:rsidP="004B434C">
      <w:pPr>
        <w:shd w:val="clear" w:color="auto" w:fill="D9E2F3" w:themeFill="accent5" w:themeFillTint="33"/>
        <w:rPr>
          <w:rFonts w:ascii="Arial" w:hAnsi="Arial" w:cs="Arial"/>
          <w:b/>
          <w:bCs/>
          <w:sz w:val="10"/>
          <w:szCs w:val="10"/>
        </w:rPr>
      </w:pPr>
    </w:p>
    <w:p w14:paraId="1DB2FF2A" w14:textId="77777777" w:rsidR="004B434C" w:rsidRDefault="004B434C" w:rsidP="004B434C">
      <w:pPr>
        <w:pStyle w:val="Heading2"/>
        <w:shd w:val="clear" w:color="auto" w:fill="D9E2F3" w:themeFill="accent5" w:themeFillTint="33"/>
      </w:pPr>
      <w:bookmarkStart w:id="260" w:name="_Toc81518442"/>
      <w:bookmarkStart w:id="261" w:name="_Toc81519888"/>
      <w:bookmarkStart w:id="262" w:name="_Toc81521649"/>
      <w:r>
        <w:t>Professional Learning Community (PLC)</w:t>
      </w:r>
      <w:bookmarkEnd w:id="260"/>
      <w:bookmarkEnd w:id="261"/>
      <w:bookmarkEnd w:id="262"/>
    </w:p>
    <w:p w14:paraId="76F3B31D" w14:textId="77777777" w:rsidR="004B434C" w:rsidRPr="002303FE" w:rsidRDefault="004B434C" w:rsidP="004B434C">
      <w:pPr>
        <w:shd w:val="clear" w:color="auto" w:fill="D9E2F3" w:themeFill="accent5" w:themeFillTint="33"/>
        <w:rPr>
          <w:rFonts w:ascii="Arial" w:hAnsi="Arial" w:cs="Arial"/>
          <w:b/>
          <w:bCs/>
          <w:sz w:val="10"/>
          <w:szCs w:val="10"/>
        </w:rPr>
      </w:pPr>
    </w:p>
    <w:p w14:paraId="7E2B5CF6" w14:textId="77777777" w:rsidR="004B434C" w:rsidRPr="002303FE" w:rsidRDefault="004B434C" w:rsidP="004B434C">
      <w:pPr>
        <w:rPr>
          <w:rFonts w:ascii="Arial" w:hAnsi="Arial" w:cs="Arial"/>
          <w:b/>
          <w:bCs/>
          <w:sz w:val="6"/>
          <w:szCs w:val="6"/>
        </w:rPr>
      </w:pPr>
    </w:p>
    <w:p w14:paraId="609A4C44" w14:textId="77777777" w:rsidR="004B434C" w:rsidRPr="00734673" w:rsidRDefault="004B434C" w:rsidP="004B434C">
      <w:pPr>
        <w:rPr>
          <w:rFonts w:ascii="Arial" w:hAnsi="Arial" w:cs="Arial"/>
          <w:i/>
          <w:iCs/>
          <w:sz w:val="20"/>
          <w:szCs w:val="20"/>
        </w:rPr>
      </w:pPr>
      <w:r w:rsidRPr="00EB579B">
        <w:rPr>
          <w:rFonts w:ascii="Arial" w:hAnsi="Arial" w:cs="Arial"/>
          <w:noProof/>
          <w:sz w:val="20"/>
          <w:szCs w:val="20"/>
        </w:rPr>
        <mc:AlternateContent>
          <mc:Choice Requires="wpg">
            <w:drawing>
              <wp:anchor distT="0" distB="0" distL="114300" distR="114300" simplePos="0" relativeHeight="252424192" behindDoc="0" locked="0" layoutInCell="1" allowOverlap="1" wp14:anchorId="5827A2F0" wp14:editId="36E2A694">
                <wp:simplePos x="0" y="0"/>
                <wp:positionH relativeFrom="margin">
                  <wp:align>right</wp:align>
                </wp:positionH>
                <wp:positionV relativeFrom="paragraph">
                  <wp:posOffset>8255</wp:posOffset>
                </wp:positionV>
                <wp:extent cx="2293620" cy="792480"/>
                <wp:effectExtent l="0" t="0" r="11430" b="26670"/>
                <wp:wrapSquare wrapText="bothSides"/>
                <wp:docPr id="313" name="Group 313" descr="Learn about PLCs, and explore protocols and resources for developing PLCs focused on EL education"/>
                <wp:cNvGraphicFramePr/>
                <a:graphic xmlns:a="http://schemas.openxmlformats.org/drawingml/2006/main">
                  <a:graphicData uri="http://schemas.microsoft.com/office/word/2010/wordprocessingGroup">
                    <wpg:wgp>
                      <wpg:cNvGrpSpPr/>
                      <wpg:grpSpPr>
                        <a:xfrm>
                          <a:off x="0" y="0"/>
                          <a:ext cx="2293620" cy="792480"/>
                          <a:chOff x="0" y="-7618"/>
                          <a:chExt cx="2293620" cy="739538"/>
                        </a:xfrm>
                      </wpg:grpSpPr>
                      <wpg:grpSp>
                        <wpg:cNvPr id="314" name="Group 314"/>
                        <wpg:cNvGrpSpPr/>
                        <wpg:grpSpPr>
                          <a:xfrm>
                            <a:off x="53340" y="-7618"/>
                            <a:ext cx="2225040" cy="725316"/>
                            <a:chOff x="7620" y="-53338"/>
                            <a:chExt cx="2225040" cy="725316"/>
                          </a:xfrm>
                        </wpg:grpSpPr>
                        <wps:wsp>
                          <wps:cNvPr id="315" name="Rectangle 315"/>
                          <wps:cNvSpPr/>
                          <wps:spPr>
                            <a:xfrm>
                              <a:off x="457200" y="-53338"/>
                              <a:ext cx="1775460" cy="72531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378885" w14:textId="77777777" w:rsidR="004B434C" w:rsidRPr="003C656B" w:rsidRDefault="004B434C" w:rsidP="004B434C">
                                <w:pPr>
                                  <w:rPr>
                                    <w:rFonts w:ascii="Arial" w:hAnsi="Arial" w:cs="Arial"/>
                                    <w:color w:val="000000" w:themeColor="text1"/>
                                    <w:sz w:val="19"/>
                                    <w:szCs w:val="19"/>
                                  </w:rPr>
                                </w:pPr>
                                <w:r>
                                  <w:rPr>
                                    <w:rFonts w:ascii="Arial" w:hAnsi="Arial" w:cs="Arial"/>
                                    <w:color w:val="000000" w:themeColor="text1"/>
                                    <w:sz w:val="19"/>
                                    <w:szCs w:val="19"/>
                                  </w:rPr>
                                  <w:t xml:space="preserve">Learn about </w:t>
                                </w:r>
                                <w:hyperlink r:id="rId303" w:history="1">
                                  <w:r w:rsidRPr="001C6E2F">
                                    <w:rPr>
                                      <w:rStyle w:val="Hyperlink"/>
                                      <w:rFonts w:ascii="Arial" w:hAnsi="Arial" w:cs="Arial"/>
                                      <w:b/>
                                      <w:bCs/>
                                      <w:sz w:val="19"/>
                                      <w:szCs w:val="19"/>
                                    </w:rPr>
                                    <w:t>PLCs</w:t>
                                  </w:r>
                                </w:hyperlink>
                                <w:r w:rsidRPr="001C6E2F">
                                  <w:rPr>
                                    <w:rFonts w:ascii="Arial" w:hAnsi="Arial" w:cs="Arial"/>
                                    <w:color w:val="000000" w:themeColor="text1"/>
                                    <w:sz w:val="19"/>
                                    <w:szCs w:val="19"/>
                                  </w:rPr>
                                  <w:t xml:space="preserve">, </w:t>
                                </w:r>
                                <w:r>
                                  <w:rPr>
                                    <w:rFonts w:ascii="Arial" w:hAnsi="Arial" w:cs="Arial"/>
                                    <w:color w:val="000000" w:themeColor="text1"/>
                                    <w:sz w:val="19"/>
                                    <w:szCs w:val="19"/>
                                  </w:rPr>
                                  <w:t xml:space="preserve">and explore </w:t>
                                </w:r>
                                <w:r w:rsidRPr="003378B6">
                                  <w:rPr>
                                    <w:rFonts w:ascii="Arial" w:hAnsi="Arial" w:cs="Arial"/>
                                    <w:b/>
                                    <w:bCs/>
                                    <w:color w:val="000000" w:themeColor="text1"/>
                                    <w:sz w:val="19"/>
                                    <w:szCs w:val="19"/>
                                  </w:rPr>
                                  <w:t>protocols and resources</w:t>
                                </w:r>
                                <w:r>
                                  <w:rPr>
                                    <w:rFonts w:ascii="Arial" w:hAnsi="Arial" w:cs="Arial"/>
                                    <w:color w:val="000000" w:themeColor="text1"/>
                                    <w:sz w:val="19"/>
                                    <w:szCs w:val="19"/>
                                  </w:rPr>
                                  <w:t xml:space="preserve"> for developing PLCs focused on EL education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04" name="Picture 704" descr="webpage icon"/>
                            <pic:cNvPicPr/>
                          </pic:nvPicPr>
                          <pic:blipFill>
                            <a:blip r:embed="rId16" cstate="print">
                              <a:extLst>
                                <a:ext uri="{28A0092B-C50C-407E-A947-70E740481C1C}">
                                  <a14:useLocalDpi xmlns:a14="http://schemas.microsoft.com/office/drawing/2010/main" val="0"/>
                                </a:ext>
                              </a:extLst>
                            </a:blip>
                            <a:stretch>
                              <a:fillRect/>
                            </a:stretch>
                          </pic:blipFill>
                          <pic:spPr>
                            <a:xfrm>
                              <a:off x="7620" y="107146"/>
                              <a:ext cx="449580" cy="403860"/>
                            </a:xfrm>
                            <a:prstGeom prst="rect">
                              <a:avLst/>
                            </a:prstGeom>
                          </pic:spPr>
                        </pic:pic>
                      </wpg:grpSp>
                      <wps:wsp>
                        <wps:cNvPr id="705" name="Rectangle 705"/>
                        <wps:cNvSpPr/>
                        <wps:spPr>
                          <a:xfrm>
                            <a:off x="0" y="1"/>
                            <a:ext cx="2293620" cy="731919"/>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827A2F0" id="Group 313" o:spid="_x0000_s1495" alt="Learn about PLCs, and explore protocols and resources for developing PLCs focused on EL education" style="position:absolute;margin-left:129.4pt;margin-top:.65pt;width:180.6pt;height:62.4pt;z-index:252424192;mso-position-horizontal:right;mso-position-horizontal-relative:margin;mso-height-relative:margin" coordorigin=",-76" coordsize="22936,7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">
                <v:group id="Group 314" o:spid="_x0000_s1496" style="position:absolute;left:533;top:-76;width:22250;height:7252" coordorigin="76,-533" coordsize="22250,7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rect id="Rectangle 315" o:spid="_x0000_s1497" style="position:absolute;left:4572;top:-533;width:17754;height:7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" filled="f" stroked="f" strokeweight="1pt">
                    <v:textbox>
                      <w:txbxContent>
                        <w:p w14:paraId="7F378885" w14:textId="77777777" w:rsidR="004B434C" w:rsidRPr="003C656B" w:rsidRDefault="004B434C" w:rsidP="004B434C">
                          <w:pPr>
                            <w:rPr>
                              <w:rFonts w:ascii="Arial" w:hAnsi="Arial" w:cs="Arial"/>
                              <w:color w:val="000000" w:themeColor="text1"/>
                              <w:sz w:val="19"/>
                              <w:szCs w:val="19"/>
                            </w:rPr>
                          </w:pPr>
                          <w:r>
                            <w:rPr>
                              <w:rFonts w:ascii="Arial" w:hAnsi="Arial" w:cs="Arial"/>
                              <w:color w:val="000000" w:themeColor="text1"/>
                              <w:sz w:val="19"/>
                              <w:szCs w:val="19"/>
                            </w:rPr>
                            <w:t xml:space="preserve">Learn about </w:t>
                          </w:r>
                          <w:hyperlink r:id="rId304" w:history="1">
                            <w:r w:rsidRPr="001C6E2F">
                              <w:rPr>
                                <w:rStyle w:val="Hyperlink"/>
                                <w:rFonts w:ascii="Arial" w:hAnsi="Arial" w:cs="Arial"/>
                                <w:b/>
                                <w:bCs/>
                                <w:sz w:val="19"/>
                                <w:szCs w:val="19"/>
                              </w:rPr>
                              <w:t>PLCs</w:t>
                            </w:r>
                          </w:hyperlink>
                          <w:r w:rsidRPr="001C6E2F">
                            <w:rPr>
                              <w:rFonts w:ascii="Arial" w:hAnsi="Arial" w:cs="Arial"/>
                              <w:color w:val="000000" w:themeColor="text1"/>
                              <w:sz w:val="19"/>
                              <w:szCs w:val="19"/>
                            </w:rPr>
                            <w:t xml:space="preserve">, </w:t>
                          </w:r>
                          <w:r>
                            <w:rPr>
                              <w:rFonts w:ascii="Arial" w:hAnsi="Arial" w:cs="Arial"/>
                              <w:color w:val="000000" w:themeColor="text1"/>
                              <w:sz w:val="19"/>
                              <w:szCs w:val="19"/>
                            </w:rPr>
                            <w:t xml:space="preserve">and explore </w:t>
                          </w:r>
                          <w:r w:rsidRPr="003378B6">
                            <w:rPr>
                              <w:rFonts w:ascii="Arial" w:hAnsi="Arial" w:cs="Arial"/>
                              <w:b/>
                              <w:bCs/>
                              <w:color w:val="000000" w:themeColor="text1"/>
                              <w:sz w:val="19"/>
                              <w:szCs w:val="19"/>
                            </w:rPr>
                            <w:t>protocols and resources</w:t>
                          </w:r>
                          <w:r>
                            <w:rPr>
                              <w:rFonts w:ascii="Arial" w:hAnsi="Arial" w:cs="Arial"/>
                              <w:color w:val="000000" w:themeColor="text1"/>
                              <w:sz w:val="19"/>
                              <w:szCs w:val="19"/>
                            </w:rPr>
                            <w:t xml:space="preserve"> for developing PLCs focused on EL education</w:t>
                          </w:r>
                        </w:p>
                      </w:txbxContent>
                    </v:textbox>
                  </v:rect>
                  <v:shape id="Picture 704" o:spid="_x0000_s1498" type="#_x0000_t75" alt="webpage icon" style="position:absolute;left:76;top:1071;width:4496;height:4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">
                    <v:imagedata r:id="rId18" o:title="webpage icon"/>
                  </v:shape>
                </v:group>
                <v:rect id="Rectangle 705" o:spid="_x0000_s1499" style="position:absolute;width:22936;height:73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" filled="f" strokecolor="#1f4d78 [1604]" strokeweight="1pt"/>
                <w10:wrap type="square" anchorx="margin"/>
              </v:group>
            </w:pict>
          </mc:Fallback>
        </mc:AlternateContent>
      </w:r>
      <w:r w:rsidRPr="001C6E2F">
        <w:rPr>
          <w:rFonts w:ascii="Arial" w:hAnsi="Arial" w:cs="Arial"/>
          <w:noProof/>
          <w:sz w:val="20"/>
          <w:szCs w:val="20"/>
        </w:rPr>
        <w:t xml:space="preserve">A structured, sustained collaborative process where groups of educators regularly meet to share expertise and work collaboratively to improve teaching skills and the academic performance of students </w:t>
      </w:r>
      <w:r w:rsidRPr="001C6E2F">
        <w:rPr>
          <w:rFonts w:ascii="Arial" w:hAnsi="Arial" w:cs="Arial"/>
          <w:i/>
          <w:iCs/>
          <w:noProof/>
          <w:sz w:val="20"/>
          <w:szCs w:val="20"/>
        </w:rPr>
        <w:t>(Source: Glossary of Education Reform)</w:t>
      </w:r>
      <w:r w:rsidRPr="001C6E2F">
        <w:rPr>
          <w:rFonts w:ascii="Arial" w:hAnsi="Arial" w:cs="Arial"/>
          <w:noProof/>
          <w:sz w:val="20"/>
          <w:szCs w:val="20"/>
        </w:rPr>
        <w:t>.</w:t>
      </w:r>
    </w:p>
    <w:p w14:paraId="1A6CB322" w14:textId="77777777" w:rsidR="004B434C" w:rsidRDefault="004B434C" w:rsidP="004B434C">
      <w:pPr>
        <w:rPr>
          <w:rFonts w:ascii="Arial" w:hAnsi="Arial" w:cs="Arial"/>
          <w:i/>
          <w:iCs/>
          <w:sz w:val="18"/>
          <w:szCs w:val="18"/>
        </w:rPr>
      </w:pPr>
    </w:p>
    <w:p w14:paraId="5720DE71" w14:textId="77777777" w:rsidR="004B434C" w:rsidRPr="001C6E2F" w:rsidRDefault="004B434C" w:rsidP="004B434C">
      <w:pPr>
        <w:rPr>
          <w:rFonts w:ascii="Arial" w:hAnsi="Arial" w:cs="Arial"/>
          <w:noProof/>
          <w:sz w:val="18"/>
          <w:szCs w:val="18"/>
        </w:rPr>
      </w:pPr>
    </w:p>
    <w:p w14:paraId="23026CA5" w14:textId="77777777" w:rsidR="004B434C" w:rsidRDefault="004B434C" w:rsidP="004B434C">
      <w:pPr>
        <w:pStyle w:val="ListParagraph"/>
        <w:rPr>
          <w:rFonts w:ascii="Arial" w:hAnsi="Arial" w:cs="Arial"/>
          <w:noProof/>
          <w:sz w:val="18"/>
          <w:szCs w:val="18"/>
        </w:rPr>
      </w:pPr>
      <w:r>
        <w:rPr>
          <w:noProof/>
        </w:rPr>
        <mc:AlternateContent>
          <mc:Choice Requires="wpg">
            <w:drawing>
              <wp:anchor distT="0" distB="0" distL="114300" distR="114300" simplePos="0" relativeHeight="252425216" behindDoc="0" locked="0" layoutInCell="1" allowOverlap="1" wp14:anchorId="14036C26" wp14:editId="2132BE42">
                <wp:simplePos x="0" y="0"/>
                <wp:positionH relativeFrom="margin">
                  <wp:align>right</wp:align>
                </wp:positionH>
                <wp:positionV relativeFrom="paragraph">
                  <wp:posOffset>1905</wp:posOffset>
                </wp:positionV>
                <wp:extent cx="2301240" cy="495300"/>
                <wp:effectExtent l="0" t="0" r="3810" b="19050"/>
                <wp:wrapSquare wrapText="bothSides"/>
                <wp:docPr id="706" name="Group 706" descr="Watch for PLC resources to support ELs "/>
                <wp:cNvGraphicFramePr/>
                <a:graphic xmlns:a="http://schemas.openxmlformats.org/drawingml/2006/main">
                  <a:graphicData uri="http://schemas.microsoft.com/office/word/2010/wordprocessingGroup">
                    <wpg:wgp>
                      <wpg:cNvGrpSpPr/>
                      <wpg:grpSpPr>
                        <a:xfrm>
                          <a:off x="0" y="0"/>
                          <a:ext cx="2301240" cy="495300"/>
                          <a:chOff x="0" y="50524"/>
                          <a:chExt cx="2301240" cy="516744"/>
                        </a:xfrm>
                      </wpg:grpSpPr>
                      <wpg:grpSp>
                        <wpg:cNvPr id="712" name="Group 712"/>
                        <wpg:cNvGrpSpPr/>
                        <wpg:grpSpPr>
                          <a:xfrm>
                            <a:off x="0" y="50524"/>
                            <a:ext cx="2301240" cy="516744"/>
                            <a:chOff x="0" y="45679"/>
                            <a:chExt cx="2301240" cy="467194"/>
                          </a:xfrm>
                        </wpg:grpSpPr>
                        <wps:wsp>
                          <wps:cNvPr id="713" name="Rectangle 713"/>
                          <wps:cNvSpPr/>
                          <wps:spPr>
                            <a:xfrm>
                              <a:off x="510540" y="45720"/>
                              <a:ext cx="1790700" cy="39281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C61A21" w14:textId="77777777" w:rsidR="004B434C" w:rsidRPr="003C656B" w:rsidRDefault="004B434C" w:rsidP="004B434C">
                                <w:pPr>
                                  <w:rPr>
                                    <w:rFonts w:ascii="Arial" w:hAnsi="Arial" w:cs="Arial"/>
                                    <w:color w:val="000000" w:themeColor="text1"/>
                                    <w:sz w:val="19"/>
                                    <w:szCs w:val="19"/>
                                  </w:rPr>
                                </w:pPr>
                                <w:r>
                                  <w:rPr>
                                    <w:rFonts w:ascii="Arial" w:hAnsi="Arial" w:cs="Arial"/>
                                    <w:color w:val="000000" w:themeColor="text1"/>
                                    <w:sz w:val="19"/>
                                    <w:szCs w:val="19"/>
                                  </w:rPr>
                                  <w:t xml:space="preserve">Watch for PLC </w:t>
                                </w:r>
                                <w:hyperlink r:id="rId305" w:history="1">
                                  <w:r w:rsidRPr="001C6E2F">
                                    <w:rPr>
                                      <w:rStyle w:val="Hyperlink"/>
                                      <w:rFonts w:ascii="Arial" w:hAnsi="Arial" w:cs="Arial"/>
                                      <w:b/>
                                      <w:bCs/>
                                      <w:sz w:val="19"/>
                                      <w:szCs w:val="19"/>
                                    </w:rPr>
                                    <w:t>resources to</w:t>
                                  </w:r>
                                  <w:r w:rsidRPr="001C6E2F">
                                    <w:rPr>
                                      <w:rStyle w:val="Hyperlink"/>
                                      <w:rFonts w:ascii="Arial" w:hAnsi="Arial" w:cs="Arial"/>
                                      <w:sz w:val="19"/>
                                      <w:szCs w:val="19"/>
                                    </w:rPr>
                                    <w:t xml:space="preserve"> </w:t>
                                  </w:r>
                                  <w:r w:rsidRPr="001C6E2F">
                                    <w:rPr>
                                      <w:rStyle w:val="Hyperlink"/>
                                      <w:rFonts w:ascii="Arial" w:hAnsi="Arial" w:cs="Arial"/>
                                      <w:b/>
                                      <w:bCs/>
                                      <w:sz w:val="19"/>
                                      <w:szCs w:val="19"/>
                                    </w:rPr>
                                    <w:t>support ELs</w:t>
                                  </w:r>
                                </w:hyperlink>
                                <w:r w:rsidRPr="003C656B">
                                  <w:rPr>
                                    <w:rFonts w:ascii="Arial" w:hAnsi="Arial" w:cs="Arial"/>
                                    <w:color w:val="000000" w:themeColor="text1"/>
                                    <w:sz w:val="19"/>
                                    <w:szCs w:val="1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4" name="Rectangle 714"/>
                          <wps:cNvSpPr/>
                          <wps:spPr>
                            <a:xfrm>
                              <a:off x="0" y="45679"/>
                              <a:ext cx="2293620" cy="467194"/>
                            </a:xfrm>
                            <a:prstGeom prst="rect">
                              <a:avLst/>
                            </a:prstGeom>
                            <a:noFill/>
                            <a:ln>
                              <a:solidFill>
                                <a:srgbClr val="87176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15" name="Group 29"/>
                        <wpg:cNvGrpSpPr/>
                        <wpg:grpSpPr>
                          <a:xfrm>
                            <a:off x="60960" y="121898"/>
                            <a:ext cx="426720" cy="389720"/>
                            <a:chOff x="-122560" y="-38868"/>
                            <a:chExt cx="1372675" cy="992483"/>
                          </a:xfrm>
                        </wpg:grpSpPr>
                        <wps:wsp>
                          <wps:cNvPr id="716" name="Action Button: Blank 716"/>
                          <wps:cNvSpPr/>
                          <wps:spPr>
                            <a:xfrm>
                              <a:off x="-122560" y="-38868"/>
                              <a:ext cx="1372675" cy="992483"/>
                            </a:xfrm>
                            <a:prstGeom prst="actionButtonBlank">
                              <a:avLst/>
                            </a:prstGeom>
                            <a:solidFill>
                              <a:srgbClr val="87176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717" name="Graphic 25" descr="Video camera with solid fill"/>
                            <pic:cNvPicPr>
                              <a:picLocks noChangeAspect="1"/>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42443" y="-38868"/>
                              <a:ext cx="991985" cy="885986"/>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14036C26" id="Group 706" o:spid="_x0000_s1500" alt="Watch for PLC resources to support ELs " style="position:absolute;left:0;text-align:left;margin-left:130pt;margin-top:.15pt;width:181.2pt;height:39pt;z-index:252425216;mso-position-horizontal:right;mso-position-horizontal-relative:margin;mso-width-relative:margin;mso-height-relative:margin" coordorigin=",505" coordsize="23012,5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">
                <v:group id="Group 712" o:spid="_x0000_s1501" style="position:absolute;top:505;width:23012;height:5167" coordorigin=",456" coordsize="23012,4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">
                  <v:rect id="Rectangle 713" o:spid="_x0000_s1502" style="position:absolute;left:5105;top:457;width:17907;height:39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" filled="f" stroked="f" strokeweight="1pt">
                    <v:textbox>
                      <w:txbxContent>
                        <w:p w14:paraId="33C61A21" w14:textId="77777777" w:rsidR="004B434C" w:rsidRPr="003C656B" w:rsidRDefault="004B434C" w:rsidP="004B434C">
                          <w:pPr>
                            <w:rPr>
                              <w:rFonts w:ascii="Arial" w:hAnsi="Arial" w:cs="Arial"/>
                              <w:color w:val="000000" w:themeColor="text1"/>
                              <w:sz w:val="19"/>
                              <w:szCs w:val="19"/>
                            </w:rPr>
                          </w:pPr>
                          <w:r>
                            <w:rPr>
                              <w:rFonts w:ascii="Arial" w:hAnsi="Arial" w:cs="Arial"/>
                              <w:color w:val="000000" w:themeColor="text1"/>
                              <w:sz w:val="19"/>
                              <w:szCs w:val="19"/>
                            </w:rPr>
                            <w:t xml:space="preserve">Watch for PLC </w:t>
                          </w:r>
                          <w:hyperlink r:id="rId306" w:history="1">
                            <w:r w:rsidRPr="001C6E2F">
                              <w:rPr>
                                <w:rStyle w:val="Hyperlink"/>
                                <w:rFonts w:ascii="Arial" w:hAnsi="Arial" w:cs="Arial"/>
                                <w:b/>
                                <w:bCs/>
                                <w:sz w:val="19"/>
                                <w:szCs w:val="19"/>
                              </w:rPr>
                              <w:t>resources to</w:t>
                            </w:r>
                            <w:r w:rsidRPr="001C6E2F">
                              <w:rPr>
                                <w:rStyle w:val="Hyperlink"/>
                                <w:rFonts w:ascii="Arial" w:hAnsi="Arial" w:cs="Arial"/>
                                <w:sz w:val="19"/>
                                <w:szCs w:val="19"/>
                              </w:rPr>
                              <w:t xml:space="preserve"> </w:t>
                            </w:r>
                            <w:r w:rsidRPr="001C6E2F">
                              <w:rPr>
                                <w:rStyle w:val="Hyperlink"/>
                                <w:rFonts w:ascii="Arial" w:hAnsi="Arial" w:cs="Arial"/>
                                <w:b/>
                                <w:bCs/>
                                <w:sz w:val="19"/>
                                <w:szCs w:val="19"/>
                              </w:rPr>
                              <w:t>support ELs</w:t>
                            </w:r>
                          </w:hyperlink>
                          <w:r w:rsidRPr="003C656B">
                            <w:rPr>
                              <w:rFonts w:ascii="Arial" w:hAnsi="Arial" w:cs="Arial"/>
                              <w:color w:val="000000" w:themeColor="text1"/>
                              <w:sz w:val="19"/>
                              <w:szCs w:val="19"/>
                            </w:rPr>
                            <w:t xml:space="preserve"> </w:t>
                          </w:r>
                        </w:p>
                      </w:txbxContent>
                    </v:textbox>
                  </v:rect>
                  <v:rect id="Rectangle 714" o:spid="_x0000_s1503" style="position:absolute;top:456;width:22936;height:46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" filled="f" strokecolor="#871762" strokeweight="1pt"/>
                </v:group>
                <v:group id="Group 29" o:spid="_x0000_s1504" style="position:absolute;left:609;top:1218;width:4267;height:3898" coordorigin="-1225,-388" coordsize="13726,9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">
                  <v:shape id="Action Button: Blank 716" o:spid="_x0000_s1505" type="#_x0000_t189" style="position:absolute;left:-1225;top:-388;width:13726;height:9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" fillcolor="#871762" stroked="f" strokeweight="1pt"/>
                  <v:shape id="Graphic 25" o:spid="_x0000_s1506" type="#_x0000_t75" alt="Video camera with solid fill" style="position:absolute;left:424;top:-388;width:9920;height:8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">
                    <v:imagedata r:id="rId33" o:title="Video camera with solid fill"/>
                  </v:shape>
                </v:group>
                <w10:wrap type="square" anchorx="margin"/>
              </v:group>
            </w:pict>
          </mc:Fallback>
        </mc:AlternateContent>
      </w:r>
    </w:p>
    <w:p w14:paraId="2F0EB662" w14:textId="77777777" w:rsidR="004B434C" w:rsidRDefault="004B434C" w:rsidP="004B434C">
      <w:pPr>
        <w:pStyle w:val="ListParagraph"/>
        <w:rPr>
          <w:rFonts w:ascii="Arial" w:hAnsi="Arial" w:cs="Arial"/>
          <w:noProof/>
          <w:sz w:val="18"/>
          <w:szCs w:val="18"/>
        </w:rPr>
      </w:pPr>
    </w:p>
    <w:p w14:paraId="6277892B" w14:textId="77777777" w:rsidR="004B434C" w:rsidRPr="00B671C9" w:rsidRDefault="004B434C" w:rsidP="004B434C">
      <w:pPr>
        <w:pStyle w:val="ListParagraph"/>
        <w:rPr>
          <w:rFonts w:ascii="Arial" w:hAnsi="Arial" w:cs="Arial"/>
          <w:sz w:val="18"/>
          <w:szCs w:val="18"/>
        </w:rPr>
      </w:pPr>
    </w:p>
    <w:p w14:paraId="1ED61FF9" w14:textId="77777777" w:rsidR="004B434C" w:rsidRDefault="004B434C" w:rsidP="004B434C">
      <w:pPr>
        <w:rPr>
          <w:rFonts w:ascii="Arial" w:hAnsi="Arial" w:cs="Arial"/>
          <w:sz w:val="18"/>
          <w:szCs w:val="18"/>
        </w:rPr>
      </w:pPr>
    </w:p>
    <w:p w14:paraId="179555C5" w14:textId="0FE7F901" w:rsidR="004B434C" w:rsidRDefault="004B434C" w:rsidP="004B434C">
      <w:pPr>
        <w:rPr>
          <w:rFonts w:ascii="Arial" w:hAnsi="Arial" w:cs="Arial"/>
          <w:noProof/>
          <w:sz w:val="10"/>
          <w:szCs w:val="10"/>
        </w:rPr>
      </w:pPr>
    </w:p>
    <w:p w14:paraId="514859B4" w14:textId="77777777" w:rsidR="000C47F5" w:rsidRPr="001C6E2F" w:rsidRDefault="000C47F5" w:rsidP="004B434C">
      <w:pPr>
        <w:rPr>
          <w:rFonts w:ascii="Arial" w:hAnsi="Arial" w:cs="Arial"/>
          <w:noProof/>
          <w:sz w:val="10"/>
          <w:szCs w:val="10"/>
        </w:rPr>
      </w:pPr>
    </w:p>
    <w:p w14:paraId="570836E3" w14:textId="77777777" w:rsidR="004B434C" w:rsidRPr="008D5054" w:rsidRDefault="004B434C" w:rsidP="004B434C">
      <w:pPr>
        <w:shd w:val="clear" w:color="auto" w:fill="D9E2F3" w:themeFill="accent5" w:themeFillTint="33"/>
        <w:rPr>
          <w:rFonts w:ascii="Arial" w:hAnsi="Arial" w:cs="Arial"/>
          <w:b/>
          <w:bCs/>
          <w:sz w:val="10"/>
          <w:szCs w:val="10"/>
        </w:rPr>
      </w:pPr>
    </w:p>
    <w:p w14:paraId="712E97E0" w14:textId="77777777" w:rsidR="004B434C" w:rsidRDefault="004B434C" w:rsidP="004B434C">
      <w:pPr>
        <w:pStyle w:val="Heading2"/>
        <w:shd w:val="clear" w:color="auto" w:fill="D9E2F3" w:themeFill="accent5" w:themeFillTint="33"/>
      </w:pPr>
      <w:bookmarkStart w:id="263" w:name="_Toc81518443"/>
      <w:bookmarkStart w:id="264" w:name="_Toc81519889"/>
      <w:bookmarkStart w:id="265" w:name="_Toc81521650"/>
      <w:r>
        <w:t>Protocol</w:t>
      </w:r>
      <w:bookmarkEnd w:id="263"/>
      <w:bookmarkEnd w:id="264"/>
      <w:bookmarkEnd w:id="265"/>
    </w:p>
    <w:p w14:paraId="23855E6B" w14:textId="77777777" w:rsidR="004B434C" w:rsidRPr="002303FE" w:rsidRDefault="004B434C" w:rsidP="004B434C">
      <w:pPr>
        <w:shd w:val="clear" w:color="auto" w:fill="D9E2F3" w:themeFill="accent5" w:themeFillTint="33"/>
        <w:rPr>
          <w:rFonts w:ascii="Arial" w:hAnsi="Arial" w:cs="Arial"/>
          <w:b/>
          <w:bCs/>
          <w:sz w:val="10"/>
          <w:szCs w:val="10"/>
        </w:rPr>
      </w:pPr>
    </w:p>
    <w:p w14:paraId="4E83F408" w14:textId="77777777" w:rsidR="004B434C" w:rsidRPr="002303FE" w:rsidRDefault="004B434C" w:rsidP="004B434C">
      <w:pPr>
        <w:rPr>
          <w:rFonts w:ascii="Arial" w:hAnsi="Arial" w:cs="Arial"/>
          <w:b/>
          <w:bCs/>
          <w:sz w:val="6"/>
          <w:szCs w:val="6"/>
        </w:rPr>
      </w:pPr>
    </w:p>
    <w:p w14:paraId="3735A37C" w14:textId="77777777" w:rsidR="004B434C" w:rsidRPr="00DC6A08" w:rsidRDefault="004B434C" w:rsidP="004B434C">
      <w:pPr>
        <w:rPr>
          <w:rFonts w:ascii="Arial" w:hAnsi="Arial" w:cs="Arial"/>
          <w:sz w:val="20"/>
          <w:szCs w:val="20"/>
        </w:rPr>
      </w:pPr>
      <w:r>
        <w:rPr>
          <w:noProof/>
        </w:rPr>
        <mc:AlternateContent>
          <mc:Choice Requires="wpg">
            <w:drawing>
              <wp:anchor distT="0" distB="0" distL="114300" distR="114300" simplePos="0" relativeHeight="252429312" behindDoc="0" locked="0" layoutInCell="1" allowOverlap="1" wp14:anchorId="7C166580" wp14:editId="041B683C">
                <wp:simplePos x="0" y="0"/>
                <wp:positionH relativeFrom="margin">
                  <wp:align>right</wp:align>
                </wp:positionH>
                <wp:positionV relativeFrom="paragraph">
                  <wp:posOffset>628015</wp:posOffset>
                </wp:positionV>
                <wp:extent cx="2301240" cy="556260"/>
                <wp:effectExtent l="0" t="0" r="3810" b="15240"/>
                <wp:wrapSquare wrapText="bothSides"/>
                <wp:docPr id="718" name="Group 718" descr="Watch for an example of how a PLC uses data protocols to support improvement "/>
                <wp:cNvGraphicFramePr/>
                <a:graphic xmlns:a="http://schemas.openxmlformats.org/drawingml/2006/main">
                  <a:graphicData uri="http://schemas.microsoft.com/office/word/2010/wordprocessingGroup">
                    <wpg:wgp>
                      <wpg:cNvGrpSpPr/>
                      <wpg:grpSpPr>
                        <a:xfrm>
                          <a:off x="0" y="0"/>
                          <a:ext cx="2301240" cy="556260"/>
                          <a:chOff x="0" y="50524"/>
                          <a:chExt cx="2301240" cy="556494"/>
                        </a:xfrm>
                      </wpg:grpSpPr>
                      <wpg:grpSp>
                        <wpg:cNvPr id="729" name="Group 729"/>
                        <wpg:cNvGrpSpPr/>
                        <wpg:grpSpPr>
                          <a:xfrm>
                            <a:off x="0" y="50524"/>
                            <a:ext cx="2301240" cy="556494"/>
                            <a:chOff x="0" y="45679"/>
                            <a:chExt cx="2301240" cy="503132"/>
                          </a:xfrm>
                        </wpg:grpSpPr>
                        <wps:wsp>
                          <wps:cNvPr id="730" name="Rectangle 730"/>
                          <wps:cNvSpPr/>
                          <wps:spPr>
                            <a:xfrm>
                              <a:off x="510540" y="45719"/>
                              <a:ext cx="1790700" cy="50309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A15E43" w14:textId="77777777" w:rsidR="004B434C" w:rsidRPr="003C656B" w:rsidRDefault="004B434C" w:rsidP="004B434C">
                                <w:pPr>
                                  <w:rPr>
                                    <w:rFonts w:ascii="Arial" w:hAnsi="Arial" w:cs="Arial"/>
                                    <w:color w:val="000000" w:themeColor="text1"/>
                                    <w:sz w:val="19"/>
                                    <w:szCs w:val="19"/>
                                  </w:rPr>
                                </w:pPr>
                                <w:r>
                                  <w:rPr>
                                    <w:rFonts w:ascii="Arial" w:hAnsi="Arial" w:cs="Arial"/>
                                    <w:color w:val="000000" w:themeColor="text1"/>
                                    <w:sz w:val="19"/>
                                    <w:szCs w:val="19"/>
                                  </w:rPr>
                                  <w:t xml:space="preserve">Watch for an example of how a PLC uses </w:t>
                                </w:r>
                                <w:hyperlink r:id="rId307" w:history="1">
                                  <w:r w:rsidRPr="00DC6A08">
                                    <w:rPr>
                                      <w:rStyle w:val="Hyperlink"/>
                                      <w:rFonts w:ascii="Arial" w:hAnsi="Arial" w:cs="Arial"/>
                                      <w:b/>
                                      <w:bCs/>
                                      <w:sz w:val="19"/>
                                      <w:szCs w:val="19"/>
                                    </w:rPr>
                                    <w:t>data protocols</w:t>
                                  </w:r>
                                </w:hyperlink>
                                <w:r>
                                  <w:rPr>
                                    <w:rFonts w:ascii="Arial" w:hAnsi="Arial" w:cs="Arial"/>
                                    <w:color w:val="000000" w:themeColor="text1"/>
                                    <w:sz w:val="19"/>
                                    <w:szCs w:val="19"/>
                                  </w:rPr>
                                  <w:t xml:space="preserve"> to support </w:t>
                                </w:r>
                                <w:r w:rsidRPr="00DC6A08">
                                  <w:rPr>
                                    <w:rFonts w:ascii="Arial" w:hAnsi="Arial" w:cs="Arial"/>
                                    <w:color w:val="000000" w:themeColor="text1"/>
                                    <w:sz w:val="19"/>
                                    <w:szCs w:val="19"/>
                                  </w:rPr>
                                  <w:t>improvement</w:t>
                                </w:r>
                                <w:r w:rsidRPr="003C656B">
                                  <w:rPr>
                                    <w:rFonts w:ascii="Arial" w:hAnsi="Arial" w:cs="Arial"/>
                                    <w:color w:val="000000" w:themeColor="text1"/>
                                    <w:sz w:val="19"/>
                                    <w:szCs w:val="1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1" name="Rectangle 731"/>
                          <wps:cNvSpPr/>
                          <wps:spPr>
                            <a:xfrm>
                              <a:off x="0" y="45679"/>
                              <a:ext cx="2293620" cy="503132"/>
                            </a:xfrm>
                            <a:prstGeom prst="rect">
                              <a:avLst/>
                            </a:prstGeom>
                            <a:noFill/>
                            <a:ln>
                              <a:solidFill>
                                <a:srgbClr val="87176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32" name="Group 29"/>
                        <wpg:cNvGrpSpPr/>
                        <wpg:grpSpPr>
                          <a:xfrm>
                            <a:off x="60960" y="121898"/>
                            <a:ext cx="434340" cy="403859"/>
                            <a:chOff x="-122560" y="-38868"/>
                            <a:chExt cx="1397187" cy="1028492"/>
                          </a:xfrm>
                        </wpg:grpSpPr>
                        <wps:wsp>
                          <wps:cNvPr id="733" name="Action Button: Blank 733"/>
                          <wps:cNvSpPr/>
                          <wps:spPr>
                            <a:xfrm>
                              <a:off x="-122560" y="-38868"/>
                              <a:ext cx="1397187" cy="1028492"/>
                            </a:xfrm>
                            <a:prstGeom prst="actionButtonBlank">
                              <a:avLst/>
                            </a:prstGeom>
                            <a:solidFill>
                              <a:srgbClr val="87176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734" name="Graphic 25" descr="Video camera with solid fill"/>
                            <pic:cNvPicPr>
                              <a:picLocks noChangeAspect="1"/>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91467" y="19373"/>
                              <a:ext cx="914399" cy="914400"/>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7C166580" id="Group 718" o:spid="_x0000_s1507" alt="Watch for an example of how a PLC uses data protocols to support improvement " style="position:absolute;margin-left:130pt;margin-top:49.45pt;width:181.2pt;height:43.8pt;z-index:252429312;mso-position-horizontal:right;mso-position-horizontal-relative:margin;mso-width-relative:margin;mso-height-relative:margin" coordorigin=",505" coordsize="23012,5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">
                <v:group id="Group 729" o:spid="_x0000_s1508" style="position:absolute;top:505;width:23012;height:5565" coordorigin=",456" coordsize="23012,5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">
                  <v:rect id="Rectangle 730" o:spid="_x0000_s1509" style="position:absolute;left:5105;top:457;width:17907;height:5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" filled="f" stroked="f" strokeweight="1pt">
                    <v:textbox>
                      <w:txbxContent>
                        <w:p w14:paraId="62A15E43" w14:textId="77777777" w:rsidR="004B434C" w:rsidRPr="003C656B" w:rsidRDefault="004B434C" w:rsidP="004B434C">
                          <w:pPr>
                            <w:rPr>
                              <w:rFonts w:ascii="Arial" w:hAnsi="Arial" w:cs="Arial"/>
                              <w:color w:val="000000" w:themeColor="text1"/>
                              <w:sz w:val="19"/>
                              <w:szCs w:val="19"/>
                            </w:rPr>
                          </w:pPr>
                          <w:r>
                            <w:rPr>
                              <w:rFonts w:ascii="Arial" w:hAnsi="Arial" w:cs="Arial"/>
                              <w:color w:val="000000" w:themeColor="text1"/>
                              <w:sz w:val="19"/>
                              <w:szCs w:val="19"/>
                            </w:rPr>
                            <w:t xml:space="preserve">Watch for an example of how a PLC uses </w:t>
                          </w:r>
                          <w:hyperlink r:id="rId308" w:history="1">
                            <w:r w:rsidRPr="00DC6A08">
                              <w:rPr>
                                <w:rStyle w:val="Hyperlink"/>
                                <w:rFonts w:ascii="Arial" w:hAnsi="Arial" w:cs="Arial"/>
                                <w:b/>
                                <w:bCs/>
                                <w:sz w:val="19"/>
                                <w:szCs w:val="19"/>
                              </w:rPr>
                              <w:t>data protocols</w:t>
                            </w:r>
                          </w:hyperlink>
                          <w:r>
                            <w:rPr>
                              <w:rFonts w:ascii="Arial" w:hAnsi="Arial" w:cs="Arial"/>
                              <w:color w:val="000000" w:themeColor="text1"/>
                              <w:sz w:val="19"/>
                              <w:szCs w:val="19"/>
                            </w:rPr>
                            <w:t xml:space="preserve"> to support </w:t>
                          </w:r>
                          <w:r w:rsidRPr="00DC6A08">
                            <w:rPr>
                              <w:rFonts w:ascii="Arial" w:hAnsi="Arial" w:cs="Arial"/>
                              <w:color w:val="000000" w:themeColor="text1"/>
                              <w:sz w:val="19"/>
                              <w:szCs w:val="19"/>
                            </w:rPr>
                            <w:t>improvement</w:t>
                          </w:r>
                          <w:r w:rsidRPr="003C656B">
                            <w:rPr>
                              <w:rFonts w:ascii="Arial" w:hAnsi="Arial" w:cs="Arial"/>
                              <w:color w:val="000000" w:themeColor="text1"/>
                              <w:sz w:val="19"/>
                              <w:szCs w:val="19"/>
                            </w:rPr>
                            <w:t xml:space="preserve"> </w:t>
                          </w:r>
                        </w:p>
                      </w:txbxContent>
                    </v:textbox>
                  </v:rect>
                  <v:rect id="Rectangle 731" o:spid="_x0000_s1510" style="position:absolute;top:456;width:22936;height:5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" filled="f" strokecolor="#871762" strokeweight="1pt"/>
                </v:group>
                <v:group id="Group 29" o:spid="_x0000_s1511" style="position:absolute;left:609;top:1218;width:4344;height:4039" coordorigin="-1225,-388" coordsize="13971,10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an1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eA1TeDvTDgCcv0LAAD//wMAUEsBAi0AFAAGAAgAAAAhANvh9svuAAAAhQEAABMAAAAAAAAA&#10;AAAAAAAAAAAAAFtDb250ZW50X1R5cGVzXS54bWxQSwECLQAUAAYACAAAACEAWvQsW78AAAAVAQAA&#10;CwAAAAAAAAAAAAAAAAAfAQAAX3JlbHMvLnJlbHNQSwECLQAUAAYACAAAACEArH2p9cYAAADcAAAA&#10;DwAAAAAAAAAAAAAAAAAHAgAAZHJzL2Rvd25yZXYueG1sUEsFBgAAAAADAAMAtwAAAPoCAAAAAA==&#10;">
                  <v:shape id="Action Button: Blank 733" o:spid="_x0000_s1512" type="#_x0000_t189" style="position:absolute;left:-1225;top:-388;width:13971;height:10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" fillcolor="#871762" stroked="f" strokeweight="1pt"/>
                  <v:shape id="Graphic 25" o:spid="_x0000_s1513" type="#_x0000_t75" alt="Video camera with solid fill" style="position:absolute;left:914;top:193;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">
                    <v:imagedata r:id="rId33" o:title="Video camera with solid fill"/>
                  </v:shape>
                </v:group>
                <w10:wrap type="square" anchorx="margin"/>
              </v:group>
            </w:pict>
          </mc:Fallback>
        </mc:AlternateContent>
      </w:r>
      <w:r w:rsidRPr="00EB579B">
        <w:rPr>
          <w:rFonts w:ascii="Arial" w:hAnsi="Arial" w:cs="Arial"/>
          <w:noProof/>
          <w:sz w:val="20"/>
          <w:szCs w:val="20"/>
        </w:rPr>
        <mc:AlternateContent>
          <mc:Choice Requires="wpg">
            <w:drawing>
              <wp:anchor distT="0" distB="0" distL="114300" distR="114300" simplePos="0" relativeHeight="252426240" behindDoc="0" locked="0" layoutInCell="1" allowOverlap="1" wp14:anchorId="0B09EE37" wp14:editId="1FB01234">
                <wp:simplePos x="0" y="0"/>
                <wp:positionH relativeFrom="margin">
                  <wp:align>right</wp:align>
                </wp:positionH>
                <wp:positionV relativeFrom="paragraph">
                  <wp:posOffset>9525</wp:posOffset>
                </wp:positionV>
                <wp:extent cx="2293620" cy="548640"/>
                <wp:effectExtent l="0" t="0" r="11430" b="22860"/>
                <wp:wrapSquare wrapText="bothSides"/>
                <wp:docPr id="735" name="Group 735" descr="Explore useful protocols for supporting educator growth and collaboration "/>
                <wp:cNvGraphicFramePr/>
                <a:graphic xmlns:a="http://schemas.openxmlformats.org/drawingml/2006/main">
                  <a:graphicData uri="http://schemas.microsoft.com/office/word/2010/wordprocessingGroup">
                    <wpg:wgp>
                      <wpg:cNvGrpSpPr/>
                      <wpg:grpSpPr>
                        <a:xfrm>
                          <a:off x="0" y="0"/>
                          <a:ext cx="2293620" cy="548640"/>
                          <a:chOff x="-15342" y="-7618"/>
                          <a:chExt cx="2308962" cy="511988"/>
                        </a:xfrm>
                      </wpg:grpSpPr>
                      <wpg:grpSp>
                        <wpg:cNvPr id="741" name="Group 741"/>
                        <wpg:cNvGrpSpPr/>
                        <wpg:grpSpPr>
                          <a:xfrm>
                            <a:off x="53340" y="-7618"/>
                            <a:ext cx="2225040" cy="511987"/>
                            <a:chOff x="7620" y="-53338"/>
                            <a:chExt cx="2225040" cy="511987"/>
                          </a:xfrm>
                        </wpg:grpSpPr>
                        <wps:wsp>
                          <wps:cNvPr id="742" name="Rectangle 742"/>
                          <wps:cNvSpPr/>
                          <wps:spPr>
                            <a:xfrm>
                              <a:off x="457200" y="-53338"/>
                              <a:ext cx="1775460" cy="51198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F882F9" w14:textId="77777777" w:rsidR="004B434C" w:rsidRPr="003C656B" w:rsidRDefault="004B434C" w:rsidP="004B434C">
                                <w:pPr>
                                  <w:rPr>
                                    <w:rFonts w:ascii="Arial" w:hAnsi="Arial" w:cs="Arial"/>
                                    <w:color w:val="000000" w:themeColor="text1"/>
                                    <w:sz w:val="19"/>
                                    <w:szCs w:val="19"/>
                                  </w:rPr>
                                </w:pPr>
                                <w:r>
                                  <w:rPr>
                                    <w:rFonts w:ascii="Arial" w:hAnsi="Arial" w:cs="Arial"/>
                                    <w:color w:val="000000" w:themeColor="text1"/>
                                    <w:sz w:val="19"/>
                                    <w:szCs w:val="19"/>
                                  </w:rPr>
                                  <w:t xml:space="preserve">Explore useful </w:t>
                                </w:r>
                                <w:hyperlink r:id="rId309" w:history="1">
                                  <w:r w:rsidRPr="00DC6A08">
                                    <w:rPr>
                                      <w:rStyle w:val="Hyperlink"/>
                                      <w:rFonts w:ascii="Arial" w:hAnsi="Arial" w:cs="Arial"/>
                                      <w:b/>
                                      <w:bCs/>
                                      <w:sz w:val="19"/>
                                      <w:szCs w:val="19"/>
                                    </w:rPr>
                                    <w:t>protocols</w:t>
                                  </w:r>
                                </w:hyperlink>
                                <w:r w:rsidRPr="00DC6A08">
                                  <w:rPr>
                                    <w:rFonts w:ascii="Arial" w:hAnsi="Arial" w:cs="Arial"/>
                                    <w:b/>
                                    <w:bCs/>
                                    <w:color w:val="000000" w:themeColor="text1"/>
                                    <w:sz w:val="19"/>
                                    <w:szCs w:val="19"/>
                                  </w:rPr>
                                  <w:t xml:space="preserve"> </w:t>
                                </w:r>
                                <w:r>
                                  <w:rPr>
                                    <w:rFonts w:ascii="Arial" w:hAnsi="Arial" w:cs="Arial"/>
                                    <w:color w:val="000000" w:themeColor="text1"/>
                                    <w:sz w:val="19"/>
                                    <w:szCs w:val="19"/>
                                  </w:rPr>
                                  <w:t xml:space="preserve">for supporting educator growth and collaboration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43" name="Picture 743" descr="webpage icon"/>
                            <pic:cNvPicPr/>
                          </pic:nvPicPr>
                          <pic:blipFill>
                            <a:blip r:embed="rId16" cstate="print">
                              <a:extLst>
                                <a:ext uri="{28A0092B-C50C-407E-A947-70E740481C1C}">
                                  <a14:useLocalDpi xmlns:a14="http://schemas.microsoft.com/office/drawing/2010/main" val="0"/>
                                </a:ext>
                              </a:extLst>
                            </a:blip>
                            <a:stretch>
                              <a:fillRect/>
                            </a:stretch>
                          </pic:blipFill>
                          <pic:spPr>
                            <a:xfrm>
                              <a:off x="7620" y="482"/>
                              <a:ext cx="449580" cy="403860"/>
                            </a:xfrm>
                            <a:prstGeom prst="rect">
                              <a:avLst/>
                            </a:prstGeom>
                          </pic:spPr>
                        </pic:pic>
                      </wpg:grpSp>
                      <wps:wsp>
                        <wps:cNvPr id="744" name="Rectangle 744"/>
                        <wps:cNvSpPr/>
                        <wps:spPr>
                          <a:xfrm>
                            <a:off x="-15342" y="1"/>
                            <a:ext cx="2308962" cy="504369"/>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09EE37" id="Group 735" o:spid="_x0000_s1514" alt="Explore useful protocols for supporting educator growth and collaboration " style="position:absolute;margin-left:129.4pt;margin-top:.75pt;width:180.6pt;height:43.2pt;z-index:252426240;mso-position-horizontal:right;mso-position-horizontal-relative:margin;mso-width-relative:margin;mso-height-relative:margin" coordorigin="-153,-76" coordsize="23089,5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">
                <v:group id="Group 741" o:spid="_x0000_s1515" style="position:absolute;left:533;top:-76;width:22250;height:5119" coordorigin="76,-533" coordsize="22250,5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">
                  <v:rect id="Rectangle 742" o:spid="_x0000_s1516" style="position:absolute;left:4572;top:-533;width:17754;height:51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" filled="f" stroked="f" strokeweight="1pt">
                    <v:textbox>
                      <w:txbxContent>
                        <w:p w14:paraId="11F882F9" w14:textId="77777777" w:rsidR="004B434C" w:rsidRPr="003C656B" w:rsidRDefault="004B434C" w:rsidP="004B434C">
                          <w:pPr>
                            <w:rPr>
                              <w:rFonts w:ascii="Arial" w:hAnsi="Arial" w:cs="Arial"/>
                              <w:color w:val="000000" w:themeColor="text1"/>
                              <w:sz w:val="19"/>
                              <w:szCs w:val="19"/>
                            </w:rPr>
                          </w:pPr>
                          <w:r>
                            <w:rPr>
                              <w:rFonts w:ascii="Arial" w:hAnsi="Arial" w:cs="Arial"/>
                              <w:color w:val="000000" w:themeColor="text1"/>
                              <w:sz w:val="19"/>
                              <w:szCs w:val="19"/>
                            </w:rPr>
                            <w:t xml:space="preserve">Explore useful </w:t>
                          </w:r>
                          <w:hyperlink r:id="rId310" w:history="1">
                            <w:r w:rsidRPr="00DC6A08">
                              <w:rPr>
                                <w:rStyle w:val="Hyperlink"/>
                                <w:rFonts w:ascii="Arial" w:hAnsi="Arial" w:cs="Arial"/>
                                <w:b/>
                                <w:bCs/>
                                <w:sz w:val="19"/>
                                <w:szCs w:val="19"/>
                              </w:rPr>
                              <w:t>protocols</w:t>
                            </w:r>
                          </w:hyperlink>
                          <w:r w:rsidRPr="00DC6A08">
                            <w:rPr>
                              <w:rFonts w:ascii="Arial" w:hAnsi="Arial" w:cs="Arial"/>
                              <w:b/>
                              <w:bCs/>
                              <w:color w:val="000000" w:themeColor="text1"/>
                              <w:sz w:val="19"/>
                              <w:szCs w:val="19"/>
                            </w:rPr>
                            <w:t xml:space="preserve"> </w:t>
                          </w:r>
                          <w:r>
                            <w:rPr>
                              <w:rFonts w:ascii="Arial" w:hAnsi="Arial" w:cs="Arial"/>
                              <w:color w:val="000000" w:themeColor="text1"/>
                              <w:sz w:val="19"/>
                              <w:szCs w:val="19"/>
                            </w:rPr>
                            <w:t xml:space="preserve">for supporting educator growth and collaboration </w:t>
                          </w:r>
                        </w:p>
                      </w:txbxContent>
                    </v:textbox>
                  </v:rect>
                  <v:shape id="Picture 743" o:spid="_x0000_s1517" type="#_x0000_t75" alt="webpage icon" style="position:absolute;left:76;top:4;width:4496;height:4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">
                    <v:imagedata r:id="rId18" o:title="webpage icon"/>
                  </v:shape>
                </v:group>
                <v:rect id="Rectangle 744" o:spid="_x0000_s1518" style="position:absolute;left:-153;width:23089;height:5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" filled="f" strokecolor="#1f4d78 [1604]" strokeweight="1pt"/>
                <w10:wrap type="square" anchorx="margin"/>
              </v:group>
            </w:pict>
          </mc:Fallback>
        </mc:AlternateContent>
      </w:r>
      <w:r w:rsidRPr="00DC6A08">
        <w:rPr>
          <w:rFonts w:ascii="Arial" w:hAnsi="Arial" w:cs="Arial"/>
          <w:sz w:val="20"/>
          <w:szCs w:val="20"/>
        </w:rPr>
        <w:t xml:space="preserve">An agreed upon set of guidelines and steps used to structure professional conversations or learning experiences. They help ensure meeting, planning or collaboration time is used more purposefully and productively. When everyone understands and agrees to using a protocol, participants can work more effectively individually and as a team. Protocols hold participants accountable and responsible for their learning and contribution </w:t>
      </w:r>
      <w:r w:rsidRPr="00DC6A08">
        <w:rPr>
          <w:rFonts w:ascii="Arial" w:hAnsi="Arial" w:cs="Arial"/>
          <w:i/>
          <w:iCs/>
          <w:sz w:val="20"/>
          <w:szCs w:val="20"/>
        </w:rPr>
        <w:t xml:space="preserve">(Source: Glossary of Education Reform and </w:t>
      </w:r>
      <w:proofErr w:type="spellStart"/>
      <w:r w:rsidRPr="00DC6A08">
        <w:rPr>
          <w:rFonts w:ascii="Arial" w:hAnsi="Arial" w:cs="Arial"/>
          <w:i/>
          <w:iCs/>
          <w:sz w:val="20"/>
          <w:szCs w:val="20"/>
        </w:rPr>
        <w:t>ELEducation</w:t>
      </w:r>
      <w:proofErr w:type="spellEnd"/>
      <w:r w:rsidRPr="00DC6A08">
        <w:rPr>
          <w:rFonts w:ascii="Arial" w:hAnsi="Arial" w:cs="Arial"/>
          <w:i/>
          <w:iCs/>
          <w:sz w:val="20"/>
          <w:szCs w:val="20"/>
        </w:rPr>
        <w:t>)</w:t>
      </w:r>
      <w:r w:rsidRPr="00DC6A08">
        <w:rPr>
          <w:rFonts w:ascii="Arial" w:hAnsi="Arial" w:cs="Arial"/>
          <w:sz w:val="20"/>
          <w:szCs w:val="20"/>
        </w:rPr>
        <w:t>.</w:t>
      </w:r>
    </w:p>
    <w:p w14:paraId="1FCD97F4" w14:textId="77777777" w:rsidR="004B434C" w:rsidRDefault="004B434C" w:rsidP="004B434C">
      <w:pPr>
        <w:rPr>
          <w:rFonts w:ascii="Arial" w:hAnsi="Arial" w:cs="Arial"/>
          <w:noProof/>
          <w:sz w:val="10"/>
          <w:szCs w:val="10"/>
        </w:rPr>
      </w:pPr>
      <w:bookmarkStart w:id="266" w:name="_Hlk81469514"/>
      <w:bookmarkEnd w:id="246"/>
    </w:p>
    <w:p w14:paraId="35F87371" w14:textId="77777777" w:rsidR="004B434C" w:rsidRPr="008D5054" w:rsidRDefault="004B434C" w:rsidP="004B434C">
      <w:pPr>
        <w:shd w:val="clear" w:color="auto" w:fill="D9E2F3" w:themeFill="accent5" w:themeFillTint="33"/>
        <w:rPr>
          <w:rFonts w:ascii="Arial" w:hAnsi="Arial" w:cs="Arial"/>
          <w:b/>
          <w:bCs/>
          <w:sz w:val="10"/>
          <w:szCs w:val="10"/>
        </w:rPr>
      </w:pPr>
    </w:p>
    <w:p w14:paraId="17718B52" w14:textId="77777777" w:rsidR="004B434C" w:rsidRDefault="004B434C" w:rsidP="004B434C">
      <w:pPr>
        <w:pStyle w:val="Heading2"/>
        <w:shd w:val="clear" w:color="auto" w:fill="D9E2F3" w:themeFill="accent5" w:themeFillTint="33"/>
      </w:pPr>
      <w:bookmarkStart w:id="267" w:name="_Toc81518444"/>
      <w:bookmarkStart w:id="268" w:name="_Toc81519890"/>
      <w:bookmarkStart w:id="269" w:name="_Toc81521651"/>
      <w:r>
        <w:t>Racial Equity</w:t>
      </w:r>
      <w:bookmarkEnd w:id="267"/>
      <w:bookmarkEnd w:id="268"/>
      <w:bookmarkEnd w:id="269"/>
    </w:p>
    <w:p w14:paraId="79FA9763" w14:textId="77777777" w:rsidR="004B434C" w:rsidRPr="002303FE" w:rsidRDefault="004B434C" w:rsidP="004B434C">
      <w:pPr>
        <w:shd w:val="clear" w:color="auto" w:fill="D9E2F3" w:themeFill="accent5" w:themeFillTint="33"/>
        <w:rPr>
          <w:rFonts w:ascii="Arial" w:hAnsi="Arial" w:cs="Arial"/>
          <w:b/>
          <w:bCs/>
          <w:sz w:val="10"/>
          <w:szCs w:val="10"/>
        </w:rPr>
      </w:pPr>
    </w:p>
    <w:p w14:paraId="1D8E9F90" w14:textId="77777777" w:rsidR="004B434C" w:rsidRPr="002303FE" w:rsidRDefault="004B434C" w:rsidP="004B434C">
      <w:pPr>
        <w:rPr>
          <w:rFonts w:ascii="Arial" w:hAnsi="Arial" w:cs="Arial"/>
          <w:b/>
          <w:bCs/>
          <w:sz w:val="6"/>
          <w:szCs w:val="6"/>
        </w:rPr>
      </w:pPr>
      <w:r w:rsidRPr="00EB579B">
        <w:rPr>
          <w:rFonts w:ascii="Arial" w:hAnsi="Arial" w:cs="Arial"/>
          <w:noProof/>
          <w:sz w:val="20"/>
          <w:szCs w:val="20"/>
        </w:rPr>
        <mc:AlternateContent>
          <mc:Choice Requires="wpg">
            <w:drawing>
              <wp:anchor distT="0" distB="0" distL="114300" distR="114300" simplePos="0" relativeHeight="252428288" behindDoc="0" locked="0" layoutInCell="1" allowOverlap="1" wp14:anchorId="1DEB08B7" wp14:editId="6011BC71">
                <wp:simplePos x="0" y="0"/>
                <wp:positionH relativeFrom="margin">
                  <wp:posOffset>4099560</wp:posOffset>
                </wp:positionH>
                <wp:positionV relativeFrom="paragraph">
                  <wp:posOffset>44450</wp:posOffset>
                </wp:positionV>
                <wp:extent cx="2308860" cy="830580"/>
                <wp:effectExtent l="0" t="0" r="15240" b="26670"/>
                <wp:wrapSquare wrapText="bothSides"/>
                <wp:docPr id="745" name="Group 745" descr="Review best practices, strategies, and resources for social justice, racial equity, and anti-bias/anti-racist education of ELs "/>
                <wp:cNvGraphicFramePr/>
                <a:graphic xmlns:a="http://schemas.openxmlformats.org/drawingml/2006/main">
                  <a:graphicData uri="http://schemas.microsoft.com/office/word/2010/wordprocessingGroup">
                    <wpg:wgp>
                      <wpg:cNvGrpSpPr/>
                      <wpg:grpSpPr>
                        <a:xfrm>
                          <a:off x="0" y="0"/>
                          <a:ext cx="2308860" cy="830580"/>
                          <a:chOff x="-15240" y="0"/>
                          <a:chExt cx="2308860" cy="684009"/>
                        </a:xfrm>
                      </wpg:grpSpPr>
                      <pic:pic xmlns:pic="http://schemas.openxmlformats.org/drawingml/2006/picture">
                        <pic:nvPicPr>
                          <pic:cNvPr id="746" name="Picture 746" descr="document icon"/>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45720" y="76515"/>
                            <a:ext cx="426720" cy="318829"/>
                          </a:xfrm>
                          <a:prstGeom prst="rect">
                            <a:avLst/>
                          </a:prstGeom>
                        </pic:spPr>
                      </pic:pic>
                      <wpg:grpSp>
                        <wpg:cNvPr id="747" name="Group 747"/>
                        <wpg:cNvGrpSpPr/>
                        <wpg:grpSpPr>
                          <a:xfrm>
                            <a:off x="-15240" y="0"/>
                            <a:ext cx="2308860" cy="684009"/>
                            <a:chOff x="-15240" y="0"/>
                            <a:chExt cx="2308860" cy="684009"/>
                          </a:xfrm>
                        </wpg:grpSpPr>
                        <wps:wsp>
                          <wps:cNvPr id="748" name="Rectangle 748"/>
                          <wps:cNvSpPr/>
                          <wps:spPr>
                            <a:xfrm>
                              <a:off x="510540" y="20618"/>
                              <a:ext cx="1783080" cy="6508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7AC23D" w14:textId="457D183E" w:rsidR="004B434C" w:rsidRPr="003C656B" w:rsidRDefault="004B434C" w:rsidP="004B434C">
                                <w:pPr>
                                  <w:rPr>
                                    <w:rFonts w:ascii="Arial" w:hAnsi="Arial" w:cs="Arial"/>
                                    <w:color w:val="000000" w:themeColor="text1"/>
                                    <w:sz w:val="19"/>
                                    <w:szCs w:val="19"/>
                                  </w:rPr>
                                </w:pPr>
                                <w:r>
                                  <w:rPr>
                                    <w:rFonts w:ascii="Arial" w:hAnsi="Arial" w:cs="Arial"/>
                                    <w:color w:val="000000" w:themeColor="text1"/>
                                    <w:sz w:val="19"/>
                                    <w:szCs w:val="19"/>
                                  </w:rPr>
                                  <w:t xml:space="preserve">Review </w:t>
                                </w:r>
                                <w:hyperlink r:id="rId311" w:history="1">
                                  <w:r w:rsidRPr="00B6589E">
                                    <w:rPr>
                                      <w:rStyle w:val="Hyperlink"/>
                                      <w:rFonts w:ascii="Arial" w:hAnsi="Arial" w:cs="Arial"/>
                                      <w:b/>
                                      <w:bCs/>
                                      <w:sz w:val="19"/>
                                      <w:szCs w:val="19"/>
                                    </w:rPr>
                                    <w:t>best practices</w:t>
                                  </w:r>
                                </w:hyperlink>
                                <w:r>
                                  <w:rPr>
                                    <w:rFonts w:ascii="Arial" w:hAnsi="Arial" w:cs="Arial"/>
                                    <w:color w:val="000000" w:themeColor="text1"/>
                                    <w:sz w:val="19"/>
                                    <w:szCs w:val="19"/>
                                  </w:rPr>
                                  <w:t xml:space="preserve">, </w:t>
                                </w:r>
                                <w:hyperlink r:id="rId312" w:history="1">
                                  <w:r w:rsidRPr="00DC6A08">
                                    <w:rPr>
                                      <w:rStyle w:val="Hyperlink"/>
                                      <w:rFonts w:ascii="Arial" w:hAnsi="Arial" w:cs="Arial"/>
                                      <w:b/>
                                      <w:bCs/>
                                      <w:sz w:val="19"/>
                                      <w:szCs w:val="19"/>
                                    </w:rPr>
                                    <w:t>strategies</w:t>
                                  </w:r>
                                </w:hyperlink>
                                <w:r>
                                  <w:rPr>
                                    <w:rFonts w:ascii="Arial" w:hAnsi="Arial" w:cs="Arial"/>
                                    <w:b/>
                                    <w:bCs/>
                                    <w:color w:val="000000" w:themeColor="text1"/>
                                    <w:sz w:val="19"/>
                                    <w:szCs w:val="19"/>
                                  </w:rPr>
                                  <w:t xml:space="preserve">, and </w:t>
                                </w:r>
                                <w:hyperlink r:id="rId313" w:history="1">
                                  <w:r w:rsidRPr="00DC6A08">
                                    <w:rPr>
                                      <w:rStyle w:val="Hyperlink"/>
                                      <w:rFonts w:ascii="Arial" w:hAnsi="Arial" w:cs="Arial"/>
                                      <w:b/>
                                      <w:bCs/>
                                      <w:sz w:val="19"/>
                                      <w:szCs w:val="19"/>
                                    </w:rPr>
                                    <w:t>resources</w:t>
                                  </w:r>
                                </w:hyperlink>
                                <w:r>
                                  <w:rPr>
                                    <w:rFonts w:ascii="Arial" w:hAnsi="Arial" w:cs="Arial"/>
                                    <w:color w:val="000000" w:themeColor="text1"/>
                                    <w:sz w:val="19"/>
                                    <w:szCs w:val="19"/>
                                  </w:rPr>
                                  <w:t xml:space="preserve"> for social justice, racial equity, and anti-bias/anti-racist education of ELs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9" name="Rectangle 749"/>
                          <wps:cNvSpPr/>
                          <wps:spPr>
                            <a:xfrm>
                              <a:off x="-15240" y="0"/>
                              <a:ext cx="2308860" cy="684009"/>
                            </a:xfrm>
                            <a:prstGeom prst="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DEB08B7" id="Group 745" o:spid="_x0000_s1519" alt="Review best practices, strategies, and resources for social justice, racial equity, and anti-bias/anti-racist education of ELs " style="position:absolute;margin-left:322.8pt;margin-top:3.5pt;width:181.8pt;height:65.4pt;z-index:252428288;mso-position-horizontal-relative:margin;mso-width-relative:margin;mso-height-relative:margin" coordorigin="-152" coordsize="23088,6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">
                <v:shape id="Picture 746" o:spid="_x0000_s1520" type="#_x0000_t75" alt="document icon" style="position:absolute;left:457;top:765;width:4267;height:3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">
                  <v:imagedata r:id="rId23" o:title="document icon"/>
                </v:shape>
                <v:group id="Group 747" o:spid="_x0000_s1521" style="position:absolute;left:-152;width:23088;height:6840" coordorigin="-152" coordsize="23088,6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">
                  <v:rect id="Rectangle 748" o:spid="_x0000_s1522" style="position:absolute;left:5105;top:206;width:17831;height:6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" filled="f" stroked="f" strokeweight="1pt">
                    <v:textbox>
                      <w:txbxContent>
                        <w:p w14:paraId="7E7AC23D" w14:textId="457D183E" w:rsidR="004B434C" w:rsidRPr="003C656B" w:rsidRDefault="004B434C" w:rsidP="004B434C">
                          <w:pPr>
                            <w:rPr>
                              <w:rFonts w:ascii="Arial" w:hAnsi="Arial" w:cs="Arial"/>
                              <w:color w:val="000000" w:themeColor="text1"/>
                              <w:sz w:val="19"/>
                              <w:szCs w:val="19"/>
                            </w:rPr>
                          </w:pPr>
                          <w:r>
                            <w:rPr>
                              <w:rFonts w:ascii="Arial" w:hAnsi="Arial" w:cs="Arial"/>
                              <w:color w:val="000000" w:themeColor="text1"/>
                              <w:sz w:val="19"/>
                              <w:szCs w:val="19"/>
                            </w:rPr>
                            <w:t xml:space="preserve">Review </w:t>
                          </w:r>
                          <w:hyperlink r:id="rId314" w:history="1">
                            <w:r w:rsidRPr="00B6589E">
                              <w:rPr>
                                <w:rStyle w:val="Hyperlink"/>
                                <w:rFonts w:ascii="Arial" w:hAnsi="Arial" w:cs="Arial"/>
                                <w:b/>
                                <w:bCs/>
                                <w:sz w:val="19"/>
                                <w:szCs w:val="19"/>
                              </w:rPr>
                              <w:t>best practices</w:t>
                            </w:r>
                          </w:hyperlink>
                          <w:r>
                            <w:rPr>
                              <w:rFonts w:ascii="Arial" w:hAnsi="Arial" w:cs="Arial"/>
                              <w:color w:val="000000" w:themeColor="text1"/>
                              <w:sz w:val="19"/>
                              <w:szCs w:val="19"/>
                            </w:rPr>
                            <w:t xml:space="preserve">, </w:t>
                          </w:r>
                          <w:hyperlink r:id="rId315" w:history="1">
                            <w:r w:rsidRPr="00DC6A08">
                              <w:rPr>
                                <w:rStyle w:val="Hyperlink"/>
                                <w:rFonts w:ascii="Arial" w:hAnsi="Arial" w:cs="Arial"/>
                                <w:b/>
                                <w:bCs/>
                                <w:sz w:val="19"/>
                                <w:szCs w:val="19"/>
                              </w:rPr>
                              <w:t>strategies</w:t>
                            </w:r>
                          </w:hyperlink>
                          <w:r>
                            <w:rPr>
                              <w:rFonts w:ascii="Arial" w:hAnsi="Arial" w:cs="Arial"/>
                              <w:b/>
                              <w:bCs/>
                              <w:color w:val="000000" w:themeColor="text1"/>
                              <w:sz w:val="19"/>
                              <w:szCs w:val="19"/>
                            </w:rPr>
                            <w:t xml:space="preserve">, and </w:t>
                          </w:r>
                          <w:hyperlink r:id="rId316" w:history="1">
                            <w:r w:rsidRPr="00DC6A08">
                              <w:rPr>
                                <w:rStyle w:val="Hyperlink"/>
                                <w:rFonts w:ascii="Arial" w:hAnsi="Arial" w:cs="Arial"/>
                                <w:b/>
                                <w:bCs/>
                                <w:sz w:val="19"/>
                                <w:szCs w:val="19"/>
                              </w:rPr>
                              <w:t>resources</w:t>
                            </w:r>
                          </w:hyperlink>
                          <w:r>
                            <w:rPr>
                              <w:rFonts w:ascii="Arial" w:hAnsi="Arial" w:cs="Arial"/>
                              <w:color w:val="000000" w:themeColor="text1"/>
                              <w:sz w:val="19"/>
                              <w:szCs w:val="19"/>
                            </w:rPr>
                            <w:t xml:space="preserve"> for social justice, racial equity, and anti-bias/anti-racist education of ELs </w:t>
                          </w:r>
                        </w:p>
                      </w:txbxContent>
                    </v:textbox>
                  </v:rect>
                  <v:rect id="Rectangle 749" o:spid="_x0000_s1523" style="position:absolute;left:-152;width:23088;height:6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" filled="f" strokecolor="#92d050" strokeweight="1pt"/>
                </v:group>
                <w10:wrap type="square" anchorx="margin"/>
              </v:group>
            </w:pict>
          </mc:Fallback>
        </mc:AlternateContent>
      </w:r>
    </w:p>
    <w:p w14:paraId="038C0EB0" w14:textId="77777777" w:rsidR="004B434C" w:rsidRDefault="004B434C" w:rsidP="004B434C">
      <w:pPr>
        <w:rPr>
          <w:rFonts w:ascii="Arial" w:hAnsi="Arial" w:cs="Arial"/>
          <w:i/>
          <w:iCs/>
          <w:sz w:val="18"/>
          <w:szCs w:val="18"/>
        </w:rPr>
      </w:pPr>
      <w:r w:rsidRPr="00DC6A08">
        <w:rPr>
          <w:rFonts w:ascii="Arial" w:hAnsi="Arial" w:cs="Arial"/>
          <w:noProof/>
          <w:sz w:val="20"/>
          <w:szCs w:val="20"/>
        </w:rPr>
        <w:t xml:space="preserve">Ensuring all students, regardless of racial background, personal or social circumstances, have meaningful access to high-quality educational experiences and opportunity to achieve at their fullest potential in all relevant areas (academic, social-emotional, linguistic, etc.). </w:t>
      </w:r>
      <w:r>
        <w:rPr>
          <w:rFonts w:ascii="Arial" w:hAnsi="Arial" w:cs="Arial"/>
          <w:noProof/>
          <w:sz w:val="20"/>
          <w:szCs w:val="20"/>
        </w:rPr>
        <w:t>Racial e</w:t>
      </w:r>
      <w:r w:rsidRPr="00DC6A08">
        <w:rPr>
          <w:rFonts w:ascii="Arial" w:hAnsi="Arial" w:cs="Arial"/>
          <w:noProof/>
          <w:sz w:val="20"/>
          <w:szCs w:val="20"/>
        </w:rPr>
        <w:t>quity reflects current federal and state laws regarding ELs, as well as Massachusetts educational goals.</w:t>
      </w:r>
    </w:p>
    <w:p w14:paraId="2F1C3255" w14:textId="77777777" w:rsidR="004B434C" w:rsidRPr="00E04F1F" w:rsidRDefault="004B434C" w:rsidP="004B434C">
      <w:pPr>
        <w:rPr>
          <w:rFonts w:ascii="Arial" w:hAnsi="Arial" w:cs="Arial"/>
          <w:i/>
          <w:iCs/>
          <w:sz w:val="18"/>
          <w:szCs w:val="18"/>
        </w:rPr>
      </w:pPr>
      <w:r w:rsidRPr="00EB579B">
        <w:rPr>
          <w:rFonts w:ascii="Arial" w:hAnsi="Arial" w:cs="Arial"/>
          <w:noProof/>
          <w:sz w:val="20"/>
          <w:szCs w:val="20"/>
        </w:rPr>
        <mc:AlternateContent>
          <mc:Choice Requires="wpg">
            <w:drawing>
              <wp:anchor distT="0" distB="0" distL="114300" distR="114300" simplePos="0" relativeHeight="252427264" behindDoc="0" locked="0" layoutInCell="1" allowOverlap="1" wp14:anchorId="6C43D065" wp14:editId="51D7E999">
                <wp:simplePos x="0" y="0"/>
                <wp:positionH relativeFrom="margin">
                  <wp:align>right</wp:align>
                </wp:positionH>
                <wp:positionV relativeFrom="paragraph">
                  <wp:posOffset>17145</wp:posOffset>
                </wp:positionV>
                <wp:extent cx="2293620" cy="548640"/>
                <wp:effectExtent l="0" t="0" r="11430" b="22860"/>
                <wp:wrapSquare wrapText="bothSides"/>
                <wp:docPr id="750" name="Group 750" descr="Explore tools and resources for promoting racial equity in education "/>
                <wp:cNvGraphicFramePr/>
                <a:graphic xmlns:a="http://schemas.openxmlformats.org/drawingml/2006/main">
                  <a:graphicData uri="http://schemas.microsoft.com/office/word/2010/wordprocessingGroup">
                    <wpg:wgp>
                      <wpg:cNvGrpSpPr/>
                      <wpg:grpSpPr>
                        <a:xfrm>
                          <a:off x="0" y="0"/>
                          <a:ext cx="2293620" cy="548640"/>
                          <a:chOff x="0" y="-7618"/>
                          <a:chExt cx="2293620" cy="511988"/>
                        </a:xfrm>
                      </wpg:grpSpPr>
                      <wpg:grpSp>
                        <wpg:cNvPr id="751" name="Group 751"/>
                        <wpg:cNvGrpSpPr/>
                        <wpg:grpSpPr>
                          <a:xfrm>
                            <a:off x="53340" y="-7618"/>
                            <a:ext cx="2225040" cy="511987"/>
                            <a:chOff x="7620" y="-53338"/>
                            <a:chExt cx="2225040" cy="511987"/>
                          </a:xfrm>
                        </wpg:grpSpPr>
                        <wps:wsp>
                          <wps:cNvPr id="752" name="Rectangle 752"/>
                          <wps:cNvSpPr/>
                          <wps:spPr>
                            <a:xfrm>
                              <a:off x="457200" y="-53338"/>
                              <a:ext cx="1775460" cy="51198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7F19F3" w14:textId="77777777" w:rsidR="004B434C" w:rsidRPr="003C656B" w:rsidRDefault="004B434C" w:rsidP="004B434C">
                                <w:pPr>
                                  <w:rPr>
                                    <w:rFonts w:ascii="Arial" w:hAnsi="Arial" w:cs="Arial"/>
                                    <w:color w:val="000000" w:themeColor="text1"/>
                                    <w:sz w:val="19"/>
                                    <w:szCs w:val="19"/>
                                  </w:rPr>
                                </w:pPr>
                                <w:r>
                                  <w:rPr>
                                    <w:rFonts w:ascii="Arial" w:hAnsi="Arial" w:cs="Arial"/>
                                    <w:color w:val="000000" w:themeColor="text1"/>
                                    <w:sz w:val="19"/>
                                    <w:szCs w:val="19"/>
                                  </w:rPr>
                                  <w:t xml:space="preserve">Explore </w:t>
                                </w:r>
                                <w:hyperlink r:id="rId317" w:history="1">
                                  <w:r w:rsidRPr="00DC6A08">
                                    <w:rPr>
                                      <w:rStyle w:val="Hyperlink"/>
                                      <w:rFonts w:ascii="Arial" w:hAnsi="Arial" w:cs="Arial"/>
                                      <w:b/>
                                      <w:bCs/>
                                      <w:sz w:val="19"/>
                                      <w:szCs w:val="19"/>
                                    </w:rPr>
                                    <w:t>tools and resources</w:t>
                                  </w:r>
                                </w:hyperlink>
                                <w:r>
                                  <w:rPr>
                                    <w:rFonts w:ascii="Arial" w:hAnsi="Arial" w:cs="Arial"/>
                                    <w:color w:val="000000" w:themeColor="text1"/>
                                    <w:sz w:val="19"/>
                                    <w:szCs w:val="19"/>
                                  </w:rPr>
                                  <w:t xml:space="preserve"> for promoting racial equity in education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58" name="Picture 758" descr="webpage icon"/>
                            <pic:cNvPicPr/>
                          </pic:nvPicPr>
                          <pic:blipFill>
                            <a:blip r:embed="rId16" cstate="print">
                              <a:extLst>
                                <a:ext uri="{28A0092B-C50C-407E-A947-70E740481C1C}">
                                  <a14:useLocalDpi xmlns:a14="http://schemas.microsoft.com/office/drawing/2010/main" val="0"/>
                                </a:ext>
                              </a:extLst>
                            </a:blip>
                            <a:stretch>
                              <a:fillRect/>
                            </a:stretch>
                          </pic:blipFill>
                          <pic:spPr>
                            <a:xfrm>
                              <a:off x="7620" y="482"/>
                              <a:ext cx="449580" cy="403860"/>
                            </a:xfrm>
                            <a:prstGeom prst="rect">
                              <a:avLst/>
                            </a:prstGeom>
                          </pic:spPr>
                        </pic:pic>
                      </wpg:grpSp>
                      <wps:wsp>
                        <wps:cNvPr id="759" name="Rectangle 759"/>
                        <wps:cNvSpPr/>
                        <wps:spPr>
                          <a:xfrm>
                            <a:off x="0" y="1"/>
                            <a:ext cx="2293620" cy="504369"/>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C43D065" id="Group 750" o:spid="_x0000_s1524" alt="Explore tools and resources for promoting racial equity in education " style="position:absolute;margin-left:129.4pt;margin-top:1.35pt;width:180.6pt;height:43.2pt;z-index:252427264;mso-position-horizontal:right;mso-position-horizontal-relative:margin;mso-height-relative:margin" coordorigin=",-76" coordsize="22936,5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">
                <v:group id="Group 751" o:spid="_x0000_s1525" style="position:absolute;left:533;top:-76;width:22250;height:5119" coordorigin="76,-533" coordsize="22250,5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">
                  <v:rect id="Rectangle 752" o:spid="_x0000_s1526" style="position:absolute;left:4572;top:-533;width:17754;height:51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" filled="f" stroked="f" strokeweight="1pt">
                    <v:textbox>
                      <w:txbxContent>
                        <w:p w14:paraId="677F19F3" w14:textId="77777777" w:rsidR="004B434C" w:rsidRPr="003C656B" w:rsidRDefault="004B434C" w:rsidP="004B434C">
                          <w:pPr>
                            <w:rPr>
                              <w:rFonts w:ascii="Arial" w:hAnsi="Arial" w:cs="Arial"/>
                              <w:color w:val="000000" w:themeColor="text1"/>
                              <w:sz w:val="19"/>
                              <w:szCs w:val="19"/>
                            </w:rPr>
                          </w:pPr>
                          <w:r>
                            <w:rPr>
                              <w:rFonts w:ascii="Arial" w:hAnsi="Arial" w:cs="Arial"/>
                              <w:color w:val="000000" w:themeColor="text1"/>
                              <w:sz w:val="19"/>
                              <w:szCs w:val="19"/>
                            </w:rPr>
                            <w:t xml:space="preserve">Explore </w:t>
                          </w:r>
                          <w:hyperlink r:id="rId318" w:history="1">
                            <w:r w:rsidRPr="00DC6A08">
                              <w:rPr>
                                <w:rStyle w:val="Hyperlink"/>
                                <w:rFonts w:ascii="Arial" w:hAnsi="Arial" w:cs="Arial"/>
                                <w:b/>
                                <w:bCs/>
                                <w:sz w:val="19"/>
                                <w:szCs w:val="19"/>
                              </w:rPr>
                              <w:t>tools and resources</w:t>
                            </w:r>
                          </w:hyperlink>
                          <w:r>
                            <w:rPr>
                              <w:rFonts w:ascii="Arial" w:hAnsi="Arial" w:cs="Arial"/>
                              <w:color w:val="000000" w:themeColor="text1"/>
                              <w:sz w:val="19"/>
                              <w:szCs w:val="19"/>
                            </w:rPr>
                            <w:t xml:space="preserve"> for promoting racial equity in education </w:t>
                          </w:r>
                        </w:p>
                      </w:txbxContent>
                    </v:textbox>
                  </v:rect>
                  <v:shape id="Picture 758" o:spid="_x0000_s1527" type="#_x0000_t75" alt="webpage icon" style="position:absolute;left:76;top:4;width:4496;height:4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">
                    <v:imagedata r:id="rId18" o:title="webpage icon"/>
                  </v:shape>
                </v:group>
                <v:rect id="Rectangle 759" o:spid="_x0000_s1528" style="position:absolute;width:22936;height:5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" filled="f" strokecolor="#1f4d78 [1604]" strokeweight="1pt"/>
                <w10:wrap type="square" anchorx="margin"/>
              </v:group>
            </w:pict>
          </mc:Fallback>
        </mc:AlternateContent>
      </w:r>
    </w:p>
    <w:p w14:paraId="67C3A9CA" w14:textId="77777777" w:rsidR="004B434C" w:rsidRDefault="004B434C" w:rsidP="004B434C">
      <w:pPr>
        <w:pStyle w:val="ListParagraph"/>
        <w:rPr>
          <w:rFonts w:ascii="Arial" w:hAnsi="Arial" w:cs="Arial"/>
          <w:noProof/>
          <w:sz w:val="18"/>
          <w:szCs w:val="18"/>
        </w:rPr>
      </w:pPr>
    </w:p>
    <w:p w14:paraId="58558C17" w14:textId="77777777" w:rsidR="004B434C" w:rsidRPr="00071994" w:rsidRDefault="004B434C" w:rsidP="004B434C">
      <w:pPr>
        <w:rPr>
          <w:rFonts w:ascii="Arial" w:hAnsi="Arial" w:cs="Arial"/>
          <w:noProof/>
          <w:sz w:val="18"/>
          <w:szCs w:val="18"/>
        </w:rPr>
      </w:pPr>
    </w:p>
    <w:p w14:paraId="64EC22CC" w14:textId="77777777" w:rsidR="004B434C" w:rsidRDefault="004B434C" w:rsidP="004B434C">
      <w:pPr>
        <w:pStyle w:val="ListParagraph"/>
        <w:rPr>
          <w:rFonts w:ascii="Arial" w:hAnsi="Arial" w:cs="Arial"/>
          <w:noProof/>
          <w:sz w:val="18"/>
          <w:szCs w:val="18"/>
        </w:rPr>
      </w:pPr>
    </w:p>
    <w:p w14:paraId="51FFE126" w14:textId="77777777" w:rsidR="004B434C" w:rsidRDefault="004B434C" w:rsidP="004B434C">
      <w:pPr>
        <w:pStyle w:val="ListParagraph"/>
        <w:rPr>
          <w:rFonts w:ascii="Arial" w:hAnsi="Arial" w:cs="Arial"/>
          <w:noProof/>
          <w:sz w:val="18"/>
          <w:szCs w:val="18"/>
        </w:rPr>
      </w:pPr>
    </w:p>
    <w:p w14:paraId="606D3E01" w14:textId="77777777" w:rsidR="004B434C" w:rsidRDefault="004B434C" w:rsidP="004B434C">
      <w:pPr>
        <w:pStyle w:val="ListParagraph"/>
        <w:rPr>
          <w:rFonts w:ascii="Arial" w:hAnsi="Arial" w:cs="Arial"/>
          <w:noProof/>
          <w:sz w:val="18"/>
          <w:szCs w:val="18"/>
        </w:rPr>
      </w:pPr>
      <w:r>
        <w:rPr>
          <w:noProof/>
        </w:rPr>
        <mc:AlternateContent>
          <mc:Choice Requires="wpg">
            <w:drawing>
              <wp:anchor distT="0" distB="0" distL="114300" distR="114300" simplePos="0" relativeHeight="252430336" behindDoc="0" locked="0" layoutInCell="1" allowOverlap="1" wp14:anchorId="62A973DE" wp14:editId="606EAD24">
                <wp:simplePos x="0" y="0"/>
                <wp:positionH relativeFrom="margin">
                  <wp:align>right</wp:align>
                </wp:positionH>
                <wp:positionV relativeFrom="paragraph">
                  <wp:posOffset>10160</wp:posOffset>
                </wp:positionV>
                <wp:extent cx="2301240" cy="693420"/>
                <wp:effectExtent l="0" t="0" r="3810" b="11430"/>
                <wp:wrapSquare wrapText="bothSides"/>
                <wp:docPr id="760" name="Group 760" descr="Watch for discussions of how to jumpstart anti-bias/anti-racist education in schools and classrooms"/>
                <wp:cNvGraphicFramePr/>
                <a:graphic xmlns:a="http://schemas.openxmlformats.org/drawingml/2006/main">
                  <a:graphicData uri="http://schemas.microsoft.com/office/word/2010/wordprocessingGroup">
                    <wpg:wgp>
                      <wpg:cNvGrpSpPr/>
                      <wpg:grpSpPr>
                        <a:xfrm>
                          <a:off x="0" y="0"/>
                          <a:ext cx="2301240" cy="693421"/>
                          <a:chOff x="0" y="50524"/>
                          <a:chExt cx="2301240" cy="432829"/>
                        </a:xfrm>
                      </wpg:grpSpPr>
                      <wpg:grpSp>
                        <wpg:cNvPr id="761" name="Group 761"/>
                        <wpg:cNvGrpSpPr/>
                        <wpg:grpSpPr>
                          <a:xfrm>
                            <a:off x="0" y="50524"/>
                            <a:ext cx="2301240" cy="432829"/>
                            <a:chOff x="0" y="45679"/>
                            <a:chExt cx="2301240" cy="391325"/>
                          </a:xfrm>
                        </wpg:grpSpPr>
                        <wps:wsp>
                          <wps:cNvPr id="762" name="Rectangle 762"/>
                          <wps:cNvSpPr/>
                          <wps:spPr>
                            <a:xfrm>
                              <a:off x="510540" y="45719"/>
                              <a:ext cx="1790700" cy="3912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512E6D" w14:textId="77777777" w:rsidR="004B434C" w:rsidRPr="003C656B" w:rsidRDefault="004B434C" w:rsidP="004B434C">
                                <w:pPr>
                                  <w:rPr>
                                    <w:rFonts w:ascii="Arial" w:hAnsi="Arial" w:cs="Arial"/>
                                    <w:color w:val="000000" w:themeColor="text1"/>
                                    <w:sz w:val="19"/>
                                    <w:szCs w:val="19"/>
                                  </w:rPr>
                                </w:pPr>
                                <w:r>
                                  <w:rPr>
                                    <w:rFonts w:ascii="Arial" w:hAnsi="Arial" w:cs="Arial"/>
                                    <w:color w:val="000000" w:themeColor="text1"/>
                                    <w:sz w:val="19"/>
                                    <w:szCs w:val="19"/>
                                  </w:rPr>
                                  <w:t>Watch for discussions of how to jumpstart anti-bias/anti-racist education</w:t>
                                </w:r>
                                <w:r w:rsidRPr="003C656B">
                                  <w:rPr>
                                    <w:rFonts w:ascii="Arial" w:hAnsi="Arial" w:cs="Arial"/>
                                    <w:color w:val="000000" w:themeColor="text1"/>
                                    <w:sz w:val="19"/>
                                    <w:szCs w:val="19"/>
                                  </w:rPr>
                                  <w:t xml:space="preserve"> </w:t>
                                </w:r>
                                <w:r>
                                  <w:rPr>
                                    <w:rFonts w:ascii="Arial" w:hAnsi="Arial" w:cs="Arial"/>
                                    <w:color w:val="000000" w:themeColor="text1"/>
                                    <w:sz w:val="19"/>
                                    <w:szCs w:val="19"/>
                                  </w:rPr>
                                  <w:t xml:space="preserve">in </w:t>
                                </w:r>
                                <w:hyperlink r:id="rId319" w:history="1">
                                  <w:r w:rsidRPr="006352F6">
                                    <w:rPr>
                                      <w:rStyle w:val="Hyperlink"/>
                                      <w:rFonts w:ascii="Arial" w:hAnsi="Arial" w:cs="Arial"/>
                                      <w:b/>
                                      <w:bCs/>
                                      <w:sz w:val="19"/>
                                      <w:szCs w:val="19"/>
                                    </w:rPr>
                                    <w:t>schools</w:t>
                                  </w:r>
                                </w:hyperlink>
                                <w:r>
                                  <w:rPr>
                                    <w:rFonts w:ascii="Arial" w:hAnsi="Arial" w:cs="Arial"/>
                                    <w:color w:val="000000" w:themeColor="text1"/>
                                    <w:sz w:val="19"/>
                                    <w:szCs w:val="19"/>
                                  </w:rPr>
                                  <w:t xml:space="preserve"> and </w:t>
                                </w:r>
                                <w:hyperlink r:id="rId320" w:history="1">
                                  <w:r w:rsidRPr="006352F6">
                                    <w:rPr>
                                      <w:rStyle w:val="Hyperlink"/>
                                      <w:rFonts w:ascii="Arial" w:hAnsi="Arial" w:cs="Arial"/>
                                      <w:b/>
                                      <w:bCs/>
                                      <w:sz w:val="19"/>
                                      <w:szCs w:val="19"/>
                                    </w:rPr>
                                    <w:t>classrooms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3" name="Rectangle 763"/>
                          <wps:cNvSpPr/>
                          <wps:spPr>
                            <a:xfrm>
                              <a:off x="0" y="45679"/>
                              <a:ext cx="2293620" cy="391325"/>
                            </a:xfrm>
                            <a:prstGeom prst="rect">
                              <a:avLst/>
                            </a:prstGeom>
                            <a:noFill/>
                            <a:ln>
                              <a:solidFill>
                                <a:srgbClr val="87176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64" name="Group 29"/>
                        <wpg:cNvGrpSpPr/>
                        <wpg:grpSpPr>
                          <a:xfrm>
                            <a:off x="60960" y="121899"/>
                            <a:ext cx="434340" cy="266327"/>
                            <a:chOff x="-122560" y="-38866"/>
                            <a:chExt cx="1397187" cy="678245"/>
                          </a:xfrm>
                        </wpg:grpSpPr>
                        <wps:wsp>
                          <wps:cNvPr id="765" name="Action Button: Blank 765"/>
                          <wps:cNvSpPr/>
                          <wps:spPr>
                            <a:xfrm>
                              <a:off x="-122560" y="-38866"/>
                              <a:ext cx="1397187" cy="678245"/>
                            </a:xfrm>
                            <a:prstGeom prst="actionButtonBlank">
                              <a:avLst/>
                            </a:prstGeom>
                            <a:solidFill>
                              <a:srgbClr val="87176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766" name="Graphic 25" descr="Video camera with solid fill"/>
                            <pic:cNvPicPr>
                              <a:picLocks noChangeAspect="1"/>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120029" y="-16964"/>
                              <a:ext cx="914399" cy="595777"/>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62A973DE" id="Group 760" o:spid="_x0000_s1529" alt="Watch for discussions of how to jumpstart anti-bias/anti-racist education in schools and classrooms" style="position:absolute;left:0;text-align:left;margin-left:130pt;margin-top:.8pt;width:181.2pt;height:54.6pt;z-index:252430336;mso-position-horizontal:right;mso-position-horizontal-relative:margin;mso-width-relative:margin;mso-height-relative:margin" coordorigin=",505" coordsize="23012,4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">
                <v:group id="Group 761" o:spid="_x0000_s1530" style="position:absolute;top:505;width:23012;height:4328" coordorigin=",456" coordsize="23012,3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">
                  <v:rect id="Rectangle 762" o:spid="_x0000_s1531" style="position:absolute;left:5105;top:457;width:17907;height:3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" filled="f" stroked="f" strokeweight="1pt">
                    <v:textbox>
                      <w:txbxContent>
                        <w:p w14:paraId="0D512E6D" w14:textId="77777777" w:rsidR="004B434C" w:rsidRPr="003C656B" w:rsidRDefault="004B434C" w:rsidP="004B434C">
                          <w:pPr>
                            <w:rPr>
                              <w:rFonts w:ascii="Arial" w:hAnsi="Arial" w:cs="Arial"/>
                              <w:color w:val="000000" w:themeColor="text1"/>
                              <w:sz w:val="19"/>
                              <w:szCs w:val="19"/>
                            </w:rPr>
                          </w:pPr>
                          <w:r>
                            <w:rPr>
                              <w:rFonts w:ascii="Arial" w:hAnsi="Arial" w:cs="Arial"/>
                              <w:color w:val="000000" w:themeColor="text1"/>
                              <w:sz w:val="19"/>
                              <w:szCs w:val="19"/>
                            </w:rPr>
                            <w:t>Watch for discussions of how to jumpstart anti-bias/anti-racist education</w:t>
                          </w:r>
                          <w:r w:rsidRPr="003C656B">
                            <w:rPr>
                              <w:rFonts w:ascii="Arial" w:hAnsi="Arial" w:cs="Arial"/>
                              <w:color w:val="000000" w:themeColor="text1"/>
                              <w:sz w:val="19"/>
                              <w:szCs w:val="19"/>
                            </w:rPr>
                            <w:t xml:space="preserve"> </w:t>
                          </w:r>
                          <w:r>
                            <w:rPr>
                              <w:rFonts w:ascii="Arial" w:hAnsi="Arial" w:cs="Arial"/>
                              <w:color w:val="000000" w:themeColor="text1"/>
                              <w:sz w:val="19"/>
                              <w:szCs w:val="19"/>
                            </w:rPr>
                            <w:t xml:space="preserve">in </w:t>
                          </w:r>
                          <w:hyperlink r:id="rId321" w:history="1">
                            <w:r w:rsidRPr="006352F6">
                              <w:rPr>
                                <w:rStyle w:val="Hyperlink"/>
                                <w:rFonts w:ascii="Arial" w:hAnsi="Arial" w:cs="Arial"/>
                                <w:b/>
                                <w:bCs/>
                                <w:sz w:val="19"/>
                                <w:szCs w:val="19"/>
                              </w:rPr>
                              <w:t>schools</w:t>
                            </w:r>
                          </w:hyperlink>
                          <w:r>
                            <w:rPr>
                              <w:rFonts w:ascii="Arial" w:hAnsi="Arial" w:cs="Arial"/>
                              <w:color w:val="000000" w:themeColor="text1"/>
                              <w:sz w:val="19"/>
                              <w:szCs w:val="19"/>
                            </w:rPr>
                            <w:t xml:space="preserve"> and </w:t>
                          </w:r>
                          <w:hyperlink r:id="rId322" w:history="1">
                            <w:r w:rsidRPr="006352F6">
                              <w:rPr>
                                <w:rStyle w:val="Hyperlink"/>
                                <w:rFonts w:ascii="Arial" w:hAnsi="Arial" w:cs="Arial"/>
                                <w:b/>
                                <w:bCs/>
                                <w:sz w:val="19"/>
                                <w:szCs w:val="19"/>
                              </w:rPr>
                              <w:t>classrooms</w:t>
                            </w:r>
                          </w:hyperlink>
                        </w:p>
                      </w:txbxContent>
                    </v:textbox>
                  </v:rect>
                  <v:rect id="Rectangle 763" o:spid="_x0000_s1532" style="position:absolute;top:456;width:22936;height:3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" filled="f" strokecolor="#871762" strokeweight="1pt"/>
                </v:group>
                <v:group id="Group 29" o:spid="_x0000_s1533" style="position:absolute;left:609;top:1218;width:4344;height:2664" coordorigin="-1225,-388" coordsize="13971,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">
                  <v:shape id="Action Button: Blank 765" o:spid="_x0000_s1534" type="#_x0000_t189" style="position:absolute;left:-1225;top:-388;width:13971;height:6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" fillcolor="#871762" stroked="f" strokeweight="1pt"/>
                  <v:shape id="Graphic 25" o:spid="_x0000_s1535" type="#_x0000_t75" alt="Video camera with solid fill" style="position:absolute;left:1200;top:-169;width:9144;height:5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">
                    <v:imagedata r:id="rId33" o:title="Video camera with solid fill"/>
                  </v:shape>
                </v:group>
                <w10:wrap type="square" anchorx="margin"/>
              </v:group>
            </w:pict>
          </mc:Fallback>
        </mc:AlternateContent>
      </w:r>
    </w:p>
    <w:p w14:paraId="59F085FA" w14:textId="77777777" w:rsidR="004B434C" w:rsidRDefault="004B434C" w:rsidP="004B434C">
      <w:pPr>
        <w:pStyle w:val="ListParagraph"/>
        <w:rPr>
          <w:rFonts w:ascii="Arial" w:hAnsi="Arial" w:cs="Arial"/>
          <w:noProof/>
          <w:sz w:val="18"/>
          <w:szCs w:val="18"/>
        </w:rPr>
      </w:pPr>
    </w:p>
    <w:p w14:paraId="7B50AAF2" w14:textId="77777777" w:rsidR="004B434C" w:rsidRDefault="004B434C" w:rsidP="004B434C">
      <w:pPr>
        <w:pStyle w:val="ListParagraph"/>
        <w:rPr>
          <w:rFonts w:ascii="Arial" w:hAnsi="Arial" w:cs="Arial"/>
          <w:noProof/>
          <w:sz w:val="18"/>
          <w:szCs w:val="18"/>
        </w:rPr>
      </w:pPr>
    </w:p>
    <w:p w14:paraId="7845F930" w14:textId="77777777" w:rsidR="004B434C" w:rsidRDefault="004B434C" w:rsidP="004B434C">
      <w:pPr>
        <w:rPr>
          <w:rFonts w:ascii="Arial" w:hAnsi="Arial" w:cs="Arial"/>
          <w:b/>
          <w:bCs/>
          <w:sz w:val="18"/>
          <w:szCs w:val="18"/>
        </w:rPr>
      </w:pPr>
    </w:p>
    <w:p w14:paraId="0E27F208" w14:textId="77777777" w:rsidR="004B434C" w:rsidRPr="001C6E2F" w:rsidRDefault="004B434C" w:rsidP="004B434C">
      <w:pPr>
        <w:rPr>
          <w:rFonts w:ascii="Arial" w:hAnsi="Arial" w:cs="Arial"/>
          <w:b/>
          <w:bCs/>
          <w:sz w:val="18"/>
          <w:szCs w:val="18"/>
        </w:rPr>
      </w:pPr>
    </w:p>
    <w:p w14:paraId="2D7CC6B8" w14:textId="2F7598A1" w:rsidR="004B434C" w:rsidRDefault="004B434C" w:rsidP="004B434C">
      <w:pPr>
        <w:rPr>
          <w:rFonts w:ascii="Arial" w:hAnsi="Arial" w:cs="Arial"/>
          <w:noProof/>
          <w:sz w:val="10"/>
          <w:szCs w:val="10"/>
        </w:rPr>
      </w:pPr>
      <w:bookmarkStart w:id="270" w:name="reciprocalcomm"/>
      <w:bookmarkEnd w:id="247"/>
      <w:bookmarkEnd w:id="266"/>
    </w:p>
    <w:p w14:paraId="4D6D2B6F" w14:textId="77777777" w:rsidR="004B434C" w:rsidRPr="001C6E2F" w:rsidRDefault="004B434C" w:rsidP="004B434C">
      <w:pPr>
        <w:rPr>
          <w:rFonts w:ascii="Arial" w:hAnsi="Arial" w:cs="Arial"/>
          <w:noProof/>
          <w:sz w:val="10"/>
          <w:szCs w:val="10"/>
        </w:rPr>
      </w:pPr>
    </w:p>
    <w:p w14:paraId="26E041F5" w14:textId="77777777" w:rsidR="004B434C" w:rsidRPr="008D5054" w:rsidRDefault="004B434C" w:rsidP="004B434C">
      <w:pPr>
        <w:shd w:val="clear" w:color="auto" w:fill="D9E2F3" w:themeFill="accent5" w:themeFillTint="33"/>
        <w:rPr>
          <w:rFonts w:ascii="Arial" w:hAnsi="Arial" w:cs="Arial"/>
          <w:b/>
          <w:bCs/>
          <w:sz w:val="10"/>
          <w:szCs w:val="10"/>
        </w:rPr>
      </w:pPr>
    </w:p>
    <w:p w14:paraId="044F27ED" w14:textId="77777777" w:rsidR="004B434C" w:rsidRDefault="004B434C" w:rsidP="004B434C">
      <w:pPr>
        <w:pStyle w:val="Heading2"/>
        <w:shd w:val="clear" w:color="auto" w:fill="D9E2F3" w:themeFill="accent5" w:themeFillTint="33"/>
      </w:pPr>
      <w:bookmarkStart w:id="271" w:name="_Toc81518445"/>
      <w:bookmarkStart w:id="272" w:name="_Toc81519891"/>
      <w:bookmarkStart w:id="273" w:name="_Toc81521652"/>
      <w:r>
        <w:t>Reclassification</w:t>
      </w:r>
      <w:bookmarkEnd w:id="271"/>
      <w:bookmarkEnd w:id="272"/>
      <w:bookmarkEnd w:id="273"/>
    </w:p>
    <w:p w14:paraId="6BBB735B" w14:textId="77777777" w:rsidR="004B434C" w:rsidRPr="002303FE" w:rsidRDefault="004B434C" w:rsidP="004B434C">
      <w:pPr>
        <w:shd w:val="clear" w:color="auto" w:fill="D9E2F3" w:themeFill="accent5" w:themeFillTint="33"/>
        <w:rPr>
          <w:rFonts w:ascii="Arial" w:hAnsi="Arial" w:cs="Arial"/>
          <w:b/>
          <w:bCs/>
          <w:sz w:val="10"/>
          <w:szCs w:val="10"/>
        </w:rPr>
      </w:pPr>
    </w:p>
    <w:p w14:paraId="1145561C" w14:textId="77777777" w:rsidR="004B434C" w:rsidRPr="002303FE" w:rsidRDefault="004B434C" w:rsidP="004B434C">
      <w:pPr>
        <w:rPr>
          <w:rFonts w:ascii="Arial" w:hAnsi="Arial" w:cs="Arial"/>
          <w:b/>
          <w:bCs/>
          <w:sz w:val="6"/>
          <w:szCs w:val="6"/>
        </w:rPr>
      </w:pPr>
    </w:p>
    <w:p w14:paraId="2C0520F4" w14:textId="08772C61" w:rsidR="004B434C" w:rsidRDefault="004B434C" w:rsidP="004B434C">
      <w:pPr>
        <w:rPr>
          <w:rFonts w:ascii="Arial" w:hAnsi="Arial" w:cs="Arial"/>
          <w:noProof/>
          <w:sz w:val="20"/>
          <w:szCs w:val="20"/>
        </w:rPr>
      </w:pPr>
      <w:r>
        <w:rPr>
          <w:rFonts w:ascii="Arial" w:hAnsi="Arial" w:cs="Arial"/>
          <w:noProof/>
          <w:sz w:val="20"/>
          <w:szCs w:val="20"/>
        </w:rPr>
        <mc:AlternateContent>
          <mc:Choice Requires="wps">
            <w:drawing>
              <wp:anchor distT="0" distB="0" distL="114300" distR="114300" simplePos="0" relativeHeight="252432384" behindDoc="0" locked="0" layoutInCell="1" allowOverlap="1" wp14:anchorId="3188E693" wp14:editId="10F52987">
                <wp:simplePos x="0" y="0"/>
                <wp:positionH relativeFrom="column">
                  <wp:posOffset>4122420</wp:posOffset>
                </wp:positionH>
                <wp:positionV relativeFrom="paragraph">
                  <wp:posOffset>961390</wp:posOffset>
                </wp:positionV>
                <wp:extent cx="2293620" cy="556260"/>
                <wp:effectExtent l="0" t="0" r="0" b="0"/>
                <wp:wrapSquare wrapText="bothSides"/>
                <wp:docPr id="321" name="Rectangle 3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93620" cy="5562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A56515" id="Rectangle 321" o:spid="_x0000_s1026" style="position:absolute;margin-left:324.6pt;margin-top:75.7pt;width:180.6pt;height:43.8pt;z-index:25243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" filled="f" stroked="f" strokeweight="1pt">
                <w10:wrap type="square"/>
              </v:rect>
            </w:pict>
          </mc:Fallback>
        </mc:AlternateContent>
      </w:r>
      <w:r w:rsidRPr="00EB579B">
        <w:rPr>
          <w:rFonts w:ascii="Arial" w:hAnsi="Arial" w:cs="Arial"/>
          <w:noProof/>
          <w:sz w:val="20"/>
          <w:szCs w:val="20"/>
        </w:rPr>
        <mc:AlternateContent>
          <mc:Choice Requires="wpg">
            <w:drawing>
              <wp:anchor distT="0" distB="0" distL="114300" distR="114300" simplePos="0" relativeHeight="252431360" behindDoc="0" locked="0" layoutInCell="1" allowOverlap="1" wp14:anchorId="3078DCFA" wp14:editId="6764EAD7">
                <wp:simplePos x="0" y="0"/>
                <wp:positionH relativeFrom="margin">
                  <wp:posOffset>4122420</wp:posOffset>
                </wp:positionH>
                <wp:positionV relativeFrom="paragraph">
                  <wp:posOffset>31750</wp:posOffset>
                </wp:positionV>
                <wp:extent cx="2293620" cy="845820"/>
                <wp:effectExtent l="0" t="0" r="11430" b="11430"/>
                <wp:wrapSquare wrapText="bothSides"/>
                <wp:docPr id="322" name="Group 322" descr="Review Massachusetts guidance on EL reclassification and explore trend data on the performance of FELs"/>
                <wp:cNvGraphicFramePr/>
                <a:graphic xmlns:a="http://schemas.openxmlformats.org/drawingml/2006/main">
                  <a:graphicData uri="http://schemas.microsoft.com/office/word/2010/wordprocessingGroup">
                    <wpg:wgp>
                      <wpg:cNvGrpSpPr/>
                      <wpg:grpSpPr>
                        <a:xfrm>
                          <a:off x="0" y="0"/>
                          <a:ext cx="2293620" cy="845820"/>
                          <a:chOff x="0" y="-7618"/>
                          <a:chExt cx="2293620" cy="789315"/>
                        </a:xfrm>
                      </wpg:grpSpPr>
                      <wpg:grpSp>
                        <wpg:cNvPr id="323" name="Group 323"/>
                        <wpg:cNvGrpSpPr/>
                        <wpg:grpSpPr>
                          <a:xfrm>
                            <a:off x="68580" y="-7618"/>
                            <a:ext cx="2209800" cy="782204"/>
                            <a:chOff x="22860" y="-53338"/>
                            <a:chExt cx="2209800" cy="782204"/>
                          </a:xfrm>
                        </wpg:grpSpPr>
                        <wps:wsp>
                          <wps:cNvPr id="324" name="Rectangle 324"/>
                          <wps:cNvSpPr/>
                          <wps:spPr>
                            <a:xfrm>
                              <a:off x="457200" y="-53338"/>
                              <a:ext cx="1775460" cy="78220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437D7A" w14:textId="77777777" w:rsidR="004B434C" w:rsidRPr="003C656B" w:rsidRDefault="004B434C" w:rsidP="004B434C">
                                <w:pPr>
                                  <w:rPr>
                                    <w:rFonts w:ascii="Arial" w:hAnsi="Arial" w:cs="Arial"/>
                                    <w:color w:val="000000" w:themeColor="text1"/>
                                    <w:sz w:val="19"/>
                                    <w:szCs w:val="19"/>
                                  </w:rPr>
                                </w:pPr>
                                <w:r>
                                  <w:rPr>
                                    <w:rFonts w:ascii="Arial" w:hAnsi="Arial" w:cs="Arial"/>
                                    <w:color w:val="000000" w:themeColor="text1"/>
                                    <w:sz w:val="19"/>
                                    <w:szCs w:val="19"/>
                                  </w:rPr>
                                  <w:t xml:space="preserve">Review Massachusetts </w:t>
                                </w:r>
                                <w:hyperlink r:id="rId323" w:history="1">
                                  <w:r w:rsidRPr="006352F6">
                                    <w:rPr>
                                      <w:rStyle w:val="Hyperlink"/>
                                      <w:rFonts w:ascii="Arial" w:hAnsi="Arial" w:cs="Arial"/>
                                      <w:b/>
                                      <w:bCs/>
                                      <w:sz w:val="19"/>
                                      <w:szCs w:val="19"/>
                                    </w:rPr>
                                    <w:t>guidance on EL reclassification</w:t>
                                  </w:r>
                                </w:hyperlink>
                                <w:r>
                                  <w:rPr>
                                    <w:rFonts w:ascii="Arial" w:hAnsi="Arial" w:cs="Arial"/>
                                    <w:color w:val="000000" w:themeColor="text1"/>
                                    <w:sz w:val="19"/>
                                    <w:szCs w:val="19"/>
                                  </w:rPr>
                                  <w:t xml:space="preserve"> and explore trend data on the </w:t>
                                </w:r>
                                <w:hyperlink r:id="rId324" w:history="1">
                                  <w:r w:rsidRPr="006352F6">
                                    <w:rPr>
                                      <w:rStyle w:val="Hyperlink"/>
                                      <w:rFonts w:ascii="Arial" w:hAnsi="Arial" w:cs="Arial"/>
                                      <w:b/>
                                      <w:bCs/>
                                      <w:sz w:val="19"/>
                                      <w:szCs w:val="19"/>
                                    </w:rPr>
                                    <w:t>performance of FELs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25" name="Picture 325" descr="webpage icon"/>
                            <pic:cNvPicPr/>
                          </pic:nvPicPr>
                          <pic:blipFill>
                            <a:blip r:embed="rId16" cstate="print">
                              <a:extLst>
                                <a:ext uri="{28A0092B-C50C-407E-A947-70E740481C1C}">
                                  <a14:useLocalDpi xmlns:a14="http://schemas.microsoft.com/office/drawing/2010/main" val="0"/>
                                </a:ext>
                              </a:extLst>
                            </a:blip>
                            <a:stretch>
                              <a:fillRect/>
                            </a:stretch>
                          </pic:blipFill>
                          <pic:spPr>
                            <a:xfrm>
                              <a:off x="22860" y="128479"/>
                              <a:ext cx="449580" cy="403860"/>
                            </a:xfrm>
                            <a:prstGeom prst="rect">
                              <a:avLst/>
                            </a:prstGeom>
                          </pic:spPr>
                        </pic:pic>
                      </wpg:grpSp>
                      <wps:wsp>
                        <wps:cNvPr id="326" name="Rectangle 326"/>
                        <wps:cNvSpPr/>
                        <wps:spPr>
                          <a:xfrm>
                            <a:off x="0" y="1"/>
                            <a:ext cx="2293620" cy="78169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078DCFA" id="Group 322" o:spid="_x0000_s1536" alt="Review Massachusetts guidance on EL reclassification and explore trend data on the performance of FELs" style="position:absolute;margin-left:324.6pt;margin-top:2.5pt;width:180.6pt;height:66.6pt;z-index:252431360;mso-position-horizontal-relative:margin;mso-height-relative:margin" coordorigin=",-76" coordsize="22936,78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">
                <v:group id="Group 323" o:spid="_x0000_s1537" style="position:absolute;left:685;top:-76;width:22098;height:7821" coordorigin="228,-533" coordsize="22098,7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rect id="Rectangle 324" o:spid="_x0000_s1538" style="position:absolute;left:4572;top:-533;width:17754;height:78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" filled="f" stroked="f" strokeweight="1pt">
                    <v:textbox>
                      <w:txbxContent>
                        <w:p w14:paraId="78437D7A" w14:textId="77777777" w:rsidR="004B434C" w:rsidRPr="003C656B" w:rsidRDefault="004B434C" w:rsidP="004B434C">
                          <w:pPr>
                            <w:rPr>
                              <w:rFonts w:ascii="Arial" w:hAnsi="Arial" w:cs="Arial"/>
                              <w:color w:val="000000" w:themeColor="text1"/>
                              <w:sz w:val="19"/>
                              <w:szCs w:val="19"/>
                            </w:rPr>
                          </w:pPr>
                          <w:r>
                            <w:rPr>
                              <w:rFonts w:ascii="Arial" w:hAnsi="Arial" w:cs="Arial"/>
                              <w:color w:val="000000" w:themeColor="text1"/>
                              <w:sz w:val="19"/>
                              <w:szCs w:val="19"/>
                            </w:rPr>
                            <w:t xml:space="preserve">Review Massachusetts </w:t>
                          </w:r>
                          <w:hyperlink r:id="rId325" w:history="1">
                            <w:r w:rsidRPr="006352F6">
                              <w:rPr>
                                <w:rStyle w:val="Hyperlink"/>
                                <w:rFonts w:ascii="Arial" w:hAnsi="Arial" w:cs="Arial"/>
                                <w:b/>
                                <w:bCs/>
                                <w:sz w:val="19"/>
                                <w:szCs w:val="19"/>
                              </w:rPr>
                              <w:t>guidance on EL reclassification</w:t>
                            </w:r>
                          </w:hyperlink>
                          <w:r>
                            <w:rPr>
                              <w:rFonts w:ascii="Arial" w:hAnsi="Arial" w:cs="Arial"/>
                              <w:color w:val="000000" w:themeColor="text1"/>
                              <w:sz w:val="19"/>
                              <w:szCs w:val="19"/>
                            </w:rPr>
                            <w:t xml:space="preserve"> and explore trend data on the </w:t>
                          </w:r>
                          <w:hyperlink r:id="rId326" w:history="1">
                            <w:r w:rsidRPr="006352F6">
                              <w:rPr>
                                <w:rStyle w:val="Hyperlink"/>
                                <w:rFonts w:ascii="Arial" w:hAnsi="Arial" w:cs="Arial"/>
                                <w:b/>
                                <w:bCs/>
                                <w:sz w:val="19"/>
                                <w:szCs w:val="19"/>
                              </w:rPr>
                              <w:t>performance of FELs</w:t>
                            </w:r>
                          </w:hyperlink>
                        </w:p>
                      </w:txbxContent>
                    </v:textbox>
                  </v:rect>
                  <v:shape id="Picture 325" o:spid="_x0000_s1539" type="#_x0000_t75" alt="webpage icon" style="position:absolute;left:228;top:1284;width:4496;height:4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">
                    <v:imagedata r:id="rId18" o:title="webpage icon"/>
                  </v:shape>
                </v:group>
                <v:rect id="Rectangle 326" o:spid="_x0000_s1540" style="position:absolute;width:22936;height:7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" filled="f" strokecolor="#1f4d78 [1604]" strokeweight="1pt"/>
                <w10:wrap type="square" anchorx="margin"/>
              </v:group>
            </w:pict>
          </mc:Fallback>
        </mc:AlternateContent>
      </w:r>
      <w:r w:rsidRPr="006352F6">
        <w:rPr>
          <w:rFonts w:ascii="Arial" w:hAnsi="Arial" w:cs="Arial"/>
          <w:noProof/>
          <w:sz w:val="20"/>
          <w:szCs w:val="20"/>
        </w:rPr>
        <w:t xml:space="preserve">The process through which a student’s </w:t>
      </w:r>
      <w:r>
        <w:rPr>
          <w:rFonts w:ascii="Arial" w:hAnsi="Arial" w:cs="Arial"/>
          <w:noProof/>
          <w:sz w:val="20"/>
          <w:szCs w:val="20"/>
        </w:rPr>
        <w:t>EL</w:t>
      </w:r>
      <w:r w:rsidRPr="006352F6">
        <w:rPr>
          <w:rFonts w:ascii="Arial" w:hAnsi="Arial" w:cs="Arial"/>
          <w:noProof/>
          <w:sz w:val="20"/>
          <w:szCs w:val="20"/>
        </w:rPr>
        <w:t xml:space="preserve"> classification </w:t>
      </w:r>
      <w:r>
        <w:rPr>
          <w:rFonts w:ascii="Arial" w:hAnsi="Arial" w:cs="Arial"/>
          <w:noProof/>
          <w:sz w:val="20"/>
          <w:szCs w:val="20"/>
        </w:rPr>
        <w:t xml:space="preserve">or status </w:t>
      </w:r>
      <w:r w:rsidRPr="006352F6">
        <w:rPr>
          <w:rFonts w:ascii="Arial" w:hAnsi="Arial" w:cs="Arial"/>
          <w:noProof/>
          <w:sz w:val="20"/>
          <w:szCs w:val="20"/>
        </w:rPr>
        <w:t xml:space="preserve">is removed because the student has demonstrated the ability to regular schoolwork in English. Reclassified students are considered to be a </w:t>
      </w:r>
      <w:hyperlink w:anchor="_Family_Engagement" w:history="1">
        <w:r w:rsidRPr="002616CB">
          <w:rPr>
            <w:rStyle w:val="Hyperlink"/>
            <w:rFonts w:ascii="Arial" w:hAnsi="Arial" w:cs="Arial"/>
            <w:noProof/>
            <w:sz w:val="20"/>
            <w:szCs w:val="20"/>
          </w:rPr>
          <w:t>Former English Learner</w:t>
        </w:r>
      </w:hyperlink>
      <w:r w:rsidRPr="006352F6">
        <w:rPr>
          <w:rFonts w:ascii="Arial" w:hAnsi="Arial" w:cs="Arial"/>
          <w:noProof/>
          <w:sz w:val="20"/>
          <w:szCs w:val="20"/>
        </w:rPr>
        <w:t xml:space="preserve"> (FEL). After a decision has been made to remove a student’s EL classification, districts must remove the student’s coding as LEP (Limited English Proficient) on the SIMS report to the Department (i.e., SIMS: DOE025 – record 00 under “LEP”), notify the parent/guardian of the change in the student’s classification, update all school/district records, and design and implement a process for routinely monitoring the students’ academic progress for four years.</w:t>
      </w:r>
    </w:p>
    <w:p w14:paraId="051A28D5" w14:textId="579D2B33" w:rsidR="000C47F5" w:rsidRDefault="000C47F5" w:rsidP="004B434C">
      <w:pPr>
        <w:rPr>
          <w:rFonts w:ascii="Arial" w:hAnsi="Arial" w:cs="Arial"/>
          <w:noProof/>
          <w:sz w:val="10"/>
          <w:szCs w:val="10"/>
        </w:rPr>
      </w:pPr>
    </w:p>
    <w:p w14:paraId="438F29BB" w14:textId="77777777" w:rsidR="000C47F5" w:rsidRPr="000C47F5" w:rsidRDefault="000C47F5" w:rsidP="004B434C">
      <w:pPr>
        <w:rPr>
          <w:rFonts w:ascii="Arial" w:hAnsi="Arial" w:cs="Arial"/>
          <w:i/>
          <w:iCs/>
          <w:sz w:val="10"/>
          <w:szCs w:val="10"/>
        </w:rPr>
      </w:pPr>
    </w:p>
    <w:p w14:paraId="6937568A" w14:textId="77777777" w:rsidR="004B434C" w:rsidRPr="008D5054" w:rsidRDefault="004B434C" w:rsidP="004B434C">
      <w:pPr>
        <w:shd w:val="clear" w:color="auto" w:fill="D9E2F3" w:themeFill="accent5" w:themeFillTint="33"/>
        <w:rPr>
          <w:rFonts w:ascii="Arial" w:hAnsi="Arial" w:cs="Arial"/>
          <w:b/>
          <w:bCs/>
          <w:sz w:val="10"/>
          <w:szCs w:val="10"/>
        </w:rPr>
      </w:pPr>
    </w:p>
    <w:p w14:paraId="0AFFE9F1" w14:textId="77777777" w:rsidR="004B434C" w:rsidRDefault="004B434C" w:rsidP="004B434C">
      <w:pPr>
        <w:pStyle w:val="Heading2"/>
        <w:shd w:val="clear" w:color="auto" w:fill="D9E2F3" w:themeFill="accent5" w:themeFillTint="33"/>
      </w:pPr>
      <w:bookmarkStart w:id="274" w:name="_Toc81518446"/>
      <w:bookmarkStart w:id="275" w:name="_Toc81519892"/>
      <w:bookmarkStart w:id="276" w:name="_Toc81521653"/>
      <w:r>
        <w:t>Reciprocal Communication</w:t>
      </w:r>
      <w:bookmarkEnd w:id="274"/>
      <w:bookmarkEnd w:id="275"/>
      <w:bookmarkEnd w:id="276"/>
    </w:p>
    <w:p w14:paraId="16BE750E" w14:textId="77777777" w:rsidR="004B434C" w:rsidRPr="002303FE" w:rsidRDefault="004B434C" w:rsidP="004B434C">
      <w:pPr>
        <w:shd w:val="clear" w:color="auto" w:fill="D9E2F3" w:themeFill="accent5" w:themeFillTint="33"/>
        <w:rPr>
          <w:rFonts w:ascii="Arial" w:hAnsi="Arial" w:cs="Arial"/>
          <w:b/>
          <w:bCs/>
          <w:sz w:val="10"/>
          <w:szCs w:val="10"/>
        </w:rPr>
      </w:pPr>
    </w:p>
    <w:p w14:paraId="239D5DE6" w14:textId="77777777" w:rsidR="004B434C" w:rsidRPr="002303FE" w:rsidRDefault="004B434C" w:rsidP="004B434C">
      <w:pPr>
        <w:rPr>
          <w:rFonts w:ascii="Arial" w:hAnsi="Arial" w:cs="Arial"/>
          <w:b/>
          <w:bCs/>
          <w:sz w:val="6"/>
          <w:szCs w:val="6"/>
        </w:rPr>
      </w:pPr>
    </w:p>
    <w:p w14:paraId="672802CA" w14:textId="66E65CC6" w:rsidR="004B434C" w:rsidRDefault="004B434C" w:rsidP="004B434C">
      <w:pPr>
        <w:rPr>
          <w:rFonts w:ascii="Arial" w:hAnsi="Arial" w:cs="Arial"/>
          <w:i/>
          <w:iCs/>
          <w:sz w:val="18"/>
          <w:szCs w:val="18"/>
        </w:rPr>
      </w:pPr>
      <w:r w:rsidRPr="00EB579B">
        <w:rPr>
          <w:rFonts w:ascii="Arial" w:hAnsi="Arial" w:cs="Arial"/>
          <w:noProof/>
          <w:sz w:val="20"/>
          <w:szCs w:val="20"/>
        </w:rPr>
        <mc:AlternateContent>
          <mc:Choice Requires="wpg">
            <w:drawing>
              <wp:anchor distT="0" distB="0" distL="114300" distR="114300" simplePos="0" relativeHeight="252434432" behindDoc="0" locked="0" layoutInCell="1" allowOverlap="1" wp14:anchorId="61B4F008" wp14:editId="2454B27F">
                <wp:simplePos x="0" y="0"/>
                <wp:positionH relativeFrom="margin">
                  <wp:align>right</wp:align>
                </wp:positionH>
                <wp:positionV relativeFrom="paragraph">
                  <wp:posOffset>36195</wp:posOffset>
                </wp:positionV>
                <wp:extent cx="2293620" cy="548640"/>
                <wp:effectExtent l="0" t="0" r="11430" b="22860"/>
                <wp:wrapSquare wrapText="bothSides"/>
                <wp:docPr id="327" name="Group 327" descr="Explore strategies for communicating with EL families "/>
                <wp:cNvGraphicFramePr/>
                <a:graphic xmlns:a="http://schemas.openxmlformats.org/drawingml/2006/main">
                  <a:graphicData uri="http://schemas.microsoft.com/office/word/2010/wordprocessingGroup">
                    <wpg:wgp>
                      <wpg:cNvGrpSpPr/>
                      <wpg:grpSpPr>
                        <a:xfrm>
                          <a:off x="0" y="0"/>
                          <a:ext cx="2293620" cy="548640"/>
                          <a:chOff x="0" y="-7618"/>
                          <a:chExt cx="2293620" cy="511988"/>
                        </a:xfrm>
                      </wpg:grpSpPr>
                      <wpg:grpSp>
                        <wpg:cNvPr id="328" name="Group 328"/>
                        <wpg:cNvGrpSpPr/>
                        <wpg:grpSpPr>
                          <a:xfrm>
                            <a:off x="53340" y="-7618"/>
                            <a:ext cx="2225040" cy="511987"/>
                            <a:chOff x="7620" y="-53338"/>
                            <a:chExt cx="2225040" cy="511987"/>
                          </a:xfrm>
                        </wpg:grpSpPr>
                        <wps:wsp>
                          <wps:cNvPr id="329" name="Rectangle 329"/>
                          <wps:cNvSpPr/>
                          <wps:spPr>
                            <a:xfrm>
                              <a:off x="457200" y="-53338"/>
                              <a:ext cx="1775460" cy="51198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9F25FB" w14:textId="77777777" w:rsidR="004B434C" w:rsidRPr="003C656B" w:rsidRDefault="004B434C" w:rsidP="004B434C">
                                <w:pPr>
                                  <w:rPr>
                                    <w:rFonts w:ascii="Arial" w:hAnsi="Arial" w:cs="Arial"/>
                                    <w:color w:val="000000" w:themeColor="text1"/>
                                    <w:sz w:val="19"/>
                                    <w:szCs w:val="19"/>
                                  </w:rPr>
                                </w:pPr>
                                <w:r>
                                  <w:rPr>
                                    <w:rFonts w:ascii="Arial" w:hAnsi="Arial" w:cs="Arial"/>
                                    <w:color w:val="000000" w:themeColor="text1"/>
                                    <w:sz w:val="19"/>
                                    <w:szCs w:val="19"/>
                                  </w:rPr>
                                  <w:t xml:space="preserve">Explore </w:t>
                                </w:r>
                                <w:hyperlink r:id="rId327" w:history="1">
                                  <w:r w:rsidRPr="006352F6">
                                    <w:rPr>
                                      <w:rStyle w:val="Hyperlink"/>
                                      <w:rFonts w:ascii="Arial" w:hAnsi="Arial" w:cs="Arial"/>
                                      <w:b/>
                                      <w:bCs/>
                                      <w:sz w:val="19"/>
                                      <w:szCs w:val="19"/>
                                    </w:rPr>
                                    <w:t>strategies</w:t>
                                  </w:r>
                                </w:hyperlink>
                                <w:r>
                                  <w:rPr>
                                    <w:rFonts w:ascii="Arial" w:hAnsi="Arial" w:cs="Arial"/>
                                    <w:color w:val="000000" w:themeColor="text1"/>
                                    <w:sz w:val="19"/>
                                    <w:szCs w:val="19"/>
                                  </w:rPr>
                                  <w:t xml:space="preserve"> for communicating with EL families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30" name="Picture 330" descr="webpage icon"/>
                            <pic:cNvPicPr/>
                          </pic:nvPicPr>
                          <pic:blipFill>
                            <a:blip r:embed="rId16" cstate="print">
                              <a:extLst>
                                <a:ext uri="{28A0092B-C50C-407E-A947-70E740481C1C}">
                                  <a14:useLocalDpi xmlns:a14="http://schemas.microsoft.com/office/drawing/2010/main" val="0"/>
                                </a:ext>
                              </a:extLst>
                            </a:blip>
                            <a:stretch>
                              <a:fillRect/>
                            </a:stretch>
                          </pic:blipFill>
                          <pic:spPr>
                            <a:xfrm>
                              <a:off x="7620" y="482"/>
                              <a:ext cx="449580" cy="403860"/>
                            </a:xfrm>
                            <a:prstGeom prst="rect">
                              <a:avLst/>
                            </a:prstGeom>
                          </pic:spPr>
                        </pic:pic>
                      </wpg:grpSp>
                      <wps:wsp>
                        <wps:cNvPr id="331" name="Rectangle 331"/>
                        <wps:cNvSpPr/>
                        <wps:spPr>
                          <a:xfrm>
                            <a:off x="0" y="1"/>
                            <a:ext cx="2293620" cy="504369"/>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1B4F008" id="Group 327" o:spid="_x0000_s1541" alt="Explore strategies for communicating with EL families " style="position:absolute;margin-left:129.4pt;margin-top:2.85pt;width:180.6pt;height:43.2pt;z-index:252434432;mso-position-horizontal:right;mso-position-horizontal-relative:margin;mso-height-relative:margin" coordorigin=",-76" coordsize="22936,5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">
                <v:group id="Group 328" o:spid="_x0000_s1542" style="position:absolute;left:533;top:-76;width:22250;height:5119" coordorigin="76,-533" coordsize="22250,5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rect id="Rectangle 329" o:spid="_x0000_s1543" style="position:absolute;left:4572;top:-533;width:17754;height:51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" filled="f" stroked="f" strokeweight="1pt">
                    <v:textbox>
                      <w:txbxContent>
                        <w:p w14:paraId="1E9F25FB" w14:textId="77777777" w:rsidR="004B434C" w:rsidRPr="003C656B" w:rsidRDefault="004B434C" w:rsidP="004B434C">
                          <w:pPr>
                            <w:rPr>
                              <w:rFonts w:ascii="Arial" w:hAnsi="Arial" w:cs="Arial"/>
                              <w:color w:val="000000" w:themeColor="text1"/>
                              <w:sz w:val="19"/>
                              <w:szCs w:val="19"/>
                            </w:rPr>
                          </w:pPr>
                          <w:r>
                            <w:rPr>
                              <w:rFonts w:ascii="Arial" w:hAnsi="Arial" w:cs="Arial"/>
                              <w:color w:val="000000" w:themeColor="text1"/>
                              <w:sz w:val="19"/>
                              <w:szCs w:val="19"/>
                            </w:rPr>
                            <w:t xml:space="preserve">Explore </w:t>
                          </w:r>
                          <w:hyperlink r:id="rId328" w:history="1">
                            <w:r w:rsidRPr="006352F6">
                              <w:rPr>
                                <w:rStyle w:val="Hyperlink"/>
                                <w:rFonts w:ascii="Arial" w:hAnsi="Arial" w:cs="Arial"/>
                                <w:b/>
                                <w:bCs/>
                                <w:sz w:val="19"/>
                                <w:szCs w:val="19"/>
                              </w:rPr>
                              <w:t>strategies</w:t>
                            </w:r>
                          </w:hyperlink>
                          <w:r>
                            <w:rPr>
                              <w:rFonts w:ascii="Arial" w:hAnsi="Arial" w:cs="Arial"/>
                              <w:color w:val="000000" w:themeColor="text1"/>
                              <w:sz w:val="19"/>
                              <w:szCs w:val="19"/>
                            </w:rPr>
                            <w:t xml:space="preserve"> for communicating with EL families </w:t>
                          </w:r>
                        </w:p>
                      </w:txbxContent>
                    </v:textbox>
                  </v:rect>
                  <v:shape id="Picture 330" o:spid="_x0000_s1544" type="#_x0000_t75" alt="webpage icon" style="position:absolute;left:76;top:4;width:4496;height:4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">
                    <v:imagedata r:id="rId18" o:title="webpage icon"/>
                  </v:shape>
                </v:group>
                <v:rect id="Rectangle 331" o:spid="_x0000_s1545" style="position:absolute;width:22936;height:5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" filled="f" strokecolor="#1f4d78 [1604]" strokeweight="1pt"/>
                <w10:wrap type="square" anchorx="margin"/>
              </v:group>
            </w:pict>
          </mc:Fallback>
        </mc:AlternateContent>
      </w:r>
      <w:r w:rsidRPr="006352F6">
        <w:rPr>
          <w:rFonts w:ascii="Arial" w:hAnsi="Arial" w:cs="Arial"/>
          <w:noProof/>
          <w:sz w:val="20"/>
          <w:szCs w:val="20"/>
        </w:rPr>
        <w:t>Communication that includes sending one’s message clearly to the other while simultaneously taking other participants’ resources into consideration. In reciprocal communication the direction and sequence are not preset or predetermined</w:t>
      </w:r>
      <w:r>
        <w:rPr>
          <w:rFonts w:ascii="Arial" w:hAnsi="Arial" w:cs="Arial"/>
          <w:noProof/>
          <w:sz w:val="20"/>
          <w:szCs w:val="20"/>
        </w:rPr>
        <w:t xml:space="preserve">. Reciprocal communication is an essential component </w:t>
      </w:r>
      <w:r w:rsidRPr="002616CB">
        <w:rPr>
          <w:rFonts w:ascii="Arial" w:hAnsi="Arial" w:cs="Arial"/>
          <w:noProof/>
          <w:sz w:val="20"/>
          <w:szCs w:val="20"/>
        </w:rPr>
        <w:t xml:space="preserve">of effective EL </w:t>
      </w:r>
      <w:hyperlink w:anchor="_Family_Engagement" w:history="1">
        <w:r w:rsidRPr="002616CB">
          <w:rPr>
            <w:rStyle w:val="Hyperlink"/>
            <w:rFonts w:ascii="Arial" w:hAnsi="Arial" w:cs="Arial"/>
            <w:noProof/>
            <w:sz w:val="20"/>
            <w:szCs w:val="20"/>
          </w:rPr>
          <w:t>family engagement</w:t>
        </w:r>
      </w:hyperlink>
      <w:r w:rsidRPr="006352F6">
        <w:rPr>
          <w:rFonts w:ascii="Arial" w:hAnsi="Arial" w:cs="Arial"/>
          <w:noProof/>
          <w:sz w:val="20"/>
          <w:szCs w:val="20"/>
        </w:rPr>
        <w:t xml:space="preserve"> </w:t>
      </w:r>
      <w:r w:rsidRPr="006352F6">
        <w:rPr>
          <w:rFonts w:ascii="Arial" w:hAnsi="Arial" w:cs="Arial"/>
          <w:i/>
          <w:iCs/>
          <w:noProof/>
          <w:sz w:val="20"/>
          <w:szCs w:val="20"/>
        </w:rPr>
        <w:t>(Source: Strengthening Partnerships, 2020)</w:t>
      </w:r>
      <w:r w:rsidRPr="006352F6">
        <w:rPr>
          <w:rFonts w:ascii="Arial" w:hAnsi="Arial" w:cs="Arial"/>
          <w:noProof/>
          <w:sz w:val="20"/>
          <w:szCs w:val="20"/>
        </w:rPr>
        <w:t>.</w:t>
      </w:r>
    </w:p>
    <w:p w14:paraId="5C6541A3" w14:textId="77777777" w:rsidR="000C47F5" w:rsidRDefault="000C47F5" w:rsidP="004B434C">
      <w:pPr>
        <w:rPr>
          <w:rFonts w:ascii="Arial" w:hAnsi="Arial" w:cs="Arial"/>
          <w:noProof/>
          <w:sz w:val="10"/>
          <w:szCs w:val="10"/>
        </w:rPr>
      </w:pPr>
    </w:p>
    <w:p w14:paraId="11916A41" w14:textId="77777777" w:rsidR="004B434C" w:rsidRPr="001C6E2F" w:rsidRDefault="004B434C" w:rsidP="004B434C">
      <w:pPr>
        <w:rPr>
          <w:rFonts w:ascii="Arial" w:hAnsi="Arial" w:cs="Arial"/>
          <w:noProof/>
          <w:sz w:val="10"/>
          <w:szCs w:val="10"/>
        </w:rPr>
      </w:pPr>
    </w:p>
    <w:p w14:paraId="1CECF7B4" w14:textId="77777777" w:rsidR="004B434C" w:rsidRPr="008D5054" w:rsidRDefault="004B434C" w:rsidP="004B434C">
      <w:pPr>
        <w:shd w:val="clear" w:color="auto" w:fill="D9E2F3" w:themeFill="accent5" w:themeFillTint="33"/>
        <w:rPr>
          <w:rFonts w:ascii="Arial" w:hAnsi="Arial" w:cs="Arial"/>
          <w:b/>
          <w:bCs/>
          <w:sz w:val="10"/>
          <w:szCs w:val="10"/>
        </w:rPr>
      </w:pPr>
    </w:p>
    <w:p w14:paraId="49E77CEC" w14:textId="77777777" w:rsidR="004B434C" w:rsidRDefault="004B434C" w:rsidP="004B434C">
      <w:pPr>
        <w:pStyle w:val="Heading2"/>
        <w:shd w:val="clear" w:color="auto" w:fill="D9E2F3" w:themeFill="accent5" w:themeFillTint="33"/>
      </w:pPr>
      <w:bookmarkStart w:id="277" w:name="_Toc81518447"/>
      <w:bookmarkStart w:id="278" w:name="_Toc81519893"/>
      <w:bookmarkStart w:id="279" w:name="_Toc81521654"/>
      <w:r>
        <w:t>Scaffold</w:t>
      </w:r>
      <w:bookmarkEnd w:id="277"/>
      <w:bookmarkEnd w:id="278"/>
      <w:bookmarkEnd w:id="279"/>
    </w:p>
    <w:p w14:paraId="50B03CFB" w14:textId="77777777" w:rsidR="004B434C" w:rsidRPr="002303FE" w:rsidRDefault="004B434C" w:rsidP="004B434C">
      <w:pPr>
        <w:shd w:val="clear" w:color="auto" w:fill="D9E2F3" w:themeFill="accent5" w:themeFillTint="33"/>
        <w:rPr>
          <w:rFonts w:ascii="Arial" w:hAnsi="Arial" w:cs="Arial"/>
          <w:b/>
          <w:bCs/>
          <w:sz w:val="10"/>
          <w:szCs w:val="10"/>
        </w:rPr>
      </w:pPr>
    </w:p>
    <w:p w14:paraId="14203B75" w14:textId="77777777" w:rsidR="004B434C" w:rsidRPr="002303FE" w:rsidRDefault="004B434C" w:rsidP="004B434C">
      <w:pPr>
        <w:rPr>
          <w:rFonts w:ascii="Arial" w:hAnsi="Arial" w:cs="Arial"/>
          <w:b/>
          <w:bCs/>
          <w:sz w:val="6"/>
          <w:szCs w:val="6"/>
        </w:rPr>
      </w:pPr>
    </w:p>
    <w:p w14:paraId="3395BBEA" w14:textId="77777777" w:rsidR="004B434C" w:rsidRDefault="004B434C" w:rsidP="004B434C">
      <w:pPr>
        <w:rPr>
          <w:rFonts w:ascii="Arial" w:hAnsi="Arial" w:cs="Arial"/>
          <w:i/>
          <w:iCs/>
          <w:sz w:val="18"/>
          <w:szCs w:val="18"/>
        </w:rPr>
      </w:pPr>
      <w:r>
        <w:rPr>
          <w:rFonts w:ascii="Arial" w:hAnsi="Arial" w:cs="Arial"/>
          <w:noProof/>
          <w:sz w:val="20"/>
          <w:szCs w:val="20"/>
        </w:rPr>
        <mc:AlternateContent>
          <mc:Choice Requires="wps">
            <w:drawing>
              <wp:anchor distT="0" distB="0" distL="114300" distR="114300" simplePos="0" relativeHeight="252436480" behindDoc="0" locked="0" layoutInCell="1" allowOverlap="1" wp14:anchorId="6209F485" wp14:editId="6050659C">
                <wp:simplePos x="0" y="0"/>
                <wp:positionH relativeFrom="margin">
                  <wp:align>right</wp:align>
                </wp:positionH>
                <wp:positionV relativeFrom="paragraph">
                  <wp:posOffset>951865</wp:posOffset>
                </wp:positionV>
                <wp:extent cx="2293620" cy="556260"/>
                <wp:effectExtent l="0" t="0" r="0" b="0"/>
                <wp:wrapSquare wrapText="bothSides"/>
                <wp:docPr id="332" name="Rectangle 3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93620" cy="5562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FE145C" id="Rectangle 332" o:spid="_x0000_s1026" style="position:absolute;margin-left:129.4pt;margin-top:74.95pt;width:180.6pt;height:43.8pt;z-index:252436480;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" filled="f" stroked="f" strokeweight="1pt">
                <w10:wrap type="square" anchorx="margin"/>
              </v:rect>
            </w:pict>
          </mc:Fallback>
        </mc:AlternateContent>
      </w:r>
      <w:r w:rsidRPr="00EB579B">
        <w:rPr>
          <w:rFonts w:ascii="Arial" w:hAnsi="Arial" w:cs="Arial"/>
          <w:noProof/>
          <w:sz w:val="20"/>
          <w:szCs w:val="20"/>
        </w:rPr>
        <mc:AlternateContent>
          <mc:Choice Requires="wpg">
            <w:drawing>
              <wp:anchor distT="0" distB="0" distL="114300" distR="114300" simplePos="0" relativeHeight="252433408" behindDoc="0" locked="0" layoutInCell="1" allowOverlap="1" wp14:anchorId="37CA50B7" wp14:editId="2388DFAB">
                <wp:simplePos x="0" y="0"/>
                <wp:positionH relativeFrom="margin">
                  <wp:posOffset>4095750</wp:posOffset>
                </wp:positionH>
                <wp:positionV relativeFrom="paragraph">
                  <wp:posOffset>5715</wp:posOffset>
                </wp:positionV>
                <wp:extent cx="2308860" cy="866775"/>
                <wp:effectExtent l="0" t="0" r="15240" b="28575"/>
                <wp:wrapSquare wrapText="bothSides"/>
                <wp:docPr id="333" name="Group 333" descr="Explore a scaffolding model, toolkit, strategies, types of scaffolds, and sample scaffolds and supports for ELs"/>
                <wp:cNvGraphicFramePr/>
                <a:graphic xmlns:a="http://schemas.openxmlformats.org/drawingml/2006/main">
                  <a:graphicData uri="http://schemas.microsoft.com/office/word/2010/wordprocessingGroup">
                    <wpg:wgp>
                      <wpg:cNvGrpSpPr/>
                      <wpg:grpSpPr>
                        <a:xfrm>
                          <a:off x="0" y="0"/>
                          <a:ext cx="2308860" cy="866775"/>
                          <a:chOff x="-15240" y="-1"/>
                          <a:chExt cx="2308860" cy="714351"/>
                        </a:xfrm>
                      </wpg:grpSpPr>
                      <pic:pic xmlns:pic="http://schemas.openxmlformats.org/drawingml/2006/picture">
                        <pic:nvPicPr>
                          <pic:cNvPr id="336" name="Picture 336" descr="document icon"/>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45720" y="120442"/>
                            <a:ext cx="426720" cy="318829"/>
                          </a:xfrm>
                          <a:prstGeom prst="rect">
                            <a:avLst/>
                          </a:prstGeom>
                        </pic:spPr>
                      </pic:pic>
                      <wpg:grpSp>
                        <wpg:cNvPr id="337" name="Group 337"/>
                        <wpg:cNvGrpSpPr/>
                        <wpg:grpSpPr>
                          <a:xfrm>
                            <a:off x="-15240" y="-1"/>
                            <a:ext cx="2308860" cy="714351"/>
                            <a:chOff x="-15240" y="-1"/>
                            <a:chExt cx="2308860" cy="714351"/>
                          </a:xfrm>
                        </wpg:grpSpPr>
                        <wps:wsp>
                          <wps:cNvPr id="339" name="Rectangle 339"/>
                          <wps:cNvSpPr/>
                          <wps:spPr>
                            <a:xfrm>
                              <a:off x="510540" y="20617"/>
                              <a:ext cx="1783080" cy="67751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8F6233" w14:textId="77777777" w:rsidR="004B434C" w:rsidRPr="00EF442E" w:rsidRDefault="004B434C" w:rsidP="004B434C">
                                <w:pPr>
                                  <w:rPr>
                                    <w:rFonts w:ascii="Arial" w:hAnsi="Arial" w:cs="Arial"/>
                                    <w:color w:val="000000" w:themeColor="text1"/>
                                    <w:sz w:val="19"/>
                                    <w:szCs w:val="19"/>
                                  </w:rPr>
                                </w:pPr>
                                <w:r>
                                  <w:rPr>
                                    <w:rFonts w:ascii="Arial" w:hAnsi="Arial" w:cs="Arial"/>
                                    <w:color w:val="000000" w:themeColor="text1"/>
                                    <w:sz w:val="19"/>
                                    <w:szCs w:val="19"/>
                                  </w:rPr>
                                  <w:t xml:space="preserve">Explore a </w:t>
                                </w:r>
                                <w:hyperlink r:id="rId329" w:history="1">
                                  <w:r w:rsidRPr="009F7C33">
                                    <w:rPr>
                                      <w:rStyle w:val="Hyperlink"/>
                                      <w:rFonts w:ascii="Arial" w:hAnsi="Arial" w:cs="Arial"/>
                                      <w:b/>
                                      <w:bCs/>
                                      <w:sz w:val="19"/>
                                      <w:szCs w:val="19"/>
                                    </w:rPr>
                                    <w:t>scaffolding model</w:t>
                                  </w:r>
                                </w:hyperlink>
                                <w:r>
                                  <w:rPr>
                                    <w:rFonts w:ascii="Arial" w:hAnsi="Arial" w:cs="Arial"/>
                                    <w:color w:val="000000" w:themeColor="text1"/>
                                    <w:sz w:val="19"/>
                                    <w:szCs w:val="19"/>
                                  </w:rPr>
                                  <w:t xml:space="preserve">, </w:t>
                                </w:r>
                                <w:hyperlink r:id="rId330" w:history="1">
                                  <w:r w:rsidRPr="00EF442E">
                                    <w:rPr>
                                      <w:rStyle w:val="Hyperlink"/>
                                      <w:rFonts w:ascii="Arial" w:hAnsi="Arial" w:cs="Arial"/>
                                      <w:b/>
                                      <w:bCs/>
                                      <w:sz w:val="19"/>
                                      <w:szCs w:val="19"/>
                                    </w:rPr>
                                    <w:t>toolkit</w:t>
                                  </w:r>
                                </w:hyperlink>
                                <w:r>
                                  <w:rPr>
                                    <w:rFonts w:ascii="Arial" w:hAnsi="Arial" w:cs="Arial"/>
                                    <w:color w:val="000000" w:themeColor="text1"/>
                                    <w:sz w:val="19"/>
                                    <w:szCs w:val="19"/>
                                  </w:rPr>
                                  <w:t xml:space="preserve">, </w:t>
                                </w:r>
                                <w:hyperlink r:id="rId331" w:history="1">
                                  <w:r>
                                    <w:rPr>
                                      <w:rStyle w:val="Hyperlink"/>
                                      <w:rFonts w:ascii="Arial" w:hAnsi="Arial" w:cs="Arial"/>
                                      <w:b/>
                                      <w:bCs/>
                                      <w:sz w:val="19"/>
                                      <w:szCs w:val="19"/>
                                    </w:rPr>
                                    <w:t>strategies</w:t>
                                  </w:r>
                                </w:hyperlink>
                                <w:r w:rsidRPr="00EF442E">
                                  <w:rPr>
                                    <w:rFonts w:ascii="Arial" w:hAnsi="Arial" w:cs="Arial"/>
                                    <w:color w:val="000000" w:themeColor="text1"/>
                                    <w:sz w:val="19"/>
                                    <w:szCs w:val="19"/>
                                  </w:rPr>
                                  <w:t xml:space="preserve">, </w:t>
                                </w:r>
                                <w:hyperlink r:id="rId332" w:history="1">
                                  <w:r w:rsidRPr="002D7F0B">
                                    <w:rPr>
                                      <w:rStyle w:val="Hyperlink"/>
                                      <w:rFonts w:ascii="Arial" w:hAnsi="Arial" w:cs="Arial"/>
                                      <w:b/>
                                      <w:bCs/>
                                      <w:sz w:val="19"/>
                                      <w:szCs w:val="19"/>
                                    </w:rPr>
                                    <w:t>types</w:t>
                                  </w:r>
                                </w:hyperlink>
                                <w:r>
                                  <w:rPr>
                                    <w:rFonts w:ascii="Arial" w:hAnsi="Arial" w:cs="Arial"/>
                                    <w:color w:val="000000" w:themeColor="text1"/>
                                    <w:sz w:val="19"/>
                                    <w:szCs w:val="19"/>
                                  </w:rPr>
                                  <w:t xml:space="preserve"> of scaffolds, </w:t>
                                </w:r>
                                <w:r w:rsidRPr="00EF442E">
                                  <w:rPr>
                                    <w:rFonts w:ascii="Arial" w:hAnsi="Arial" w:cs="Arial"/>
                                    <w:color w:val="000000" w:themeColor="text1"/>
                                    <w:sz w:val="19"/>
                                    <w:szCs w:val="19"/>
                                  </w:rPr>
                                  <w:t>and</w:t>
                                </w:r>
                                <w:r>
                                  <w:rPr>
                                    <w:rFonts w:ascii="Arial" w:hAnsi="Arial" w:cs="Arial"/>
                                    <w:b/>
                                    <w:bCs/>
                                    <w:color w:val="000000" w:themeColor="text1"/>
                                    <w:sz w:val="19"/>
                                    <w:szCs w:val="19"/>
                                  </w:rPr>
                                  <w:t xml:space="preserve"> </w:t>
                                </w:r>
                                <w:hyperlink r:id="rId333" w:history="1">
                                  <w:r w:rsidRPr="00EF442E">
                                    <w:rPr>
                                      <w:rStyle w:val="Hyperlink"/>
                                      <w:rFonts w:ascii="Arial" w:hAnsi="Arial" w:cs="Arial"/>
                                      <w:b/>
                                      <w:bCs/>
                                      <w:sz w:val="19"/>
                                      <w:szCs w:val="19"/>
                                    </w:rPr>
                                    <w:t>sample scaffolds and supports</w:t>
                                  </w:r>
                                </w:hyperlink>
                                <w:r>
                                  <w:rPr>
                                    <w:rFonts w:ascii="Arial" w:hAnsi="Arial" w:cs="Arial"/>
                                    <w:color w:val="000000" w:themeColor="text1"/>
                                    <w:sz w:val="19"/>
                                    <w:szCs w:val="19"/>
                                  </w:rPr>
                                  <w:t xml:space="preserve"> for ELs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 name="Rectangle 340"/>
                          <wps:cNvSpPr/>
                          <wps:spPr>
                            <a:xfrm>
                              <a:off x="-15240" y="-1"/>
                              <a:ext cx="2308860" cy="714351"/>
                            </a:xfrm>
                            <a:prstGeom prst="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7CA50B7" id="Group 333" o:spid="_x0000_s1546" alt="Explore a scaffolding model, toolkit, strategies, types of scaffolds, and sample scaffolds and supports for ELs" style="position:absolute;margin-left:322.5pt;margin-top:.45pt;width:181.8pt;height:68.25pt;z-index:252433408;mso-position-horizontal-relative:margin;mso-width-relative:margin;mso-height-relative:margin" coordorigin="-152" coordsize="23088,7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">
                <v:shape id="Picture 336" o:spid="_x0000_s1547" type="#_x0000_t75" alt="document icon" style="position:absolute;left:457;top:1204;width:4267;height:3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">
                  <v:imagedata r:id="rId23" o:title="document icon"/>
                </v:shape>
                <v:group id="Group 337" o:spid="_x0000_s1548" style="position:absolute;left:-152;width:23088;height:7143" coordorigin="-152" coordsize="23088,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rect id="Rectangle 339" o:spid="_x0000_s1549" style="position:absolute;left:5105;top:206;width:17831;height:6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" filled="f" stroked="f" strokeweight="1pt">
                    <v:textbox>
                      <w:txbxContent>
                        <w:p w14:paraId="188F6233" w14:textId="77777777" w:rsidR="004B434C" w:rsidRPr="00EF442E" w:rsidRDefault="004B434C" w:rsidP="004B434C">
                          <w:pPr>
                            <w:rPr>
                              <w:rFonts w:ascii="Arial" w:hAnsi="Arial" w:cs="Arial"/>
                              <w:color w:val="000000" w:themeColor="text1"/>
                              <w:sz w:val="19"/>
                              <w:szCs w:val="19"/>
                            </w:rPr>
                          </w:pPr>
                          <w:r>
                            <w:rPr>
                              <w:rFonts w:ascii="Arial" w:hAnsi="Arial" w:cs="Arial"/>
                              <w:color w:val="000000" w:themeColor="text1"/>
                              <w:sz w:val="19"/>
                              <w:szCs w:val="19"/>
                            </w:rPr>
                            <w:t xml:space="preserve">Explore a </w:t>
                          </w:r>
                          <w:hyperlink r:id="rId334" w:history="1">
                            <w:r w:rsidRPr="009F7C33">
                              <w:rPr>
                                <w:rStyle w:val="Hyperlink"/>
                                <w:rFonts w:ascii="Arial" w:hAnsi="Arial" w:cs="Arial"/>
                                <w:b/>
                                <w:bCs/>
                                <w:sz w:val="19"/>
                                <w:szCs w:val="19"/>
                              </w:rPr>
                              <w:t>scaffolding model</w:t>
                            </w:r>
                          </w:hyperlink>
                          <w:r>
                            <w:rPr>
                              <w:rFonts w:ascii="Arial" w:hAnsi="Arial" w:cs="Arial"/>
                              <w:color w:val="000000" w:themeColor="text1"/>
                              <w:sz w:val="19"/>
                              <w:szCs w:val="19"/>
                            </w:rPr>
                            <w:t xml:space="preserve">, </w:t>
                          </w:r>
                          <w:hyperlink r:id="rId335" w:history="1">
                            <w:r w:rsidRPr="00EF442E">
                              <w:rPr>
                                <w:rStyle w:val="Hyperlink"/>
                                <w:rFonts w:ascii="Arial" w:hAnsi="Arial" w:cs="Arial"/>
                                <w:b/>
                                <w:bCs/>
                                <w:sz w:val="19"/>
                                <w:szCs w:val="19"/>
                              </w:rPr>
                              <w:t>toolkit</w:t>
                            </w:r>
                          </w:hyperlink>
                          <w:r>
                            <w:rPr>
                              <w:rFonts w:ascii="Arial" w:hAnsi="Arial" w:cs="Arial"/>
                              <w:color w:val="000000" w:themeColor="text1"/>
                              <w:sz w:val="19"/>
                              <w:szCs w:val="19"/>
                            </w:rPr>
                            <w:t xml:space="preserve">, </w:t>
                          </w:r>
                          <w:hyperlink r:id="rId336" w:history="1">
                            <w:r>
                              <w:rPr>
                                <w:rStyle w:val="Hyperlink"/>
                                <w:rFonts w:ascii="Arial" w:hAnsi="Arial" w:cs="Arial"/>
                                <w:b/>
                                <w:bCs/>
                                <w:sz w:val="19"/>
                                <w:szCs w:val="19"/>
                              </w:rPr>
                              <w:t>strategies</w:t>
                            </w:r>
                          </w:hyperlink>
                          <w:r w:rsidRPr="00EF442E">
                            <w:rPr>
                              <w:rFonts w:ascii="Arial" w:hAnsi="Arial" w:cs="Arial"/>
                              <w:color w:val="000000" w:themeColor="text1"/>
                              <w:sz w:val="19"/>
                              <w:szCs w:val="19"/>
                            </w:rPr>
                            <w:t xml:space="preserve">, </w:t>
                          </w:r>
                          <w:hyperlink r:id="rId337" w:history="1">
                            <w:r w:rsidRPr="002D7F0B">
                              <w:rPr>
                                <w:rStyle w:val="Hyperlink"/>
                                <w:rFonts w:ascii="Arial" w:hAnsi="Arial" w:cs="Arial"/>
                                <w:b/>
                                <w:bCs/>
                                <w:sz w:val="19"/>
                                <w:szCs w:val="19"/>
                              </w:rPr>
                              <w:t>types</w:t>
                            </w:r>
                          </w:hyperlink>
                          <w:r>
                            <w:rPr>
                              <w:rFonts w:ascii="Arial" w:hAnsi="Arial" w:cs="Arial"/>
                              <w:color w:val="000000" w:themeColor="text1"/>
                              <w:sz w:val="19"/>
                              <w:szCs w:val="19"/>
                            </w:rPr>
                            <w:t xml:space="preserve"> of scaffolds, </w:t>
                          </w:r>
                          <w:r w:rsidRPr="00EF442E">
                            <w:rPr>
                              <w:rFonts w:ascii="Arial" w:hAnsi="Arial" w:cs="Arial"/>
                              <w:color w:val="000000" w:themeColor="text1"/>
                              <w:sz w:val="19"/>
                              <w:szCs w:val="19"/>
                            </w:rPr>
                            <w:t>and</w:t>
                          </w:r>
                          <w:r>
                            <w:rPr>
                              <w:rFonts w:ascii="Arial" w:hAnsi="Arial" w:cs="Arial"/>
                              <w:b/>
                              <w:bCs/>
                              <w:color w:val="000000" w:themeColor="text1"/>
                              <w:sz w:val="19"/>
                              <w:szCs w:val="19"/>
                            </w:rPr>
                            <w:t xml:space="preserve"> </w:t>
                          </w:r>
                          <w:hyperlink r:id="rId338" w:history="1">
                            <w:r w:rsidRPr="00EF442E">
                              <w:rPr>
                                <w:rStyle w:val="Hyperlink"/>
                                <w:rFonts w:ascii="Arial" w:hAnsi="Arial" w:cs="Arial"/>
                                <w:b/>
                                <w:bCs/>
                                <w:sz w:val="19"/>
                                <w:szCs w:val="19"/>
                              </w:rPr>
                              <w:t>sample scaffolds and supports</w:t>
                            </w:r>
                          </w:hyperlink>
                          <w:r>
                            <w:rPr>
                              <w:rFonts w:ascii="Arial" w:hAnsi="Arial" w:cs="Arial"/>
                              <w:color w:val="000000" w:themeColor="text1"/>
                              <w:sz w:val="19"/>
                              <w:szCs w:val="19"/>
                            </w:rPr>
                            <w:t xml:space="preserve"> for ELs</w:t>
                          </w:r>
                        </w:p>
                      </w:txbxContent>
                    </v:textbox>
                  </v:rect>
                  <v:rect id="Rectangle 340" o:spid="_x0000_s1550" style="position:absolute;left:-152;width:23088;height:7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" filled="f" strokecolor="#92d050" strokeweight="1pt"/>
                </v:group>
                <w10:wrap type="square" anchorx="margin"/>
              </v:group>
            </w:pict>
          </mc:Fallback>
        </mc:AlternateContent>
      </w:r>
      <w:r w:rsidRPr="009F7C33">
        <w:rPr>
          <w:rFonts w:ascii="Arial" w:hAnsi="Arial" w:cs="Arial"/>
          <w:noProof/>
          <w:sz w:val="20"/>
          <w:szCs w:val="20"/>
        </w:rPr>
        <w:t xml:space="preserve">A temporary support given to a student that enables the student to perform a task until such time that the student can perform this task independently. Scaffolding entails changing the quality and quantity of support provided to a student during a teaching cycle. The teacher adjusts the level of guidance to fit the student’s current level of performance. This ties closely to the skill of contingent pedagogy and formative assessment. When scaffolding for English Learners, educators must be able to monitor and understand, in the moment of teaching, the process by which students are making meaning of what </w:t>
      </w:r>
      <w:r w:rsidRPr="009F7C33">
        <w:rPr>
          <w:rFonts w:ascii="Arial" w:hAnsi="Arial" w:cs="Arial"/>
          <w:noProof/>
          <w:sz w:val="20"/>
          <w:szCs w:val="20"/>
        </w:rPr>
        <w:lastRenderedPageBreak/>
        <w:t>is being taught, and their development and comprehension of language of learning in the moment.</w:t>
      </w:r>
    </w:p>
    <w:p w14:paraId="5FED7853" w14:textId="77777777" w:rsidR="004B434C" w:rsidRPr="008D5054" w:rsidRDefault="004B434C" w:rsidP="004B434C">
      <w:pPr>
        <w:shd w:val="clear" w:color="auto" w:fill="D9E2F3" w:themeFill="accent5" w:themeFillTint="33"/>
        <w:rPr>
          <w:rFonts w:ascii="Arial" w:hAnsi="Arial" w:cs="Arial"/>
          <w:b/>
          <w:bCs/>
          <w:sz w:val="10"/>
          <w:szCs w:val="10"/>
        </w:rPr>
      </w:pPr>
    </w:p>
    <w:p w14:paraId="342E0403" w14:textId="77777777" w:rsidR="004B434C" w:rsidRDefault="004B434C" w:rsidP="004B434C">
      <w:pPr>
        <w:pStyle w:val="Heading2"/>
        <w:shd w:val="clear" w:color="auto" w:fill="D9E2F3" w:themeFill="accent5" w:themeFillTint="33"/>
      </w:pPr>
      <w:bookmarkStart w:id="280" w:name="_Toc81518448"/>
      <w:bookmarkStart w:id="281" w:name="_Toc81519894"/>
      <w:bookmarkStart w:id="282" w:name="_Toc81521655"/>
      <w:r>
        <w:t>School Climate</w:t>
      </w:r>
      <w:bookmarkEnd w:id="280"/>
      <w:bookmarkEnd w:id="281"/>
      <w:bookmarkEnd w:id="282"/>
    </w:p>
    <w:p w14:paraId="645CA43B" w14:textId="77777777" w:rsidR="004B434C" w:rsidRPr="002303FE" w:rsidRDefault="004B434C" w:rsidP="004B434C">
      <w:pPr>
        <w:shd w:val="clear" w:color="auto" w:fill="D9E2F3" w:themeFill="accent5" w:themeFillTint="33"/>
        <w:rPr>
          <w:rFonts w:ascii="Arial" w:hAnsi="Arial" w:cs="Arial"/>
          <w:b/>
          <w:bCs/>
          <w:sz w:val="10"/>
          <w:szCs w:val="10"/>
        </w:rPr>
      </w:pPr>
    </w:p>
    <w:p w14:paraId="51154DAA" w14:textId="77777777" w:rsidR="004B434C" w:rsidRPr="002303FE" w:rsidRDefault="004B434C" w:rsidP="004B434C">
      <w:pPr>
        <w:rPr>
          <w:rFonts w:ascii="Arial" w:hAnsi="Arial" w:cs="Arial"/>
          <w:b/>
          <w:bCs/>
          <w:sz w:val="6"/>
          <w:szCs w:val="6"/>
        </w:rPr>
      </w:pPr>
    </w:p>
    <w:p w14:paraId="3951519E" w14:textId="77777777" w:rsidR="004B434C" w:rsidRDefault="004B434C" w:rsidP="004B434C">
      <w:pPr>
        <w:rPr>
          <w:rFonts w:ascii="Arial" w:hAnsi="Arial" w:cs="Arial"/>
          <w:i/>
          <w:iCs/>
          <w:sz w:val="18"/>
          <w:szCs w:val="18"/>
        </w:rPr>
      </w:pPr>
      <w:r>
        <w:rPr>
          <w:rFonts w:ascii="Arial" w:hAnsi="Arial" w:cs="Arial"/>
          <w:noProof/>
          <w:sz w:val="20"/>
          <w:szCs w:val="20"/>
        </w:rPr>
        <mc:AlternateContent>
          <mc:Choice Requires="wps">
            <w:drawing>
              <wp:anchor distT="0" distB="0" distL="114300" distR="114300" simplePos="0" relativeHeight="252437504" behindDoc="0" locked="0" layoutInCell="1" allowOverlap="1" wp14:anchorId="4B94B5A7" wp14:editId="459B7B4C">
                <wp:simplePos x="0" y="0"/>
                <wp:positionH relativeFrom="margin">
                  <wp:align>right</wp:align>
                </wp:positionH>
                <wp:positionV relativeFrom="paragraph">
                  <wp:posOffset>633095</wp:posOffset>
                </wp:positionV>
                <wp:extent cx="2293620" cy="297180"/>
                <wp:effectExtent l="0" t="0" r="0" b="0"/>
                <wp:wrapSquare wrapText="bothSides"/>
                <wp:docPr id="785" name="Rectangle 7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93620" cy="2971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A206F8" id="Rectangle 785" o:spid="_x0000_s1026" style="position:absolute;margin-left:129.4pt;margin-top:49.85pt;width:180.6pt;height:23.4pt;z-index:25243750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" filled="f" stroked="f" strokeweight="1pt">
                <w10:wrap type="square" anchorx="margin"/>
              </v:rect>
            </w:pict>
          </mc:Fallback>
        </mc:AlternateContent>
      </w:r>
      <w:r w:rsidRPr="00EB579B">
        <w:rPr>
          <w:rFonts w:ascii="Arial" w:hAnsi="Arial" w:cs="Arial"/>
          <w:noProof/>
          <w:sz w:val="20"/>
          <w:szCs w:val="20"/>
        </w:rPr>
        <mc:AlternateContent>
          <mc:Choice Requires="wpg">
            <w:drawing>
              <wp:anchor distT="0" distB="0" distL="114300" distR="114300" simplePos="0" relativeHeight="252435456" behindDoc="0" locked="0" layoutInCell="1" allowOverlap="1" wp14:anchorId="45DBAF00" wp14:editId="330C2CFF">
                <wp:simplePos x="0" y="0"/>
                <wp:positionH relativeFrom="margin">
                  <wp:align>right</wp:align>
                </wp:positionH>
                <wp:positionV relativeFrom="paragraph">
                  <wp:posOffset>31115</wp:posOffset>
                </wp:positionV>
                <wp:extent cx="2293620" cy="548640"/>
                <wp:effectExtent l="0" t="0" r="11430" b="22860"/>
                <wp:wrapSquare wrapText="bothSides"/>
                <wp:docPr id="341" name="Group 341" descr="Explore the Massachusetts VOCAL Surveys as a tool for analyzing school climate "/>
                <wp:cNvGraphicFramePr/>
                <a:graphic xmlns:a="http://schemas.openxmlformats.org/drawingml/2006/main">
                  <a:graphicData uri="http://schemas.microsoft.com/office/word/2010/wordprocessingGroup">
                    <wpg:wgp>
                      <wpg:cNvGrpSpPr/>
                      <wpg:grpSpPr>
                        <a:xfrm>
                          <a:off x="0" y="0"/>
                          <a:ext cx="2293620" cy="548640"/>
                          <a:chOff x="0" y="-7618"/>
                          <a:chExt cx="2293620" cy="511988"/>
                        </a:xfrm>
                      </wpg:grpSpPr>
                      <wpg:grpSp>
                        <wpg:cNvPr id="342" name="Group 342"/>
                        <wpg:cNvGrpSpPr/>
                        <wpg:grpSpPr>
                          <a:xfrm>
                            <a:off x="53340" y="-7618"/>
                            <a:ext cx="2225040" cy="511987"/>
                            <a:chOff x="7620" y="-53338"/>
                            <a:chExt cx="2225040" cy="511987"/>
                          </a:xfrm>
                        </wpg:grpSpPr>
                        <wps:wsp>
                          <wps:cNvPr id="343" name="Rectangle 343"/>
                          <wps:cNvSpPr/>
                          <wps:spPr>
                            <a:xfrm>
                              <a:off x="457200" y="-53338"/>
                              <a:ext cx="1775460" cy="51198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FBBBB3" w14:textId="77777777" w:rsidR="004B434C" w:rsidRPr="003C656B" w:rsidRDefault="004B434C" w:rsidP="004B434C">
                                <w:pPr>
                                  <w:rPr>
                                    <w:rFonts w:ascii="Arial" w:hAnsi="Arial" w:cs="Arial"/>
                                    <w:color w:val="000000" w:themeColor="text1"/>
                                    <w:sz w:val="19"/>
                                    <w:szCs w:val="19"/>
                                  </w:rPr>
                                </w:pPr>
                                <w:r>
                                  <w:rPr>
                                    <w:rFonts w:ascii="Arial" w:hAnsi="Arial" w:cs="Arial"/>
                                    <w:color w:val="000000" w:themeColor="text1"/>
                                    <w:sz w:val="19"/>
                                    <w:szCs w:val="19"/>
                                  </w:rPr>
                                  <w:t xml:space="preserve">Explore the </w:t>
                                </w:r>
                                <w:hyperlink r:id="rId339" w:history="1">
                                  <w:r w:rsidRPr="00EF442E">
                                    <w:rPr>
                                      <w:rStyle w:val="Hyperlink"/>
                                      <w:rFonts w:ascii="Arial" w:hAnsi="Arial" w:cs="Arial"/>
                                      <w:b/>
                                      <w:bCs/>
                                      <w:sz w:val="19"/>
                                      <w:szCs w:val="19"/>
                                    </w:rPr>
                                    <w:t>Massachusetts VOCAL Surveys</w:t>
                                  </w:r>
                                </w:hyperlink>
                                <w:r>
                                  <w:rPr>
                                    <w:rFonts w:ascii="Arial" w:hAnsi="Arial" w:cs="Arial"/>
                                    <w:color w:val="000000" w:themeColor="text1"/>
                                    <w:sz w:val="19"/>
                                    <w:szCs w:val="19"/>
                                  </w:rPr>
                                  <w:t xml:space="preserve"> as a tool for analyzing school climate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44" name="Picture 344" descr="webpage icon"/>
                            <pic:cNvPicPr/>
                          </pic:nvPicPr>
                          <pic:blipFill>
                            <a:blip r:embed="rId16" cstate="print">
                              <a:extLst>
                                <a:ext uri="{28A0092B-C50C-407E-A947-70E740481C1C}">
                                  <a14:useLocalDpi xmlns:a14="http://schemas.microsoft.com/office/drawing/2010/main" val="0"/>
                                </a:ext>
                              </a:extLst>
                            </a:blip>
                            <a:stretch>
                              <a:fillRect/>
                            </a:stretch>
                          </pic:blipFill>
                          <pic:spPr>
                            <a:xfrm>
                              <a:off x="7620" y="482"/>
                              <a:ext cx="449580" cy="403860"/>
                            </a:xfrm>
                            <a:prstGeom prst="rect">
                              <a:avLst/>
                            </a:prstGeom>
                          </pic:spPr>
                        </pic:pic>
                      </wpg:grpSp>
                      <wps:wsp>
                        <wps:cNvPr id="345" name="Rectangle 345"/>
                        <wps:cNvSpPr/>
                        <wps:spPr>
                          <a:xfrm>
                            <a:off x="0" y="1"/>
                            <a:ext cx="2293620" cy="504369"/>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5DBAF00" id="Group 341" o:spid="_x0000_s1551" alt="Explore the Massachusetts VOCAL Surveys as a tool for analyzing school climate " style="position:absolute;margin-left:129.4pt;margin-top:2.45pt;width:180.6pt;height:43.2pt;z-index:252435456;mso-position-horizontal:right;mso-position-horizontal-relative:margin;mso-height-relative:margin" coordorigin=",-76" coordsize="22936,5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">
                <v:group id="Group 342" o:spid="_x0000_s1552" style="position:absolute;left:533;top:-76;width:22250;height:5119" coordorigin="76,-533" coordsize="22250,5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HaR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6SODvTDgCcv0LAAD//wMAUEsBAi0AFAAGAAgAAAAhANvh9svuAAAAhQEAABMAAAAAAAAA&#10;AAAAAAAAAAAAAFtDb250ZW50X1R5cGVzXS54bWxQSwECLQAUAAYACAAAACEAWvQsW78AAAAVAQAA&#10;CwAAAAAAAAAAAAAAAAAfAQAAX3JlbHMvLnJlbHNQSwECLQAUAAYACAAAACEA7/R2kcYAAADcAAAA&#10;DwAAAAAAAAAAAAAAAAAHAgAAZHJzL2Rvd25yZXYueG1sUEsFBgAAAAADAAMAtwAAAPoCAAAAAA==&#10;">
                  <v:rect id="Rectangle 343" o:spid="_x0000_s1553" style="position:absolute;left:4572;top:-533;width:17754;height:51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" filled="f" stroked="f" strokeweight="1pt">
                    <v:textbox>
                      <w:txbxContent>
                        <w:p w14:paraId="38FBBBB3" w14:textId="77777777" w:rsidR="004B434C" w:rsidRPr="003C656B" w:rsidRDefault="004B434C" w:rsidP="004B434C">
                          <w:pPr>
                            <w:rPr>
                              <w:rFonts w:ascii="Arial" w:hAnsi="Arial" w:cs="Arial"/>
                              <w:color w:val="000000" w:themeColor="text1"/>
                              <w:sz w:val="19"/>
                              <w:szCs w:val="19"/>
                            </w:rPr>
                          </w:pPr>
                          <w:r>
                            <w:rPr>
                              <w:rFonts w:ascii="Arial" w:hAnsi="Arial" w:cs="Arial"/>
                              <w:color w:val="000000" w:themeColor="text1"/>
                              <w:sz w:val="19"/>
                              <w:szCs w:val="19"/>
                            </w:rPr>
                            <w:t xml:space="preserve">Explore the </w:t>
                          </w:r>
                          <w:hyperlink r:id="rId340" w:history="1">
                            <w:r w:rsidRPr="00EF442E">
                              <w:rPr>
                                <w:rStyle w:val="Hyperlink"/>
                                <w:rFonts w:ascii="Arial" w:hAnsi="Arial" w:cs="Arial"/>
                                <w:b/>
                                <w:bCs/>
                                <w:sz w:val="19"/>
                                <w:szCs w:val="19"/>
                              </w:rPr>
                              <w:t>Massachusetts VOCAL Surveys</w:t>
                            </w:r>
                          </w:hyperlink>
                          <w:r>
                            <w:rPr>
                              <w:rFonts w:ascii="Arial" w:hAnsi="Arial" w:cs="Arial"/>
                              <w:color w:val="000000" w:themeColor="text1"/>
                              <w:sz w:val="19"/>
                              <w:szCs w:val="19"/>
                            </w:rPr>
                            <w:t xml:space="preserve"> as a tool for analyzing school climate </w:t>
                          </w:r>
                        </w:p>
                      </w:txbxContent>
                    </v:textbox>
                  </v:rect>
                  <v:shape id="Picture 344" o:spid="_x0000_s1554" type="#_x0000_t75" alt="webpage icon" style="position:absolute;left:76;top:4;width:4496;height:4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">
                    <v:imagedata r:id="rId18" o:title="webpage icon"/>
                  </v:shape>
                </v:group>
                <v:rect id="Rectangle 345" o:spid="_x0000_s1555" style="position:absolute;width:22936;height:5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" filled="f" strokecolor="#1f4d78 [1604]" strokeweight="1pt"/>
                <w10:wrap type="square" anchorx="margin"/>
              </v:group>
            </w:pict>
          </mc:Fallback>
        </mc:AlternateContent>
      </w:r>
      <w:r w:rsidRPr="00EF442E">
        <w:rPr>
          <w:rFonts w:ascii="Arial" w:hAnsi="Arial" w:cs="Arial"/>
          <w:noProof/>
          <w:sz w:val="20"/>
          <w:szCs w:val="20"/>
        </w:rPr>
        <w:t xml:space="preserve">The quality and character of school life, based on patterns of experience as reported by students, parents, educators, and staff. It reflects norms, goals, values, interpersonal relationships, teaching and learning practices, and organizational structures of a given school. Positive school climates promote student development and learning needed for a productive, contributing and satisfying life in a democratic society </w:t>
      </w:r>
      <w:r w:rsidRPr="00EF442E">
        <w:rPr>
          <w:rFonts w:ascii="Arial" w:hAnsi="Arial" w:cs="Arial"/>
          <w:i/>
          <w:iCs/>
          <w:noProof/>
          <w:sz w:val="20"/>
          <w:szCs w:val="20"/>
        </w:rPr>
        <w:t>(Source: National School Climate Center)</w:t>
      </w:r>
      <w:r w:rsidRPr="00EF442E">
        <w:rPr>
          <w:rFonts w:ascii="Arial" w:hAnsi="Arial" w:cs="Arial"/>
          <w:noProof/>
          <w:sz w:val="20"/>
          <w:szCs w:val="20"/>
        </w:rPr>
        <w:t>.</w:t>
      </w:r>
    </w:p>
    <w:p w14:paraId="1B4E2D1B" w14:textId="77777777" w:rsidR="004B434C" w:rsidRPr="001C6E2F" w:rsidRDefault="004B434C" w:rsidP="004B434C">
      <w:pPr>
        <w:rPr>
          <w:rFonts w:ascii="Arial" w:hAnsi="Arial" w:cs="Arial"/>
          <w:noProof/>
          <w:sz w:val="10"/>
          <w:szCs w:val="10"/>
        </w:rPr>
      </w:pPr>
    </w:p>
    <w:p w14:paraId="2125173D" w14:textId="77777777" w:rsidR="004B434C" w:rsidRPr="008D5054" w:rsidRDefault="004B434C" w:rsidP="004B434C">
      <w:pPr>
        <w:shd w:val="clear" w:color="auto" w:fill="D9E2F3" w:themeFill="accent5" w:themeFillTint="33"/>
        <w:rPr>
          <w:rFonts w:ascii="Arial" w:hAnsi="Arial" w:cs="Arial"/>
          <w:b/>
          <w:bCs/>
          <w:sz w:val="10"/>
          <w:szCs w:val="10"/>
        </w:rPr>
      </w:pPr>
    </w:p>
    <w:p w14:paraId="26F93C01" w14:textId="77777777" w:rsidR="004B434C" w:rsidRDefault="004B434C" w:rsidP="004B434C">
      <w:pPr>
        <w:pStyle w:val="Heading2"/>
        <w:shd w:val="clear" w:color="auto" w:fill="D9E2F3" w:themeFill="accent5" w:themeFillTint="33"/>
      </w:pPr>
      <w:bookmarkStart w:id="283" w:name="_Sheltered_Content_Instruction"/>
      <w:bookmarkStart w:id="284" w:name="_Toc81518449"/>
      <w:bookmarkStart w:id="285" w:name="_Toc81519895"/>
      <w:bookmarkStart w:id="286" w:name="_Toc81521656"/>
      <w:bookmarkEnd w:id="283"/>
      <w:r>
        <w:t>Sheltered Content Instruction (SCI)</w:t>
      </w:r>
      <w:bookmarkEnd w:id="284"/>
      <w:bookmarkEnd w:id="285"/>
      <w:bookmarkEnd w:id="286"/>
    </w:p>
    <w:p w14:paraId="427FB8B9" w14:textId="77777777" w:rsidR="004B434C" w:rsidRPr="002303FE" w:rsidRDefault="004B434C" w:rsidP="004B434C">
      <w:pPr>
        <w:shd w:val="clear" w:color="auto" w:fill="D9E2F3" w:themeFill="accent5" w:themeFillTint="33"/>
        <w:rPr>
          <w:rFonts w:ascii="Arial" w:hAnsi="Arial" w:cs="Arial"/>
          <w:b/>
          <w:bCs/>
          <w:sz w:val="10"/>
          <w:szCs w:val="10"/>
        </w:rPr>
      </w:pPr>
    </w:p>
    <w:p w14:paraId="38DE5A30" w14:textId="77777777" w:rsidR="004B434C" w:rsidRPr="002303FE" w:rsidRDefault="004B434C" w:rsidP="004B434C">
      <w:pPr>
        <w:rPr>
          <w:rFonts w:ascii="Arial" w:hAnsi="Arial" w:cs="Arial"/>
          <w:b/>
          <w:bCs/>
          <w:sz w:val="6"/>
          <w:szCs w:val="6"/>
        </w:rPr>
      </w:pPr>
    </w:p>
    <w:p w14:paraId="4536BA21" w14:textId="77777777" w:rsidR="004B434C" w:rsidRPr="000B4488" w:rsidRDefault="004B434C" w:rsidP="004B434C">
      <w:pPr>
        <w:rPr>
          <w:rFonts w:ascii="Arial" w:hAnsi="Arial" w:cs="Arial"/>
          <w:sz w:val="19"/>
          <w:szCs w:val="19"/>
        </w:rPr>
      </w:pPr>
      <w:r w:rsidRPr="000B4488">
        <w:rPr>
          <w:rFonts w:ascii="Arial" w:hAnsi="Arial" w:cs="Arial"/>
          <w:noProof/>
          <w:sz w:val="19"/>
          <w:szCs w:val="19"/>
        </w:rPr>
        <mc:AlternateContent>
          <mc:Choice Requires="wpg">
            <w:drawing>
              <wp:anchor distT="0" distB="0" distL="114300" distR="114300" simplePos="0" relativeHeight="252439552" behindDoc="0" locked="0" layoutInCell="1" allowOverlap="1" wp14:anchorId="6FB21D50" wp14:editId="43572AC7">
                <wp:simplePos x="0" y="0"/>
                <wp:positionH relativeFrom="margin">
                  <wp:posOffset>4107180</wp:posOffset>
                </wp:positionH>
                <wp:positionV relativeFrom="paragraph">
                  <wp:posOffset>1224915</wp:posOffset>
                </wp:positionV>
                <wp:extent cx="2308860" cy="731520"/>
                <wp:effectExtent l="0" t="0" r="15240" b="11430"/>
                <wp:wrapSquare wrapText="bothSides"/>
                <wp:docPr id="786" name="Group 786" descr="Explore strategies for teaching ELs math, science, STEM, writing, reading, and social studies"/>
                <wp:cNvGraphicFramePr/>
                <a:graphic xmlns:a="http://schemas.openxmlformats.org/drawingml/2006/main">
                  <a:graphicData uri="http://schemas.microsoft.com/office/word/2010/wordprocessingGroup">
                    <wpg:wgp>
                      <wpg:cNvGrpSpPr/>
                      <wpg:grpSpPr>
                        <a:xfrm>
                          <a:off x="0" y="0"/>
                          <a:ext cx="2308860" cy="731520"/>
                          <a:chOff x="-15240" y="0"/>
                          <a:chExt cx="2308860" cy="602428"/>
                        </a:xfrm>
                      </wpg:grpSpPr>
                      <pic:pic xmlns:pic="http://schemas.openxmlformats.org/drawingml/2006/picture">
                        <pic:nvPicPr>
                          <pic:cNvPr id="787" name="Picture 787" descr="document icon"/>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45720" y="132993"/>
                            <a:ext cx="426720" cy="318829"/>
                          </a:xfrm>
                          <a:prstGeom prst="rect">
                            <a:avLst/>
                          </a:prstGeom>
                        </pic:spPr>
                      </pic:pic>
                      <wpg:grpSp>
                        <wpg:cNvPr id="788" name="Group 788"/>
                        <wpg:cNvGrpSpPr/>
                        <wpg:grpSpPr>
                          <a:xfrm>
                            <a:off x="-15240" y="0"/>
                            <a:ext cx="2308860" cy="602428"/>
                            <a:chOff x="-15240" y="0"/>
                            <a:chExt cx="2308860" cy="602428"/>
                          </a:xfrm>
                        </wpg:grpSpPr>
                        <wps:wsp>
                          <wps:cNvPr id="789" name="Rectangle 789"/>
                          <wps:cNvSpPr/>
                          <wps:spPr>
                            <a:xfrm>
                              <a:off x="510540" y="20618"/>
                              <a:ext cx="1783080" cy="55043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3F178D" w14:textId="4D66EA53" w:rsidR="004B434C" w:rsidRPr="003C656B" w:rsidRDefault="004B434C" w:rsidP="004B434C">
                                <w:pPr>
                                  <w:rPr>
                                    <w:rFonts w:ascii="Arial" w:hAnsi="Arial" w:cs="Arial"/>
                                    <w:color w:val="000000" w:themeColor="text1"/>
                                    <w:sz w:val="19"/>
                                    <w:szCs w:val="19"/>
                                  </w:rPr>
                                </w:pPr>
                                <w:r>
                                  <w:rPr>
                                    <w:rFonts w:ascii="Arial" w:hAnsi="Arial" w:cs="Arial"/>
                                    <w:color w:val="000000" w:themeColor="text1"/>
                                    <w:sz w:val="19"/>
                                    <w:szCs w:val="19"/>
                                  </w:rPr>
                                  <w:t xml:space="preserve">Explore strategies for teaching ELs </w:t>
                                </w:r>
                                <w:hyperlink r:id="rId341" w:history="1">
                                  <w:r w:rsidRPr="000969FC">
                                    <w:rPr>
                                      <w:rStyle w:val="Hyperlink"/>
                                      <w:rFonts w:ascii="Arial" w:hAnsi="Arial" w:cs="Arial"/>
                                      <w:b/>
                                      <w:bCs/>
                                      <w:sz w:val="19"/>
                                      <w:szCs w:val="19"/>
                                    </w:rPr>
                                    <w:t>math</w:t>
                                  </w:r>
                                </w:hyperlink>
                                <w:r>
                                  <w:rPr>
                                    <w:rFonts w:ascii="Arial" w:hAnsi="Arial" w:cs="Arial"/>
                                    <w:b/>
                                    <w:bCs/>
                                    <w:color w:val="000000" w:themeColor="text1"/>
                                    <w:sz w:val="19"/>
                                    <w:szCs w:val="19"/>
                                  </w:rPr>
                                  <w:t xml:space="preserve">, </w:t>
                                </w:r>
                                <w:hyperlink r:id="rId342" w:history="1">
                                  <w:r w:rsidRPr="00D26970">
                                    <w:rPr>
                                      <w:rStyle w:val="Hyperlink"/>
                                      <w:rFonts w:ascii="Arial" w:hAnsi="Arial" w:cs="Arial"/>
                                      <w:b/>
                                      <w:bCs/>
                                      <w:sz w:val="19"/>
                                      <w:szCs w:val="19"/>
                                    </w:rPr>
                                    <w:t>sc</w:t>
                                  </w:r>
                                  <w:r w:rsidR="000C47F5">
                                    <w:rPr>
                                      <w:rStyle w:val="Hyperlink"/>
                                      <w:rFonts w:ascii="Arial" w:hAnsi="Arial" w:cs="Arial"/>
                                      <w:b/>
                                      <w:bCs/>
                                      <w:sz w:val="19"/>
                                      <w:szCs w:val="19"/>
                                    </w:rPr>
                                    <w:t>i</w:t>
                                  </w:r>
                                  <w:r w:rsidRPr="00D26970">
                                    <w:rPr>
                                      <w:rStyle w:val="Hyperlink"/>
                                      <w:rFonts w:ascii="Arial" w:hAnsi="Arial" w:cs="Arial"/>
                                      <w:b/>
                                      <w:bCs/>
                                      <w:sz w:val="19"/>
                                      <w:szCs w:val="19"/>
                                    </w:rPr>
                                    <w:t>ence</w:t>
                                  </w:r>
                                </w:hyperlink>
                                <w:r>
                                  <w:rPr>
                                    <w:rFonts w:ascii="Arial" w:hAnsi="Arial" w:cs="Arial"/>
                                    <w:b/>
                                    <w:bCs/>
                                    <w:color w:val="000000" w:themeColor="text1"/>
                                    <w:sz w:val="19"/>
                                    <w:szCs w:val="19"/>
                                  </w:rPr>
                                  <w:t xml:space="preserve">, </w:t>
                                </w:r>
                                <w:hyperlink r:id="rId343" w:history="1">
                                  <w:r w:rsidRPr="000969FC">
                                    <w:rPr>
                                      <w:rStyle w:val="Hyperlink"/>
                                      <w:rFonts w:ascii="Arial" w:hAnsi="Arial" w:cs="Arial"/>
                                      <w:b/>
                                      <w:bCs/>
                                      <w:sz w:val="19"/>
                                      <w:szCs w:val="19"/>
                                    </w:rPr>
                                    <w:t>STEM</w:t>
                                  </w:r>
                                </w:hyperlink>
                                <w:r>
                                  <w:rPr>
                                    <w:rFonts w:ascii="Arial" w:hAnsi="Arial" w:cs="Arial"/>
                                    <w:b/>
                                    <w:bCs/>
                                    <w:color w:val="000000" w:themeColor="text1"/>
                                    <w:sz w:val="19"/>
                                    <w:szCs w:val="19"/>
                                  </w:rPr>
                                  <w:t xml:space="preserve">, </w:t>
                                </w:r>
                                <w:hyperlink r:id="rId344" w:history="1">
                                  <w:r w:rsidRPr="000969FC">
                                    <w:rPr>
                                      <w:rStyle w:val="Hyperlink"/>
                                      <w:rFonts w:ascii="Arial" w:hAnsi="Arial" w:cs="Arial"/>
                                      <w:b/>
                                      <w:bCs/>
                                      <w:sz w:val="19"/>
                                      <w:szCs w:val="19"/>
                                    </w:rPr>
                                    <w:t>writing</w:t>
                                  </w:r>
                                </w:hyperlink>
                                <w:r>
                                  <w:rPr>
                                    <w:rFonts w:ascii="Arial" w:hAnsi="Arial" w:cs="Arial"/>
                                    <w:b/>
                                    <w:bCs/>
                                    <w:color w:val="000000" w:themeColor="text1"/>
                                    <w:sz w:val="19"/>
                                    <w:szCs w:val="19"/>
                                  </w:rPr>
                                  <w:t>,</w:t>
                                </w:r>
                                <w:r w:rsidRPr="00D26970">
                                  <w:rPr>
                                    <w:rFonts w:ascii="Arial" w:hAnsi="Arial" w:cs="Arial"/>
                                    <w:color w:val="000000" w:themeColor="text1"/>
                                    <w:sz w:val="19"/>
                                    <w:szCs w:val="19"/>
                                  </w:rPr>
                                  <w:t xml:space="preserve"> </w:t>
                                </w:r>
                                <w:hyperlink r:id="rId345" w:history="1">
                                  <w:r w:rsidRPr="00D26970">
                                    <w:rPr>
                                      <w:rStyle w:val="Hyperlink"/>
                                      <w:rFonts w:ascii="Arial" w:hAnsi="Arial" w:cs="Arial"/>
                                      <w:b/>
                                      <w:bCs/>
                                      <w:sz w:val="19"/>
                                      <w:szCs w:val="19"/>
                                    </w:rPr>
                                    <w:t>reading</w:t>
                                  </w:r>
                                </w:hyperlink>
                                <w:r>
                                  <w:rPr>
                                    <w:rFonts w:ascii="Arial" w:hAnsi="Arial" w:cs="Arial"/>
                                    <w:b/>
                                    <w:bCs/>
                                    <w:color w:val="000000" w:themeColor="text1"/>
                                    <w:sz w:val="19"/>
                                    <w:szCs w:val="19"/>
                                  </w:rPr>
                                  <w:t xml:space="preserve">, </w:t>
                                </w:r>
                                <w:r w:rsidRPr="006D5725">
                                  <w:rPr>
                                    <w:rFonts w:ascii="Arial" w:hAnsi="Arial" w:cs="Arial"/>
                                    <w:color w:val="000000" w:themeColor="text1"/>
                                    <w:sz w:val="19"/>
                                    <w:szCs w:val="19"/>
                                  </w:rPr>
                                  <w:t>and</w:t>
                                </w:r>
                                <w:r>
                                  <w:rPr>
                                    <w:rFonts w:ascii="Arial" w:hAnsi="Arial" w:cs="Arial"/>
                                    <w:b/>
                                    <w:bCs/>
                                    <w:color w:val="000000" w:themeColor="text1"/>
                                    <w:sz w:val="19"/>
                                    <w:szCs w:val="19"/>
                                  </w:rPr>
                                  <w:t xml:space="preserve"> </w:t>
                                </w:r>
                                <w:hyperlink r:id="rId346" w:history="1">
                                  <w:r w:rsidRPr="006D5725">
                                    <w:rPr>
                                      <w:rStyle w:val="Hyperlink"/>
                                      <w:rFonts w:ascii="Arial" w:hAnsi="Arial" w:cs="Arial"/>
                                      <w:b/>
                                      <w:bCs/>
                                      <w:sz w:val="19"/>
                                      <w:szCs w:val="19"/>
                                    </w:rPr>
                                    <w:t>social studies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0" name="Rectangle 790"/>
                          <wps:cNvSpPr/>
                          <wps:spPr>
                            <a:xfrm>
                              <a:off x="-15240" y="0"/>
                              <a:ext cx="2308860" cy="602428"/>
                            </a:xfrm>
                            <a:prstGeom prst="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FB21D50" id="Group 786" o:spid="_x0000_s1556" alt="Explore strategies for teaching ELs math, science, STEM, writing, reading, and social studies" style="position:absolute;margin-left:323.4pt;margin-top:96.45pt;width:181.8pt;height:57.6pt;z-index:252439552;mso-position-horizontal-relative:margin;mso-width-relative:margin;mso-height-relative:margin" coordorigin="-152" coordsize="23088,60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">
                <v:shape id="Picture 787" o:spid="_x0000_s1557" type="#_x0000_t75" alt="document icon" style="position:absolute;left:457;top:1329;width:4267;height:3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">
                  <v:imagedata r:id="rId23" o:title="document icon"/>
                </v:shape>
                <v:group id="Group 788" o:spid="_x0000_s1558" style="position:absolute;left:-152;width:23088;height:6024" coordorigin="-152" coordsize="23088,6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">
                  <v:rect id="Rectangle 789" o:spid="_x0000_s1559" style="position:absolute;left:5105;top:206;width:17831;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" filled="f" stroked="f" strokeweight="1pt">
                    <v:textbox>
                      <w:txbxContent>
                        <w:p w14:paraId="763F178D" w14:textId="4D66EA53" w:rsidR="004B434C" w:rsidRPr="003C656B" w:rsidRDefault="004B434C" w:rsidP="004B434C">
                          <w:pPr>
                            <w:rPr>
                              <w:rFonts w:ascii="Arial" w:hAnsi="Arial" w:cs="Arial"/>
                              <w:color w:val="000000" w:themeColor="text1"/>
                              <w:sz w:val="19"/>
                              <w:szCs w:val="19"/>
                            </w:rPr>
                          </w:pPr>
                          <w:r>
                            <w:rPr>
                              <w:rFonts w:ascii="Arial" w:hAnsi="Arial" w:cs="Arial"/>
                              <w:color w:val="000000" w:themeColor="text1"/>
                              <w:sz w:val="19"/>
                              <w:szCs w:val="19"/>
                            </w:rPr>
                            <w:t xml:space="preserve">Explore strategies for teaching ELs </w:t>
                          </w:r>
                          <w:hyperlink r:id="rId347" w:history="1">
                            <w:r w:rsidRPr="000969FC">
                              <w:rPr>
                                <w:rStyle w:val="Hyperlink"/>
                                <w:rFonts w:ascii="Arial" w:hAnsi="Arial" w:cs="Arial"/>
                                <w:b/>
                                <w:bCs/>
                                <w:sz w:val="19"/>
                                <w:szCs w:val="19"/>
                              </w:rPr>
                              <w:t>math</w:t>
                            </w:r>
                          </w:hyperlink>
                          <w:r>
                            <w:rPr>
                              <w:rFonts w:ascii="Arial" w:hAnsi="Arial" w:cs="Arial"/>
                              <w:b/>
                              <w:bCs/>
                              <w:color w:val="000000" w:themeColor="text1"/>
                              <w:sz w:val="19"/>
                              <w:szCs w:val="19"/>
                            </w:rPr>
                            <w:t xml:space="preserve">, </w:t>
                          </w:r>
                          <w:hyperlink r:id="rId348" w:history="1">
                            <w:r w:rsidRPr="00D26970">
                              <w:rPr>
                                <w:rStyle w:val="Hyperlink"/>
                                <w:rFonts w:ascii="Arial" w:hAnsi="Arial" w:cs="Arial"/>
                                <w:b/>
                                <w:bCs/>
                                <w:sz w:val="19"/>
                                <w:szCs w:val="19"/>
                              </w:rPr>
                              <w:t>sc</w:t>
                            </w:r>
                            <w:r w:rsidR="000C47F5">
                              <w:rPr>
                                <w:rStyle w:val="Hyperlink"/>
                                <w:rFonts w:ascii="Arial" w:hAnsi="Arial" w:cs="Arial"/>
                                <w:b/>
                                <w:bCs/>
                                <w:sz w:val="19"/>
                                <w:szCs w:val="19"/>
                              </w:rPr>
                              <w:t>i</w:t>
                            </w:r>
                            <w:r w:rsidRPr="00D26970">
                              <w:rPr>
                                <w:rStyle w:val="Hyperlink"/>
                                <w:rFonts w:ascii="Arial" w:hAnsi="Arial" w:cs="Arial"/>
                                <w:b/>
                                <w:bCs/>
                                <w:sz w:val="19"/>
                                <w:szCs w:val="19"/>
                              </w:rPr>
                              <w:t>ence</w:t>
                            </w:r>
                          </w:hyperlink>
                          <w:r>
                            <w:rPr>
                              <w:rFonts w:ascii="Arial" w:hAnsi="Arial" w:cs="Arial"/>
                              <w:b/>
                              <w:bCs/>
                              <w:color w:val="000000" w:themeColor="text1"/>
                              <w:sz w:val="19"/>
                              <w:szCs w:val="19"/>
                            </w:rPr>
                            <w:t xml:space="preserve">, </w:t>
                          </w:r>
                          <w:hyperlink r:id="rId349" w:history="1">
                            <w:r w:rsidRPr="000969FC">
                              <w:rPr>
                                <w:rStyle w:val="Hyperlink"/>
                                <w:rFonts w:ascii="Arial" w:hAnsi="Arial" w:cs="Arial"/>
                                <w:b/>
                                <w:bCs/>
                                <w:sz w:val="19"/>
                                <w:szCs w:val="19"/>
                              </w:rPr>
                              <w:t>STEM</w:t>
                            </w:r>
                          </w:hyperlink>
                          <w:r>
                            <w:rPr>
                              <w:rFonts w:ascii="Arial" w:hAnsi="Arial" w:cs="Arial"/>
                              <w:b/>
                              <w:bCs/>
                              <w:color w:val="000000" w:themeColor="text1"/>
                              <w:sz w:val="19"/>
                              <w:szCs w:val="19"/>
                            </w:rPr>
                            <w:t xml:space="preserve">, </w:t>
                          </w:r>
                          <w:hyperlink r:id="rId350" w:history="1">
                            <w:r w:rsidRPr="000969FC">
                              <w:rPr>
                                <w:rStyle w:val="Hyperlink"/>
                                <w:rFonts w:ascii="Arial" w:hAnsi="Arial" w:cs="Arial"/>
                                <w:b/>
                                <w:bCs/>
                                <w:sz w:val="19"/>
                                <w:szCs w:val="19"/>
                              </w:rPr>
                              <w:t>writing</w:t>
                            </w:r>
                          </w:hyperlink>
                          <w:r>
                            <w:rPr>
                              <w:rFonts w:ascii="Arial" w:hAnsi="Arial" w:cs="Arial"/>
                              <w:b/>
                              <w:bCs/>
                              <w:color w:val="000000" w:themeColor="text1"/>
                              <w:sz w:val="19"/>
                              <w:szCs w:val="19"/>
                            </w:rPr>
                            <w:t>,</w:t>
                          </w:r>
                          <w:r w:rsidRPr="00D26970">
                            <w:rPr>
                              <w:rFonts w:ascii="Arial" w:hAnsi="Arial" w:cs="Arial"/>
                              <w:color w:val="000000" w:themeColor="text1"/>
                              <w:sz w:val="19"/>
                              <w:szCs w:val="19"/>
                            </w:rPr>
                            <w:t xml:space="preserve"> </w:t>
                          </w:r>
                          <w:hyperlink r:id="rId351" w:history="1">
                            <w:r w:rsidRPr="00D26970">
                              <w:rPr>
                                <w:rStyle w:val="Hyperlink"/>
                                <w:rFonts w:ascii="Arial" w:hAnsi="Arial" w:cs="Arial"/>
                                <w:b/>
                                <w:bCs/>
                                <w:sz w:val="19"/>
                                <w:szCs w:val="19"/>
                              </w:rPr>
                              <w:t>reading</w:t>
                            </w:r>
                          </w:hyperlink>
                          <w:r>
                            <w:rPr>
                              <w:rFonts w:ascii="Arial" w:hAnsi="Arial" w:cs="Arial"/>
                              <w:b/>
                              <w:bCs/>
                              <w:color w:val="000000" w:themeColor="text1"/>
                              <w:sz w:val="19"/>
                              <w:szCs w:val="19"/>
                            </w:rPr>
                            <w:t xml:space="preserve">, </w:t>
                          </w:r>
                          <w:r w:rsidRPr="006D5725">
                            <w:rPr>
                              <w:rFonts w:ascii="Arial" w:hAnsi="Arial" w:cs="Arial"/>
                              <w:color w:val="000000" w:themeColor="text1"/>
                              <w:sz w:val="19"/>
                              <w:szCs w:val="19"/>
                            </w:rPr>
                            <w:t>and</w:t>
                          </w:r>
                          <w:r>
                            <w:rPr>
                              <w:rFonts w:ascii="Arial" w:hAnsi="Arial" w:cs="Arial"/>
                              <w:b/>
                              <w:bCs/>
                              <w:color w:val="000000" w:themeColor="text1"/>
                              <w:sz w:val="19"/>
                              <w:szCs w:val="19"/>
                            </w:rPr>
                            <w:t xml:space="preserve"> </w:t>
                          </w:r>
                          <w:hyperlink r:id="rId352" w:history="1">
                            <w:r w:rsidRPr="006D5725">
                              <w:rPr>
                                <w:rStyle w:val="Hyperlink"/>
                                <w:rFonts w:ascii="Arial" w:hAnsi="Arial" w:cs="Arial"/>
                                <w:b/>
                                <w:bCs/>
                                <w:sz w:val="19"/>
                                <w:szCs w:val="19"/>
                              </w:rPr>
                              <w:t>social studies</w:t>
                            </w:r>
                          </w:hyperlink>
                        </w:p>
                      </w:txbxContent>
                    </v:textbox>
                  </v:rect>
                  <v:rect id="Rectangle 790" o:spid="_x0000_s1560" style="position:absolute;left:-152;width:23088;height:60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" filled="f" strokecolor="#92d050" strokeweight="1pt"/>
                </v:group>
                <w10:wrap type="square" anchorx="margin"/>
              </v:group>
            </w:pict>
          </mc:Fallback>
        </mc:AlternateContent>
      </w:r>
      <w:r w:rsidRPr="000B4488">
        <w:rPr>
          <w:noProof/>
          <w:sz w:val="19"/>
          <w:szCs w:val="19"/>
        </w:rPr>
        <mc:AlternateContent>
          <mc:Choice Requires="wpg">
            <w:drawing>
              <wp:anchor distT="0" distB="0" distL="114300" distR="114300" simplePos="0" relativeHeight="252440576" behindDoc="0" locked="0" layoutInCell="1" allowOverlap="1" wp14:anchorId="7B544EF8" wp14:editId="3C41B47C">
                <wp:simplePos x="0" y="0"/>
                <wp:positionH relativeFrom="margin">
                  <wp:posOffset>4126230</wp:posOffset>
                </wp:positionH>
                <wp:positionV relativeFrom="paragraph">
                  <wp:posOffset>599440</wp:posOffset>
                </wp:positionV>
                <wp:extent cx="2301240" cy="556260"/>
                <wp:effectExtent l="0" t="0" r="3810" b="15240"/>
                <wp:wrapSquare wrapText="bothSides"/>
                <wp:docPr id="796" name="Group 796" descr="Watch for examples of content area instruction strategies for ELs"/>
                <wp:cNvGraphicFramePr/>
                <a:graphic xmlns:a="http://schemas.openxmlformats.org/drawingml/2006/main">
                  <a:graphicData uri="http://schemas.microsoft.com/office/word/2010/wordprocessingGroup">
                    <wpg:wgp>
                      <wpg:cNvGrpSpPr/>
                      <wpg:grpSpPr>
                        <a:xfrm>
                          <a:off x="0" y="0"/>
                          <a:ext cx="2301240" cy="556260"/>
                          <a:chOff x="0" y="50524"/>
                          <a:chExt cx="2301240" cy="556494"/>
                        </a:xfrm>
                      </wpg:grpSpPr>
                      <wpg:grpSp>
                        <wpg:cNvPr id="797" name="Group 797"/>
                        <wpg:cNvGrpSpPr/>
                        <wpg:grpSpPr>
                          <a:xfrm>
                            <a:off x="0" y="50524"/>
                            <a:ext cx="2301240" cy="556494"/>
                            <a:chOff x="0" y="45679"/>
                            <a:chExt cx="2301240" cy="503132"/>
                          </a:xfrm>
                        </wpg:grpSpPr>
                        <wps:wsp>
                          <wps:cNvPr id="798" name="Rectangle 798"/>
                          <wps:cNvSpPr/>
                          <wps:spPr>
                            <a:xfrm>
                              <a:off x="510540" y="45719"/>
                              <a:ext cx="1790700" cy="50309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B38A59" w14:textId="77777777" w:rsidR="004B434C" w:rsidRPr="003C656B" w:rsidRDefault="004B434C" w:rsidP="004B434C">
                                <w:pPr>
                                  <w:rPr>
                                    <w:rFonts w:ascii="Arial" w:hAnsi="Arial" w:cs="Arial"/>
                                    <w:color w:val="000000" w:themeColor="text1"/>
                                    <w:sz w:val="19"/>
                                    <w:szCs w:val="19"/>
                                  </w:rPr>
                                </w:pPr>
                                <w:r>
                                  <w:rPr>
                                    <w:rFonts w:ascii="Arial" w:hAnsi="Arial" w:cs="Arial"/>
                                    <w:color w:val="000000" w:themeColor="text1"/>
                                    <w:sz w:val="19"/>
                                    <w:szCs w:val="19"/>
                                  </w:rPr>
                                  <w:t xml:space="preserve">Watch for </w:t>
                                </w:r>
                                <w:hyperlink r:id="rId353" w:history="1">
                                  <w:r w:rsidRPr="000969FC">
                                    <w:rPr>
                                      <w:rStyle w:val="Hyperlink"/>
                                      <w:rFonts w:ascii="Arial" w:hAnsi="Arial" w:cs="Arial"/>
                                      <w:b/>
                                      <w:bCs/>
                                      <w:sz w:val="19"/>
                                      <w:szCs w:val="19"/>
                                    </w:rPr>
                                    <w:t>examples</w:t>
                                  </w:r>
                                </w:hyperlink>
                                <w:r>
                                  <w:rPr>
                                    <w:rFonts w:ascii="Arial" w:hAnsi="Arial" w:cs="Arial"/>
                                    <w:color w:val="000000" w:themeColor="text1"/>
                                    <w:sz w:val="19"/>
                                    <w:szCs w:val="19"/>
                                  </w:rPr>
                                  <w:t xml:space="preserve"> of content area instruction strategies for ELs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9" name="Rectangle 799"/>
                          <wps:cNvSpPr/>
                          <wps:spPr>
                            <a:xfrm>
                              <a:off x="0" y="45679"/>
                              <a:ext cx="2293620" cy="503132"/>
                            </a:xfrm>
                            <a:prstGeom prst="rect">
                              <a:avLst/>
                            </a:prstGeom>
                            <a:noFill/>
                            <a:ln>
                              <a:solidFill>
                                <a:srgbClr val="87176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00" name="Group 29"/>
                        <wpg:cNvGrpSpPr/>
                        <wpg:grpSpPr>
                          <a:xfrm>
                            <a:off x="60960" y="121898"/>
                            <a:ext cx="434340" cy="403859"/>
                            <a:chOff x="-122560" y="-38868"/>
                            <a:chExt cx="1397187" cy="1028492"/>
                          </a:xfrm>
                        </wpg:grpSpPr>
                        <wps:wsp>
                          <wps:cNvPr id="801" name="Action Button: Blank 801"/>
                          <wps:cNvSpPr/>
                          <wps:spPr>
                            <a:xfrm>
                              <a:off x="-122560" y="-38868"/>
                              <a:ext cx="1397187" cy="1028492"/>
                            </a:xfrm>
                            <a:prstGeom prst="actionButtonBlank">
                              <a:avLst/>
                            </a:prstGeom>
                            <a:solidFill>
                              <a:srgbClr val="87176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802" name="Graphic 25" descr="Video camera with solid fill"/>
                            <pic:cNvPicPr>
                              <a:picLocks noChangeAspect="1"/>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91467" y="19373"/>
                              <a:ext cx="914399" cy="914400"/>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7B544EF8" id="Group 796" o:spid="_x0000_s1561" alt="Watch for examples of content area instruction strategies for ELs" style="position:absolute;margin-left:324.9pt;margin-top:47.2pt;width:181.2pt;height:43.8pt;z-index:252440576;mso-position-horizontal-relative:margin;mso-width-relative:margin;mso-height-relative:margin" coordorigin=",505" coordsize="23012,5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">
                <v:group id="Group 797" o:spid="_x0000_s1562" style="position:absolute;top:505;width:23012;height:5565" coordorigin=",456" coordsize="23012,5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">
                  <v:rect id="Rectangle 798" o:spid="_x0000_s1563" style="position:absolute;left:5105;top:457;width:17907;height:5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" filled="f" stroked="f" strokeweight="1pt">
                    <v:textbox>
                      <w:txbxContent>
                        <w:p w14:paraId="1CB38A59" w14:textId="77777777" w:rsidR="004B434C" w:rsidRPr="003C656B" w:rsidRDefault="004B434C" w:rsidP="004B434C">
                          <w:pPr>
                            <w:rPr>
                              <w:rFonts w:ascii="Arial" w:hAnsi="Arial" w:cs="Arial"/>
                              <w:color w:val="000000" w:themeColor="text1"/>
                              <w:sz w:val="19"/>
                              <w:szCs w:val="19"/>
                            </w:rPr>
                          </w:pPr>
                          <w:r>
                            <w:rPr>
                              <w:rFonts w:ascii="Arial" w:hAnsi="Arial" w:cs="Arial"/>
                              <w:color w:val="000000" w:themeColor="text1"/>
                              <w:sz w:val="19"/>
                              <w:szCs w:val="19"/>
                            </w:rPr>
                            <w:t xml:space="preserve">Watch for </w:t>
                          </w:r>
                          <w:hyperlink r:id="rId354" w:history="1">
                            <w:r w:rsidRPr="000969FC">
                              <w:rPr>
                                <w:rStyle w:val="Hyperlink"/>
                                <w:rFonts w:ascii="Arial" w:hAnsi="Arial" w:cs="Arial"/>
                                <w:b/>
                                <w:bCs/>
                                <w:sz w:val="19"/>
                                <w:szCs w:val="19"/>
                              </w:rPr>
                              <w:t>examples</w:t>
                            </w:r>
                          </w:hyperlink>
                          <w:r>
                            <w:rPr>
                              <w:rFonts w:ascii="Arial" w:hAnsi="Arial" w:cs="Arial"/>
                              <w:color w:val="000000" w:themeColor="text1"/>
                              <w:sz w:val="19"/>
                              <w:szCs w:val="19"/>
                            </w:rPr>
                            <w:t xml:space="preserve"> of content area instruction strategies for ELs</w:t>
                          </w:r>
                        </w:p>
                      </w:txbxContent>
                    </v:textbox>
                  </v:rect>
                  <v:rect id="Rectangle 799" o:spid="_x0000_s1564" style="position:absolute;top:456;width:22936;height:5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" filled="f" strokecolor="#871762" strokeweight="1pt"/>
                </v:group>
                <v:group id="Group 29" o:spid="_x0000_s1565" style="position:absolute;left:609;top:1218;width:4344;height:4039" coordorigin="-1225,-388" coordsize="13971,10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">
                  <v:shape id="Action Button: Blank 801" o:spid="_x0000_s1566" type="#_x0000_t189" style="position:absolute;left:-1225;top:-388;width:13971;height:10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" fillcolor="#871762" stroked="f" strokeweight="1pt"/>
                  <v:shape id="Graphic 25" o:spid="_x0000_s1567" type="#_x0000_t75" alt="Video camera with solid fill" style="position:absolute;left:914;top:193;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">
                    <v:imagedata r:id="rId33" o:title="Video camera with solid fill"/>
                  </v:shape>
                </v:group>
                <w10:wrap type="square" anchorx="margin"/>
              </v:group>
            </w:pict>
          </mc:Fallback>
        </mc:AlternateContent>
      </w:r>
      <w:r w:rsidRPr="000B4488">
        <w:rPr>
          <w:rFonts w:ascii="Arial" w:hAnsi="Arial" w:cs="Arial"/>
          <w:noProof/>
          <w:sz w:val="19"/>
          <w:szCs w:val="19"/>
        </w:rPr>
        <mc:AlternateContent>
          <mc:Choice Requires="wpg">
            <w:drawing>
              <wp:anchor distT="0" distB="0" distL="114300" distR="114300" simplePos="0" relativeHeight="252442624" behindDoc="0" locked="0" layoutInCell="1" allowOverlap="1" wp14:anchorId="3094751E" wp14:editId="78967000">
                <wp:simplePos x="0" y="0"/>
                <wp:positionH relativeFrom="margin">
                  <wp:posOffset>4118610</wp:posOffset>
                </wp:positionH>
                <wp:positionV relativeFrom="paragraph">
                  <wp:posOffset>17145</wp:posOffset>
                </wp:positionV>
                <wp:extent cx="2293620" cy="517525"/>
                <wp:effectExtent l="0" t="0" r="11430" b="15875"/>
                <wp:wrapSquare wrapText="bothSides"/>
                <wp:docPr id="820" name="Group 820" descr="Explore content area instruction strategies for ELs"/>
                <wp:cNvGraphicFramePr/>
                <a:graphic xmlns:a="http://schemas.openxmlformats.org/drawingml/2006/main">
                  <a:graphicData uri="http://schemas.microsoft.com/office/word/2010/wordprocessingGroup">
                    <wpg:wgp>
                      <wpg:cNvGrpSpPr/>
                      <wpg:grpSpPr>
                        <a:xfrm>
                          <a:off x="0" y="0"/>
                          <a:ext cx="2293620" cy="517525"/>
                          <a:chOff x="0" y="-7617"/>
                          <a:chExt cx="2293620" cy="483544"/>
                        </a:xfrm>
                      </wpg:grpSpPr>
                      <wpg:grpSp>
                        <wpg:cNvPr id="821" name="Group 821"/>
                        <wpg:cNvGrpSpPr/>
                        <wpg:grpSpPr>
                          <a:xfrm>
                            <a:off x="68580" y="-7617"/>
                            <a:ext cx="2209800" cy="483544"/>
                            <a:chOff x="22860" y="-53337"/>
                            <a:chExt cx="2209800" cy="483544"/>
                          </a:xfrm>
                        </wpg:grpSpPr>
                        <wps:wsp>
                          <wps:cNvPr id="822" name="Rectangle 822"/>
                          <wps:cNvSpPr/>
                          <wps:spPr>
                            <a:xfrm>
                              <a:off x="457200" y="-53337"/>
                              <a:ext cx="1775460" cy="48354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234F97" w14:textId="77777777" w:rsidR="004B434C" w:rsidRPr="003C656B" w:rsidRDefault="004B434C" w:rsidP="004B434C">
                                <w:pPr>
                                  <w:rPr>
                                    <w:rFonts w:ascii="Arial" w:hAnsi="Arial" w:cs="Arial"/>
                                    <w:color w:val="000000" w:themeColor="text1"/>
                                    <w:sz w:val="19"/>
                                    <w:szCs w:val="19"/>
                                  </w:rPr>
                                </w:pPr>
                                <w:r>
                                  <w:rPr>
                                    <w:rFonts w:ascii="Arial" w:hAnsi="Arial" w:cs="Arial"/>
                                    <w:color w:val="000000" w:themeColor="text1"/>
                                    <w:sz w:val="19"/>
                                    <w:szCs w:val="19"/>
                                  </w:rPr>
                                  <w:t xml:space="preserve">Explore </w:t>
                                </w:r>
                                <w:hyperlink r:id="rId355" w:history="1">
                                  <w:r w:rsidRPr="000969FC">
                                    <w:rPr>
                                      <w:rStyle w:val="Hyperlink"/>
                                      <w:rFonts w:ascii="Arial" w:hAnsi="Arial" w:cs="Arial"/>
                                      <w:b/>
                                      <w:bCs/>
                                      <w:sz w:val="19"/>
                                      <w:szCs w:val="19"/>
                                    </w:rPr>
                                    <w:t>content area instruction strategies</w:t>
                                  </w:r>
                                </w:hyperlink>
                                <w:r>
                                  <w:rPr>
                                    <w:rFonts w:ascii="Arial" w:hAnsi="Arial" w:cs="Arial"/>
                                    <w:color w:val="000000" w:themeColor="text1"/>
                                    <w:sz w:val="19"/>
                                    <w:szCs w:val="19"/>
                                  </w:rPr>
                                  <w:t xml:space="preserve"> for ELs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23" name="Picture 823" descr="webpage icon"/>
                            <pic:cNvPicPr/>
                          </pic:nvPicPr>
                          <pic:blipFill>
                            <a:blip r:embed="rId16" cstate="print">
                              <a:extLst>
                                <a:ext uri="{28A0092B-C50C-407E-A947-70E740481C1C}">
                                  <a14:useLocalDpi xmlns:a14="http://schemas.microsoft.com/office/drawing/2010/main" val="0"/>
                                </a:ext>
                              </a:extLst>
                            </a:blip>
                            <a:stretch>
                              <a:fillRect/>
                            </a:stretch>
                          </pic:blipFill>
                          <pic:spPr>
                            <a:xfrm>
                              <a:off x="22860" y="14705"/>
                              <a:ext cx="396240" cy="308839"/>
                            </a:xfrm>
                            <a:prstGeom prst="rect">
                              <a:avLst/>
                            </a:prstGeom>
                          </pic:spPr>
                        </pic:pic>
                      </wpg:grpSp>
                      <wps:wsp>
                        <wps:cNvPr id="824" name="Rectangle 824"/>
                        <wps:cNvSpPr/>
                        <wps:spPr>
                          <a:xfrm>
                            <a:off x="0" y="1"/>
                            <a:ext cx="2293620" cy="47592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094751E" id="Group 820" o:spid="_x0000_s1568" alt="Explore content area instruction strategies for ELs" style="position:absolute;margin-left:324.3pt;margin-top:1.35pt;width:180.6pt;height:40.75pt;z-index:252442624;mso-position-horizontal-relative:margin;mso-height-relative:margin" coordorigin=",-76" coordsize="22936,4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">
                <v:group id="Group 821" o:spid="_x0000_s1569" style="position:absolute;left:685;top:-76;width:22098;height:4835" coordorigin="228,-533" coordsize="22098,4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">
                  <v:rect id="Rectangle 822" o:spid="_x0000_s1570" style="position:absolute;left:4572;top:-533;width:17754;height:4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" filled="f" stroked="f" strokeweight="1pt">
                    <v:textbox>
                      <w:txbxContent>
                        <w:p w14:paraId="60234F97" w14:textId="77777777" w:rsidR="004B434C" w:rsidRPr="003C656B" w:rsidRDefault="004B434C" w:rsidP="004B434C">
                          <w:pPr>
                            <w:rPr>
                              <w:rFonts w:ascii="Arial" w:hAnsi="Arial" w:cs="Arial"/>
                              <w:color w:val="000000" w:themeColor="text1"/>
                              <w:sz w:val="19"/>
                              <w:szCs w:val="19"/>
                            </w:rPr>
                          </w:pPr>
                          <w:r>
                            <w:rPr>
                              <w:rFonts w:ascii="Arial" w:hAnsi="Arial" w:cs="Arial"/>
                              <w:color w:val="000000" w:themeColor="text1"/>
                              <w:sz w:val="19"/>
                              <w:szCs w:val="19"/>
                            </w:rPr>
                            <w:t xml:space="preserve">Explore </w:t>
                          </w:r>
                          <w:hyperlink r:id="rId356" w:history="1">
                            <w:r w:rsidRPr="000969FC">
                              <w:rPr>
                                <w:rStyle w:val="Hyperlink"/>
                                <w:rFonts w:ascii="Arial" w:hAnsi="Arial" w:cs="Arial"/>
                                <w:b/>
                                <w:bCs/>
                                <w:sz w:val="19"/>
                                <w:szCs w:val="19"/>
                              </w:rPr>
                              <w:t>content area instruction strategies</w:t>
                            </w:r>
                          </w:hyperlink>
                          <w:r>
                            <w:rPr>
                              <w:rFonts w:ascii="Arial" w:hAnsi="Arial" w:cs="Arial"/>
                              <w:color w:val="000000" w:themeColor="text1"/>
                              <w:sz w:val="19"/>
                              <w:szCs w:val="19"/>
                            </w:rPr>
                            <w:t xml:space="preserve"> for ELs</w:t>
                          </w:r>
                        </w:p>
                      </w:txbxContent>
                    </v:textbox>
                  </v:rect>
                  <v:shape id="Picture 823" o:spid="_x0000_s1571" type="#_x0000_t75" alt="webpage icon" style="position:absolute;left:228;top:147;width:3963;height:3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">
                    <v:imagedata r:id="rId18" o:title="webpage icon"/>
                  </v:shape>
                </v:group>
                <v:rect id="Rectangle 824" o:spid="_x0000_s1572" style="position:absolute;width:22936;height:4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" filled="f" strokecolor="#1f4d78 [1604]" strokeweight="1pt"/>
                <w10:wrap type="square" anchorx="margin"/>
              </v:group>
            </w:pict>
          </mc:Fallback>
        </mc:AlternateContent>
      </w:r>
      <w:r w:rsidRPr="000B4488">
        <w:rPr>
          <w:rFonts w:ascii="Arial" w:hAnsi="Arial" w:cs="Arial"/>
          <w:sz w:val="19"/>
          <w:szCs w:val="19"/>
        </w:rPr>
        <w:t xml:space="preserve">One of two program components of Sheltered English Immersion. SCI is taught by content-area licensed and SEI-endorsed teachers who provide English Learners (ELs) access to grade-level content and promote development of discipline-specific academic language. SCI occurs throughout the day and is designed for optimum EL engagement in content. It includes approaches, strategies, and methodology to make the content of lessons more comprehensible and to promote the development of conceptual understandings, analytical practices, and language competence students need to successfully master state standards. SCI is based on district-level content area curricula aligned to the Massachusetts Curriculum Frameworks and the </w:t>
      </w:r>
      <w:hyperlink w:anchor="WIDA" w:history="1">
        <w:r w:rsidRPr="000B4488">
          <w:rPr>
            <w:rStyle w:val="Hyperlink"/>
            <w:rFonts w:ascii="Arial" w:hAnsi="Arial" w:cs="Arial"/>
            <w:sz w:val="19"/>
            <w:szCs w:val="19"/>
          </w:rPr>
          <w:t>WIDA English Language Development Standards Framework</w:t>
        </w:r>
      </w:hyperlink>
      <w:r w:rsidRPr="000B4488">
        <w:rPr>
          <w:rFonts w:ascii="Arial" w:hAnsi="Arial" w:cs="Arial"/>
          <w:sz w:val="19"/>
          <w:szCs w:val="19"/>
        </w:rPr>
        <w:t>.</w:t>
      </w:r>
    </w:p>
    <w:p w14:paraId="5F8F63E5" w14:textId="77777777" w:rsidR="004B434C" w:rsidRDefault="004B434C" w:rsidP="004B434C">
      <w:pPr>
        <w:rPr>
          <w:rFonts w:ascii="Arial" w:hAnsi="Arial" w:cs="Arial"/>
          <w:i/>
          <w:iCs/>
          <w:sz w:val="10"/>
          <w:szCs w:val="10"/>
        </w:rPr>
      </w:pPr>
    </w:p>
    <w:p w14:paraId="1AF83537" w14:textId="77777777" w:rsidR="004B434C" w:rsidRDefault="004B434C" w:rsidP="004B434C">
      <w:pPr>
        <w:rPr>
          <w:rFonts w:ascii="Arial" w:hAnsi="Arial" w:cs="Arial"/>
          <w:i/>
          <w:iCs/>
          <w:sz w:val="10"/>
          <w:szCs w:val="10"/>
        </w:rPr>
      </w:pPr>
    </w:p>
    <w:p w14:paraId="3F1E3D79" w14:textId="77777777" w:rsidR="004B434C" w:rsidRDefault="004B434C" w:rsidP="004B434C">
      <w:pPr>
        <w:rPr>
          <w:rFonts w:ascii="Arial" w:hAnsi="Arial" w:cs="Arial"/>
          <w:i/>
          <w:iCs/>
          <w:sz w:val="10"/>
          <w:szCs w:val="10"/>
        </w:rPr>
      </w:pPr>
    </w:p>
    <w:p w14:paraId="0629112B" w14:textId="7898D15E" w:rsidR="004B434C" w:rsidRDefault="004B434C" w:rsidP="004B434C">
      <w:pPr>
        <w:rPr>
          <w:rFonts w:ascii="Arial" w:hAnsi="Arial" w:cs="Arial"/>
          <w:i/>
          <w:iCs/>
          <w:sz w:val="10"/>
          <w:szCs w:val="10"/>
        </w:rPr>
      </w:pPr>
    </w:p>
    <w:p w14:paraId="004C46CB" w14:textId="09447C24" w:rsidR="004B434C" w:rsidRDefault="004B434C" w:rsidP="004B434C">
      <w:pPr>
        <w:rPr>
          <w:rFonts w:ascii="Arial" w:hAnsi="Arial" w:cs="Arial"/>
          <w:i/>
          <w:iCs/>
          <w:sz w:val="10"/>
          <w:szCs w:val="10"/>
        </w:rPr>
      </w:pPr>
    </w:p>
    <w:p w14:paraId="2070ADB2" w14:textId="77777777" w:rsidR="004B434C" w:rsidRPr="008D5054" w:rsidRDefault="004B434C" w:rsidP="004B434C">
      <w:pPr>
        <w:shd w:val="clear" w:color="auto" w:fill="D9E2F3" w:themeFill="accent5" w:themeFillTint="33"/>
        <w:rPr>
          <w:rFonts w:ascii="Arial" w:hAnsi="Arial" w:cs="Arial"/>
          <w:b/>
          <w:bCs/>
          <w:sz w:val="10"/>
          <w:szCs w:val="10"/>
        </w:rPr>
      </w:pPr>
    </w:p>
    <w:p w14:paraId="1DC43E89" w14:textId="77777777" w:rsidR="004B434C" w:rsidRDefault="004B434C" w:rsidP="004B434C">
      <w:pPr>
        <w:pStyle w:val="Heading2"/>
        <w:shd w:val="clear" w:color="auto" w:fill="D9E2F3" w:themeFill="accent5" w:themeFillTint="33"/>
      </w:pPr>
      <w:bookmarkStart w:id="287" w:name="_Sheltered_English_Immersion"/>
      <w:bookmarkStart w:id="288" w:name="_Toc81518450"/>
      <w:bookmarkStart w:id="289" w:name="_Toc81519896"/>
      <w:bookmarkStart w:id="290" w:name="_Toc81521657"/>
      <w:bookmarkEnd w:id="287"/>
      <w:r w:rsidRPr="006D5725">
        <w:t>Sheltered English Immersion (SEI</w:t>
      </w:r>
      <w:r>
        <w:t>)</w:t>
      </w:r>
      <w:bookmarkEnd w:id="288"/>
      <w:bookmarkEnd w:id="289"/>
      <w:bookmarkEnd w:id="290"/>
    </w:p>
    <w:p w14:paraId="0C9FE271" w14:textId="77777777" w:rsidR="004B434C" w:rsidRPr="002303FE" w:rsidRDefault="004B434C" w:rsidP="004B434C">
      <w:pPr>
        <w:shd w:val="clear" w:color="auto" w:fill="D9E2F3" w:themeFill="accent5" w:themeFillTint="33"/>
        <w:rPr>
          <w:rFonts w:ascii="Arial" w:hAnsi="Arial" w:cs="Arial"/>
          <w:b/>
          <w:bCs/>
          <w:sz w:val="10"/>
          <w:szCs w:val="10"/>
        </w:rPr>
      </w:pPr>
    </w:p>
    <w:p w14:paraId="6CBEC644" w14:textId="77777777" w:rsidR="004B434C" w:rsidRPr="002303FE" w:rsidRDefault="004B434C" w:rsidP="004B434C">
      <w:pPr>
        <w:rPr>
          <w:rFonts w:ascii="Arial" w:hAnsi="Arial" w:cs="Arial"/>
          <w:b/>
          <w:bCs/>
          <w:sz w:val="6"/>
          <w:szCs w:val="6"/>
        </w:rPr>
      </w:pPr>
    </w:p>
    <w:p w14:paraId="6DC907E6" w14:textId="29C09C20" w:rsidR="004B434C" w:rsidRPr="000C47F5" w:rsidRDefault="004B434C" w:rsidP="004B434C">
      <w:pPr>
        <w:rPr>
          <w:rFonts w:ascii="Arial" w:hAnsi="Arial" w:cs="Arial"/>
          <w:sz w:val="19"/>
          <w:szCs w:val="19"/>
        </w:rPr>
      </w:pPr>
      <w:r w:rsidRPr="000C47F5">
        <w:rPr>
          <w:rFonts w:ascii="Arial" w:hAnsi="Arial" w:cs="Arial"/>
          <w:noProof/>
          <w:sz w:val="19"/>
          <w:szCs w:val="19"/>
        </w:rPr>
        <mc:AlternateContent>
          <mc:Choice Requires="wps">
            <w:drawing>
              <wp:anchor distT="0" distB="0" distL="114300" distR="114300" simplePos="0" relativeHeight="252444672" behindDoc="0" locked="0" layoutInCell="1" allowOverlap="1" wp14:anchorId="0B940F10" wp14:editId="3E53AD21">
                <wp:simplePos x="0" y="0"/>
                <wp:positionH relativeFrom="column">
                  <wp:posOffset>4114800</wp:posOffset>
                </wp:positionH>
                <wp:positionV relativeFrom="paragraph">
                  <wp:posOffset>1181735</wp:posOffset>
                </wp:positionV>
                <wp:extent cx="2286000" cy="457200"/>
                <wp:effectExtent l="0" t="0" r="0" b="0"/>
                <wp:wrapSquare wrapText="bothSides"/>
                <wp:docPr id="346" name="Rectangle 3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86000" cy="457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BC0499" id="Rectangle 346" o:spid="_x0000_s1026" style="position:absolute;margin-left:324pt;margin-top:93.05pt;width:180pt;height:36pt;z-index:252444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" filled="f" stroked="f" strokeweight="1pt">
                <w10:wrap type="square"/>
              </v:rect>
            </w:pict>
          </mc:Fallback>
        </mc:AlternateContent>
      </w:r>
      <w:r w:rsidRPr="000C47F5">
        <w:rPr>
          <w:rFonts w:ascii="Arial" w:hAnsi="Arial" w:cs="Arial"/>
          <w:noProof/>
          <w:sz w:val="19"/>
          <w:szCs w:val="19"/>
        </w:rPr>
        <mc:AlternateContent>
          <mc:Choice Requires="wpg">
            <w:drawing>
              <wp:anchor distT="0" distB="0" distL="114300" distR="114300" simplePos="0" relativeHeight="252443648" behindDoc="0" locked="0" layoutInCell="1" allowOverlap="1" wp14:anchorId="44D0823A" wp14:editId="6FA84815">
                <wp:simplePos x="0" y="0"/>
                <wp:positionH relativeFrom="margin">
                  <wp:posOffset>4099560</wp:posOffset>
                </wp:positionH>
                <wp:positionV relativeFrom="paragraph">
                  <wp:posOffset>625475</wp:posOffset>
                </wp:positionV>
                <wp:extent cx="2286000" cy="502920"/>
                <wp:effectExtent l="0" t="0" r="19050" b="11430"/>
                <wp:wrapSquare wrapText="bothSides"/>
                <wp:docPr id="825" name="Group 825" descr="Review the SEI Smart Card for effective SEI practices"/>
                <wp:cNvGraphicFramePr/>
                <a:graphic xmlns:a="http://schemas.openxmlformats.org/drawingml/2006/main">
                  <a:graphicData uri="http://schemas.microsoft.com/office/word/2010/wordprocessingGroup">
                    <wpg:wgp>
                      <wpg:cNvGrpSpPr/>
                      <wpg:grpSpPr>
                        <a:xfrm>
                          <a:off x="0" y="0"/>
                          <a:ext cx="2286000" cy="502920"/>
                          <a:chOff x="7620" y="0"/>
                          <a:chExt cx="2286000" cy="414170"/>
                        </a:xfrm>
                      </wpg:grpSpPr>
                      <pic:pic xmlns:pic="http://schemas.openxmlformats.org/drawingml/2006/picture">
                        <pic:nvPicPr>
                          <pic:cNvPr id="826" name="Picture 826" descr="document icon"/>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60960" y="51414"/>
                            <a:ext cx="426720" cy="318829"/>
                          </a:xfrm>
                          <a:prstGeom prst="rect">
                            <a:avLst/>
                          </a:prstGeom>
                        </pic:spPr>
                      </pic:pic>
                      <wpg:grpSp>
                        <wpg:cNvPr id="827" name="Group 827"/>
                        <wpg:cNvGrpSpPr/>
                        <wpg:grpSpPr>
                          <a:xfrm>
                            <a:off x="7620" y="0"/>
                            <a:ext cx="2286000" cy="414170"/>
                            <a:chOff x="7620" y="0"/>
                            <a:chExt cx="2286000" cy="414170"/>
                          </a:xfrm>
                        </wpg:grpSpPr>
                        <wps:wsp>
                          <wps:cNvPr id="828" name="Rectangle 828"/>
                          <wps:cNvSpPr/>
                          <wps:spPr>
                            <a:xfrm>
                              <a:off x="510540" y="20618"/>
                              <a:ext cx="1783080" cy="355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4C8AAA" w14:textId="77777777" w:rsidR="004B434C" w:rsidRPr="003C656B" w:rsidRDefault="004B434C" w:rsidP="004B434C">
                                <w:pPr>
                                  <w:rPr>
                                    <w:rFonts w:ascii="Arial" w:hAnsi="Arial" w:cs="Arial"/>
                                    <w:color w:val="000000" w:themeColor="text1"/>
                                    <w:sz w:val="19"/>
                                    <w:szCs w:val="19"/>
                                  </w:rPr>
                                </w:pPr>
                                <w:r>
                                  <w:rPr>
                                    <w:rFonts w:ascii="Arial" w:hAnsi="Arial" w:cs="Arial"/>
                                    <w:color w:val="000000" w:themeColor="text1"/>
                                    <w:sz w:val="19"/>
                                    <w:szCs w:val="19"/>
                                  </w:rPr>
                                  <w:t xml:space="preserve">Review the </w:t>
                                </w:r>
                                <w:hyperlink r:id="rId357" w:history="1">
                                  <w:r w:rsidRPr="006D5725">
                                    <w:rPr>
                                      <w:rStyle w:val="Hyperlink"/>
                                      <w:rFonts w:ascii="Arial" w:hAnsi="Arial" w:cs="Arial"/>
                                      <w:b/>
                                      <w:bCs/>
                                      <w:sz w:val="19"/>
                                      <w:szCs w:val="19"/>
                                    </w:rPr>
                                    <w:t>SEI Smart Card</w:t>
                                  </w:r>
                                </w:hyperlink>
                                <w:r>
                                  <w:rPr>
                                    <w:rFonts w:ascii="Arial" w:hAnsi="Arial" w:cs="Arial"/>
                                    <w:color w:val="000000" w:themeColor="text1"/>
                                    <w:sz w:val="19"/>
                                    <w:szCs w:val="19"/>
                                  </w:rPr>
                                  <w:t xml:space="preserve"> for effective SEI practices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9" name="Rectangle 829"/>
                          <wps:cNvSpPr/>
                          <wps:spPr>
                            <a:xfrm>
                              <a:off x="7620" y="0"/>
                              <a:ext cx="2286000" cy="414170"/>
                            </a:xfrm>
                            <a:prstGeom prst="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4D0823A" id="Group 825" o:spid="_x0000_s1573" alt="Review the SEI Smart Card for effective SEI practices" style="position:absolute;margin-left:322.8pt;margin-top:49.25pt;width:180pt;height:39.6pt;z-index:252443648;mso-position-horizontal-relative:margin;mso-width-relative:margin;mso-height-relative:margin" coordorigin="76" coordsize="22860,4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">
                <v:shape id="Picture 826" o:spid="_x0000_s1574" type="#_x0000_t75" alt="document icon" style="position:absolute;left:609;top:514;width:4267;height:3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">
                  <v:imagedata r:id="rId23" o:title="document icon"/>
                </v:shape>
                <v:group id="Group 827" o:spid="_x0000_s1575" style="position:absolute;left:76;width:22860;height:4141" coordorigin="76" coordsize="22860,4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">
                  <v:rect id="Rectangle 828" o:spid="_x0000_s1576" style="position:absolute;left:5105;top:206;width:17831;height:3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" filled="f" stroked="f" strokeweight="1pt">
                    <v:textbox>
                      <w:txbxContent>
                        <w:p w14:paraId="3A4C8AAA" w14:textId="77777777" w:rsidR="004B434C" w:rsidRPr="003C656B" w:rsidRDefault="004B434C" w:rsidP="004B434C">
                          <w:pPr>
                            <w:rPr>
                              <w:rFonts w:ascii="Arial" w:hAnsi="Arial" w:cs="Arial"/>
                              <w:color w:val="000000" w:themeColor="text1"/>
                              <w:sz w:val="19"/>
                              <w:szCs w:val="19"/>
                            </w:rPr>
                          </w:pPr>
                          <w:r>
                            <w:rPr>
                              <w:rFonts w:ascii="Arial" w:hAnsi="Arial" w:cs="Arial"/>
                              <w:color w:val="000000" w:themeColor="text1"/>
                              <w:sz w:val="19"/>
                              <w:szCs w:val="19"/>
                            </w:rPr>
                            <w:t xml:space="preserve">Review the </w:t>
                          </w:r>
                          <w:hyperlink r:id="rId358" w:history="1">
                            <w:r w:rsidRPr="006D5725">
                              <w:rPr>
                                <w:rStyle w:val="Hyperlink"/>
                                <w:rFonts w:ascii="Arial" w:hAnsi="Arial" w:cs="Arial"/>
                                <w:b/>
                                <w:bCs/>
                                <w:sz w:val="19"/>
                                <w:szCs w:val="19"/>
                              </w:rPr>
                              <w:t>SEI Smart Card</w:t>
                            </w:r>
                          </w:hyperlink>
                          <w:r>
                            <w:rPr>
                              <w:rFonts w:ascii="Arial" w:hAnsi="Arial" w:cs="Arial"/>
                              <w:color w:val="000000" w:themeColor="text1"/>
                              <w:sz w:val="19"/>
                              <w:szCs w:val="19"/>
                            </w:rPr>
                            <w:t xml:space="preserve"> for effective SEI practices</w:t>
                          </w:r>
                        </w:p>
                      </w:txbxContent>
                    </v:textbox>
                  </v:rect>
                  <v:rect id="Rectangle 829" o:spid="_x0000_s1577" style="position:absolute;left:76;width:22860;height:4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" filled="f" strokecolor="#92d050" strokeweight="1pt"/>
                </v:group>
                <w10:wrap type="square" anchorx="margin"/>
              </v:group>
            </w:pict>
          </mc:Fallback>
        </mc:AlternateContent>
      </w:r>
      <w:r w:rsidRPr="000C47F5">
        <w:rPr>
          <w:rFonts w:ascii="Arial" w:hAnsi="Arial" w:cs="Arial"/>
          <w:noProof/>
          <w:sz w:val="19"/>
          <w:szCs w:val="19"/>
        </w:rPr>
        <mc:AlternateContent>
          <mc:Choice Requires="wpg">
            <w:drawing>
              <wp:anchor distT="0" distB="0" distL="114300" distR="114300" simplePos="0" relativeHeight="252438528" behindDoc="0" locked="0" layoutInCell="1" allowOverlap="1" wp14:anchorId="1A7F6CB3" wp14:editId="16A73CCF">
                <wp:simplePos x="0" y="0"/>
                <wp:positionH relativeFrom="margin">
                  <wp:align>right</wp:align>
                </wp:positionH>
                <wp:positionV relativeFrom="paragraph">
                  <wp:posOffset>6350</wp:posOffset>
                </wp:positionV>
                <wp:extent cx="2293620" cy="548640"/>
                <wp:effectExtent l="0" t="0" r="11430" b="22860"/>
                <wp:wrapSquare wrapText="bothSides"/>
                <wp:docPr id="791" name="Group 791" descr="Review the Massachusetts SEI program webpage for guidance and resources "/>
                <wp:cNvGraphicFramePr/>
                <a:graphic xmlns:a="http://schemas.openxmlformats.org/drawingml/2006/main">
                  <a:graphicData uri="http://schemas.microsoft.com/office/word/2010/wordprocessingGroup">
                    <wpg:wgp>
                      <wpg:cNvGrpSpPr/>
                      <wpg:grpSpPr>
                        <a:xfrm>
                          <a:off x="0" y="0"/>
                          <a:ext cx="2293620" cy="548640"/>
                          <a:chOff x="0" y="-7618"/>
                          <a:chExt cx="2293620" cy="511988"/>
                        </a:xfrm>
                      </wpg:grpSpPr>
                      <wpg:grpSp>
                        <wpg:cNvPr id="792" name="Group 792"/>
                        <wpg:cNvGrpSpPr/>
                        <wpg:grpSpPr>
                          <a:xfrm>
                            <a:off x="53340" y="-7618"/>
                            <a:ext cx="2225040" cy="511987"/>
                            <a:chOff x="7620" y="-53338"/>
                            <a:chExt cx="2225040" cy="511987"/>
                          </a:xfrm>
                        </wpg:grpSpPr>
                        <wps:wsp>
                          <wps:cNvPr id="793" name="Rectangle 793"/>
                          <wps:cNvSpPr/>
                          <wps:spPr>
                            <a:xfrm>
                              <a:off x="457200" y="-53338"/>
                              <a:ext cx="1775460" cy="51198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42E3F2" w14:textId="77777777" w:rsidR="004B434C" w:rsidRPr="003C656B" w:rsidRDefault="004B434C" w:rsidP="004B434C">
                                <w:pPr>
                                  <w:rPr>
                                    <w:rFonts w:ascii="Arial" w:hAnsi="Arial" w:cs="Arial"/>
                                    <w:color w:val="000000" w:themeColor="text1"/>
                                    <w:sz w:val="19"/>
                                    <w:szCs w:val="19"/>
                                  </w:rPr>
                                </w:pPr>
                                <w:r>
                                  <w:rPr>
                                    <w:rFonts w:ascii="Arial" w:hAnsi="Arial" w:cs="Arial"/>
                                    <w:color w:val="000000" w:themeColor="text1"/>
                                    <w:sz w:val="19"/>
                                    <w:szCs w:val="19"/>
                                  </w:rPr>
                                  <w:t xml:space="preserve">Review the Massachusetts </w:t>
                                </w:r>
                                <w:hyperlink r:id="rId359" w:history="1">
                                  <w:r w:rsidRPr="006D5725">
                                    <w:rPr>
                                      <w:rStyle w:val="Hyperlink"/>
                                      <w:rFonts w:ascii="Arial" w:hAnsi="Arial" w:cs="Arial"/>
                                      <w:b/>
                                      <w:bCs/>
                                      <w:sz w:val="19"/>
                                      <w:szCs w:val="19"/>
                                    </w:rPr>
                                    <w:t>SEI program webpage</w:t>
                                  </w:r>
                                </w:hyperlink>
                                <w:r>
                                  <w:rPr>
                                    <w:rFonts w:ascii="Arial" w:hAnsi="Arial" w:cs="Arial"/>
                                    <w:b/>
                                    <w:bCs/>
                                    <w:color w:val="000000" w:themeColor="text1"/>
                                    <w:sz w:val="19"/>
                                    <w:szCs w:val="19"/>
                                  </w:rPr>
                                  <w:t xml:space="preserve"> </w:t>
                                </w:r>
                                <w:r w:rsidRPr="006D5725">
                                  <w:rPr>
                                    <w:rFonts w:ascii="Arial" w:hAnsi="Arial" w:cs="Arial"/>
                                    <w:color w:val="000000" w:themeColor="text1"/>
                                    <w:sz w:val="19"/>
                                    <w:szCs w:val="19"/>
                                  </w:rPr>
                                  <w:t xml:space="preserve">for guidance and </w:t>
                                </w:r>
                                <w:r>
                                  <w:rPr>
                                    <w:rFonts w:ascii="Arial" w:hAnsi="Arial" w:cs="Arial"/>
                                    <w:color w:val="000000" w:themeColor="text1"/>
                                    <w:sz w:val="19"/>
                                    <w:szCs w:val="19"/>
                                  </w:rPr>
                                  <w:t xml:space="preserve">resources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94" name="Picture 794" descr="webpage icon"/>
                            <pic:cNvPicPr/>
                          </pic:nvPicPr>
                          <pic:blipFill>
                            <a:blip r:embed="rId16" cstate="print">
                              <a:extLst>
                                <a:ext uri="{28A0092B-C50C-407E-A947-70E740481C1C}">
                                  <a14:useLocalDpi xmlns:a14="http://schemas.microsoft.com/office/drawing/2010/main" val="0"/>
                                </a:ext>
                              </a:extLst>
                            </a:blip>
                            <a:stretch>
                              <a:fillRect/>
                            </a:stretch>
                          </pic:blipFill>
                          <pic:spPr>
                            <a:xfrm>
                              <a:off x="7620" y="482"/>
                              <a:ext cx="449580" cy="403860"/>
                            </a:xfrm>
                            <a:prstGeom prst="rect">
                              <a:avLst/>
                            </a:prstGeom>
                          </pic:spPr>
                        </pic:pic>
                      </wpg:grpSp>
                      <wps:wsp>
                        <wps:cNvPr id="795" name="Rectangle 795"/>
                        <wps:cNvSpPr/>
                        <wps:spPr>
                          <a:xfrm>
                            <a:off x="0" y="1"/>
                            <a:ext cx="2293620" cy="504369"/>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A7F6CB3" id="Group 791" o:spid="_x0000_s1578" alt="Review the Massachusetts SEI program webpage for guidance and resources " style="position:absolute;margin-left:129.4pt;margin-top:.5pt;width:180.6pt;height:43.2pt;z-index:252438528;mso-position-horizontal:right;mso-position-horizontal-relative:margin;mso-height-relative:margin" coordorigin=",-76" coordsize="22936,5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">
                <v:group id="Group 792" o:spid="_x0000_s1579" style="position:absolute;left:533;top:-76;width:22250;height:5119" coordorigin="76,-533" coordsize="22250,5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">
                  <v:rect id="Rectangle 793" o:spid="_x0000_s1580" style="position:absolute;left:4572;top:-533;width:17754;height:51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" filled="f" stroked="f" strokeweight="1pt">
                    <v:textbox>
                      <w:txbxContent>
                        <w:p w14:paraId="6342E3F2" w14:textId="77777777" w:rsidR="004B434C" w:rsidRPr="003C656B" w:rsidRDefault="004B434C" w:rsidP="004B434C">
                          <w:pPr>
                            <w:rPr>
                              <w:rFonts w:ascii="Arial" w:hAnsi="Arial" w:cs="Arial"/>
                              <w:color w:val="000000" w:themeColor="text1"/>
                              <w:sz w:val="19"/>
                              <w:szCs w:val="19"/>
                            </w:rPr>
                          </w:pPr>
                          <w:r>
                            <w:rPr>
                              <w:rFonts w:ascii="Arial" w:hAnsi="Arial" w:cs="Arial"/>
                              <w:color w:val="000000" w:themeColor="text1"/>
                              <w:sz w:val="19"/>
                              <w:szCs w:val="19"/>
                            </w:rPr>
                            <w:t xml:space="preserve">Review the Massachusetts </w:t>
                          </w:r>
                          <w:hyperlink r:id="rId360" w:history="1">
                            <w:r w:rsidRPr="006D5725">
                              <w:rPr>
                                <w:rStyle w:val="Hyperlink"/>
                                <w:rFonts w:ascii="Arial" w:hAnsi="Arial" w:cs="Arial"/>
                                <w:b/>
                                <w:bCs/>
                                <w:sz w:val="19"/>
                                <w:szCs w:val="19"/>
                              </w:rPr>
                              <w:t>SEI program webpage</w:t>
                            </w:r>
                          </w:hyperlink>
                          <w:r>
                            <w:rPr>
                              <w:rFonts w:ascii="Arial" w:hAnsi="Arial" w:cs="Arial"/>
                              <w:b/>
                              <w:bCs/>
                              <w:color w:val="000000" w:themeColor="text1"/>
                              <w:sz w:val="19"/>
                              <w:szCs w:val="19"/>
                            </w:rPr>
                            <w:t xml:space="preserve"> </w:t>
                          </w:r>
                          <w:r w:rsidRPr="006D5725">
                            <w:rPr>
                              <w:rFonts w:ascii="Arial" w:hAnsi="Arial" w:cs="Arial"/>
                              <w:color w:val="000000" w:themeColor="text1"/>
                              <w:sz w:val="19"/>
                              <w:szCs w:val="19"/>
                            </w:rPr>
                            <w:t xml:space="preserve">for guidance and </w:t>
                          </w:r>
                          <w:r>
                            <w:rPr>
                              <w:rFonts w:ascii="Arial" w:hAnsi="Arial" w:cs="Arial"/>
                              <w:color w:val="000000" w:themeColor="text1"/>
                              <w:sz w:val="19"/>
                              <w:szCs w:val="19"/>
                            </w:rPr>
                            <w:t xml:space="preserve">resources </w:t>
                          </w:r>
                        </w:p>
                      </w:txbxContent>
                    </v:textbox>
                  </v:rect>
                  <v:shape id="Picture 794" o:spid="_x0000_s1581" type="#_x0000_t75" alt="webpage icon" style="position:absolute;left:76;top:4;width:4496;height:4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">
                    <v:imagedata r:id="rId18" o:title="webpage icon"/>
                  </v:shape>
                </v:group>
                <v:rect id="Rectangle 795" o:spid="_x0000_s1582" style="position:absolute;width:22936;height:5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" filled="f" strokecolor="#1f4d78 [1604]" strokeweight="1pt"/>
                <w10:wrap type="square" anchorx="margin"/>
              </v:group>
            </w:pict>
          </mc:Fallback>
        </mc:AlternateContent>
      </w:r>
      <w:r w:rsidRPr="000C47F5">
        <w:rPr>
          <w:rFonts w:ascii="Arial" w:hAnsi="Arial" w:cs="Arial"/>
          <w:sz w:val="19"/>
          <w:szCs w:val="19"/>
        </w:rPr>
        <w:t xml:space="preserve">An </w:t>
      </w:r>
      <w:hyperlink w:anchor="_English_Learner_Education" w:history="1">
        <w:r w:rsidRPr="002616CB">
          <w:rPr>
            <w:rStyle w:val="Hyperlink"/>
            <w:rFonts w:ascii="Arial" w:hAnsi="Arial" w:cs="Arial"/>
            <w:sz w:val="19"/>
            <w:szCs w:val="19"/>
          </w:rPr>
          <w:t>English Language Education (ELE) program</w:t>
        </w:r>
      </w:hyperlink>
      <w:r w:rsidRPr="000C47F5">
        <w:rPr>
          <w:rFonts w:ascii="Arial" w:hAnsi="Arial" w:cs="Arial"/>
          <w:sz w:val="19"/>
          <w:szCs w:val="19"/>
        </w:rPr>
        <w:t xml:space="preserve"> in which nearly all classroom instruction is in English but with the curriculum and presentation designed for children who are learning the language (G.L. c. 71A, §2). In Massachusetts, instruction for ELs in an SEI program is designed around two main building blocks: Sheltered Content Instruction (SCI) and </w:t>
      </w:r>
      <w:hyperlink r:id="rId361" w:history="1">
        <w:r w:rsidRPr="004940ED">
          <w:rPr>
            <w:rStyle w:val="Hyperlink"/>
            <w:rFonts w:ascii="Arial" w:hAnsi="Arial" w:cs="Arial"/>
            <w:sz w:val="19"/>
            <w:szCs w:val="19"/>
          </w:rPr>
          <w:t>English as a Second Language</w:t>
        </w:r>
      </w:hyperlink>
      <w:r w:rsidRPr="000C47F5">
        <w:rPr>
          <w:rFonts w:ascii="Arial" w:hAnsi="Arial" w:cs="Arial"/>
          <w:sz w:val="19"/>
          <w:szCs w:val="19"/>
        </w:rPr>
        <w:t xml:space="preserve"> (ESL). Although each component of the program has a different driving instructional focus, both must incorporate language and content in different ways, informed by the different levels of expertise and qualifications of corresponding educators. As a result, both components of the SEI system in Massachusetts (ESL and SCI) contribute to ELs’ academic success despite having different primary purposes.</w:t>
      </w:r>
    </w:p>
    <w:p w14:paraId="3703A2AE" w14:textId="77777777" w:rsidR="004B434C" w:rsidRPr="00AF6364" w:rsidRDefault="004B434C" w:rsidP="004B434C">
      <w:pPr>
        <w:rPr>
          <w:rFonts w:ascii="Arial" w:hAnsi="Arial" w:cs="Arial"/>
          <w:i/>
          <w:iCs/>
          <w:sz w:val="10"/>
          <w:szCs w:val="10"/>
        </w:rPr>
      </w:pPr>
      <w:bookmarkStart w:id="291" w:name="SLIFE"/>
      <w:bookmarkStart w:id="292" w:name="supports"/>
      <w:bookmarkEnd w:id="270"/>
    </w:p>
    <w:p w14:paraId="5D361CAC" w14:textId="77777777" w:rsidR="004B434C" w:rsidRPr="008D5054" w:rsidRDefault="004B434C" w:rsidP="004B434C">
      <w:pPr>
        <w:shd w:val="clear" w:color="auto" w:fill="D9E2F3" w:themeFill="accent5" w:themeFillTint="33"/>
        <w:rPr>
          <w:rFonts w:ascii="Arial" w:hAnsi="Arial" w:cs="Arial"/>
          <w:b/>
          <w:bCs/>
          <w:sz w:val="10"/>
          <w:szCs w:val="10"/>
        </w:rPr>
      </w:pPr>
    </w:p>
    <w:p w14:paraId="7FF6C7C0" w14:textId="77777777" w:rsidR="004B434C" w:rsidRDefault="004B434C" w:rsidP="004B434C">
      <w:pPr>
        <w:pStyle w:val="Heading2"/>
        <w:shd w:val="clear" w:color="auto" w:fill="D9E2F3" w:themeFill="accent5" w:themeFillTint="33"/>
      </w:pPr>
      <w:bookmarkStart w:id="293" w:name="_Toc81518451"/>
      <w:bookmarkStart w:id="294" w:name="_Toc81519897"/>
      <w:bookmarkStart w:id="295" w:name="_Toc81521658"/>
      <w:r>
        <w:t>Sheltered English Immersion (SEI) Endorsements</w:t>
      </w:r>
      <w:bookmarkEnd w:id="293"/>
      <w:bookmarkEnd w:id="294"/>
      <w:bookmarkEnd w:id="295"/>
    </w:p>
    <w:p w14:paraId="395A05B7" w14:textId="77777777" w:rsidR="004B434C" w:rsidRPr="002303FE" w:rsidRDefault="004B434C" w:rsidP="004B434C">
      <w:pPr>
        <w:shd w:val="clear" w:color="auto" w:fill="D9E2F3" w:themeFill="accent5" w:themeFillTint="33"/>
        <w:rPr>
          <w:rFonts w:ascii="Arial" w:hAnsi="Arial" w:cs="Arial"/>
          <w:b/>
          <w:bCs/>
          <w:sz w:val="10"/>
          <w:szCs w:val="10"/>
        </w:rPr>
      </w:pPr>
    </w:p>
    <w:p w14:paraId="4D9A05C9" w14:textId="77777777" w:rsidR="004B434C" w:rsidRPr="002303FE" w:rsidRDefault="004B434C" w:rsidP="004B434C">
      <w:pPr>
        <w:rPr>
          <w:rFonts w:ascii="Arial" w:hAnsi="Arial" w:cs="Arial"/>
          <w:b/>
          <w:bCs/>
          <w:sz w:val="6"/>
          <w:szCs w:val="6"/>
        </w:rPr>
      </w:pPr>
    </w:p>
    <w:p w14:paraId="28DCD4BA" w14:textId="2CE00469" w:rsidR="004B434C" w:rsidRPr="00AB7D40" w:rsidRDefault="004B434C" w:rsidP="004B434C">
      <w:pPr>
        <w:rPr>
          <w:rFonts w:ascii="Arial" w:hAnsi="Arial" w:cs="Arial"/>
          <w:i/>
          <w:iCs/>
          <w:sz w:val="20"/>
          <w:szCs w:val="20"/>
        </w:rPr>
      </w:pPr>
      <w:r w:rsidRPr="000C47F5">
        <w:rPr>
          <w:rFonts w:ascii="Arial" w:hAnsi="Arial" w:cs="Arial"/>
          <w:noProof/>
          <w:sz w:val="19"/>
          <w:szCs w:val="19"/>
        </w:rPr>
        <mc:AlternateContent>
          <mc:Choice Requires="wps">
            <w:drawing>
              <wp:anchor distT="0" distB="0" distL="114300" distR="114300" simplePos="0" relativeHeight="252447744" behindDoc="0" locked="0" layoutInCell="1" allowOverlap="1" wp14:anchorId="4B0AE1D4" wp14:editId="28D47C49">
                <wp:simplePos x="0" y="0"/>
                <wp:positionH relativeFrom="margin">
                  <wp:align>right</wp:align>
                </wp:positionH>
                <wp:positionV relativeFrom="paragraph">
                  <wp:posOffset>678815</wp:posOffset>
                </wp:positionV>
                <wp:extent cx="2286000" cy="1062990"/>
                <wp:effectExtent l="0" t="0" r="0" b="3810"/>
                <wp:wrapSquare wrapText="bothSides"/>
                <wp:docPr id="347" name="Rectangle 3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86000" cy="106348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CB0CDF" id="Rectangle 347" o:spid="_x0000_s1026" style="position:absolute;margin-left:128.8pt;margin-top:53.45pt;width:180pt;height:83.7pt;z-index:25244774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" filled="f" stroked="f" strokeweight="1pt">
                <w10:wrap type="square" anchorx="margin"/>
              </v:rect>
            </w:pict>
          </mc:Fallback>
        </mc:AlternateContent>
      </w:r>
      <w:r w:rsidRPr="000C47F5">
        <w:rPr>
          <w:rFonts w:ascii="Arial" w:hAnsi="Arial" w:cs="Arial"/>
          <w:noProof/>
          <w:sz w:val="19"/>
          <w:szCs w:val="19"/>
        </w:rPr>
        <mc:AlternateContent>
          <mc:Choice Requires="wpg">
            <w:drawing>
              <wp:anchor distT="0" distB="0" distL="114300" distR="114300" simplePos="0" relativeHeight="252441600" behindDoc="0" locked="0" layoutInCell="1" allowOverlap="1" wp14:anchorId="6CDAAE17" wp14:editId="2F2EE458">
                <wp:simplePos x="0" y="0"/>
                <wp:positionH relativeFrom="margin">
                  <wp:posOffset>4095750</wp:posOffset>
                </wp:positionH>
                <wp:positionV relativeFrom="paragraph">
                  <wp:posOffset>25134</wp:posOffset>
                </wp:positionV>
                <wp:extent cx="2293620" cy="579120"/>
                <wp:effectExtent l="0" t="0" r="11430" b="0"/>
                <wp:wrapSquare wrapText="bothSides"/>
                <wp:docPr id="808" name="Group 808" descr="Review the Massachusetts SEI Endorsements webpage "/>
                <wp:cNvGraphicFramePr/>
                <a:graphic xmlns:a="http://schemas.openxmlformats.org/drawingml/2006/main">
                  <a:graphicData uri="http://schemas.microsoft.com/office/word/2010/wordprocessingGroup">
                    <wpg:wgp>
                      <wpg:cNvGrpSpPr/>
                      <wpg:grpSpPr>
                        <a:xfrm>
                          <a:off x="0" y="0"/>
                          <a:ext cx="2293620" cy="579120"/>
                          <a:chOff x="0" y="-7616"/>
                          <a:chExt cx="2293620" cy="476433"/>
                        </a:xfrm>
                      </wpg:grpSpPr>
                      <wpg:grpSp>
                        <wpg:cNvPr id="809" name="Group 809"/>
                        <wpg:cNvGrpSpPr/>
                        <wpg:grpSpPr>
                          <a:xfrm>
                            <a:off x="53340" y="-7616"/>
                            <a:ext cx="2225040" cy="476433"/>
                            <a:chOff x="7620" y="-53336"/>
                            <a:chExt cx="2225040" cy="476433"/>
                          </a:xfrm>
                        </wpg:grpSpPr>
                        <wps:wsp>
                          <wps:cNvPr id="810" name="Rectangle 810"/>
                          <wps:cNvSpPr/>
                          <wps:spPr>
                            <a:xfrm>
                              <a:off x="457200" y="-53336"/>
                              <a:ext cx="1775460" cy="47643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13979F" w14:textId="77777777" w:rsidR="004B434C" w:rsidRPr="003C656B" w:rsidRDefault="004B434C" w:rsidP="004B434C">
                                <w:pPr>
                                  <w:rPr>
                                    <w:rFonts w:ascii="Arial" w:hAnsi="Arial" w:cs="Arial"/>
                                    <w:color w:val="000000" w:themeColor="text1"/>
                                    <w:sz w:val="19"/>
                                    <w:szCs w:val="19"/>
                                  </w:rPr>
                                </w:pPr>
                                <w:r>
                                  <w:rPr>
                                    <w:rFonts w:ascii="Arial" w:hAnsi="Arial" w:cs="Arial"/>
                                    <w:color w:val="000000" w:themeColor="text1"/>
                                    <w:sz w:val="19"/>
                                    <w:szCs w:val="19"/>
                                  </w:rPr>
                                  <w:t xml:space="preserve">Review the Massachusetts </w:t>
                                </w:r>
                                <w:hyperlink r:id="rId362" w:history="1">
                                  <w:r w:rsidRPr="0026262F">
                                    <w:rPr>
                                      <w:rStyle w:val="Hyperlink"/>
                                      <w:rFonts w:ascii="Arial" w:hAnsi="Arial" w:cs="Arial"/>
                                      <w:b/>
                                      <w:bCs/>
                                      <w:sz w:val="19"/>
                                      <w:szCs w:val="19"/>
                                    </w:rPr>
                                    <w:t>SEI Endorsements webpage</w:t>
                                  </w:r>
                                </w:hyperlink>
                                <w:r>
                                  <w:rPr>
                                    <w:rFonts w:ascii="Arial" w:hAnsi="Arial" w:cs="Arial"/>
                                    <w:color w:val="000000" w:themeColor="text1"/>
                                    <w:sz w:val="19"/>
                                    <w:szCs w:val="1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11" name="Picture 811" descr="webpage icon"/>
                            <pic:cNvPicPr/>
                          </pic:nvPicPr>
                          <pic:blipFill>
                            <a:blip r:embed="rId16" cstate="print">
                              <a:extLst>
                                <a:ext uri="{28A0092B-C50C-407E-A947-70E740481C1C}">
                                  <a14:useLocalDpi xmlns:a14="http://schemas.microsoft.com/office/drawing/2010/main" val="0"/>
                                </a:ext>
                              </a:extLst>
                            </a:blip>
                            <a:stretch>
                              <a:fillRect/>
                            </a:stretch>
                          </pic:blipFill>
                          <pic:spPr>
                            <a:xfrm>
                              <a:off x="7620" y="22307"/>
                              <a:ext cx="419100" cy="322570"/>
                            </a:xfrm>
                            <a:prstGeom prst="rect">
                              <a:avLst/>
                            </a:prstGeom>
                          </pic:spPr>
                        </pic:pic>
                      </wpg:grpSp>
                      <wps:wsp>
                        <wps:cNvPr id="812" name="Rectangle 812"/>
                        <wps:cNvSpPr/>
                        <wps:spPr>
                          <a:xfrm>
                            <a:off x="0" y="1"/>
                            <a:ext cx="2293620" cy="45006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CDAAE17" id="Group 808" o:spid="_x0000_s1583" alt="Review the Massachusetts SEI Endorsements webpage " style="position:absolute;margin-left:322.5pt;margin-top:2pt;width:180.6pt;height:45.6pt;z-index:252441600;mso-position-horizontal-relative:margin;mso-height-relative:margin" coordorigin=",-76" coordsize="22936,4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">
                <v:group id="Group 809" o:spid="_x0000_s1584" style="position:absolute;left:533;top:-76;width:22250;height:4764" coordorigin="76,-533" coordsize="22250,4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">
                  <v:rect id="Rectangle 810" o:spid="_x0000_s1585" style="position:absolute;left:4572;top:-533;width:17754;height: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" filled="f" stroked="f" strokeweight="1pt">
                    <v:textbox>
                      <w:txbxContent>
                        <w:p w14:paraId="7813979F" w14:textId="77777777" w:rsidR="004B434C" w:rsidRPr="003C656B" w:rsidRDefault="004B434C" w:rsidP="004B434C">
                          <w:pPr>
                            <w:rPr>
                              <w:rFonts w:ascii="Arial" w:hAnsi="Arial" w:cs="Arial"/>
                              <w:color w:val="000000" w:themeColor="text1"/>
                              <w:sz w:val="19"/>
                              <w:szCs w:val="19"/>
                            </w:rPr>
                          </w:pPr>
                          <w:r>
                            <w:rPr>
                              <w:rFonts w:ascii="Arial" w:hAnsi="Arial" w:cs="Arial"/>
                              <w:color w:val="000000" w:themeColor="text1"/>
                              <w:sz w:val="19"/>
                              <w:szCs w:val="19"/>
                            </w:rPr>
                            <w:t xml:space="preserve">Review the Massachusetts </w:t>
                          </w:r>
                          <w:hyperlink r:id="rId363" w:history="1">
                            <w:r w:rsidRPr="0026262F">
                              <w:rPr>
                                <w:rStyle w:val="Hyperlink"/>
                                <w:rFonts w:ascii="Arial" w:hAnsi="Arial" w:cs="Arial"/>
                                <w:b/>
                                <w:bCs/>
                                <w:sz w:val="19"/>
                                <w:szCs w:val="19"/>
                              </w:rPr>
                              <w:t>SEI Endorsements webpage</w:t>
                            </w:r>
                          </w:hyperlink>
                          <w:r>
                            <w:rPr>
                              <w:rFonts w:ascii="Arial" w:hAnsi="Arial" w:cs="Arial"/>
                              <w:color w:val="000000" w:themeColor="text1"/>
                              <w:sz w:val="19"/>
                              <w:szCs w:val="19"/>
                            </w:rPr>
                            <w:t xml:space="preserve"> </w:t>
                          </w:r>
                        </w:p>
                      </w:txbxContent>
                    </v:textbox>
                  </v:rect>
                  <v:shape id="Picture 811" o:spid="_x0000_s1586" type="#_x0000_t75" alt="webpage icon" style="position:absolute;left:76;top:223;width:4191;height:3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">
                    <v:imagedata r:id="rId18" o:title="webpage icon"/>
                  </v:shape>
                </v:group>
                <v:rect id="Rectangle 812" o:spid="_x0000_s1587" style="position:absolute;width:22936;height:4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" filled="f" strokecolor="#1f4d78 [1604]" strokeweight="1pt"/>
                <w10:wrap type="square" anchorx="margin"/>
              </v:group>
            </w:pict>
          </mc:Fallback>
        </mc:AlternateContent>
      </w:r>
      <w:r w:rsidRPr="000C47F5">
        <w:rPr>
          <w:rFonts w:ascii="Arial" w:hAnsi="Arial" w:cs="Arial"/>
          <w:noProof/>
          <w:sz w:val="19"/>
          <w:szCs w:val="19"/>
        </w:rPr>
        <w:t>Requirements for initial educator and administrator licensure, license renewal, advancement, or extension in Massachusetts. They include an SEI Teacher Endorsement and an SEI Administrator Endorsement and are key parts of the Rethinking Equity and Teaching for English Language Learners (RETELL) state initiative. RETELL aims to close proficiency gaps for English Learners (ELs) throughout the state, based on the premise that addressing current inequities in access to meaningful opportunities and outcomes for ELs depends on teachers having the skills and knowledge necessary to effectively teach them and for administrators to support teachers in this endeavor. Therefore, to better serve ELs, core academic teachers, vocational teachers, and</w:t>
      </w:r>
      <w:r w:rsidRPr="00AB7D40">
        <w:rPr>
          <w:rFonts w:ascii="Arial" w:hAnsi="Arial" w:cs="Arial"/>
          <w:noProof/>
          <w:sz w:val="20"/>
          <w:szCs w:val="20"/>
        </w:rPr>
        <w:t xml:space="preserve"> </w:t>
      </w:r>
      <w:r w:rsidRPr="000C47F5">
        <w:rPr>
          <w:rFonts w:ascii="Arial" w:hAnsi="Arial" w:cs="Arial"/>
          <w:noProof/>
          <w:sz w:val="19"/>
          <w:szCs w:val="19"/>
        </w:rPr>
        <w:t>the administrators who supervise them are required to obtain the appropriate SEI Endorsement.</w:t>
      </w:r>
    </w:p>
    <w:p w14:paraId="3AD99BD8" w14:textId="2184B2F9" w:rsidR="004B434C" w:rsidRDefault="004B434C" w:rsidP="004B434C">
      <w:pPr>
        <w:rPr>
          <w:rFonts w:ascii="Arial" w:hAnsi="Arial" w:cs="Arial"/>
          <w:i/>
          <w:iCs/>
          <w:sz w:val="10"/>
          <w:szCs w:val="10"/>
        </w:rPr>
      </w:pPr>
    </w:p>
    <w:p w14:paraId="7AD2B20D" w14:textId="1823F5AF" w:rsidR="004B434C" w:rsidRDefault="004B434C" w:rsidP="004B434C">
      <w:pPr>
        <w:rPr>
          <w:rFonts w:ascii="Arial" w:hAnsi="Arial" w:cs="Arial"/>
          <w:i/>
          <w:iCs/>
          <w:sz w:val="10"/>
          <w:szCs w:val="10"/>
        </w:rPr>
      </w:pPr>
    </w:p>
    <w:p w14:paraId="493C70C1" w14:textId="77777777" w:rsidR="004B434C" w:rsidRPr="008D5054" w:rsidRDefault="004B434C" w:rsidP="004B434C">
      <w:pPr>
        <w:shd w:val="clear" w:color="auto" w:fill="D9E2F3" w:themeFill="accent5" w:themeFillTint="33"/>
        <w:rPr>
          <w:rFonts w:ascii="Arial" w:hAnsi="Arial" w:cs="Arial"/>
          <w:b/>
          <w:bCs/>
          <w:sz w:val="10"/>
          <w:szCs w:val="10"/>
        </w:rPr>
      </w:pPr>
    </w:p>
    <w:p w14:paraId="2EBE7A4D" w14:textId="77777777" w:rsidR="004B434C" w:rsidRDefault="004B434C" w:rsidP="004B434C">
      <w:pPr>
        <w:pStyle w:val="Heading2"/>
        <w:shd w:val="clear" w:color="auto" w:fill="D9E2F3" w:themeFill="accent5" w:themeFillTint="33"/>
      </w:pPr>
      <w:bookmarkStart w:id="296" w:name="_Toc81518452"/>
      <w:bookmarkStart w:id="297" w:name="_Toc81519898"/>
      <w:bookmarkStart w:id="298" w:name="_Toc81521659"/>
      <w:r w:rsidRPr="0026262F">
        <w:t>Students with Limited or Interrupted Formal Education (SLIFE</w:t>
      </w:r>
      <w:r>
        <w:t>)</w:t>
      </w:r>
      <w:bookmarkEnd w:id="296"/>
      <w:bookmarkEnd w:id="297"/>
      <w:bookmarkEnd w:id="298"/>
    </w:p>
    <w:p w14:paraId="5C669BCF" w14:textId="77777777" w:rsidR="004B434C" w:rsidRPr="002303FE" w:rsidRDefault="004B434C" w:rsidP="004B434C">
      <w:pPr>
        <w:shd w:val="clear" w:color="auto" w:fill="D9E2F3" w:themeFill="accent5" w:themeFillTint="33"/>
        <w:rPr>
          <w:rFonts w:ascii="Arial" w:hAnsi="Arial" w:cs="Arial"/>
          <w:b/>
          <w:bCs/>
          <w:sz w:val="10"/>
          <w:szCs w:val="10"/>
        </w:rPr>
      </w:pPr>
    </w:p>
    <w:p w14:paraId="67744B1C" w14:textId="77777777" w:rsidR="004B434C" w:rsidRPr="002303FE" w:rsidRDefault="004B434C" w:rsidP="004B434C">
      <w:pPr>
        <w:rPr>
          <w:rFonts w:ascii="Arial" w:hAnsi="Arial" w:cs="Arial"/>
          <w:b/>
          <w:bCs/>
          <w:sz w:val="6"/>
          <w:szCs w:val="6"/>
        </w:rPr>
      </w:pPr>
    </w:p>
    <w:p w14:paraId="0951808C" w14:textId="1191E9A0" w:rsidR="004B434C" w:rsidRDefault="004B434C" w:rsidP="004B434C">
      <w:pPr>
        <w:rPr>
          <w:rFonts w:ascii="Arial" w:hAnsi="Arial" w:cs="Arial"/>
          <w:i/>
          <w:iCs/>
          <w:sz w:val="20"/>
          <w:szCs w:val="20"/>
        </w:rPr>
      </w:pPr>
      <w:r w:rsidRPr="00EB579B">
        <w:rPr>
          <w:rFonts w:ascii="Arial" w:hAnsi="Arial" w:cs="Arial"/>
          <w:noProof/>
          <w:sz w:val="20"/>
          <w:szCs w:val="20"/>
        </w:rPr>
        <mc:AlternateContent>
          <mc:Choice Requires="wpg">
            <w:drawing>
              <wp:anchor distT="0" distB="0" distL="114300" distR="114300" simplePos="0" relativeHeight="252446720" behindDoc="0" locked="0" layoutInCell="1" allowOverlap="1" wp14:anchorId="1AA0E52F" wp14:editId="4879CC0B">
                <wp:simplePos x="0" y="0"/>
                <wp:positionH relativeFrom="margin">
                  <wp:posOffset>4099560</wp:posOffset>
                </wp:positionH>
                <wp:positionV relativeFrom="paragraph">
                  <wp:posOffset>565785</wp:posOffset>
                </wp:positionV>
                <wp:extent cx="2286000" cy="434340"/>
                <wp:effectExtent l="0" t="0" r="19050" b="22860"/>
                <wp:wrapSquare wrapText="bothSides"/>
                <wp:docPr id="348" name="Group 348" descr="Review best practices for teaching SLIFE"/>
                <wp:cNvGraphicFramePr/>
                <a:graphic xmlns:a="http://schemas.openxmlformats.org/drawingml/2006/main">
                  <a:graphicData uri="http://schemas.microsoft.com/office/word/2010/wordprocessingGroup">
                    <wpg:wgp>
                      <wpg:cNvGrpSpPr/>
                      <wpg:grpSpPr>
                        <a:xfrm>
                          <a:off x="0" y="0"/>
                          <a:ext cx="2286000" cy="434340"/>
                          <a:chOff x="7620" y="0"/>
                          <a:chExt cx="2286000" cy="357692"/>
                        </a:xfrm>
                      </wpg:grpSpPr>
                      <pic:pic xmlns:pic="http://schemas.openxmlformats.org/drawingml/2006/picture">
                        <pic:nvPicPr>
                          <pic:cNvPr id="349" name="Picture 349" descr="document icon"/>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76471" y="45139"/>
                            <a:ext cx="365760" cy="273282"/>
                          </a:xfrm>
                          <a:prstGeom prst="rect">
                            <a:avLst/>
                          </a:prstGeom>
                        </pic:spPr>
                      </pic:pic>
                      <wpg:grpSp>
                        <wpg:cNvPr id="350" name="Group 350"/>
                        <wpg:cNvGrpSpPr/>
                        <wpg:grpSpPr>
                          <a:xfrm>
                            <a:off x="7620" y="0"/>
                            <a:ext cx="2286000" cy="357692"/>
                            <a:chOff x="7620" y="0"/>
                            <a:chExt cx="2286000" cy="357692"/>
                          </a:xfrm>
                        </wpg:grpSpPr>
                        <wps:wsp>
                          <wps:cNvPr id="351" name="Rectangle 351"/>
                          <wps:cNvSpPr/>
                          <wps:spPr>
                            <a:xfrm>
                              <a:off x="510540" y="26893"/>
                              <a:ext cx="1783080" cy="31197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930D8C" w14:textId="4227D72B" w:rsidR="004B434C" w:rsidRPr="003C656B" w:rsidRDefault="004B434C" w:rsidP="004B434C">
                                <w:pPr>
                                  <w:rPr>
                                    <w:rFonts w:ascii="Arial" w:hAnsi="Arial" w:cs="Arial"/>
                                    <w:color w:val="000000" w:themeColor="text1"/>
                                    <w:sz w:val="19"/>
                                    <w:szCs w:val="19"/>
                                  </w:rPr>
                                </w:pPr>
                                <w:r w:rsidRPr="00046E2F">
                                  <w:rPr>
                                    <w:rFonts w:ascii="Arial" w:hAnsi="Arial" w:cs="Arial"/>
                                    <w:color w:val="000000" w:themeColor="text1"/>
                                    <w:sz w:val="19"/>
                                    <w:szCs w:val="19"/>
                                  </w:rPr>
                                  <w:t xml:space="preserve">Review </w:t>
                                </w:r>
                                <w:hyperlink r:id="rId364" w:history="1">
                                  <w:r w:rsidRPr="00B6589E">
                                    <w:rPr>
                                      <w:rStyle w:val="Hyperlink"/>
                                      <w:rFonts w:ascii="Arial" w:hAnsi="Arial" w:cs="Arial"/>
                                      <w:b/>
                                      <w:bCs/>
                                      <w:sz w:val="19"/>
                                      <w:szCs w:val="19"/>
                                    </w:rPr>
                                    <w:t>best practices</w:t>
                                  </w:r>
                                </w:hyperlink>
                                <w:r w:rsidRPr="00046E2F">
                                  <w:rPr>
                                    <w:rFonts w:ascii="Arial" w:hAnsi="Arial" w:cs="Arial"/>
                                    <w:color w:val="000000" w:themeColor="text1"/>
                                    <w:sz w:val="19"/>
                                    <w:szCs w:val="19"/>
                                  </w:rPr>
                                  <w:t xml:space="preserve"> for teaching SLIFE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 name="Rectangle 352"/>
                          <wps:cNvSpPr/>
                          <wps:spPr>
                            <a:xfrm>
                              <a:off x="7620" y="0"/>
                              <a:ext cx="2286000" cy="357692"/>
                            </a:xfrm>
                            <a:prstGeom prst="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AA0E52F" id="Group 348" o:spid="_x0000_s1588" alt="Review best practices for teaching SLIFE" style="position:absolute;margin-left:322.8pt;margin-top:44.55pt;width:180pt;height:34.2pt;z-index:252446720;mso-position-horizontal-relative:margin;mso-width-relative:margin;mso-height-relative:margin" coordorigin="76" coordsize="22860,3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">
                <v:shape id="Picture 349" o:spid="_x0000_s1589" type="#_x0000_t75" alt="document icon" style="position:absolute;left:764;top:451;width:3658;height:2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">
                  <v:imagedata r:id="rId23" o:title="document icon"/>
                </v:shape>
                <v:group id="Group 350" o:spid="_x0000_s1590" style="position:absolute;left:76;width:22860;height:3576" coordorigin="76" coordsize="22860,3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">
                  <v:rect id="Rectangle 351" o:spid="_x0000_s1591" style="position:absolute;left:5105;top:268;width:17831;height:3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" filled="f" stroked="f" strokeweight="1pt">
                    <v:textbox>
                      <w:txbxContent>
                        <w:p w14:paraId="55930D8C" w14:textId="4227D72B" w:rsidR="004B434C" w:rsidRPr="003C656B" w:rsidRDefault="004B434C" w:rsidP="004B434C">
                          <w:pPr>
                            <w:rPr>
                              <w:rFonts w:ascii="Arial" w:hAnsi="Arial" w:cs="Arial"/>
                              <w:color w:val="000000" w:themeColor="text1"/>
                              <w:sz w:val="19"/>
                              <w:szCs w:val="19"/>
                            </w:rPr>
                          </w:pPr>
                          <w:r w:rsidRPr="00046E2F">
                            <w:rPr>
                              <w:rFonts w:ascii="Arial" w:hAnsi="Arial" w:cs="Arial"/>
                              <w:color w:val="000000" w:themeColor="text1"/>
                              <w:sz w:val="19"/>
                              <w:szCs w:val="19"/>
                            </w:rPr>
                            <w:t xml:space="preserve">Review </w:t>
                          </w:r>
                          <w:hyperlink r:id="rId365" w:history="1">
                            <w:r w:rsidRPr="00B6589E">
                              <w:rPr>
                                <w:rStyle w:val="Hyperlink"/>
                                <w:rFonts w:ascii="Arial" w:hAnsi="Arial" w:cs="Arial"/>
                                <w:b/>
                                <w:bCs/>
                                <w:sz w:val="19"/>
                                <w:szCs w:val="19"/>
                              </w:rPr>
                              <w:t>best practices</w:t>
                            </w:r>
                          </w:hyperlink>
                          <w:r w:rsidRPr="00046E2F">
                            <w:rPr>
                              <w:rFonts w:ascii="Arial" w:hAnsi="Arial" w:cs="Arial"/>
                              <w:color w:val="000000" w:themeColor="text1"/>
                              <w:sz w:val="19"/>
                              <w:szCs w:val="19"/>
                            </w:rPr>
                            <w:t xml:space="preserve"> for teaching SLIFE</w:t>
                          </w:r>
                        </w:p>
                      </w:txbxContent>
                    </v:textbox>
                  </v:rect>
                  <v:rect id="Rectangle 352" o:spid="_x0000_s1592" style="position:absolute;left:76;width:22860;height:3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" filled="f" strokecolor="#92d050" strokeweight="1pt"/>
                </v:group>
                <w10:wrap type="square" anchorx="margin"/>
              </v:group>
            </w:pict>
          </mc:Fallback>
        </mc:AlternateContent>
      </w:r>
      <w:r w:rsidRPr="00EB579B">
        <w:rPr>
          <w:rFonts w:ascii="Arial" w:hAnsi="Arial" w:cs="Arial"/>
          <w:noProof/>
          <w:sz w:val="20"/>
          <w:szCs w:val="20"/>
        </w:rPr>
        <mc:AlternateContent>
          <mc:Choice Requires="wpg">
            <w:drawing>
              <wp:anchor distT="0" distB="0" distL="114300" distR="114300" simplePos="0" relativeHeight="252445696" behindDoc="0" locked="0" layoutInCell="1" allowOverlap="1" wp14:anchorId="6FB53A0D" wp14:editId="51C4200E">
                <wp:simplePos x="0" y="0"/>
                <wp:positionH relativeFrom="margin">
                  <wp:posOffset>4099560</wp:posOffset>
                </wp:positionH>
                <wp:positionV relativeFrom="paragraph">
                  <wp:posOffset>24765</wp:posOffset>
                </wp:positionV>
                <wp:extent cx="2293620" cy="457200"/>
                <wp:effectExtent l="0" t="0" r="11430" b="19050"/>
                <wp:wrapSquare wrapText="bothSides"/>
                <wp:docPr id="353" name="Group 353" descr="Explore the Massachusetts SLIFE webpage"/>
                <wp:cNvGraphicFramePr/>
                <a:graphic xmlns:a="http://schemas.openxmlformats.org/drawingml/2006/main">
                  <a:graphicData uri="http://schemas.microsoft.com/office/word/2010/wordprocessingGroup">
                    <wpg:wgp>
                      <wpg:cNvGrpSpPr/>
                      <wpg:grpSpPr>
                        <a:xfrm>
                          <a:off x="0" y="0"/>
                          <a:ext cx="2293620" cy="457200"/>
                          <a:chOff x="0" y="-7616"/>
                          <a:chExt cx="2293620" cy="427699"/>
                        </a:xfrm>
                      </wpg:grpSpPr>
                      <wpg:grpSp>
                        <wpg:cNvPr id="355" name="Group 355"/>
                        <wpg:cNvGrpSpPr/>
                        <wpg:grpSpPr>
                          <a:xfrm>
                            <a:off x="53340" y="-7616"/>
                            <a:ext cx="2225040" cy="391555"/>
                            <a:chOff x="7620" y="-53336"/>
                            <a:chExt cx="2225040" cy="391555"/>
                          </a:xfrm>
                        </wpg:grpSpPr>
                        <wps:wsp>
                          <wps:cNvPr id="356" name="Rectangle 356"/>
                          <wps:cNvSpPr/>
                          <wps:spPr>
                            <a:xfrm>
                              <a:off x="457200" y="-53336"/>
                              <a:ext cx="1775460" cy="3915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540511" w14:textId="77777777" w:rsidR="004B434C" w:rsidRPr="003C656B" w:rsidRDefault="004B434C" w:rsidP="004B434C">
                                <w:pPr>
                                  <w:rPr>
                                    <w:rFonts w:ascii="Arial" w:hAnsi="Arial" w:cs="Arial"/>
                                    <w:color w:val="000000" w:themeColor="text1"/>
                                    <w:sz w:val="19"/>
                                    <w:szCs w:val="19"/>
                                  </w:rPr>
                                </w:pPr>
                                <w:r>
                                  <w:rPr>
                                    <w:rFonts w:ascii="Arial" w:hAnsi="Arial" w:cs="Arial"/>
                                    <w:color w:val="000000" w:themeColor="text1"/>
                                    <w:sz w:val="19"/>
                                    <w:szCs w:val="19"/>
                                  </w:rPr>
                                  <w:t xml:space="preserve">Explore the </w:t>
                                </w:r>
                                <w:hyperlink r:id="rId366" w:history="1">
                                  <w:r w:rsidRPr="000B4488">
                                    <w:rPr>
                                      <w:rStyle w:val="Hyperlink"/>
                                      <w:rFonts w:ascii="Arial" w:hAnsi="Arial" w:cs="Arial"/>
                                      <w:b/>
                                      <w:bCs/>
                                      <w:sz w:val="19"/>
                                      <w:szCs w:val="19"/>
                                    </w:rPr>
                                    <w:t>Massachusetts SLIFE webpage</w:t>
                                  </w:r>
                                </w:hyperlink>
                                <w:r>
                                  <w:rPr>
                                    <w:rFonts w:ascii="Arial" w:hAnsi="Arial" w:cs="Arial"/>
                                    <w:color w:val="000000" w:themeColor="text1"/>
                                    <w:sz w:val="19"/>
                                    <w:szCs w:val="1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57" name="Picture 357" descr="webpage icon"/>
                            <pic:cNvPicPr/>
                          </pic:nvPicPr>
                          <pic:blipFill>
                            <a:blip r:embed="rId16" cstate="print">
                              <a:extLst>
                                <a:ext uri="{28A0092B-C50C-407E-A947-70E740481C1C}">
                                  <a14:useLocalDpi xmlns:a14="http://schemas.microsoft.com/office/drawing/2010/main" val="0"/>
                                </a:ext>
                              </a:extLst>
                            </a:blip>
                            <a:stretch>
                              <a:fillRect/>
                            </a:stretch>
                          </pic:blipFill>
                          <pic:spPr>
                            <a:xfrm>
                              <a:off x="7620" y="482"/>
                              <a:ext cx="381271" cy="337737"/>
                            </a:xfrm>
                            <a:prstGeom prst="rect">
                              <a:avLst/>
                            </a:prstGeom>
                          </pic:spPr>
                        </pic:pic>
                      </wpg:grpSp>
                      <wps:wsp>
                        <wps:cNvPr id="367" name="Rectangle 367"/>
                        <wps:cNvSpPr/>
                        <wps:spPr>
                          <a:xfrm>
                            <a:off x="0" y="2"/>
                            <a:ext cx="2293620" cy="42008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FB53A0D" id="Group 353" o:spid="_x0000_s1593" alt="Explore the Massachusetts SLIFE webpage" style="position:absolute;margin-left:322.8pt;margin-top:1.95pt;width:180.6pt;height:36pt;z-index:252445696;mso-position-horizontal-relative:margin;mso-height-relative:margin" coordorigin=",-76" coordsize="22936,42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">
                <v:group id="Group 355" o:spid="_x0000_s1594" style="position:absolute;left:533;top:-76;width:22250;height:3915" coordorigin="76,-533" coordsize="22250,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">
                  <v:rect id="Rectangle 356" o:spid="_x0000_s1595" style="position:absolute;left:4572;top:-533;width:17754;height:3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" filled="f" stroked="f" strokeweight="1pt">
                    <v:textbox>
                      <w:txbxContent>
                        <w:p w14:paraId="6F540511" w14:textId="77777777" w:rsidR="004B434C" w:rsidRPr="003C656B" w:rsidRDefault="004B434C" w:rsidP="004B434C">
                          <w:pPr>
                            <w:rPr>
                              <w:rFonts w:ascii="Arial" w:hAnsi="Arial" w:cs="Arial"/>
                              <w:color w:val="000000" w:themeColor="text1"/>
                              <w:sz w:val="19"/>
                              <w:szCs w:val="19"/>
                            </w:rPr>
                          </w:pPr>
                          <w:r>
                            <w:rPr>
                              <w:rFonts w:ascii="Arial" w:hAnsi="Arial" w:cs="Arial"/>
                              <w:color w:val="000000" w:themeColor="text1"/>
                              <w:sz w:val="19"/>
                              <w:szCs w:val="19"/>
                            </w:rPr>
                            <w:t xml:space="preserve">Explore the </w:t>
                          </w:r>
                          <w:hyperlink r:id="rId367" w:history="1">
                            <w:r w:rsidRPr="000B4488">
                              <w:rPr>
                                <w:rStyle w:val="Hyperlink"/>
                                <w:rFonts w:ascii="Arial" w:hAnsi="Arial" w:cs="Arial"/>
                                <w:b/>
                                <w:bCs/>
                                <w:sz w:val="19"/>
                                <w:szCs w:val="19"/>
                              </w:rPr>
                              <w:t>Massachusetts SLIFE webpage</w:t>
                            </w:r>
                          </w:hyperlink>
                          <w:r>
                            <w:rPr>
                              <w:rFonts w:ascii="Arial" w:hAnsi="Arial" w:cs="Arial"/>
                              <w:color w:val="000000" w:themeColor="text1"/>
                              <w:sz w:val="19"/>
                              <w:szCs w:val="19"/>
                            </w:rPr>
                            <w:t xml:space="preserve"> </w:t>
                          </w:r>
                        </w:p>
                      </w:txbxContent>
                    </v:textbox>
                  </v:rect>
                  <v:shape id="Picture 357" o:spid="_x0000_s1596" type="#_x0000_t75" alt="webpage icon" style="position:absolute;left:76;top:4;width:3812;height:3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">
                    <v:imagedata r:id="rId18" o:title="webpage icon"/>
                  </v:shape>
                </v:group>
                <v:rect id="Rectangle 367" o:spid="_x0000_s1597" style="position:absolute;width:22936;height:4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" filled="f" strokecolor="#1f4d78 [1604]" strokeweight="1pt"/>
                <w10:wrap type="square" anchorx="margin"/>
              </v:group>
            </w:pict>
          </mc:Fallback>
        </mc:AlternateContent>
      </w:r>
      <w:r w:rsidRPr="0026262F">
        <w:rPr>
          <w:rFonts w:ascii="Arial" w:hAnsi="Arial" w:cs="Arial"/>
          <w:sz w:val="20"/>
          <w:szCs w:val="20"/>
        </w:rPr>
        <w:t xml:space="preserve">ELs who have experienced limited or interrupted prior formal education such as a) ELs who entered a United States school after grade 2 or exited the United States for six months or more and did not attend school during that time, b) ELs who did not have previous formal education, and/or c) who function 2 or more years below their expected grade level in numeracy and literacy. </w:t>
      </w:r>
    </w:p>
    <w:p w14:paraId="25BC4E2F" w14:textId="77777777" w:rsidR="00B429F3" w:rsidRPr="00B429F3" w:rsidRDefault="00B429F3" w:rsidP="004B434C">
      <w:pPr>
        <w:rPr>
          <w:rFonts w:ascii="Arial" w:hAnsi="Arial" w:cs="Arial"/>
          <w:i/>
          <w:iCs/>
          <w:sz w:val="20"/>
          <w:szCs w:val="20"/>
        </w:rPr>
      </w:pPr>
    </w:p>
    <w:p w14:paraId="228434F1" w14:textId="24D752EE" w:rsidR="004B434C" w:rsidRDefault="004B434C" w:rsidP="004B434C">
      <w:pPr>
        <w:rPr>
          <w:rFonts w:ascii="Arial" w:hAnsi="Arial" w:cs="Arial"/>
          <w:i/>
          <w:iCs/>
          <w:sz w:val="10"/>
          <w:szCs w:val="10"/>
        </w:rPr>
      </w:pPr>
    </w:p>
    <w:p w14:paraId="73953053" w14:textId="77777777" w:rsidR="00B429F3" w:rsidRDefault="00B429F3" w:rsidP="004B434C">
      <w:pPr>
        <w:rPr>
          <w:rFonts w:ascii="Arial" w:hAnsi="Arial" w:cs="Arial"/>
          <w:i/>
          <w:iCs/>
          <w:sz w:val="10"/>
          <w:szCs w:val="10"/>
        </w:rPr>
      </w:pPr>
    </w:p>
    <w:p w14:paraId="4022441D" w14:textId="77777777" w:rsidR="004B434C" w:rsidRPr="00AF6364" w:rsidRDefault="004B434C" w:rsidP="004B434C">
      <w:pPr>
        <w:rPr>
          <w:rFonts w:ascii="Arial" w:hAnsi="Arial" w:cs="Arial"/>
          <w:i/>
          <w:iCs/>
          <w:sz w:val="10"/>
          <w:szCs w:val="10"/>
        </w:rPr>
      </w:pPr>
    </w:p>
    <w:p w14:paraId="16BD35E8" w14:textId="77777777" w:rsidR="004B434C" w:rsidRPr="008D5054" w:rsidRDefault="004B434C" w:rsidP="004B434C">
      <w:pPr>
        <w:shd w:val="clear" w:color="auto" w:fill="D9E2F3" w:themeFill="accent5" w:themeFillTint="33"/>
        <w:rPr>
          <w:rFonts w:ascii="Arial" w:hAnsi="Arial" w:cs="Arial"/>
          <w:b/>
          <w:bCs/>
          <w:sz w:val="10"/>
          <w:szCs w:val="10"/>
        </w:rPr>
      </w:pPr>
    </w:p>
    <w:p w14:paraId="73C9BDD9" w14:textId="77777777" w:rsidR="004B434C" w:rsidRDefault="004B434C" w:rsidP="004B434C">
      <w:pPr>
        <w:pStyle w:val="Heading2"/>
        <w:shd w:val="clear" w:color="auto" w:fill="D9E2F3" w:themeFill="accent5" w:themeFillTint="33"/>
      </w:pPr>
      <w:bookmarkStart w:id="299" w:name="_Toc81518453"/>
      <w:bookmarkStart w:id="300" w:name="_Toc81519899"/>
      <w:bookmarkStart w:id="301" w:name="_Toc81521660"/>
      <w:r>
        <w:t>Social and Emotional Learning (SEL)</w:t>
      </w:r>
      <w:bookmarkEnd w:id="299"/>
      <w:bookmarkEnd w:id="300"/>
      <w:bookmarkEnd w:id="301"/>
    </w:p>
    <w:p w14:paraId="1D85335B" w14:textId="77777777" w:rsidR="004B434C" w:rsidRPr="002303FE" w:rsidRDefault="004B434C" w:rsidP="004B434C">
      <w:pPr>
        <w:shd w:val="clear" w:color="auto" w:fill="D9E2F3" w:themeFill="accent5" w:themeFillTint="33"/>
        <w:rPr>
          <w:rFonts w:ascii="Arial" w:hAnsi="Arial" w:cs="Arial"/>
          <w:b/>
          <w:bCs/>
          <w:sz w:val="10"/>
          <w:szCs w:val="10"/>
        </w:rPr>
      </w:pPr>
    </w:p>
    <w:p w14:paraId="1A0FF7E9" w14:textId="77777777" w:rsidR="004B434C" w:rsidRPr="002303FE" w:rsidRDefault="004B434C" w:rsidP="004B434C">
      <w:pPr>
        <w:rPr>
          <w:rFonts w:ascii="Arial" w:hAnsi="Arial" w:cs="Arial"/>
          <w:b/>
          <w:bCs/>
          <w:sz w:val="6"/>
          <w:szCs w:val="6"/>
        </w:rPr>
      </w:pPr>
    </w:p>
    <w:p w14:paraId="71A674EA" w14:textId="77777777" w:rsidR="004B434C" w:rsidRPr="00734673" w:rsidRDefault="004B434C" w:rsidP="004B434C">
      <w:pPr>
        <w:rPr>
          <w:rFonts w:ascii="Arial" w:hAnsi="Arial" w:cs="Arial"/>
          <w:i/>
          <w:iCs/>
          <w:sz w:val="20"/>
          <w:szCs w:val="20"/>
        </w:rPr>
      </w:pPr>
      <w:r w:rsidRPr="00EB579B">
        <w:rPr>
          <w:rFonts w:ascii="Arial" w:hAnsi="Arial" w:cs="Arial"/>
          <w:noProof/>
          <w:sz w:val="20"/>
          <w:szCs w:val="20"/>
        </w:rPr>
        <mc:AlternateContent>
          <mc:Choice Requires="wpg">
            <w:drawing>
              <wp:anchor distT="0" distB="0" distL="114300" distR="114300" simplePos="0" relativeHeight="252448768" behindDoc="0" locked="0" layoutInCell="1" allowOverlap="1" wp14:anchorId="6C314617" wp14:editId="57898DEA">
                <wp:simplePos x="0" y="0"/>
                <wp:positionH relativeFrom="margin">
                  <wp:align>right</wp:align>
                </wp:positionH>
                <wp:positionV relativeFrom="paragraph">
                  <wp:posOffset>26035</wp:posOffset>
                </wp:positionV>
                <wp:extent cx="2293620" cy="731520"/>
                <wp:effectExtent l="0" t="0" r="11430" b="11430"/>
                <wp:wrapSquare wrapText="bothSides"/>
                <wp:docPr id="368" name="Group 368" descr="Review the Massachusetts SEL webpage, and explore additional resources and tools for promoting SEL "/>
                <wp:cNvGraphicFramePr/>
                <a:graphic xmlns:a="http://schemas.openxmlformats.org/drawingml/2006/main">
                  <a:graphicData uri="http://schemas.microsoft.com/office/word/2010/wordprocessingGroup">
                    <wpg:wgp>
                      <wpg:cNvGrpSpPr/>
                      <wpg:grpSpPr>
                        <a:xfrm>
                          <a:off x="0" y="0"/>
                          <a:ext cx="2293620" cy="731521"/>
                          <a:chOff x="0" y="-7615"/>
                          <a:chExt cx="2293620" cy="684233"/>
                        </a:xfrm>
                      </wpg:grpSpPr>
                      <wpg:grpSp>
                        <wpg:cNvPr id="370" name="Group 370"/>
                        <wpg:cNvGrpSpPr/>
                        <wpg:grpSpPr>
                          <a:xfrm>
                            <a:off x="60960" y="-7615"/>
                            <a:ext cx="2217420" cy="677105"/>
                            <a:chOff x="15240" y="-53335"/>
                            <a:chExt cx="2217420" cy="677105"/>
                          </a:xfrm>
                        </wpg:grpSpPr>
                        <wps:wsp>
                          <wps:cNvPr id="371" name="Rectangle 371"/>
                          <wps:cNvSpPr/>
                          <wps:spPr>
                            <a:xfrm>
                              <a:off x="457200" y="-53335"/>
                              <a:ext cx="1775460" cy="6771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D5FC89" w14:textId="77777777" w:rsidR="004B434C" w:rsidRPr="000B4488" w:rsidRDefault="004B434C" w:rsidP="004B434C">
                                <w:pPr>
                                  <w:rPr>
                                    <w:rFonts w:ascii="Arial" w:hAnsi="Arial" w:cs="Arial"/>
                                    <w:color w:val="000000" w:themeColor="text1"/>
                                    <w:sz w:val="19"/>
                                    <w:szCs w:val="19"/>
                                  </w:rPr>
                                </w:pPr>
                                <w:r>
                                  <w:rPr>
                                    <w:rFonts w:ascii="Arial" w:hAnsi="Arial" w:cs="Arial"/>
                                    <w:color w:val="000000" w:themeColor="text1"/>
                                    <w:sz w:val="19"/>
                                    <w:szCs w:val="19"/>
                                  </w:rPr>
                                  <w:t xml:space="preserve">Review the </w:t>
                                </w:r>
                                <w:hyperlink r:id="rId368" w:history="1">
                                  <w:r w:rsidRPr="000B4488">
                                    <w:rPr>
                                      <w:rStyle w:val="Hyperlink"/>
                                      <w:rFonts w:ascii="Arial" w:hAnsi="Arial" w:cs="Arial"/>
                                      <w:b/>
                                      <w:bCs/>
                                      <w:sz w:val="19"/>
                                      <w:szCs w:val="19"/>
                                    </w:rPr>
                                    <w:t>Massachusetts SEL webpage</w:t>
                                  </w:r>
                                </w:hyperlink>
                                <w:r>
                                  <w:rPr>
                                    <w:rFonts w:ascii="Arial" w:hAnsi="Arial" w:cs="Arial"/>
                                    <w:color w:val="000000" w:themeColor="text1"/>
                                    <w:sz w:val="19"/>
                                    <w:szCs w:val="19"/>
                                  </w:rPr>
                                  <w:t xml:space="preserve">, and explore additional </w:t>
                                </w:r>
                                <w:hyperlink r:id="rId369" w:history="1">
                                  <w:r w:rsidRPr="000B4488">
                                    <w:rPr>
                                      <w:rStyle w:val="Hyperlink"/>
                                      <w:rFonts w:ascii="Arial" w:hAnsi="Arial" w:cs="Arial"/>
                                      <w:b/>
                                      <w:bCs/>
                                      <w:sz w:val="19"/>
                                      <w:szCs w:val="19"/>
                                    </w:rPr>
                                    <w:t>resources</w:t>
                                  </w:r>
                                </w:hyperlink>
                                <w:r>
                                  <w:rPr>
                                    <w:rFonts w:ascii="Arial" w:hAnsi="Arial" w:cs="Arial"/>
                                    <w:color w:val="000000" w:themeColor="text1"/>
                                    <w:sz w:val="19"/>
                                    <w:szCs w:val="19"/>
                                  </w:rPr>
                                  <w:t xml:space="preserve"> and </w:t>
                                </w:r>
                                <w:hyperlink r:id="rId370" w:history="1">
                                  <w:r w:rsidRPr="000B4488">
                                    <w:rPr>
                                      <w:rStyle w:val="Hyperlink"/>
                                      <w:rFonts w:ascii="Arial" w:hAnsi="Arial" w:cs="Arial"/>
                                      <w:b/>
                                      <w:bCs/>
                                      <w:sz w:val="19"/>
                                      <w:szCs w:val="19"/>
                                    </w:rPr>
                                    <w:t>tools</w:t>
                                  </w:r>
                                </w:hyperlink>
                                <w:r>
                                  <w:rPr>
                                    <w:rFonts w:ascii="Arial" w:hAnsi="Arial" w:cs="Arial"/>
                                    <w:b/>
                                    <w:bCs/>
                                    <w:color w:val="000000" w:themeColor="text1"/>
                                    <w:sz w:val="19"/>
                                    <w:szCs w:val="19"/>
                                  </w:rPr>
                                  <w:t xml:space="preserve"> </w:t>
                                </w:r>
                                <w:r w:rsidRPr="000B4488">
                                  <w:rPr>
                                    <w:rFonts w:ascii="Arial" w:hAnsi="Arial" w:cs="Arial"/>
                                    <w:color w:val="000000" w:themeColor="text1"/>
                                    <w:sz w:val="19"/>
                                    <w:szCs w:val="19"/>
                                  </w:rPr>
                                  <w:t xml:space="preserve">for promoting SEL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72" name="Picture 372" descr="webpage icon"/>
                            <pic:cNvPicPr/>
                          </pic:nvPicPr>
                          <pic:blipFill>
                            <a:blip r:embed="rId16" cstate="print">
                              <a:extLst>
                                <a:ext uri="{28A0092B-C50C-407E-A947-70E740481C1C}">
                                  <a14:useLocalDpi xmlns:a14="http://schemas.microsoft.com/office/drawing/2010/main" val="0"/>
                                </a:ext>
                              </a:extLst>
                            </a:blip>
                            <a:stretch>
                              <a:fillRect/>
                            </a:stretch>
                          </pic:blipFill>
                          <pic:spPr>
                            <a:xfrm>
                              <a:off x="15240" y="100266"/>
                              <a:ext cx="441960" cy="337737"/>
                            </a:xfrm>
                            <a:prstGeom prst="rect">
                              <a:avLst/>
                            </a:prstGeom>
                          </pic:spPr>
                        </pic:pic>
                      </wpg:grpSp>
                      <wps:wsp>
                        <wps:cNvPr id="374" name="Rectangle 374"/>
                        <wps:cNvSpPr/>
                        <wps:spPr>
                          <a:xfrm>
                            <a:off x="0" y="1"/>
                            <a:ext cx="2293620" cy="67661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C314617" id="Group 368" o:spid="_x0000_s1598" alt="Review the Massachusetts SEL webpage, and explore additional resources and tools for promoting SEL " style="position:absolute;margin-left:129.4pt;margin-top:2.05pt;width:180.6pt;height:57.6pt;z-index:252448768;mso-position-horizontal:right;mso-position-horizontal-relative:margin;mso-height-relative:margin" coordorigin=",-76" coordsize="22936,6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">
                <v:group id="Group 370" o:spid="_x0000_s1599" style="position:absolute;left:609;top:-76;width:22174;height:6770" coordorigin="152,-533" coordsize="22174,6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">
                  <v:rect id="Rectangle 371" o:spid="_x0000_s1600" style="position:absolute;left:4572;top:-533;width:17754;height:67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" filled="f" stroked="f" strokeweight="1pt">
                    <v:textbox>
                      <w:txbxContent>
                        <w:p w14:paraId="6AD5FC89" w14:textId="77777777" w:rsidR="004B434C" w:rsidRPr="000B4488" w:rsidRDefault="004B434C" w:rsidP="004B434C">
                          <w:pPr>
                            <w:rPr>
                              <w:rFonts w:ascii="Arial" w:hAnsi="Arial" w:cs="Arial"/>
                              <w:color w:val="000000" w:themeColor="text1"/>
                              <w:sz w:val="19"/>
                              <w:szCs w:val="19"/>
                            </w:rPr>
                          </w:pPr>
                          <w:r>
                            <w:rPr>
                              <w:rFonts w:ascii="Arial" w:hAnsi="Arial" w:cs="Arial"/>
                              <w:color w:val="000000" w:themeColor="text1"/>
                              <w:sz w:val="19"/>
                              <w:szCs w:val="19"/>
                            </w:rPr>
                            <w:t xml:space="preserve">Review the </w:t>
                          </w:r>
                          <w:hyperlink r:id="rId371" w:history="1">
                            <w:r w:rsidRPr="000B4488">
                              <w:rPr>
                                <w:rStyle w:val="Hyperlink"/>
                                <w:rFonts w:ascii="Arial" w:hAnsi="Arial" w:cs="Arial"/>
                                <w:b/>
                                <w:bCs/>
                                <w:sz w:val="19"/>
                                <w:szCs w:val="19"/>
                              </w:rPr>
                              <w:t>Massachusetts SEL webpage</w:t>
                            </w:r>
                          </w:hyperlink>
                          <w:r>
                            <w:rPr>
                              <w:rFonts w:ascii="Arial" w:hAnsi="Arial" w:cs="Arial"/>
                              <w:color w:val="000000" w:themeColor="text1"/>
                              <w:sz w:val="19"/>
                              <w:szCs w:val="19"/>
                            </w:rPr>
                            <w:t xml:space="preserve">, and explore additional </w:t>
                          </w:r>
                          <w:hyperlink r:id="rId372" w:history="1">
                            <w:r w:rsidRPr="000B4488">
                              <w:rPr>
                                <w:rStyle w:val="Hyperlink"/>
                                <w:rFonts w:ascii="Arial" w:hAnsi="Arial" w:cs="Arial"/>
                                <w:b/>
                                <w:bCs/>
                                <w:sz w:val="19"/>
                                <w:szCs w:val="19"/>
                              </w:rPr>
                              <w:t>resources</w:t>
                            </w:r>
                          </w:hyperlink>
                          <w:r>
                            <w:rPr>
                              <w:rFonts w:ascii="Arial" w:hAnsi="Arial" w:cs="Arial"/>
                              <w:color w:val="000000" w:themeColor="text1"/>
                              <w:sz w:val="19"/>
                              <w:szCs w:val="19"/>
                            </w:rPr>
                            <w:t xml:space="preserve"> and </w:t>
                          </w:r>
                          <w:hyperlink r:id="rId373" w:history="1">
                            <w:r w:rsidRPr="000B4488">
                              <w:rPr>
                                <w:rStyle w:val="Hyperlink"/>
                                <w:rFonts w:ascii="Arial" w:hAnsi="Arial" w:cs="Arial"/>
                                <w:b/>
                                <w:bCs/>
                                <w:sz w:val="19"/>
                                <w:szCs w:val="19"/>
                              </w:rPr>
                              <w:t>tools</w:t>
                            </w:r>
                          </w:hyperlink>
                          <w:r>
                            <w:rPr>
                              <w:rFonts w:ascii="Arial" w:hAnsi="Arial" w:cs="Arial"/>
                              <w:b/>
                              <w:bCs/>
                              <w:color w:val="000000" w:themeColor="text1"/>
                              <w:sz w:val="19"/>
                              <w:szCs w:val="19"/>
                            </w:rPr>
                            <w:t xml:space="preserve"> </w:t>
                          </w:r>
                          <w:r w:rsidRPr="000B4488">
                            <w:rPr>
                              <w:rFonts w:ascii="Arial" w:hAnsi="Arial" w:cs="Arial"/>
                              <w:color w:val="000000" w:themeColor="text1"/>
                              <w:sz w:val="19"/>
                              <w:szCs w:val="19"/>
                            </w:rPr>
                            <w:t xml:space="preserve">for promoting SEL </w:t>
                          </w:r>
                        </w:p>
                      </w:txbxContent>
                    </v:textbox>
                  </v:rect>
                  <v:shape id="Picture 372" o:spid="_x0000_s1601" type="#_x0000_t75" alt="webpage icon" style="position:absolute;left:152;top:1002;width:4420;height:3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">
                    <v:imagedata r:id="rId18" o:title="webpage icon"/>
                  </v:shape>
                </v:group>
                <v:rect id="Rectangle 374" o:spid="_x0000_s1602" style="position:absolute;width:22936;height:67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" filled="f" strokecolor="#1f4d78 [1604]" strokeweight="1pt"/>
                <w10:wrap type="square" anchorx="margin"/>
              </v:group>
            </w:pict>
          </mc:Fallback>
        </mc:AlternateContent>
      </w:r>
      <w:r>
        <w:rPr>
          <w:rFonts w:ascii="Arial" w:hAnsi="Arial" w:cs="Arial"/>
          <w:noProof/>
          <w:sz w:val="20"/>
          <w:szCs w:val="20"/>
        </w:rPr>
        <w:t xml:space="preserve">Development of </w:t>
      </w:r>
      <w:r w:rsidRPr="000B4488">
        <w:rPr>
          <w:rFonts w:ascii="Arial" w:hAnsi="Arial" w:cs="Arial"/>
          <w:noProof/>
          <w:sz w:val="20"/>
          <w:szCs w:val="20"/>
        </w:rPr>
        <w:t>social and emotional competencies, or the knowledge, skills, attitudes, and behaviors that individuals need to make successful choices</w:t>
      </w:r>
      <w:r>
        <w:rPr>
          <w:rFonts w:ascii="Arial" w:hAnsi="Arial" w:cs="Arial"/>
          <w:noProof/>
          <w:sz w:val="20"/>
          <w:szCs w:val="20"/>
        </w:rPr>
        <w:t xml:space="preserve">. Effective education systems require students and educators to develop SEL </w:t>
      </w:r>
      <w:r w:rsidRPr="000B4488">
        <w:rPr>
          <w:rFonts w:ascii="Arial" w:hAnsi="Arial" w:cs="Arial"/>
          <w:i/>
          <w:iCs/>
          <w:noProof/>
          <w:sz w:val="20"/>
          <w:szCs w:val="20"/>
        </w:rPr>
        <w:t>(Source: Collaborative for Academic, Social, and Emotional Learning - CASEL)</w:t>
      </w:r>
      <w:r w:rsidRPr="000B4488">
        <w:rPr>
          <w:rFonts w:ascii="Arial" w:hAnsi="Arial" w:cs="Arial"/>
          <w:noProof/>
          <w:sz w:val="20"/>
          <w:szCs w:val="20"/>
        </w:rPr>
        <w:t>.</w:t>
      </w:r>
    </w:p>
    <w:p w14:paraId="19E03BF5" w14:textId="77777777" w:rsidR="004B434C" w:rsidRDefault="004B434C" w:rsidP="004B434C">
      <w:pPr>
        <w:rPr>
          <w:rFonts w:ascii="Arial" w:hAnsi="Arial" w:cs="Arial"/>
          <w:i/>
          <w:iCs/>
          <w:sz w:val="18"/>
          <w:szCs w:val="18"/>
        </w:rPr>
      </w:pPr>
      <w:r w:rsidRPr="00EB579B">
        <w:rPr>
          <w:rFonts w:ascii="Arial" w:hAnsi="Arial" w:cs="Arial"/>
          <w:noProof/>
          <w:sz w:val="20"/>
          <w:szCs w:val="20"/>
        </w:rPr>
        <mc:AlternateContent>
          <mc:Choice Requires="wpg">
            <w:drawing>
              <wp:anchor distT="0" distB="0" distL="114300" distR="114300" simplePos="0" relativeHeight="252449792" behindDoc="0" locked="0" layoutInCell="1" allowOverlap="1" wp14:anchorId="6B99DFF9" wp14:editId="1D4B3654">
                <wp:simplePos x="0" y="0"/>
                <wp:positionH relativeFrom="margin">
                  <wp:posOffset>4091940</wp:posOffset>
                </wp:positionH>
                <wp:positionV relativeFrom="paragraph">
                  <wp:posOffset>106045</wp:posOffset>
                </wp:positionV>
                <wp:extent cx="2308860" cy="624840"/>
                <wp:effectExtent l="0" t="0" r="15240" b="22860"/>
                <wp:wrapSquare wrapText="bothSides"/>
                <wp:docPr id="375" name="Group 375" descr="Learn about instructional practices and an educator coaching toolkit for SEL"/>
                <wp:cNvGraphicFramePr/>
                <a:graphic xmlns:a="http://schemas.openxmlformats.org/drawingml/2006/main">
                  <a:graphicData uri="http://schemas.microsoft.com/office/word/2010/wordprocessingGroup">
                    <wpg:wgp>
                      <wpg:cNvGrpSpPr/>
                      <wpg:grpSpPr>
                        <a:xfrm>
                          <a:off x="0" y="0"/>
                          <a:ext cx="2308860" cy="624840"/>
                          <a:chOff x="-15240" y="0"/>
                          <a:chExt cx="2308860" cy="514703"/>
                        </a:xfrm>
                      </wpg:grpSpPr>
                      <pic:pic xmlns:pic="http://schemas.openxmlformats.org/drawingml/2006/picture">
                        <pic:nvPicPr>
                          <pic:cNvPr id="376" name="Picture 376" descr="document icon"/>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45720" y="101627"/>
                            <a:ext cx="426720" cy="318829"/>
                          </a:xfrm>
                          <a:prstGeom prst="rect">
                            <a:avLst/>
                          </a:prstGeom>
                        </pic:spPr>
                      </pic:pic>
                      <wpg:grpSp>
                        <wpg:cNvPr id="377" name="Group 377"/>
                        <wpg:cNvGrpSpPr/>
                        <wpg:grpSpPr>
                          <a:xfrm>
                            <a:off x="-15240" y="0"/>
                            <a:ext cx="2308860" cy="514703"/>
                            <a:chOff x="-15240" y="0"/>
                            <a:chExt cx="2308860" cy="514703"/>
                          </a:xfrm>
                        </wpg:grpSpPr>
                        <wps:wsp>
                          <wps:cNvPr id="378" name="Rectangle 378"/>
                          <wps:cNvSpPr/>
                          <wps:spPr>
                            <a:xfrm>
                              <a:off x="502920" y="0"/>
                              <a:ext cx="1783080" cy="4752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B2B234" w14:textId="77777777" w:rsidR="004B434C" w:rsidRPr="003C656B" w:rsidRDefault="004B434C" w:rsidP="004B434C">
                                <w:pPr>
                                  <w:rPr>
                                    <w:rFonts w:ascii="Arial" w:hAnsi="Arial" w:cs="Arial"/>
                                    <w:color w:val="000000" w:themeColor="text1"/>
                                    <w:sz w:val="19"/>
                                    <w:szCs w:val="19"/>
                                  </w:rPr>
                                </w:pPr>
                                <w:r>
                                  <w:rPr>
                                    <w:rFonts w:ascii="Arial" w:hAnsi="Arial" w:cs="Arial"/>
                                    <w:color w:val="000000" w:themeColor="text1"/>
                                    <w:sz w:val="19"/>
                                    <w:szCs w:val="19"/>
                                  </w:rPr>
                                  <w:t xml:space="preserve">Learn about </w:t>
                                </w:r>
                                <w:hyperlink r:id="rId374" w:history="1">
                                  <w:r w:rsidRPr="00942002">
                                    <w:rPr>
                                      <w:rStyle w:val="Hyperlink"/>
                                      <w:rFonts w:ascii="Arial" w:hAnsi="Arial" w:cs="Arial"/>
                                      <w:b/>
                                      <w:bCs/>
                                      <w:sz w:val="19"/>
                                      <w:szCs w:val="19"/>
                                    </w:rPr>
                                    <w:t>instructional practices</w:t>
                                  </w:r>
                                </w:hyperlink>
                                <w:r>
                                  <w:rPr>
                                    <w:rFonts w:ascii="Arial" w:hAnsi="Arial" w:cs="Arial"/>
                                    <w:b/>
                                    <w:bCs/>
                                    <w:color w:val="000000" w:themeColor="text1"/>
                                    <w:sz w:val="19"/>
                                    <w:szCs w:val="19"/>
                                  </w:rPr>
                                  <w:t xml:space="preserve"> and an </w:t>
                                </w:r>
                                <w:hyperlink r:id="rId375" w:history="1">
                                  <w:r w:rsidRPr="00942002">
                                    <w:rPr>
                                      <w:rStyle w:val="Hyperlink"/>
                                      <w:rFonts w:ascii="Arial" w:hAnsi="Arial" w:cs="Arial"/>
                                      <w:b/>
                                      <w:bCs/>
                                      <w:sz w:val="19"/>
                                      <w:szCs w:val="19"/>
                                    </w:rPr>
                                    <w:t>educator coaching toolkit</w:t>
                                  </w:r>
                                </w:hyperlink>
                                <w:r>
                                  <w:rPr>
                                    <w:rFonts w:ascii="Arial" w:hAnsi="Arial" w:cs="Arial"/>
                                    <w:color w:val="000000" w:themeColor="text1"/>
                                    <w:sz w:val="19"/>
                                    <w:szCs w:val="19"/>
                                  </w:rPr>
                                  <w:t xml:space="preserve"> for SEL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 name="Rectangle 379"/>
                          <wps:cNvSpPr/>
                          <wps:spPr>
                            <a:xfrm>
                              <a:off x="-15240" y="0"/>
                              <a:ext cx="2308860" cy="514703"/>
                            </a:xfrm>
                            <a:prstGeom prst="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B99DFF9" id="Group 375" o:spid="_x0000_s1603" alt="Learn about instructional practices and an educator coaching toolkit for SEL" style="position:absolute;margin-left:322.2pt;margin-top:8.35pt;width:181.8pt;height:49.2pt;z-index:252449792;mso-position-horizontal-relative:margin;mso-width-relative:margin;mso-height-relative:margin" coordorigin="-152" coordsize="23088,5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">
                <v:shape id="Picture 376" o:spid="_x0000_s1604" type="#_x0000_t75" alt="document icon" style="position:absolute;left:457;top:1016;width:4267;height:3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">
                  <v:imagedata r:id="rId23" o:title="document icon"/>
                </v:shape>
                <v:group id="Group 377" o:spid="_x0000_s1605" style="position:absolute;left:-152;width:23088;height:5147" coordorigin="-152" coordsize="23088,5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0xgAAANwAAAAPAAAAZHJzL2Rvd25yZXYueG1sRI9Ba8JA&#10;FITvBf/D8gremk2UNp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Me8ftMYAAADcAAAA&#10;DwAAAAAAAAAAAAAAAAAHAgAAZHJzL2Rvd25yZXYueG1sUEsFBgAAAAADAAMAtwAAAPoCAAAAAA==&#10;">
                  <v:rect id="Rectangle 378" o:spid="_x0000_s1606" style="position:absolute;left:5029;width:17831;height:4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" filled="f" stroked="f" strokeweight="1pt">
                    <v:textbox>
                      <w:txbxContent>
                        <w:p w14:paraId="50B2B234" w14:textId="77777777" w:rsidR="004B434C" w:rsidRPr="003C656B" w:rsidRDefault="004B434C" w:rsidP="004B434C">
                          <w:pPr>
                            <w:rPr>
                              <w:rFonts w:ascii="Arial" w:hAnsi="Arial" w:cs="Arial"/>
                              <w:color w:val="000000" w:themeColor="text1"/>
                              <w:sz w:val="19"/>
                              <w:szCs w:val="19"/>
                            </w:rPr>
                          </w:pPr>
                          <w:r>
                            <w:rPr>
                              <w:rFonts w:ascii="Arial" w:hAnsi="Arial" w:cs="Arial"/>
                              <w:color w:val="000000" w:themeColor="text1"/>
                              <w:sz w:val="19"/>
                              <w:szCs w:val="19"/>
                            </w:rPr>
                            <w:t xml:space="preserve">Learn about </w:t>
                          </w:r>
                          <w:hyperlink r:id="rId376" w:history="1">
                            <w:r w:rsidRPr="00942002">
                              <w:rPr>
                                <w:rStyle w:val="Hyperlink"/>
                                <w:rFonts w:ascii="Arial" w:hAnsi="Arial" w:cs="Arial"/>
                                <w:b/>
                                <w:bCs/>
                                <w:sz w:val="19"/>
                                <w:szCs w:val="19"/>
                              </w:rPr>
                              <w:t>instructional practices</w:t>
                            </w:r>
                          </w:hyperlink>
                          <w:r>
                            <w:rPr>
                              <w:rFonts w:ascii="Arial" w:hAnsi="Arial" w:cs="Arial"/>
                              <w:b/>
                              <w:bCs/>
                              <w:color w:val="000000" w:themeColor="text1"/>
                              <w:sz w:val="19"/>
                              <w:szCs w:val="19"/>
                            </w:rPr>
                            <w:t xml:space="preserve"> and an </w:t>
                          </w:r>
                          <w:hyperlink r:id="rId377" w:history="1">
                            <w:r w:rsidRPr="00942002">
                              <w:rPr>
                                <w:rStyle w:val="Hyperlink"/>
                                <w:rFonts w:ascii="Arial" w:hAnsi="Arial" w:cs="Arial"/>
                                <w:b/>
                                <w:bCs/>
                                <w:sz w:val="19"/>
                                <w:szCs w:val="19"/>
                              </w:rPr>
                              <w:t>educator coaching toolkit</w:t>
                            </w:r>
                          </w:hyperlink>
                          <w:r>
                            <w:rPr>
                              <w:rFonts w:ascii="Arial" w:hAnsi="Arial" w:cs="Arial"/>
                              <w:color w:val="000000" w:themeColor="text1"/>
                              <w:sz w:val="19"/>
                              <w:szCs w:val="19"/>
                            </w:rPr>
                            <w:t xml:space="preserve"> for SEL</w:t>
                          </w:r>
                        </w:p>
                      </w:txbxContent>
                    </v:textbox>
                  </v:rect>
                  <v:rect id="Rectangle 379" o:spid="_x0000_s1607" style="position:absolute;left:-152;width:23088;height:5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" filled="f" strokecolor="#92d050" strokeweight="1pt"/>
                </v:group>
                <w10:wrap type="square" anchorx="margin"/>
              </v:group>
            </w:pict>
          </mc:Fallback>
        </mc:AlternateContent>
      </w:r>
    </w:p>
    <w:p w14:paraId="4A68DEB9" w14:textId="77777777" w:rsidR="004B434C" w:rsidRPr="00E04F1F" w:rsidRDefault="004B434C" w:rsidP="004B434C">
      <w:pPr>
        <w:rPr>
          <w:rFonts w:ascii="Arial" w:hAnsi="Arial" w:cs="Arial"/>
          <w:i/>
          <w:iCs/>
          <w:sz w:val="18"/>
          <w:szCs w:val="18"/>
        </w:rPr>
      </w:pPr>
    </w:p>
    <w:p w14:paraId="34354C4E" w14:textId="77777777" w:rsidR="004B434C" w:rsidRDefault="004B434C" w:rsidP="004B434C">
      <w:pPr>
        <w:pStyle w:val="ListParagraph"/>
        <w:rPr>
          <w:rFonts w:ascii="Arial" w:hAnsi="Arial" w:cs="Arial"/>
          <w:noProof/>
          <w:sz w:val="18"/>
          <w:szCs w:val="18"/>
        </w:rPr>
      </w:pPr>
    </w:p>
    <w:p w14:paraId="7BBD11CB" w14:textId="4410173F" w:rsidR="004B434C" w:rsidRDefault="004B434C" w:rsidP="004B434C">
      <w:pPr>
        <w:rPr>
          <w:rFonts w:ascii="Arial" w:hAnsi="Arial" w:cs="Arial"/>
          <w:noProof/>
          <w:sz w:val="18"/>
          <w:szCs w:val="18"/>
        </w:rPr>
      </w:pPr>
    </w:p>
    <w:p w14:paraId="3858B23D" w14:textId="77777777" w:rsidR="00B429F3" w:rsidRPr="00071994" w:rsidRDefault="00B429F3" w:rsidP="004B434C">
      <w:pPr>
        <w:rPr>
          <w:rFonts w:ascii="Arial" w:hAnsi="Arial" w:cs="Arial"/>
          <w:noProof/>
          <w:sz w:val="18"/>
          <w:szCs w:val="18"/>
        </w:rPr>
      </w:pPr>
    </w:p>
    <w:p w14:paraId="1F608133" w14:textId="77777777" w:rsidR="004B434C" w:rsidRDefault="004B434C" w:rsidP="004B434C">
      <w:pPr>
        <w:pStyle w:val="ListParagraph"/>
        <w:rPr>
          <w:rFonts w:ascii="Arial" w:hAnsi="Arial" w:cs="Arial"/>
          <w:noProof/>
          <w:sz w:val="18"/>
          <w:szCs w:val="18"/>
        </w:rPr>
      </w:pPr>
    </w:p>
    <w:p w14:paraId="54493D18" w14:textId="3D6BE560" w:rsidR="004B434C" w:rsidRDefault="004B434C" w:rsidP="004B434C">
      <w:pPr>
        <w:rPr>
          <w:rFonts w:ascii="Arial" w:hAnsi="Arial" w:cs="Arial"/>
          <w:sz w:val="10"/>
          <w:szCs w:val="10"/>
        </w:rPr>
      </w:pPr>
    </w:p>
    <w:p w14:paraId="6F4B6C37" w14:textId="77777777" w:rsidR="00B429F3" w:rsidRDefault="00B429F3" w:rsidP="004B434C">
      <w:pPr>
        <w:rPr>
          <w:rFonts w:ascii="Arial" w:hAnsi="Arial" w:cs="Arial"/>
          <w:sz w:val="10"/>
          <w:szCs w:val="10"/>
        </w:rPr>
      </w:pPr>
    </w:p>
    <w:p w14:paraId="25E493DA" w14:textId="77777777" w:rsidR="004B434C" w:rsidRPr="008D5054" w:rsidRDefault="004B434C" w:rsidP="004B434C">
      <w:pPr>
        <w:shd w:val="clear" w:color="auto" w:fill="D9E2F3" w:themeFill="accent5" w:themeFillTint="33"/>
        <w:rPr>
          <w:rFonts w:ascii="Arial" w:hAnsi="Arial" w:cs="Arial"/>
          <w:b/>
          <w:bCs/>
          <w:sz w:val="10"/>
          <w:szCs w:val="10"/>
        </w:rPr>
      </w:pPr>
    </w:p>
    <w:p w14:paraId="4D08E285" w14:textId="77777777" w:rsidR="004B434C" w:rsidRDefault="004B434C" w:rsidP="004B434C">
      <w:pPr>
        <w:pStyle w:val="Heading2"/>
        <w:shd w:val="clear" w:color="auto" w:fill="D9E2F3" w:themeFill="accent5" w:themeFillTint="33"/>
      </w:pPr>
      <w:bookmarkStart w:id="302" w:name="_Toc81518454"/>
      <w:bookmarkStart w:id="303" w:name="_Toc81519900"/>
      <w:bookmarkStart w:id="304" w:name="_Toc81521661"/>
      <w:r>
        <w:t>State Seal of Biliteracy</w:t>
      </w:r>
      <w:bookmarkEnd w:id="302"/>
      <w:bookmarkEnd w:id="303"/>
      <w:bookmarkEnd w:id="304"/>
    </w:p>
    <w:p w14:paraId="68E6D75D" w14:textId="77777777" w:rsidR="004B434C" w:rsidRPr="002303FE" w:rsidRDefault="004B434C" w:rsidP="004B434C">
      <w:pPr>
        <w:shd w:val="clear" w:color="auto" w:fill="D9E2F3" w:themeFill="accent5" w:themeFillTint="33"/>
        <w:rPr>
          <w:rFonts w:ascii="Arial" w:hAnsi="Arial" w:cs="Arial"/>
          <w:b/>
          <w:bCs/>
          <w:sz w:val="10"/>
          <w:szCs w:val="10"/>
        </w:rPr>
      </w:pPr>
    </w:p>
    <w:p w14:paraId="7AE0FCD3" w14:textId="77777777" w:rsidR="004B434C" w:rsidRPr="002303FE" w:rsidRDefault="004B434C" w:rsidP="004B434C">
      <w:pPr>
        <w:rPr>
          <w:rFonts w:ascii="Arial" w:hAnsi="Arial" w:cs="Arial"/>
          <w:b/>
          <w:bCs/>
          <w:sz w:val="6"/>
          <w:szCs w:val="6"/>
        </w:rPr>
      </w:pPr>
    </w:p>
    <w:p w14:paraId="24501607" w14:textId="77777777" w:rsidR="004B434C" w:rsidRPr="00734673" w:rsidRDefault="004B434C" w:rsidP="004B434C">
      <w:pPr>
        <w:rPr>
          <w:rFonts w:ascii="Arial" w:hAnsi="Arial" w:cs="Arial"/>
          <w:i/>
          <w:iCs/>
          <w:sz w:val="20"/>
          <w:szCs w:val="20"/>
        </w:rPr>
      </w:pPr>
      <w:r w:rsidRPr="00EB579B">
        <w:rPr>
          <w:rFonts w:ascii="Arial" w:hAnsi="Arial" w:cs="Arial"/>
          <w:noProof/>
          <w:sz w:val="20"/>
          <w:szCs w:val="20"/>
        </w:rPr>
        <mc:AlternateContent>
          <mc:Choice Requires="wpg">
            <w:drawing>
              <wp:anchor distT="0" distB="0" distL="114300" distR="114300" simplePos="0" relativeHeight="252450816" behindDoc="0" locked="0" layoutInCell="1" allowOverlap="1" wp14:anchorId="659327D5" wp14:editId="7CC01790">
                <wp:simplePos x="0" y="0"/>
                <wp:positionH relativeFrom="margin">
                  <wp:align>right</wp:align>
                </wp:positionH>
                <wp:positionV relativeFrom="paragraph">
                  <wp:posOffset>6350</wp:posOffset>
                </wp:positionV>
                <wp:extent cx="2293620" cy="548640"/>
                <wp:effectExtent l="0" t="0" r="11430" b="22860"/>
                <wp:wrapSquare wrapText="bothSides"/>
                <wp:docPr id="380" name="Group 380" descr="Review the Massachusetts state seal of biliteracy webpage"/>
                <wp:cNvGraphicFramePr/>
                <a:graphic xmlns:a="http://schemas.openxmlformats.org/drawingml/2006/main">
                  <a:graphicData uri="http://schemas.microsoft.com/office/word/2010/wordprocessingGroup">
                    <wpg:wgp>
                      <wpg:cNvGrpSpPr/>
                      <wpg:grpSpPr>
                        <a:xfrm>
                          <a:off x="0" y="0"/>
                          <a:ext cx="2293620" cy="548640"/>
                          <a:chOff x="0" y="-7618"/>
                          <a:chExt cx="2293620" cy="511988"/>
                        </a:xfrm>
                      </wpg:grpSpPr>
                      <wpg:grpSp>
                        <wpg:cNvPr id="381" name="Group 381"/>
                        <wpg:cNvGrpSpPr/>
                        <wpg:grpSpPr>
                          <a:xfrm>
                            <a:off x="53340" y="-7618"/>
                            <a:ext cx="2225040" cy="511987"/>
                            <a:chOff x="7620" y="-53338"/>
                            <a:chExt cx="2225040" cy="511987"/>
                          </a:xfrm>
                        </wpg:grpSpPr>
                        <wps:wsp>
                          <wps:cNvPr id="382" name="Rectangle 382"/>
                          <wps:cNvSpPr/>
                          <wps:spPr>
                            <a:xfrm>
                              <a:off x="457200" y="-53338"/>
                              <a:ext cx="1775460" cy="51198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5C5D42" w14:textId="77777777" w:rsidR="004B434C" w:rsidRPr="003C656B" w:rsidRDefault="004B434C" w:rsidP="004B434C">
                                <w:pPr>
                                  <w:rPr>
                                    <w:rFonts w:ascii="Arial" w:hAnsi="Arial" w:cs="Arial"/>
                                    <w:color w:val="000000" w:themeColor="text1"/>
                                    <w:sz w:val="19"/>
                                    <w:szCs w:val="19"/>
                                  </w:rPr>
                                </w:pPr>
                                <w:r>
                                  <w:rPr>
                                    <w:rFonts w:ascii="Arial" w:hAnsi="Arial" w:cs="Arial"/>
                                    <w:color w:val="000000" w:themeColor="text1"/>
                                    <w:sz w:val="19"/>
                                    <w:szCs w:val="19"/>
                                  </w:rPr>
                                  <w:t xml:space="preserve">Review the Massachusetts </w:t>
                                </w:r>
                                <w:hyperlink r:id="rId378" w:history="1">
                                  <w:r w:rsidRPr="00942002">
                                    <w:rPr>
                                      <w:rStyle w:val="Hyperlink"/>
                                      <w:rFonts w:ascii="Arial" w:hAnsi="Arial" w:cs="Arial"/>
                                      <w:b/>
                                      <w:bCs/>
                                      <w:sz w:val="19"/>
                                      <w:szCs w:val="19"/>
                                    </w:rPr>
                                    <w:t>state seal of biliteracy webpage</w:t>
                                  </w:r>
                                </w:hyperlink>
                                <w:r>
                                  <w:rPr>
                                    <w:rFonts w:ascii="Arial" w:hAnsi="Arial" w:cs="Arial"/>
                                    <w:color w:val="000000" w:themeColor="text1"/>
                                    <w:sz w:val="19"/>
                                    <w:szCs w:val="1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83" name="Picture 383" descr="webpage icon"/>
                            <pic:cNvPicPr/>
                          </pic:nvPicPr>
                          <pic:blipFill>
                            <a:blip r:embed="rId16" cstate="print">
                              <a:extLst>
                                <a:ext uri="{28A0092B-C50C-407E-A947-70E740481C1C}">
                                  <a14:useLocalDpi xmlns:a14="http://schemas.microsoft.com/office/drawing/2010/main" val="0"/>
                                </a:ext>
                              </a:extLst>
                            </a:blip>
                            <a:stretch>
                              <a:fillRect/>
                            </a:stretch>
                          </pic:blipFill>
                          <pic:spPr>
                            <a:xfrm>
                              <a:off x="7620" y="482"/>
                              <a:ext cx="449580" cy="403860"/>
                            </a:xfrm>
                            <a:prstGeom prst="rect">
                              <a:avLst/>
                            </a:prstGeom>
                          </pic:spPr>
                        </pic:pic>
                      </wpg:grpSp>
                      <wps:wsp>
                        <wps:cNvPr id="772" name="Rectangle 772"/>
                        <wps:cNvSpPr/>
                        <wps:spPr>
                          <a:xfrm>
                            <a:off x="0" y="1"/>
                            <a:ext cx="2293620" cy="504369"/>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59327D5" id="Group 380" o:spid="_x0000_s1608" alt="Review the Massachusetts state seal of biliteracy webpage" style="position:absolute;margin-left:129.4pt;margin-top:.5pt;width:180.6pt;height:43.2pt;z-index:252450816;mso-position-horizontal:right;mso-position-horizontal-relative:margin;mso-height-relative:margin" coordorigin=",-76" coordsize="22936,5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">
                <v:group id="Group 381" o:spid="_x0000_s1609" style="position:absolute;left:533;top:-76;width:22250;height:5119" coordorigin="76,-533" coordsize="22250,5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">
                  <v:rect id="Rectangle 382" o:spid="_x0000_s1610" style="position:absolute;left:4572;top:-533;width:17754;height:51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" filled="f" stroked="f" strokeweight="1pt">
                    <v:textbox>
                      <w:txbxContent>
                        <w:p w14:paraId="185C5D42" w14:textId="77777777" w:rsidR="004B434C" w:rsidRPr="003C656B" w:rsidRDefault="004B434C" w:rsidP="004B434C">
                          <w:pPr>
                            <w:rPr>
                              <w:rFonts w:ascii="Arial" w:hAnsi="Arial" w:cs="Arial"/>
                              <w:color w:val="000000" w:themeColor="text1"/>
                              <w:sz w:val="19"/>
                              <w:szCs w:val="19"/>
                            </w:rPr>
                          </w:pPr>
                          <w:r>
                            <w:rPr>
                              <w:rFonts w:ascii="Arial" w:hAnsi="Arial" w:cs="Arial"/>
                              <w:color w:val="000000" w:themeColor="text1"/>
                              <w:sz w:val="19"/>
                              <w:szCs w:val="19"/>
                            </w:rPr>
                            <w:t xml:space="preserve">Review the Massachusetts </w:t>
                          </w:r>
                          <w:hyperlink r:id="rId379" w:history="1">
                            <w:r w:rsidRPr="00942002">
                              <w:rPr>
                                <w:rStyle w:val="Hyperlink"/>
                                <w:rFonts w:ascii="Arial" w:hAnsi="Arial" w:cs="Arial"/>
                                <w:b/>
                                <w:bCs/>
                                <w:sz w:val="19"/>
                                <w:szCs w:val="19"/>
                              </w:rPr>
                              <w:t>state seal of biliteracy webpage</w:t>
                            </w:r>
                          </w:hyperlink>
                          <w:r>
                            <w:rPr>
                              <w:rFonts w:ascii="Arial" w:hAnsi="Arial" w:cs="Arial"/>
                              <w:color w:val="000000" w:themeColor="text1"/>
                              <w:sz w:val="19"/>
                              <w:szCs w:val="19"/>
                            </w:rPr>
                            <w:t xml:space="preserve"> </w:t>
                          </w:r>
                        </w:p>
                      </w:txbxContent>
                    </v:textbox>
                  </v:rect>
                  <v:shape id="Picture 383" o:spid="_x0000_s1611" type="#_x0000_t75" alt="webpage icon" style="position:absolute;left:76;top:4;width:4496;height:4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">
                    <v:imagedata r:id="rId18" o:title="webpage icon"/>
                  </v:shape>
                </v:group>
                <v:rect id="Rectangle 772" o:spid="_x0000_s1612" style="position:absolute;width:22936;height:5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" filled="f" strokecolor="#1f4d78 [1604]" strokeweight="1pt"/>
                <w10:wrap type="square" anchorx="margin"/>
              </v:group>
            </w:pict>
          </mc:Fallback>
        </mc:AlternateContent>
      </w:r>
      <w:r w:rsidRPr="00942002">
        <w:rPr>
          <w:rFonts w:ascii="Arial" w:hAnsi="Arial" w:cs="Arial"/>
          <w:noProof/>
          <w:sz w:val="20"/>
          <w:szCs w:val="20"/>
        </w:rPr>
        <w:t>A</w:t>
      </w:r>
      <w:r>
        <w:rPr>
          <w:rFonts w:ascii="Arial" w:hAnsi="Arial" w:cs="Arial"/>
          <w:noProof/>
          <w:sz w:val="20"/>
          <w:szCs w:val="20"/>
        </w:rPr>
        <w:t xml:space="preserve"> state</w:t>
      </w:r>
      <w:r w:rsidRPr="00942002">
        <w:rPr>
          <w:rFonts w:ascii="Arial" w:hAnsi="Arial" w:cs="Arial"/>
          <w:noProof/>
          <w:sz w:val="20"/>
          <w:szCs w:val="20"/>
        </w:rPr>
        <w:t xml:space="preserve"> award that recognizes high school graduates who attain high functional and academic levels of proficiency in English and a world language by the time they graduate from high school</w:t>
      </w:r>
      <w:r>
        <w:rPr>
          <w:rFonts w:ascii="Arial" w:hAnsi="Arial" w:cs="Arial"/>
          <w:noProof/>
          <w:sz w:val="20"/>
          <w:szCs w:val="20"/>
        </w:rPr>
        <w:t>.</w:t>
      </w:r>
    </w:p>
    <w:p w14:paraId="2F69C942" w14:textId="77777777" w:rsidR="004B434C" w:rsidRDefault="004B434C" w:rsidP="004B434C">
      <w:pPr>
        <w:rPr>
          <w:rFonts w:ascii="Arial" w:hAnsi="Arial" w:cs="Arial"/>
          <w:i/>
          <w:iCs/>
          <w:sz w:val="18"/>
          <w:szCs w:val="18"/>
        </w:rPr>
      </w:pPr>
    </w:p>
    <w:p w14:paraId="085AC418" w14:textId="3B8359BD" w:rsidR="004B434C" w:rsidRDefault="004B434C" w:rsidP="004B434C">
      <w:pPr>
        <w:rPr>
          <w:rFonts w:ascii="Arial" w:hAnsi="Arial" w:cs="Arial"/>
          <w:sz w:val="10"/>
          <w:szCs w:val="10"/>
        </w:rPr>
      </w:pPr>
    </w:p>
    <w:p w14:paraId="391686E5" w14:textId="77777777" w:rsidR="00B429F3" w:rsidRDefault="00B429F3" w:rsidP="004B434C">
      <w:pPr>
        <w:rPr>
          <w:rFonts w:ascii="Arial" w:hAnsi="Arial" w:cs="Arial"/>
          <w:sz w:val="10"/>
          <w:szCs w:val="10"/>
        </w:rPr>
      </w:pPr>
    </w:p>
    <w:p w14:paraId="3D7E11A7" w14:textId="77777777" w:rsidR="00B429F3" w:rsidRPr="00942002" w:rsidRDefault="00B429F3" w:rsidP="004B434C">
      <w:pPr>
        <w:rPr>
          <w:rFonts w:ascii="Arial" w:hAnsi="Arial" w:cs="Arial"/>
          <w:sz w:val="10"/>
          <w:szCs w:val="10"/>
        </w:rPr>
      </w:pPr>
    </w:p>
    <w:p w14:paraId="1D217B67" w14:textId="77777777" w:rsidR="004B434C" w:rsidRPr="008D5054" w:rsidRDefault="004B434C" w:rsidP="004B434C">
      <w:pPr>
        <w:shd w:val="clear" w:color="auto" w:fill="D9E2F3" w:themeFill="accent5" w:themeFillTint="33"/>
        <w:rPr>
          <w:rFonts w:ascii="Arial" w:hAnsi="Arial" w:cs="Arial"/>
          <w:b/>
          <w:bCs/>
          <w:sz w:val="10"/>
          <w:szCs w:val="10"/>
        </w:rPr>
      </w:pPr>
    </w:p>
    <w:p w14:paraId="2887D81D" w14:textId="77777777" w:rsidR="004B434C" w:rsidRDefault="004B434C" w:rsidP="004B434C">
      <w:pPr>
        <w:pStyle w:val="Heading2"/>
        <w:shd w:val="clear" w:color="auto" w:fill="D9E2F3" w:themeFill="accent5" w:themeFillTint="33"/>
      </w:pPr>
      <w:bookmarkStart w:id="305" w:name="_Toc81518455"/>
      <w:bookmarkStart w:id="306" w:name="_Toc81519901"/>
      <w:bookmarkStart w:id="307" w:name="_Toc81521662"/>
      <w:r>
        <w:t>Student Growth Percentile for ACCESS (SGPA)</w:t>
      </w:r>
      <w:bookmarkEnd w:id="305"/>
      <w:bookmarkEnd w:id="306"/>
      <w:bookmarkEnd w:id="307"/>
    </w:p>
    <w:p w14:paraId="7E7AA520" w14:textId="77777777" w:rsidR="004B434C" w:rsidRPr="002303FE" w:rsidRDefault="004B434C" w:rsidP="004B434C">
      <w:pPr>
        <w:shd w:val="clear" w:color="auto" w:fill="D9E2F3" w:themeFill="accent5" w:themeFillTint="33"/>
        <w:rPr>
          <w:rFonts w:ascii="Arial" w:hAnsi="Arial" w:cs="Arial"/>
          <w:b/>
          <w:bCs/>
          <w:sz w:val="10"/>
          <w:szCs w:val="10"/>
        </w:rPr>
      </w:pPr>
    </w:p>
    <w:p w14:paraId="421DBF9A" w14:textId="77777777" w:rsidR="004B434C" w:rsidRPr="002303FE" w:rsidRDefault="004B434C" w:rsidP="004B434C">
      <w:pPr>
        <w:rPr>
          <w:rFonts w:ascii="Arial" w:hAnsi="Arial" w:cs="Arial"/>
          <w:b/>
          <w:bCs/>
          <w:sz w:val="6"/>
          <w:szCs w:val="6"/>
        </w:rPr>
      </w:pPr>
    </w:p>
    <w:p w14:paraId="0A4C3DE8" w14:textId="77777777" w:rsidR="004B434C" w:rsidRDefault="004B434C" w:rsidP="004B434C">
      <w:pPr>
        <w:rPr>
          <w:rFonts w:ascii="Arial" w:hAnsi="Arial" w:cs="Arial"/>
          <w:i/>
          <w:iCs/>
          <w:sz w:val="18"/>
          <w:szCs w:val="18"/>
        </w:rPr>
      </w:pPr>
      <w:r w:rsidRPr="00EB579B">
        <w:rPr>
          <w:rFonts w:ascii="Arial" w:hAnsi="Arial" w:cs="Arial"/>
          <w:noProof/>
          <w:sz w:val="20"/>
          <w:szCs w:val="20"/>
        </w:rPr>
        <mc:AlternateContent>
          <mc:Choice Requires="wpg">
            <w:drawing>
              <wp:anchor distT="0" distB="0" distL="114300" distR="114300" simplePos="0" relativeHeight="252451840" behindDoc="0" locked="0" layoutInCell="1" allowOverlap="1" wp14:anchorId="21F04C36" wp14:editId="015513CB">
                <wp:simplePos x="0" y="0"/>
                <wp:positionH relativeFrom="margin">
                  <wp:align>right</wp:align>
                </wp:positionH>
                <wp:positionV relativeFrom="paragraph">
                  <wp:posOffset>11430</wp:posOffset>
                </wp:positionV>
                <wp:extent cx="2293620" cy="548640"/>
                <wp:effectExtent l="0" t="0" r="11430" b="22860"/>
                <wp:wrapSquare wrapText="bothSides"/>
                <wp:docPr id="385" name="Group 385" descr="Review the Massachusetts ACCESS for ELs webpage for information and guidance"/>
                <wp:cNvGraphicFramePr/>
                <a:graphic xmlns:a="http://schemas.openxmlformats.org/drawingml/2006/main">
                  <a:graphicData uri="http://schemas.microsoft.com/office/word/2010/wordprocessingGroup">
                    <wpg:wgp>
                      <wpg:cNvGrpSpPr/>
                      <wpg:grpSpPr>
                        <a:xfrm>
                          <a:off x="0" y="0"/>
                          <a:ext cx="2293620" cy="548640"/>
                          <a:chOff x="0" y="-7618"/>
                          <a:chExt cx="2293620" cy="511988"/>
                        </a:xfrm>
                      </wpg:grpSpPr>
                      <wpg:grpSp>
                        <wpg:cNvPr id="386" name="Group 386"/>
                        <wpg:cNvGrpSpPr/>
                        <wpg:grpSpPr>
                          <a:xfrm>
                            <a:off x="53340" y="-7618"/>
                            <a:ext cx="2225040" cy="511987"/>
                            <a:chOff x="7620" y="-53338"/>
                            <a:chExt cx="2225040" cy="511987"/>
                          </a:xfrm>
                        </wpg:grpSpPr>
                        <wps:wsp>
                          <wps:cNvPr id="387" name="Rectangle 387"/>
                          <wps:cNvSpPr/>
                          <wps:spPr>
                            <a:xfrm>
                              <a:off x="457200" y="-53338"/>
                              <a:ext cx="1775460" cy="51198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D9D498" w14:textId="4269F9E3" w:rsidR="004B434C" w:rsidRPr="003C656B" w:rsidRDefault="004B434C" w:rsidP="004B434C">
                                <w:pPr>
                                  <w:rPr>
                                    <w:rFonts w:ascii="Arial" w:hAnsi="Arial" w:cs="Arial"/>
                                    <w:color w:val="000000" w:themeColor="text1"/>
                                    <w:sz w:val="19"/>
                                    <w:szCs w:val="19"/>
                                  </w:rPr>
                                </w:pPr>
                                <w:r>
                                  <w:rPr>
                                    <w:rFonts w:ascii="Arial" w:hAnsi="Arial" w:cs="Arial"/>
                                    <w:color w:val="000000" w:themeColor="text1"/>
                                    <w:sz w:val="19"/>
                                    <w:szCs w:val="19"/>
                                  </w:rPr>
                                  <w:t xml:space="preserve">Review the Massachusetts </w:t>
                                </w:r>
                                <w:hyperlink r:id="rId380" w:history="1">
                                  <w:r w:rsidRPr="00995125">
                                    <w:rPr>
                                      <w:rStyle w:val="Hyperlink"/>
                                      <w:rFonts w:ascii="Arial" w:hAnsi="Arial" w:cs="Arial"/>
                                      <w:sz w:val="19"/>
                                      <w:szCs w:val="19"/>
                                    </w:rPr>
                                    <w:t>ACCESS for ELs</w:t>
                                  </w:r>
                                </w:hyperlink>
                                <w:r>
                                  <w:rPr>
                                    <w:rFonts w:ascii="Arial" w:hAnsi="Arial" w:cs="Arial"/>
                                    <w:color w:val="000000" w:themeColor="text1"/>
                                    <w:sz w:val="19"/>
                                    <w:szCs w:val="19"/>
                                  </w:rPr>
                                  <w:t xml:space="preserve"> webpage for information and guidance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88" name="Picture 388" descr="webpage icon"/>
                            <pic:cNvPicPr/>
                          </pic:nvPicPr>
                          <pic:blipFill>
                            <a:blip r:embed="rId16" cstate="print">
                              <a:extLst>
                                <a:ext uri="{28A0092B-C50C-407E-A947-70E740481C1C}">
                                  <a14:useLocalDpi xmlns:a14="http://schemas.microsoft.com/office/drawing/2010/main" val="0"/>
                                </a:ext>
                              </a:extLst>
                            </a:blip>
                            <a:stretch>
                              <a:fillRect/>
                            </a:stretch>
                          </pic:blipFill>
                          <pic:spPr>
                            <a:xfrm>
                              <a:off x="7620" y="18259"/>
                              <a:ext cx="449580" cy="403860"/>
                            </a:xfrm>
                            <a:prstGeom prst="rect">
                              <a:avLst/>
                            </a:prstGeom>
                          </pic:spPr>
                        </pic:pic>
                      </wpg:grpSp>
                      <wps:wsp>
                        <wps:cNvPr id="389" name="Rectangle 389"/>
                        <wps:cNvSpPr/>
                        <wps:spPr>
                          <a:xfrm>
                            <a:off x="0" y="1"/>
                            <a:ext cx="2293620" cy="504369"/>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1F04C36" id="Group 385" o:spid="_x0000_s1613" alt="Review the Massachusetts ACCESS for ELs webpage for information and guidance" style="position:absolute;margin-left:129.4pt;margin-top:.9pt;width:180.6pt;height:43.2pt;z-index:252451840;mso-position-horizontal:right;mso-position-horizontal-relative:margin;mso-height-relative:margin" coordorigin=",-76" coordsize="22936,5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">
                <v:group id="Group 386" o:spid="_x0000_s1614" style="position:absolute;left:533;top:-76;width:22250;height:5119" coordorigin="76,-533" coordsize="22250,5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">
                  <v:rect id="Rectangle 387" o:spid="_x0000_s1615" style="position:absolute;left:4572;top:-533;width:17754;height:51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" filled="f" stroked="f" strokeweight="1pt">
                    <v:textbox>
                      <w:txbxContent>
                        <w:p w14:paraId="00D9D498" w14:textId="4269F9E3" w:rsidR="004B434C" w:rsidRPr="003C656B" w:rsidRDefault="004B434C" w:rsidP="004B434C">
                          <w:pPr>
                            <w:rPr>
                              <w:rFonts w:ascii="Arial" w:hAnsi="Arial" w:cs="Arial"/>
                              <w:color w:val="000000" w:themeColor="text1"/>
                              <w:sz w:val="19"/>
                              <w:szCs w:val="19"/>
                            </w:rPr>
                          </w:pPr>
                          <w:r>
                            <w:rPr>
                              <w:rFonts w:ascii="Arial" w:hAnsi="Arial" w:cs="Arial"/>
                              <w:color w:val="000000" w:themeColor="text1"/>
                              <w:sz w:val="19"/>
                              <w:szCs w:val="19"/>
                            </w:rPr>
                            <w:t xml:space="preserve">Review the Massachusetts </w:t>
                          </w:r>
                          <w:hyperlink r:id="rId381" w:history="1">
                            <w:r w:rsidRPr="00995125">
                              <w:rPr>
                                <w:rStyle w:val="Hyperlink"/>
                                <w:rFonts w:ascii="Arial" w:hAnsi="Arial" w:cs="Arial"/>
                                <w:sz w:val="19"/>
                                <w:szCs w:val="19"/>
                              </w:rPr>
                              <w:t>ACCESS for ELs</w:t>
                            </w:r>
                          </w:hyperlink>
                          <w:r>
                            <w:rPr>
                              <w:rFonts w:ascii="Arial" w:hAnsi="Arial" w:cs="Arial"/>
                              <w:color w:val="000000" w:themeColor="text1"/>
                              <w:sz w:val="19"/>
                              <w:szCs w:val="19"/>
                            </w:rPr>
                            <w:t xml:space="preserve"> webpage for information and guidance</w:t>
                          </w:r>
                        </w:p>
                      </w:txbxContent>
                    </v:textbox>
                  </v:rect>
                  <v:shape id="Picture 388" o:spid="_x0000_s1616" type="#_x0000_t75" alt="webpage icon" style="position:absolute;left:76;top:182;width:4496;height:4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">
                    <v:imagedata r:id="rId18" o:title="webpage icon"/>
                  </v:shape>
                </v:group>
                <v:rect id="Rectangle 389" o:spid="_x0000_s1617" style="position:absolute;width:22936;height:5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" filled="f" strokecolor="#1f4d78 [1604]" strokeweight="1pt"/>
                <w10:wrap type="square" anchorx="margin"/>
              </v:group>
            </w:pict>
          </mc:Fallback>
        </mc:AlternateContent>
      </w:r>
      <w:r w:rsidRPr="002D7F0B">
        <w:rPr>
          <w:rFonts w:ascii="Arial" w:hAnsi="Arial" w:cs="Arial"/>
          <w:noProof/>
          <w:sz w:val="20"/>
          <w:szCs w:val="20"/>
        </w:rPr>
        <w:t xml:space="preserve">An indicator suggesting the amount of progress made by a student on the </w:t>
      </w:r>
      <w:hyperlink r:id="rId382" w:history="1">
        <w:r w:rsidRPr="002D7F0B">
          <w:rPr>
            <w:rStyle w:val="Hyperlink"/>
            <w:rFonts w:ascii="Arial" w:hAnsi="Arial" w:cs="Arial"/>
            <w:noProof/>
            <w:sz w:val="20"/>
            <w:szCs w:val="20"/>
          </w:rPr>
          <w:t>ACCESS for ELLs</w:t>
        </w:r>
      </w:hyperlink>
      <w:r w:rsidRPr="002D7F0B">
        <w:rPr>
          <w:rFonts w:ascii="Arial" w:hAnsi="Arial" w:cs="Arial"/>
          <w:noProof/>
          <w:sz w:val="20"/>
          <w:szCs w:val="20"/>
        </w:rPr>
        <w:t xml:space="preserve"> test from one year to the next, relative to other </w:t>
      </w:r>
      <w:r>
        <w:rPr>
          <w:rFonts w:ascii="Arial" w:hAnsi="Arial" w:cs="Arial"/>
          <w:noProof/>
          <w:sz w:val="20"/>
          <w:szCs w:val="20"/>
        </w:rPr>
        <w:t xml:space="preserve">ELs in the same </w:t>
      </w:r>
      <w:r w:rsidRPr="002D7F0B">
        <w:rPr>
          <w:rFonts w:ascii="Arial" w:hAnsi="Arial" w:cs="Arial"/>
          <w:noProof/>
          <w:sz w:val="20"/>
          <w:szCs w:val="20"/>
        </w:rPr>
        <w:t>grade</w:t>
      </w:r>
      <w:r>
        <w:rPr>
          <w:rFonts w:ascii="Arial" w:hAnsi="Arial" w:cs="Arial"/>
          <w:noProof/>
          <w:sz w:val="20"/>
          <w:szCs w:val="20"/>
        </w:rPr>
        <w:t xml:space="preserve"> </w:t>
      </w:r>
      <w:r w:rsidRPr="002D7F0B">
        <w:rPr>
          <w:rFonts w:ascii="Arial" w:hAnsi="Arial" w:cs="Arial"/>
          <w:noProof/>
          <w:sz w:val="20"/>
          <w:szCs w:val="20"/>
        </w:rPr>
        <w:t>level</w:t>
      </w:r>
      <w:r>
        <w:rPr>
          <w:rFonts w:ascii="Arial" w:hAnsi="Arial" w:cs="Arial"/>
          <w:noProof/>
          <w:sz w:val="20"/>
          <w:szCs w:val="20"/>
        </w:rPr>
        <w:t xml:space="preserve"> cluster </w:t>
      </w:r>
      <w:r w:rsidRPr="002D7F0B">
        <w:rPr>
          <w:rFonts w:ascii="Arial" w:hAnsi="Arial" w:cs="Arial"/>
          <w:noProof/>
          <w:sz w:val="20"/>
          <w:szCs w:val="20"/>
        </w:rPr>
        <w:t>who earned similar ACCESS for ELL scores the prior year.</w:t>
      </w:r>
    </w:p>
    <w:p w14:paraId="29EFA148" w14:textId="3041D3DD" w:rsidR="004B434C" w:rsidRDefault="004B434C" w:rsidP="004B434C">
      <w:pPr>
        <w:rPr>
          <w:rFonts w:ascii="Arial" w:hAnsi="Arial" w:cs="Arial"/>
          <w:b/>
          <w:bCs/>
          <w:sz w:val="10"/>
          <w:szCs w:val="10"/>
        </w:rPr>
      </w:pPr>
    </w:p>
    <w:p w14:paraId="68698280" w14:textId="77777777" w:rsidR="00B429F3" w:rsidRDefault="00B429F3" w:rsidP="004B434C">
      <w:pPr>
        <w:rPr>
          <w:rFonts w:ascii="Arial" w:hAnsi="Arial" w:cs="Arial"/>
          <w:b/>
          <w:bCs/>
          <w:sz w:val="10"/>
          <w:szCs w:val="10"/>
        </w:rPr>
      </w:pPr>
    </w:p>
    <w:p w14:paraId="228DF02C" w14:textId="3A439F94" w:rsidR="00B429F3" w:rsidRDefault="00B429F3" w:rsidP="004B434C">
      <w:pPr>
        <w:rPr>
          <w:rFonts w:ascii="Arial" w:hAnsi="Arial" w:cs="Arial"/>
          <w:b/>
          <w:bCs/>
          <w:sz w:val="10"/>
          <w:szCs w:val="10"/>
        </w:rPr>
      </w:pPr>
    </w:p>
    <w:p w14:paraId="4F4DB134" w14:textId="77777777" w:rsidR="00B429F3" w:rsidRPr="002D7F0B" w:rsidRDefault="00B429F3" w:rsidP="004B434C">
      <w:pPr>
        <w:rPr>
          <w:rFonts w:ascii="Arial" w:hAnsi="Arial" w:cs="Arial"/>
          <w:b/>
          <w:bCs/>
          <w:sz w:val="10"/>
          <w:szCs w:val="10"/>
        </w:rPr>
      </w:pPr>
    </w:p>
    <w:p w14:paraId="690B233E" w14:textId="77777777" w:rsidR="004B434C" w:rsidRPr="008D5054" w:rsidRDefault="004B434C" w:rsidP="004B434C">
      <w:pPr>
        <w:shd w:val="clear" w:color="auto" w:fill="D9E2F3" w:themeFill="accent5" w:themeFillTint="33"/>
        <w:rPr>
          <w:rFonts w:ascii="Arial" w:hAnsi="Arial" w:cs="Arial"/>
          <w:b/>
          <w:bCs/>
          <w:sz w:val="10"/>
          <w:szCs w:val="10"/>
        </w:rPr>
      </w:pPr>
    </w:p>
    <w:p w14:paraId="6B53E46D" w14:textId="77777777" w:rsidR="004B434C" w:rsidRDefault="004B434C" w:rsidP="004B434C">
      <w:pPr>
        <w:pStyle w:val="Heading2"/>
        <w:shd w:val="clear" w:color="auto" w:fill="D9E2F3" w:themeFill="accent5" w:themeFillTint="33"/>
      </w:pPr>
      <w:bookmarkStart w:id="308" w:name="_Toc81518456"/>
      <w:bookmarkStart w:id="309" w:name="_Toc81519902"/>
      <w:bookmarkStart w:id="310" w:name="_Toc81521663"/>
      <w:r>
        <w:t>Supports</w:t>
      </w:r>
      <w:bookmarkEnd w:id="308"/>
      <w:bookmarkEnd w:id="309"/>
      <w:bookmarkEnd w:id="310"/>
    </w:p>
    <w:p w14:paraId="0C6F20D0" w14:textId="77777777" w:rsidR="004B434C" w:rsidRPr="002303FE" w:rsidRDefault="004B434C" w:rsidP="004B434C">
      <w:pPr>
        <w:shd w:val="clear" w:color="auto" w:fill="D9E2F3" w:themeFill="accent5" w:themeFillTint="33"/>
        <w:rPr>
          <w:rFonts w:ascii="Arial" w:hAnsi="Arial" w:cs="Arial"/>
          <w:b/>
          <w:bCs/>
          <w:sz w:val="10"/>
          <w:szCs w:val="10"/>
        </w:rPr>
      </w:pPr>
    </w:p>
    <w:p w14:paraId="1E4A7EBE" w14:textId="77777777" w:rsidR="004B434C" w:rsidRPr="002303FE" w:rsidRDefault="004B434C" w:rsidP="004B434C">
      <w:pPr>
        <w:rPr>
          <w:rFonts w:ascii="Arial" w:hAnsi="Arial" w:cs="Arial"/>
          <w:b/>
          <w:bCs/>
          <w:sz w:val="6"/>
          <w:szCs w:val="6"/>
        </w:rPr>
      </w:pPr>
    </w:p>
    <w:p w14:paraId="2AECF4D3" w14:textId="40B2E7DE" w:rsidR="004B434C" w:rsidRPr="00734673" w:rsidRDefault="00AB7D40" w:rsidP="004B434C">
      <w:pPr>
        <w:rPr>
          <w:rFonts w:ascii="Arial" w:hAnsi="Arial" w:cs="Arial"/>
          <w:i/>
          <w:iCs/>
          <w:sz w:val="20"/>
          <w:szCs w:val="20"/>
        </w:rPr>
      </w:pPr>
      <w:r w:rsidRPr="00EB579B">
        <w:rPr>
          <w:rFonts w:ascii="Arial" w:hAnsi="Arial" w:cs="Arial"/>
          <w:noProof/>
          <w:sz w:val="20"/>
          <w:szCs w:val="20"/>
        </w:rPr>
        <mc:AlternateContent>
          <mc:Choice Requires="wpg">
            <w:drawing>
              <wp:anchor distT="0" distB="0" distL="114300" distR="114300" simplePos="0" relativeHeight="252455936" behindDoc="0" locked="0" layoutInCell="1" allowOverlap="1" wp14:anchorId="495CB755" wp14:editId="78766AE5">
                <wp:simplePos x="0" y="0"/>
                <wp:positionH relativeFrom="margin">
                  <wp:align>right</wp:align>
                </wp:positionH>
                <wp:positionV relativeFrom="paragraph">
                  <wp:posOffset>628264</wp:posOffset>
                </wp:positionV>
                <wp:extent cx="2277745" cy="834390"/>
                <wp:effectExtent l="0" t="0" r="27305" b="22860"/>
                <wp:wrapSquare wrapText="bothSides"/>
                <wp:docPr id="773" name="Group 773" descr="Explore the Blueprint for English Learner Success Pillar 3 Quick Reference Guides for guidance and resources about EL supports "/>
                <wp:cNvGraphicFramePr/>
                <a:graphic xmlns:a="http://schemas.openxmlformats.org/drawingml/2006/main">
                  <a:graphicData uri="http://schemas.microsoft.com/office/word/2010/wordprocessingGroup">
                    <wpg:wgp>
                      <wpg:cNvGrpSpPr/>
                      <wpg:grpSpPr>
                        <a:xfrm>
                          <a:off x="0" y="0"/>
                          <a:ext cx="2277745" cy="834390"/>
                          <a:chOff x="14904" y="1"/>
                          <a:chExt cx="2278715" cy="549053"/>
                        </a:xfrm>
                      </wpg:grpSpPr>
                      <pic:pic xmlns:pic="http://schemas.openxmlformats.org/drawingml/2006/picture">
                        <pic:nvPicPr>
                          <pic:cNvPr id="774" name="Picture 774" descr="document icon"/>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83820" y="103923"/>
                            <a:ext cx="426720" cy="298973"/>
                          </a:xfrm>
                          <a:prstGeom prst="rect">
                            <a:avLst/>
                          </a:prstGeom>
                        </pic:spPr>
                      </pic:pic>
                      <wpg:grpSp>
                        <wpg:cNvPr id="775" name="Group 775"/>
                        <wpg:cNvGrpSpPr/>
                        <wpg:grpSpPr>
                          <a:xfrm>
                            <a:off x="14904" y="1"/>
                            <a:ext cx="2278715" cy="549053"/>
                            <a:chOff x="14904" y="1"/>
                            <a:chExt cx="2278715" cy="549053"/>
                          </a:xfrm>
                        </wpg:grpSpPr>
                        <wps:wsp>
                          <wps:cNvPr id="776" name="Rectangle 776"/>
                          <wps:cNvSpPr/>
                          <wps:spPr>
                            <a:xfrm>
                              <a:off x="480719" y="14081"/>
                              <a:ext cx="1783080" cy="53497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95DCA6" w14:textId="7092C406" w:rsidR="004B434C" w:rsidRPr="003C656B" w:rsidRDefault="004B434C" w:rsidP="004B434C">
                                <w:pPr>
                                  <w:rPr>
                                    <w:rFonts w:ascii="Arial" w:hAnsi="Arial" w:cs="Arial"/>
                                    <w:color w:val="000000" w:themeColor="text1"/>
                                    <w:sz w:val="19"/>
                                    <w:szCs w:val="19"/>
                                  </w:rPr>
                                </w:pPr>
                                <w:r>
                                  <w:rPr>
                                    <w:rFonts w:ascii="Arial" w:hAnsi="Arial" w:cs="Arial"/>
                                    <w:color w:val="000000" w:themeColor="text1"/>
                                    <w:sz w:val="19"/>
                                    <w:szCs w:val="19"/>
                                  </w:rPr>
                                  <w:t xml:space="preserve">Explore the </w:t>
                                </w:r>
                                <w:hyperlink r:id="rId383" w:history="1">
                                  <w:r w:rsidRPr="002F1604">
                                    <w:rPr>
                                      <w:rStyle w:val="Hyperlink"/>
                                      <w:rFonts w:ascii="Arial" w:hAnsi="Arial" w:cs="Arial"/>
                                      <w:b/>
                                      <w:bCs/>
                                      <w:sz w:val="19"/>
                                      <w:szCs w:val="19"/>
                                    </w:rPr>
                                    <w:t>Blueprint for English Learner Success</w:t>
                                  </w:r>
                                  <w:r w:rsidRPr="002F1604">
                                    <w:rPr>
                                      <w:rStyle w:val="Hyperlink"/>
                                      <w:rFonts w:ascii="Arial" w:hAnsi="Arial" w:cs="Arial"/>
                                      <w:sz w:val="19"/>
                                      <w:szCs w:val="19"/>
                                    </w:rPr>
                                    <w:t xml:space="preserve"> </w:t>
                                  </w:r>
                                  <w:r w:rsidRPr="002F1604">
                                    <w:rPr>
                                      <w:rStyle w:val="Hyperlink"/>
                                      <w:rFonts w:ascii="Arial" w:hAnsi="Arial" w:cs="Arial"/>
                                      <w:b/>
                                      <w:bCs/>
                                      <w:sz w:val="19"/>
                                      <w:szCs w:val="19"/>
                                    </w:rPr>
                                    <w:t>Pillar 3</w:t>
                                  </w:r>
                                  <w:r w:rsidRPr="002F1604">
                                    <w:rPr>
                                      <w:rStyle w:val="Hyperlink"/>
                                      <w:rFonts w:ascii="Arial" w:hAnsi="Arial" w:cs="Arial"/>
                                      <w:sz w:val="19"/>
                                      <w:szCs w:val="19"/>
                                    </w:rPr>
                                    <w:t xml:space="preserve"> </w:t>
                                  </w:r>
                                  <w:r w:rsidRPr="002F1604">
                                    <w:rPr>
                                      <w:rStyle w:val="Hyperlink"/>
                                      <w:rFonts w:ascii="Arial" w:hAnsi="Arial" w:cs="Arial"/>
                                      <w:b/>
                                      <w:bCs/>
                                      <w:sz w:val="19"/>
                                      <w:szCs w:val="19"/>
                                    </w:rPr>
                                    <w:t>Quick Reference</w:t>
                                  </w:r>
                                </w:hyperlink>
                                <w:r>
                                  <w:rPr>
                                    <w:rFonts w:ascii="Arial" w:hAnsi="Arial" w:cs="Arial"/>
                                    <w:b/>
                                    <w:bCs/>
                                    <w:color w:val="000000" w:themeColor="text1"/>
                                    <w:sz w:val="19"/>
                                    <w:szCs w:val="19"/>
                                  </w:rPr>
                                  <w:t xml:space="preserve"> Guides </w:t>
                                </w:r>
                                <w:r w:rsidRPr="002F1604">
                                  <w:rPr>
                                    <w:rFonts w:ascii="Arial" w:hAnsi="Arial" w:cs="Arial"/>
                                    <w:color w:val="000000" w:themeColor="text1"/>
                                    <w:sz w:val="19"/>
                                    <w:szCs w:val="19"/>
                                  </w:rPr>
                                  <w:t xml:space="preserve">for guidance and resources about </w:t>
                                </w:r>
                                <w:r w:rsidR="00AB7D40">
                                  <w:rPr>
                                    <w:rFonts w:ascii="Arial" w:hAnsi="Arial" w:cs="Arial"/>
                                    <w:color w:val="000000" w:themeColor="text1"/>
                                    <w:sz w:val="19"/>
                                    <w:szCs w:val="19"/>
                                  </w:rPr>
                                  <w:t xml:space="preserve">EL </w:t>
                                </w:r>
                                <w:r>
                                  <w:rPr>
                                    <w:rFonts w:ascii="Arial" w:hAnsi="Arial" w:cs="Arial"/>
                                    <w:color w:val="000000" w:themeColor="text1"/>
                                    <w:sz w:val="19"/>
                                    <w:szCs w:val="19"/>
                                  </w:rPr>
                                  <w:t xml:space="preserve">supports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7" name="Rectangle 777"/>
                          <wps:cNvSpPr/>
                          <wps:spPr>
                            <a:xfrm>
                              <a:off x="14904" y="1"/>
                              <a:ext cx="2278715" cy="549053"/>
                            </a:xfrm>
                            <a:prstGeom prst="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95CB755" id="Group 773" o:spid="_x0000_s1618" alt="Explore the Blueprint for English Learner Success Pillar 3 Quick Reference Guides for guidance and resources about EL supports " style="position:absolute;margin-left:128.15pt;margin-top:49.45pt;width:179.35pt;height:65.7pt;z-index:252455936;mso-position-horizontal:right;mso-position-horizontal-relative:margin;mso-width-relative:margin;mso-height-relative:margin" coordorigin="149" coordsize="22787,5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">
                <v:shape id="Picture 774" o:spid="_x0000_s1619" type="#_x0000_t75" alt="document icon" style="position:absolute;left:838;top:1039;width:4267;height:2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">
                  <v:imagedata r:id="rId23" o:title="document icon"/>
                </v:shape>
                <v:group id="Group 775" o:spid="_x0000_s1620" style="position:absolute;left:149;width:22787;height:5490" coordorigin="149" coordsize="22787,5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">
                  <v:rect id="Rectangle 776" o:spid="_x0000_s1621" style="position:absolute;left:4807;top:140;width:17830;height:5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" filled="f" stroked="f" strokeweight="1pt">
                    <v:textbox>
                      <w:txbxContent>
                        <w:p w14:paraId="6195DCA6" w14:textId="7092C406" w:rsidR="004B434C" w:rsidRPr="003C656B" w:rsidRDefault="004B434C" w:rsidP="004B434C">
                          <w:pPr>
                            <w:rPr>
                              <w:rFonts w:ascii="Arial" w:hAnsi="Arial" w:cs="Arial"/>
                              <w:color w:val="000000" w:themeColor="text1"/>
                              <w:sz w:val="19"/>
                              <w:szCs w:val="19"/>
                            </w:rPr>
                          </w:pPr>
                          <w:r>
                            <w:rPr>
                              <w:rFonts w:ascii="Arial" w:hAnsi="Arial" w:cs="Arial"/>
                              <w:color w:val="000000" w:themeColor="text1"/>
                              <w:sz w:val="19"/>
                              <w:szCs w:val="19"/>
                            </w:rPr>
                            <w:t xml:space="preserve">Explore the </w:t>
                          </w:r>
                          <w:hyperlink r:id="rId384" w:history="1">
                            <w:r w:rsidRPr="002F1604">
                              <w:rPr>
                                <w:rStyle w:val="Hyperlink"/>
                                <w:rFonts w:ascii="Arial" w:hAnsi="Arial" w:cs="Arial"/>
                                <w:b/>
                                <w:bCs/>
                                <w:sz w:val="19"/>
                                <w:szCs w:val="19"/>
                              </w:rPr>
                              <w:t>Blueprint for English Learner Success</w:t>
                            </w:r>
                            <w:r w:rsidRPr="002F1604">
                              <w:rPr>
                                <w:rStyle w:val="Hyperlink"/>
                                <w:rFonts w:ascii="Arial" w:hAnsi="Arial" w:cs="Arial"/>
                                <w:sz w:val="19"/>
                                <w:szCs w:val="19"/>
                              </w:rPr>
                              <w:t xml:space="preserve"> </w:t>
                            </w:r>
                            <w:r w:rsidRPr="002F1604">
                              <w:rPr>
                                <w:rStyle w:val="Hyperlink"/>
                                <w:rFonts w:ascii="Arial" w:hAnsi="Arial" w:cs="Arial"/>
                                <w:b/>
                                <w:bCs/>
                                <w:sz w:val="19"/>
                                <w:szCs w:val="19"/>
                              </w:rPr>
                              <w:t>Pillar 3</w:t>
                            </w:r>
                            <w:r w:rsidRPr="002F1604">
                              <w:rPr>
                                <w:rStyle w:val="Hyperlink"/>
                                <w:rFonts w:ascii="Arial" w:hAnsi="Arial" w:cs="Arial"/>
                                <w:sz w:val="19"/>
                                <w:szCs w:val="19"/>
                              </w:rPr>
                              <w:t xml:space="preserve"> </w:t>
                            </w:r>
                            <w:r w:rsidRPr="002F1604">
                              <w:rPr>
                                <w:rStyle w:val="Hyperlink"/>
                                <w:rFonts w:ascii="Arial" w:hAnsi="Arial" w:cs="Arial"/>
                                <w:b/>
                                <w:bCs/>
                                <w:sz w:val="19"/>
                                <w:szCs w:val="19"/>
                              </w:rPr>
                              <w:t>Quick Reference</w:t>
                            </w:r>
                          </w:hyperlink>
                          <w:r>
                            <w:rPr>
                              <w:rFonts w:ascii="Arial" w:hAnsi="Arial" w:cs="Arial"/>
                              <w:b/>
                              <w:bCs/>
                              <w:color w:val="000000" w:themeColor="text1"/>
                              <w:sz w:val="19"/>
                              <w:szCs w:val="19"/>
                            </w:rPr>
                            <w:t xml:space="preserve"> Guides </w:t>
                          </w:r>
                          <w:r w:rsidRPr="002F1604">
                            <w:rPr>
                              <w:rFonts w:ascii="Arial" w:hAnsi="Arial" w:cs="Arial"/>
                              <w:color w:val="000000" w:themeColor="text1"/>
                              <w:sz w:val="19"/>
                              <w:szCs w:val="19"/>
                            </w:rPr>
                            <w:t xml:space="preserve">for guidance and resources about </w:t>
                          </w:r>
                          <w:r w:rsidR="00AB7D40">
                            <w:rPr>
                              <w:rFonts w:ascii="Arial" w:hAnsi="Arial" w:cs="Arial"/>
                              <w:color w:val="000000" w:themeColor="text1"/>
                              <w:sz w:val="19"/>
                              <w:szCs w:val="19"/>
                            </w:rPr>
                            <w:t xml:space="preserve">EL </w:t>
                          </w:r>
                          <w:r>
                            <w:rPr>
                              <w:rFonts w:ascii="Arial" w:hAnsi="Arial" w:cs="Arial"/>
                              <w:color w:val="000000" w:themeColor="text1"/>
                              <w:sz w:val="19"/>
                              <w:szCs w:val="19"/>
                            </w:rPr>
                            <w:t xml:space="preserve">supports </w:t>
                          </w:r>
                        </w:p>
                      </w:txbxContent>
                    </v:textbox>
                  </v:rect>
                  <v:rect id="Rectangle 777" o:spid="_x0000_s1622" style="position:absolute;left:149;width:22787;height:54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" filled="f" strokecolor="#92d050" strokeweight="1pt"/>
                </v:group>
                <w10:wrap type="square" anchorx="margin"/>
              </v:group>
            </w:pict>
          </mc:Fallback>
        </mc:AlternateContent>
      </w:r>
      <w:r w:rsidRPr="00EB579B">
        <w:rPr>
          <w:rFonts w:ascii="Arial" w:hAnsi="Arial" w:cs="Arial"/>
          <w:noProof/>
          <w:sz w:val="20"/>
          <w:szCs w:val="20"/>
        </w:rPr>
        <mc:AlternateContent>
          <mc:Choice Requires="wpg">
            <w:drawing>
              <wp:anchor distT="0" distB="0" distL="114300" distR="114300" simplePos="0" relativeHeight="252452864" behindDoc="0" locked="0" layoutInCell="1" allowOverlap="1" wp14:anchorId="53514C07" wp14:editId="549C6ED6">
                <wp:simplePos x="0" y="0"/>
                <wp:positionH relativeFrom="margin">
                  <wp:align>right</wp:align>
                </wp:positionH>
                <wp:positionV relativeFrom="paragraph">
                  <wp:posOffset>10795</wp:posOffset>
                </wp:positionV>
                <wp:extent cx="2293620" cy="548640"/>
                <wp:effectExtent l="0" t="0" r="11430" b="22860"/>
                <wp:wrapSquare wrapText="bothSides"/>
                <wp:docPr id="778" name="Group 778" descr="Explore sample instructional supports for ELs "/>
                <wp:cNvGraphicFramePr/>
                <a:graphic xmlns:a="http://schemas.openxmlformats.org/drawingml/2006/main">
                  <a:graphicData uri="http://schemas.microsoft.com/office/word/2010/wordprocessingGroup">
                    <wpg:wgp>
                      <wpg:cNvGrpSpPr/>
                      <wpg:grpSpPr>
                        <a:xfrm>
                          <a:off x="0" y="0"/>
                          <a:ext cx="2293620" cy="548640"/>
                          <a:chOff x="0" y="-7618"/>
                          <a:chExt cx="2293620" cy="511988"/>
                        </a:xfrm>
                      </wpg:grpSpPr>
                      <wpg:grpSp>
                        <wpg:cNvPr id="779" name="Group 779"/>
                        <wpg:cNvGrpSpPr/>
                        <wpg:grpSpPr>
                          <a:xfrm>
                            <a:off x="53340" y="-7618"/>
                            <a:ext cx="2225040" cy="511987"/>
                            <a:chOff x="7620" y="-53338"/>
                            <a:chExt cx="2225040" cy="511987"/>
                          </a:xfrm>
                        </wpg:grpSpPr>
                        <wps:wsp>
                          <wps:cNvPr id="780" name="Rectangle 780"/>
                          <wps:cNvSpPr/>
                          <wps:spPr>
                            <a:xfrm>
                              <a:off x="457200" y="-53338"/>
                              <a:ext cx="1775460" cy="51198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3EAB2B" w14:textId="77777777" w:rsidR="004B434C" w:rsidRPr="003C656B" w:rsidRDefault="004B434C" w:rsidP="004B434C">
                                <w:pPr>
                                  <w:rPr>
                                    <w:rFonts w:ascii="Arial" w:hAnsi="Arial" w:cs="Arial"/>
                                    <w:color w:val="000000" w:themeColor="text1"/>
                                    <w:sz w:val="19"/>
                                    <w:szCs w:val="19"/>
                                  </w:rPr>
                                </w:pPr>
                                <w:r>
                                  <w:rPr>
                                    <w:rFonts w:ascii="Arial" w:hAnsi="Arial" w:cs="Arial"/>
                                    <w:color w:val="000000" w:themeColor="text1"/>
                                    <w:sz w:val="19"/>
                                    <w:szCs w:val="19"/>
                                  </w:rPr>
                                  <w:t xml:space="preserve">Explore </w:t>
                                </w:r>
                                <w:hyperlink r:id="rId385" w:history="1">
                                  <w:r w:rsidRPr="002D7F0B">
                                    <w:rPr>
                                      <w:rStyle w:val="Hyperlink"/>
                                      <w:rFonts w:ascii="Arial" w:hAnsi="Arial" w:cs="Arial"/>
                                      <w:b/>
                                      <w:bCs/>
                                      <w:sz w:val="19"/>
                                      <w:szCs w:val="19"/>
                                    </w:rPr>
                                    <w:t>sample instructional supports</w:t>
                                  </w:r>
                                </w:hyperlink>
                                <w:r>
                                  <w:rPr>
                                    <w:rFonts w:ascii="Arial" w:hAnsi="Arial" w:cs="Arial"/>
                                    <w:color w:val="000000" w:themeColor="text1"/>
                                    <w:sz w:val="19"/>
                                    <w:szCs w:val="19"/>
                                  </w:rPr>
                                  <w:t xml:space="preserve"> for ELs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81" name="Picture 781" descr="webpage icon"/>
                            <pic:cNvPicPr/>
                          </pic:nvPicPr>
                          <pic:blipFill>
                            <a:blip r:embed="rId16" cstate="print">
                              <a:extLst>
                                <a:ext uri="{28A0092B-C50C-407E-A947-70E740481C1C}">
                                  <a14:useLocalDpi xmlns:a14="http://schemas.microsoft.com/office/drawing/2010/main" val="0"/>
                                </a:ext>
                              </a:extLst>
                            </a:blip>
                            <a:stretch>
                              <a:fillRect/>
                            </a:stretch>
                          </pic:blipFill>
                          <pic:spPr>
                            <a:xfrm>
                              <a:off x="7620" y="482"/>
                              <a:ext cx="449580" cy="403860"/>
                            </a:xfrm>
                            <a:prstGeom prst="rect">
                              <a:avLst/>
                            </a:prstGeom>
                          </pic:spPr>
                        </pic:pic>
                      </wpg:grpSp>
                      <wps:wsp>
                        <wps:cNvPr id="782" name="Rectangle 782"/>
                        <wps:cNvSpPr/>
                        <wps:spPr>
                          <a:xfrm>
                            <a:off x="0" y="1"/>
                            <a:ext cx="2293620" cy="504369"/>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3514C07" id="Group 778" o:spid="_x0000_s1623" alt="Explore sample instructional supports for ELs " style="position:absolute;margin-left:129.4pt;margin-top:.85pt;width:180.6pt;height:43.2pt;z-index:252452864;mso-position-horizontal:right;mso-position-horizontal-relative:margin;mso-height-relative:margin" coordorigin=",-76" coordsize="22936,5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">
                <v:group id="Group 779" o:spid="_x0000_s1624" style="position:absolute;left:533;top:-76;width:22250;height:5119" coordorigin="76,-533" coordsize="22250,5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">
                  <v:rect id="Rectangle 780" o:spid="_x0000_s1625" style="position:absolute;left:4572;top:-533;width:17754;height:51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" filled="f" stroked="f" strokeweight="1pt">
                    <v:textbox>
                      <w:txbxContent>
                        <w:p w14:paraId="7A3EAB2B" w14:textId="77777777" w:rsidR="004B434C" w:rsidRPr="003C656B" w:rsidRDefault="004B434C" w:rsidP="004B434C">
                          <w:pPr>
                            <w:rPr>
                              <w:rFonts w:ascii="Arial" w:hAnsi="Arial" w:cs="Arial"/>
                              <w:color w:val="000000" w:themeColor="text1"/>
                              <w:sz w:val="19"/>
                              <w:szCs w:val="19"/>
                            </w:rPr>
                          </w:pPr>
                          <w:r>
                            <w:rPr>
                              <w:rFonts w:ascii="Arial" w:hAnsi="Arial" w:cs="Arial"/>
                              <w:color w:val="000000" w:themeColor="text1"/>
                              <w:sz w:val="19"/>
                              <w:szCs w:val="19"/>
                            </w:rPr>
                            <w:t xml:space="preserve">Explore </w:t>
                          </w:r>
                          <w:hyperlink r:id="rId386" w:history="1">
                            <w:r w:rsidRPr="002D7F0B">
                              <w:rPr>
                                <w:rStyle w:val="Hyperlink"/>
                                <w:rFonts w:ascii="Arial" w:hAnsi="Arial" w:cs="Arial"/>
                                <w:b/>
                                <w:bCs/>
                                <w:sz w:val="19"/>
                                <w:szCs w:val="19"/>
                              </w:rPr>
                              <w:t>sample instructional supports</w:t>
                            </w:r>
                          </w:hyperlink>
                          <w:r>
                            <w:rPr>
                              <w:rFonts w:ascii="Arial" w:hAnsi="Arial" w:cs="Arial"/>
                              <w:color w:val="000000" w:themeColor="text1"/>
                              <w:sz w:val="19"/>
                              <w:szCs w:val="19"/>
                            </w:rPr>
                            <w:t xml:space="preserve"> for ELs </w:t>
                          </w:r>
                        </w:p>
                      </w:txbxContent>
                    </v:textbox>
                  </v:rect>
                  <v:shape id="Picture 781" o:spid="_x0000_s1626" type="#_x0000_t75" alt="webpage icon" style="position:absolute;left:76;top:4;width:4496;height:4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">
                    <v:imagedata r:id="rId18" o:title="webpage icon"/>
                  </v:shape>
                </v:group>
                <v:rect id="Rectangle 782" o:spid="_x0000_s1627" style="position:absolute;width:22936;height:5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" filled="f" strokecolor="#1f4d78 [1604]" strokeweight="1pt"/>
                <w10:wrap type="square" anchorx="margin"/>
              </v:group>
            </w:pict>
          </mc:Fallback>
        </mc:AlternateContent>
      </w:r>
      <w:r w:rsidR="004B434C" w:rsidRPr="002D7F0B">
        <w:rPr>
          <w:rFonts w:ascii="Arial" w:hAnsi="Arial" w:cs="Arial"/>
          <w:noProof/>
          <w:sz w:val="20"/>
          <w:szCs w:val="20"/>
        </w:rPr>
        <w:t xml:space="preserve">Tools, services, or processes used to leverage the strengths </w:t>
      </w:r>
      <w:r w:rsidR="004B434C">
        <w:rPr>
          <w:rFonts w:ascii="Arial" w:hAnsi="Arial" w:cs="Arial"/>
          <w:noProof/>
          <w:sz w:val="20"/>
          <w:szCs w:val="20"/>
        </w:rPr>
        <w:t>ELs</w:t>
      </w:r>
      <w:r w:rsidR="004B434C" w:rsidRPr="002D7F0B">
        <w:rPr>
          <w:rFonts w:ascii="Arial" w:hAnsi="Arial" w:cs="Arial"/>
          <w:noProof/>
          <w:sz w:val="20"/>
          <w:szCs w:val="20"/>
        </w:rPr>
        <w:t xml:space="preserve"> and their families bring and meet their needs to promote success. These may include instructional tools, services, and processes such as sketches, charts, and other visual aids, modeling, exemplars, sentence and paragraph frames, wait time, partners, etc. used to scaffold language and content learning. Supports also include tools, services and processes used to remove barriers to access and participation in schooling activities (transportation services, interpretation/translation services, childcare, etc.).</w:t>
      </w:r>
    </w:p>
    <w:p w14:paraId="5F790629" w14:textId="77777777" w:rsidR="004B434C" w:rsidRDefault="004B434C" w:rsidP="004B434C">
      <w:pPr>
        <w:rPr>
          <w:rFonts w:ascii="Arial" w:hAnsi="Arial" w:cs="Arial"/>
          <w:i/>
          <w:iCs/>
          <w:sz w:val="10"/>
          <w:szCs w:val="10"/>
        </w:rPr>
      </w:pPr>
    </w:p>
    <w:p w14:paraId="40EE45FC" w14:textId="7293F9D2" w:rsidR="004B434C" w:rsidRDefault="004B434C" w:rsidP="004B434C">
      <w:pPr>
        <w:rPr>
          <w:rFonts w:ascii="Arial" w:hAnsi="Arial" w:cs="Arial"/>
          <w:sz w:val="10"/>
          <w:szCs w:val="10"/>
        </w:rPr>
      </w:pPr>
    </w:p>
    <w:p w14:paraId="31E3D6A4" w14:textId="0CAE140B" w:rsidR="00B429F3" w:rsidRDefault="00B429F3" w:rsidP="004B434C">
      <w:pPr>
        <w:rPr>
          <w:rFonts w:ascii="Arial" w:hAnsi="Arial" w:cs="Arial"/>
          <w:sz w:val="10"/>
          <w:szCs w:val="10"/>
        </w:rPr>
      </w:pPr>
    </w:p>
    <w:p w14:paraId="0D43A1E5" w14:textId="76A694FF" w:rsidR="00B429F3" w:rsidRDefault="00B429F3" w:rsidP="004B434C">
      <w:pPr>
        <w:rPr>
          <w:rFonts w:ascii="Arial" w:hAnsi="Arial" w:cs="Arial"/>
          <w:sz w:val="10"/>
          <w:szCs w:val="10"/>
        </w:rPr>
      </w:pPr>
    </w:p>
    <w:p w14:paraId="6FAEED6D" w14:textId="32C051B3" w:rsidR="00B429F3" w:rsidRDefault="00B429F3" w:rsidP="004B434C">
      <w:pPr>
        <w:rPr>
          <w:rFonts w:ascii="Arial" w:hAnsi="Arial" w:cs="Arial"/>
          <w:sz w:val="10"/>
          <w:szCs w:val="10"/>
        </w:rPr>
      </w:pPr>
    </w:p>
    <w:p w14:paraId="170B1AC5" w14:textId="77777777" w:rsidR="00B429F3" w:rsidRDefault="00B429F3" w:rsidP="004B434C">
      <w:pPr>
        <w:rPr>
          <w:rFonts w:ascii="Arial" w:hAnsi="Arial" w:cs="Arial"/>
          <w:sz w:val="10"/>
          <w:szCs w:val="10"/>
        </w:rPr>
      </w:pPr>
    </w:p>
    <w:p w14:paraId="0FFFAE64" w14:textId="77777777" w:rsidR="004B434C" w:rsidRDefault="004B434C" w:rsidP="004B434C">
      <w:pPr>
        <w:rPr>
          <w:rFonts w:ascii="Arial" w:hAnsi="Arial" w:cs="Arial"/>
          <w:sz w:val="10"/>
          <w:szCs w:val="10"/>
        </w:rPr>
      </w:pPr>
    </w:p>
    <w:p w14:paraId="551B8285" w14:textId="77777777" w:rsidR="004B434C" w:rsidRPr="008D5054" w:rsidRDefault="004B434C" w:rsidP="004B434C">
      <w:pPr>
        <w:shd w:val="clear" w:color="auto" w:fill="D9E2F3" w:themeFill="accent5" w:themeFillTint="33"/>
        <w:rPr>
          <w:rFonts w:ascii="Arial" w:hAnsi="Arial" w:cs="Arial"/>
          <w:b/>
          <w:bCs/>
          <w:sz w:val="10"/>
          <w:szCs w:val="10"/>
        </w:rPr>
      </w:pPr>
    </w:p>
    <w:p w14:paraId="1B6B1AA9" w14:textId="77777777" w:rsidR="004B434C" w:rsidRDefault="004B434C" w:rsidP="004B434C">
      <w:pPr>
        <w:pStyle w:val="Heading2"/>
        <w:shd w:val="clear" w:color="auto" w:fill="D9E2F3" w:themeFill="accent5" w:themeFillTint="33"/>
      </w:pPr>
      <w:bookmarkStart w:id="311" w:name="_Toc81518457"/>
      <w:bookmarkStart w:id="312" w:name="_Toc81519903"/>
      <w:bookmarkStart w:id="313" w:name="_Toc81521664"/>
      <w:r>
        <w:t>Tiered Focused Monitoring (TFM)</w:t>
      </w:r>
      <w:bookmarkEnd w:id="311"/>
      <w:bookmarkEnd w:id="312"/>
      <w:bookmarkEnd w:id="313"/>
    </w:p>
    <w:p w14:paraId="76EA7FE9" w14:textId="77777777" w:rsidR="004B434C" w:rsidRPr="002303FE" w:rsidRDefault="004B434C" w:rsidP="004B434C">
      <w:pPr>
        <w:shd w:val="clear" w:color="auto" w:fill="D9E2F3" w:themeFill="accent5" w:themeFillTint="33"/>
        <w:rPr>
          <w:rFonts w:ascii="Arial" w:hAnsi="Arial" w:cs="Arial"/>
          <w:b/>
          <w:bCs/>
          <w:sz w:val="10"/>
          <w:szCs w:val="10"/>
        </w:rPr>
      </w:pPr>
    </w:p>
    <w:p w14:paraId="1D3A0888" w14:textId="77777777" w:rsidR="004B434C" w:rsidRPr="002303FE" w:rsidRDefault="004B434C" w:rsidP="004B434C">
      <w:pPr>
        <w:rPr>
          <w:rFonts w:ascii="Arial" w:hAnsi="Arial" w:cs="Arial"/>
          <w:b/>
          <w:bCs/>
          <w:sz w:val="6"/>
          <w:szCs w:val="6"/>
        </w:rPr>
      </w:pPr>
    </w:p>
    <w:p w14:paraId="5665F8AF" w14:textId="77777777" w:rsidR="004B434C" w:rsidRDefault="004B434C" w:rsidP="004B434C">
      <w:pPr>
        <w:rPr>
          <w:rFonts w:ascii="Arial" w:hAnsi="Arial" w:cs="Arial"/>
          <w:sz w:val="10"/>
          <w:szCs w:val="10"/>
        </w:rPr>
      </w:pPr>
      <w:r w:rsidRPr="002F1604">
        <w:rPr>
          <w:rFonts w:ascii="Arial" w:hAnsi="Arial" w:cs="Arial"/>
          <w:noProof/>
          <w:sz w:val="19"/>
          <w:szCs w:val="19"/>
        </w:rPr>
        <mc:AlternateContent>
          <mc:Choice Requires="wps">
            <w:drawing>
              <wp:anchor distT="0" distB="0" distL="114300" distR="114300" simplePos="0" relativeHeight="252456960" behindDoc="0" locked="0" layoutInCell="1" allowOverlap="1" wp14:anchorId="234B1AA1" wp14:editId="1054DA77">
                <wp:simplePos x="0" y="0"/>
                <wp:positionH relativeFrom="margin">
                  <wp:posOffset>4124325</wp:posOffset>
                </wp:positionH>
                <wp:positionV relativeFrom="paragraph">
                  <wp:posOffset>1165860</wp:posOffset>
                </wp:positionV>
                <wp:extent cx="2286000" cy="337820"/>
                <wp:effectExtent l="0" t="0" r="0" b="0"/>
                <wp:wrapSquare wrapText="bothSides"/>
                <wp:docPr id="783" name="Rectangle 7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86000" cy="3378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7FCC7D" id="Rectangle 783" o:spid="_x0000_s1026" style="position:absolute;margin-left:324.75pt;margin-top:91.8pt;width:180pt;height:26.6pt;z-index:2524569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" filled="f" stroked="f" strokeweight="1pt">
                <w10:wrap type="square" anchorx="margin"/>
              </v:rect>
            </w:pict>
          </mc:Fallback>
        </mc:AlternateContent>
      </w:r>
      <w:r w:rsidRPr="002F1604">
        <w:rPr>
          <w:rFonts w:ascii="Arial" w:hAnsi="Arial" w:cs="Arial"/>
          <w:noProof/>
          <w:sz w:val="19"/>
          <w:szCs w:val="19"/>
        </w:rPr>
        <mc:AlternateContent>
          <mc:Choice Requires="wpg">
            <w:drawing>
              <wp:anchor distT="0" distB="0" distL="114300" distR="114300" simplePos="0" relativeHeight="252453888" behindDoc="0" locked="0" layoutInCell="1" allowOverlap="1" wp14:anchorId="7FA8C865" wp14:editId="288F4840">
                <wp:simplePos x="0" y="0"/>
                <wp:positionH relativeFrom="margin">
                  <wp:align>right</wp:align>
                </wp:positionH>
                <wp:positionV relativeFrom="paragraph">
                  <wp:posOffset>19525</wp:posOffset>
                </wp:positionV>
                <wp:extent cx="2293620" cy="1080135"/>
                <wp:effectExtent l="0" t="0" r="11430" b="24765"/>
                <wp:wrapSquare wrapText="bothSides"/>
                <wp:docPr id="784" name="Group 784" descr="Review the Massachusetts ELE Program Monitoring and Compliance webpage and TFM Toolkit for additional guidance, published reports, and relevant information "/>
                <wp:cNvGraphicFramePr/>
                <a:graphic xmlns:a="http://schemas.openxmlformats.org/drawingml/2006/main">
                  <a:graphicData uri="http://schemas.microsoft.com/office/word/2010/wordprocessingGroup">
                    <wpg:wgp>
                      <wpg:cNvGrpSpPr/>
                      <wpg:grpSpPr>
                        <a:xfrm>
                          <a:off x="0" y="0"/>
                          <a:ext cx="2293620" cy="1080654"/>
                          <a:chOff x="0" y="-7618"/>
                          <a:chExt cx="2293620" cy="1008461"/>
                        </a:xfrm>
                      </wpg:grpSpPr>
                      <wpg:grpSp>
                        <wpg:cNvPr id="803" name="Group 803"/>
                        <wpg:cNvGrpSpPr/>
                        <wpg:grpSpPr>
                          <a:xfrm>
                            <a:off x="73437" y="-7618"/>
                            <a:ext cx="2204943" cy="1008461"/>
                            <a:chOff x="27717" y="-53338"/>
                            <a:chExt cx="2204943" cy="1008461"/>
                          </a:xfrm>
                        </wpg:grpSpPr>
                        <wps:wsp>
                          <wps:cNvPr id="804" name="Rectangle 804"/>
                          <wps:cNvSpPr/>
                          <wps:spPr>
                            <a:xfrm>
                              <a:off x="457200" y="-53338"/>
                              <a:ext cx="1775460" cy="100846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53C468" w14:textId="77777777" w:rsidR="004B434C" w:rsidRPr="003C656B" w:rsidRDefault="004B434C" w:rsidP="004B434C">
                                <w:pPr>
                                  <w:rPr>
                                    <w:rFonts w:ascii="Arial" w:hAnsi="Arial" w:cs="Arial"/>
                                    <w:color w:val="000000" w:themeColor="text1"/>
                                    <w:sz w:val="19"/>
                                    <w:szCs w:val="19"/>
                                  </w:rPr>
                                </w:pPr>
                                <w:r>
                                  <w:rPr>
                                    <w:rFonts w:ascii="Arial" w:hAnsi="Arial" w:cs="Arial"/>
                                    <w:color w:val="000000" w:themeColor="text1"/>
                                    <w:sz w:val="19"/>
                                    <w:szCs w:val="19"/>
                                  </w:rPr>
                                  <w:t xml:space="preserve">Review the Massachusetts </w:t>
                                </w:r>
                                <w:hyperlink r:id="rId387" w:history="1">
                                  <w:r w:rsidRPr="002F1604">
                                    <w:rPr>
                                      <w:rStyle w:val="Hyperlink"/>
                                      <w:rFonts w:ascii="Arial" w:hAnsi="Arial" w:cs="Arial"/>
                                      <w:b/>
                                      <w:bCs/>
                                      <w:sz w:val="19"/>
                                      <w:szCs w:val="19"/>
                                    </w:rPr>
                                    <w:t>ELE Program Monitoring and Compliance webpage</w:t>
                                  </w:r>
                                </w:hyperlink>
                                <w:r>
                                  <w:rPr>
                                    <w:rFonts w:ascii="Arial" w:hAnsi="Arial" w:cs="Arial"/>
                                    <w:color w:val="000000" w:themeColor="text1"/>
                                    <w:sz w:val="19"/>
                                    <w:szCs w:val="19"/>
                                  </w:rPr>
                                  <w:t xml:space="preserve"> and </w:t>
                                </w:r>
                                <w:hyperlink r:id="rId388" w:history="1">
                                  <w:r w:rsidRPr="00A61918">
                                    <w:rPr>
                                      <w:rStyle w:val="Hyperlink"/>
                                      <w:rFonts w:ascii="Arial" w:hAnsi="Arial" w:cs="Arial"/>
                                      <w:b/>
                                      <w:bCs/>
                                      <w:sz w:val="19"/>
                                      <w:szCs w:val="19"/>
                                    </w:rPr>
                                    <w:t>TFM Toolkit</w:t>
                                  </w:r>
                                </w:hyperlink>
                                <w:r>
                                  <w:rPr>
                                    <w:rFonts w:ascii="Arial" w:hAnsi="Arial" w:cs="Arial"/>
                                    <w:color w:val="000000" w:themeColor="text1"/>
                                    <w:sz w:val="19"/>
                                    <w:szCs w:val="19"/>
                                  </w:rPr>
                                  <w:t xml:space="preserve"> for additional guidance, published reports, and relevant information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05" name="Picture 805" descr="webpage icon"/>
                            <pic:cNvPicPr/>
                          </pic:nvPicPr>
                          <pic:blipFill>
                            <a:blip r:embed="rId16" cstate="print">
                              <a:extLst>
                                <a:ext uri="{28A0092B-C50C-407E-A947-70E740481C1C}">
                                  <a14:useLocalDpi xmlns:a14="http://schemas.microsoft.com/office/drawing/2010/main" val="0"/>
                                </a:ext>
                              </a:extLst>
                            </a:blip>
                            <a:stretch>
                              <a:fillRect/>
                            </a:stretch>
                          </pic:blipFill>
                          <pic:spPr>
                            <a:xfrm>
                              <a:off x="27717" y="159892"/>
                              <a:ext cx="449580" cy="403860"/>
                            </a:xfrm>
                            <a:prstGeom prst="rect">
                              <a:avLst/>
                            </a:prstGeom>
                          </pic:spPr>
                        </pic:pic>
                      </wpg:grpSp>
                      <wps:wsp>
                        <wps:cNvPr id="806" name="Rectangle 806"/>
                        <wps:cNvSpPr/>
                        <wps:spPr>
                          <a:xfrm>
                            <a:off x="0" y="1"/>
                            <a:ext cx="2293620" cy="100084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FA8C865" id="Group 784" o:spid="_x0000_s1628" alt="Review the Massachusetts ELE Program Monitoring and Compliance webpage and TFM Toolkit for additional guidance, published reports, and relevant information " style="position:absolute;margin-left:129.4pt;margin-top:1.55pt;width:180.6pt;height:85.05pt;z-index:252453888;mso-position-horizontal:right;mso-position-horizontal-relative:margin;mso-height-relative:margin" coordorigin=",-76" coordsize="22936,100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">
                <v:group id="Group 803" o:spid="_x0000_s1629" style="position:absolute;left:734;top:-76;width:22049;height:10084" coordorigin="277,-533" coordsize="22049,10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">
                  <v:rect id="Rectangle 804" o:spid="_x0000_s1630" style="position:absolute;left:4572;top:-533;width:17754;height:100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" filled="f" stroked="f" strokeweight="1pt">
                    <v:textbox>
                      <w:txbxContent>
                        <w:p w14:paraId="2553C468" w14:textId="77777777" w:rsidR="004B434C" w:rsidRPr="003C656B" w:rsidRDefault="004B434C" w:rsidP="004B434C">
                          <w:pPr>
                            <w:rPr>
                              <w:rFonts w:ascii="Arial" w:hAnsi="Arial" w:cs="Arial"/>
                              <w:color w:val="000000" w:themeColor="text1"/>
                              <w:sz w:val="19"/>
                              <w:szCs w:val="19"/>
                            </w:rPr>
                          </w:pPr>
                          <w:r>
                            <w:rPr>
                              <w:rFonts w:ascii="Arial" w:hAnsi="Arial" w:cs="Arial"/>
                              <w:color w:val="000000" w:themeColor="text1"/>
                              <w:sz w:val="19"/>
                              <w:szCs w:val="19"/>
                            </w:rPr>
                            <w:t xml:space="preserve">Review the Massachusetts </w:t>
                          </w:r>
                          <w:hyperlink r:id="rId389" w:history="1">
                            <w:r w:rsidRPr="002F1604">
                              <w:rPr>
                                <w:rStyle w:val="Hyperlink"/>
                                <w:rFonts w:ascii="Arial" w:hAnsi="Arial" w:cs="Arial"/>
                                <w:b/>
                                <w:bCs/>
                                <w:sz w:val="19"/>
                                <w:szCs w:val="19"/>
                              </w:rPr>
                              <w:t>ELE Program Monitoring and Compliance webpage</w:t>
                            </w:r>
                          </w:hyperlink>
                          <w:r>
                            <w:rPr>
                              <w:rFonts w:ascii="Arial" w:hAnsi="Arial" w:cs="Arial"/>
                              <w:color w:val="000000" w:themeColor="text1"/>
                              <w:sz w:val="19"/>
                              <w:szCs w:val="19"/>
                            </w:rPr>
                            <w:t xml:space="preserve"> and </w:t>
                          </w:r>
                          <w:hyperlink r:id="rId390" w:history="1">
                            <w:r w:rsidRPr="00A61918">
                              <w:rPr>
                                <w:rStyle w:val="Hyperlink"/>
                                <w:rFonts w:ascii="Arial" w:hAnsi="Arial" w:cs="Arial"/>
                                <w:b/>
                                <w:bCs/>
                                <w:sz w:val="19"/>
                                <w:szCs w:val="19"/>
                              </w:rPr>
                              <w:t>TFM Toolkit</w:t>
                            </w:r>
                          </w:hyperlink>
                          <w:r>
                            <w:rPr>
                              <w:rFonts w:ascii="Arial" w:hAnsi="Arial" w:cs="Arial"/>
                              <w:color w:val="000000" w:themeColor="text1"/>
                              <w:sz w:val="19"/>
                              <w:szCs w:val="19"/>
                            </w:rPr>
                            <w:t xml:space="preserve"> for additional guidance, published reports, and relevant information </w:t>
                          </w:r>
                        </w:p>
                      </w:txbxContent>
                    </v:textbox>
                  </v:rect>
                  <v:shape id="Picture 805" o:spid="_x0000_s1631" type="#_x0000_t75" alt="webpage icon" style="position:absolute;left:277;top:1598;width:4495;height:4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">
                    <v:imagedata r:id="rId18" o:title="webpage icon"/>
                  </v:shape>
                </v:group>
                <v:rect id="Rectangle 806" o:spid="_x0000_s1632" style="position:absolute;width:22936;height:100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" filled="f" strokecolor="#1f4d78 [1604]" strokeweight="1pt"/>
                <w10:wrap type="square" anchorx="margin"/>
              </v:group>
            </w:pict>
          </mc:Fallback>
        </mc:AlternateContent>
      </w:r>
      <w:r w:rsidRPr="002F1604">
        <w:rPr>
          <w:rFonts w:ascii="Arial" w:hAnsi="Arial" w:cs="Arial"/>
          <w:noProof/>
          <w:sz w:val="19"/>
          <w:szCs w:val="19"/>
        </w:rPr>
        <w:t>One component of the Massachusetts education accountability system, which includes reviews of district data and practice connected to relevant legislation such as Title IV of the Civil Rights Act of 1964; The Equal Educational Opportunities Act of 1974 (EEOA); the Elementary and Secondary Education Act of 1965 (ESEA); Massachusetts General Laws c. 69, 71A, 71B, and 76; and Chapter 218 of the Massachusetts Acts of 2002. The TFM process allows the state to align district support based on the level of risk and specific risk factor(s) identified as part of the review</w:t>
      </w:r>
      <w:r>
        <w:rPr>
          <w:rFonts w:ascii="Arial" w:hAnsi="Arial" w:cs="Arial"/>
          <w:noProof/>
          <w:sz w:val="19"/>
          <w:szCs w:val="19"/>
        </w:rPr>
        <w:t xml:space="preserve"> and to focus support </w:t>
      </w:r>
      <w:r w:rsidRPr="002F1604">
        <w:rPr>
          <w:rFonts w:ascii="Arial" w:hAnsi="Arial" w:cs="Arial"/>
          <w:noProof/>
          <w:sz w:val="19"/>
          <w:szCs w:val="19"/>
        </w:rPr>
        <w:t xml:space="preserve">on districts with the greatest demonstrated need. TFM reports and corresponding technical assistance assists districts in directing time and resources </w:t>
      </w:r>
      <w:r>
        <w:rPr>
          <w:rFonts w:ascii="Arial" w:hAnsi="Arial" w:cs="Arial"/>
          <w:noProof/>
          <w:sz w:val="19"/>
          <w:szCs w:val="19"/>
        </w:rPr>
        <w:t xml:space="preserve">improvement activities. </w:t>
      </w:r>
    </w:p>
    <w:p w14:paraId="3E46C08E" w14:textId="59E26E55" w:rsidR="00AB7D40" w:rsidRDefault="00AB7D40" w:rsidP="004B434C">
      <w:pPr>
        <w:rPr>
          <w:rFonts w:ascii="Arial" w:hAnsi="Arial" w:cs="Arial"/>
          <w:sz w:val="10"/>
          <w:szCs w:val="10"/>
        </w:rPr>
      </w:pPr>
    </w:p>
    <w:p w14:paraId="5EAF8D04" w14:textId="0FC1C000" w:rsidR="00B429F3" w:rsidRDefault="00B429F3" w:rsidP="004B434C">
      <w:pPr>
        <w:rPr>
          <w:rFonts w:ascii="Arial" w:hAnsi="Arial" w:cs="Arial"/>
          <w:sz w:val="10"/>
          <w:szCs w:val="10"/>
        </w:rPr>
      </w:pPr>
    </w:p>
    <w:p w14:paraId="16EF88E8" w14:textId="77777777" w:rsidR="00B429F3" w:rsidRPr="00942002" w:rsidRDefault="00B429F3" w:rsidP="004B434C">
      <w:pPr>
        <w:rPr>
          <w:rFonts w:ascii="Arial" w:hAnsi="Arial" w:cs="Arial"/>
          <w:sz w:val="10"/>
          <w:szCs w:val="10"/>
        </w:rPr>
      </w:pPr>
    </w:p>
    <w:p w14:paraId="6ED1CA71" w14:textId="77777777" w:rsidR="004B434C" w:rsidRPr="008D5054" w:rsidRDefault="004B434C" w:rsidP="004B434C">
      <w:pPr>
        <w:shd w:val="clear" w:color="auto" w:fill="D9E2F3" w:themeFill="accent5" w:themeFillTint="33"/>
        <w:rPr>
          <w:rFonts w:ascii="Arial" w:hAnsi="Arial" w:cs="Arial"/>
          <w:b/>
          <w:bCs/>
          <w:sz w:val="10"/>
          <w:szCs w:val="10"/>
        </w:rPr>
      </w:pPr>
    </w:p>
    <w:p w14:paraId="015030AA" w14:textId="77777777" w:rsidR="004B434C" w:rsidRDefault="004B434C" w:rsidP="004B434C">
      <w:pPr>
        <w:pStyle w:val="Heading2"/>
        <w:shd w:val="clear" w:color="auto" w:fill="D9E2F3" w:themeFill="accent5" w:themeFillTint="33"/>
      </w:pPr>
      <w:bookmarkStart w:id="314" w:name="_Toc81518458"/>
      <w:bookmarkStart w:id="315" w:name="_Toc81519904"/>
      <w:bookmarkStart w:id="316" w:name="_Toc81521665"/>
      <w:r>
        <w:t>Tiered Focusing Monitoring English Learner Education (ELE) Criteria</w:t>
      </w:r>
      <w:bookmarkEnd w:id="314"/>
      <w:bookmarkEnd w:id="315"/>
      <w:bookmarkEnd w:id="316"/>
    </w:p>
    <w:p w14:paraId="7C67948A" w14:textId="77777777" w:rsidR="004B434C" w:rsidRPr="002303FE" w:rsidRDefault="004B434C" w:rsidP="004B434C">
      <w:pPr>
        <w:shd w:val="clear" w:color="auto" w:fill="D9E2F3" w:themeFill="accent5" w:themeFillTint="33"/>
        <w:rPr>
          <w:rFonts w:ascii="Arial" w:hAnsi="Arial" w:cs="Arial"/>
          <w:b/>
          <w:bCs/>
          <w:sz w:val="10"/>
          <w:szCs w:val="10"/>
        </w:rPr>
      </w:pPr>
    </w:p>
    <w:p w14:paraId="2CBA6779" w14:textId="77777777" w:rsidR="004B434C" w:rsidRPr="002303FE" w:rsidRDefault="004B434C" w:rsidP="004B434C">
      <w:pPr>
        <w:rPr>
          <w:rFonts w:ascii="Arial" w:hAnsi="Arial" w:cs="Arial"/>
          <w:b/>
          <w:bCs/>
          <w:sz w:val="6"/>
          <w:szCs w:val="6"/>
        </w:rPr>
      </w:pPr>
    </w:p>
    <w:p w14:paraId="25171A14" w14:textId="4FB36FC0" w:rsidR="00AB7D40" w:rsidRDefault="004B434C" w:rsidP="004B434C">
      <w:pPr>
        <w:rPr>
          <w:rFonts w:ascii="Arial" w:hAnsi="Arial" w:cs="Arial"/>
          <w:noProof/>
          <w:sz w:val="19"/>
          <w:szCs w:val="19"/>
        </w:rPr>
      </w:pPr>
      <w:r w:rsidRPr="00DB1951">
        <w:rPr>
          <w:rFonts w:ascii="Arial" w:hAnsi="Arial" w:cs="Arial"/>
          <w:noProof/>
          <w:sz w:val="19"/>
          <w:szCs w:val="19"/>
        </w:rPr>
        <mc:AlternateContent>
          <mc:Choice Requires="wps">
            <w:drawing>
              <wp:anchor distT="0" distB="0" distL="114300" distR="114300" simplePos="0" relativeHeight="252460032" behindDoc="0" locked="0" layoutInCell="1" allowOverlap="1" wp14:anchorId="57682ADB" wp14:editId="1BD3804A">
                <wp:simplePos x="0" y="0"/>
                <wp:positionH relativeFrom="margin">
                  <wp:posOffset>4090670</wp:posOffset>
                </wp:positionH>
                <wp:positionV relativeFrom="paragraph">
                  <wp:posOffset>744220</wp:posOffset>
                </wp:positionV>
                <wp:extent cx="2293620" cy="408940"/>
                <wp:effectExtent l="0" t="0" r="0" b="0"/>
                <wp:wrapSquare wrapText="bothSides"/>
                <wp:docPr id="815" name="Rectangle 8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93620" cy="4089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5CF4BC" w14:textId="77777777" w:rsidR="004B434C" w:rsidRPr="00DB1951" w:rsidRDefault="004B434C" w:rsidP="004B434C">
                            <w:pPr>
                              <w:rPr>
                                <w:rFonts w:ascii="Arial" w:hAnsi="Arial" w:cs="Arial"/>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682ADB" id="Rectangle 815" o:spid="_x0000_s1633" style="position:absolute;margin-left:322.1pt;margin-top:58.6pt;width:180.6pt;height:32.2pt;z-index:25246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" filled="f" stroked="f" strokeweight="1pt">
                <v:textbox>
                  <w:txbxContent>
                    <w:p w14:paraId="785CF4BC" w14:textId="77777777" w:rsidR="004B434C" w:rsidRPr="00DB1951" w:rsidRDefault="004B434C" w:rsidP="004B434C">
                      <w:pPr>
                        <w:rPr>
                          <w:rFonts w:ascii="Arial" w:hAnsi="Arial" w:cs="Arial"/>
                          <w:color w:val="000000" w:themeColor="text1"/>
                          <w:sz w:val="18"/>
                          <w:szCs w:val="18"/>
                        </w:rPr>
                      </w:pPr>
                    </w:p>
                  </w:txbxContent>
                </v:textbox>
                <w10:wrap type="square" anchorx="margin"/>
              </v:rect>
            </w:pict>
          </mc:Fallback>
        </mc:AlternateContent>
      </w:r>
      <w:r w:rsidRPr="00DB1951">
        <w:rPr>
          <w:rFonts w:ascii="Arial" w:hAnsi="Arial" w:cs="Arial"/>
          <w:noProof/>
          <w:sz w:val="19"/>
          <w:szCs w:val="19"/>
        </w:rPr>
        <mc:AlternateContent>
          <mc:Choice Requires="wpg">
            <w:drawing>
              <wp:anchor distT="0" distB="0" distL="114300" distR="114300" simplePos="0" relativeHeight="252454912" behindDoc="0" locked="0" layoutInCell="1" allowOverlap="1" wp14:anchorId="22DFB133" wp14:editId="2F327DEF">
                <wp:simplePos x="0" y="0"/>
                <wp:positionH relativeFrom="margin">
                  <wp:posOffset>4111625</wp:posOffset>
                </wp:positionH>
                <wp:positionV relativeFrom="paragraph">
                  <wp:posOffset>9525</wp:posOffset>
                </wp:positionV>
                <wp:extent cx="2293620" cy="658495"/>
                <wp:effectExtent l="0" t="0" r="11430" b="27305"/>
                <wp:wrapSquare wrapText="bothSides"/>
                <wp:docPr id="816" name="Group 816" descr="Review Program Compliance Criteria to learn more about these requirements"/>
                <wp:cNvGraphicFramePr/>
                <a:graphic xmlns:a="http://schemas.openxmlformats.org/drawingml/2006/main">
                  <a:graphicData uri="http://schemas.microsoft.com/office/word/2010/wordprocessingGroup">
                    <wpg:wgp>
                      <wpg:cNvGrpSpPr/>
                      <wpg:grpSpPr>
                        <a:xfrm>
                          <a:off x="0" y="0"/>
                          <a:ext cx="2293620" cy="658495"/>
                          <a:chOff x="0" y="-7618"/>
                          <a:chExt cx="2293620" cy="614899"/>
                        </a:xfrm>
                      </wpg:grpSpPr>
                      <wpg:grpSp>
                        <wpg:cNvPr id="817" name="Group 817"/>
                        <wpg:cNvGrpSpPr/>
                        <wpg:grpSpPr>
                          <a:xfrm>
                            <a:off x="53340" y="-7618"/>
                            <a:ext cx="2225040" cy="614899"/>
                            <a:chOff x="7620" y="-53338"/>
                            <a:chExt cx="2225040" cy="614899"/>
                          </a:xfrm>
                        </wpg:grpSpPr>
                        <wps:wsp>
                          <wps:cNvPr id="818" name="Rectangle 818"/>
                          <wps:cNvSpPr/>
                          <wps:spPr>
                            <a:xfrm>
                              <a:off x="457200" y="-53338"/>
                              <a:ext cx="1775460" cy="61489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49EC71" w14:textId="77777777" w:rsidR="004B434C" w:rsidRPr="003C656B" w:rsidRDefault="004B434C" w:rsidP="004B434C">
                                <w:pPr>
                                  <w:rPr>
                                    <w:rFonts w:ascii="Arial" w:hAnsi="Arial" w:cs="Arial"/>
                                    <w:color w:val="000000" w:themeColor="text1"/>
                                    <w:sz w:val="19"/>
                                    <w:szCs w:val="19"/>
                                  </w:rPr>
                                </w:pPr>
                                <w:r>
                                  <w:rPr>
                                    <w:rFonts w:ascii="Arial" w:hAnsi="Arial" w:cs="Arial"/>
                                    <w:color w:val="000000" w:themeColor="text1"/>
                                    <w:sz w:val="19"/>
                                    <w:szCs w:val="19"/>
                                  </w:rPr>
                                  <w:t xml:space="preserve">Review </w:t>
                                </w:r>
                                <w:hyperlink r:id="rId391" w:history="1">
                                  <w:r w:rsidRPr="00A61918">
                                    <w:rPr>
                                      <w:rStyle w:val="Hyperlink"/>
                                      <w:rFonts w:ascii="Arial" w:hAnsi="Arial" w:cs="Arial"/>
                                      <w:b/>
                                      <w:bCs/>
                                      <w:sz w:val="19"/>
                                      <w:szCs w:val="19"/>
                                    </w:rPr>
                                    <w:t>Program Compliance Criteria</w:t>
                                  </w:r>
                                </w:hyperlink>
                                <w:r>
                                  <w:rPr>
                                    <w:rFonts w:ascii="Arial" w:hAnsi="Arial" w:cs="Arial"/>
                                    <w:color w:val="000000" w:themeColor="text1"/>
                                    <w:sz w:val="19"/>
                                    <w:szCs w:val="19"/>
                                  </w:rPr>
                                  <w:t xml:space="preserve"> to learn more about these requirements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19" name="Picture 819" descr="webpage icon"/>
                            <pic:cNvPicPr/>
                          </pic:nvPicPr>
                          <pic:blipFill>
                            <a:blip r:embed="rId16" cstate="print">
                              <a:extLst>
                                <a:ext uri="{28A0092B-C50C-407E-A947-70E740481C1C}">
                                  <a14:useLocalDpi xmlns:a14="http://schemas.microsoft.com/office/drawing/2010/main" val="0"/>
                                </a:ext>
                              </a:extLst>
                            </a:blip>
                            <a:stretch>
                              <a:fillRect/>
                            </a:stretch>
                          </pic:blipFill>
                          <pic:spPr>
                            <a:xfrm>
                              <a:off x="7620" y="48250"/>
                              <a:ext cx="449580" cy="403860"/>
                            </a:xfrm>
                            <a:prstGeom prst="rect">
                              <a:avLst/>
                            </a:prstGeom>
                          </pic:spPr>
                        </pic:pic>
                      </wpg:grpSp>
                      <wps:wsp>
                        <wps:cNvPr id="830" name="Rectangle 830"/>
                        <wps:cNvSpPr/>
                        <wps:spPr>
                          <a:xfrm>
                            <a:off x="0" y="1"/>
                            <a:ext cx="2293620" cy="6072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2DFB133" id="Group 816" o:spid="_x0000_s1634" alt="Review Program Compliance Criteria to learn more about these requirements" style="position:absolute;margin-left:323.75pt;margin-top:.75pt;width:180.6pt;height:51.85pt;z-index:252454912;mso-position-horizontal-relative:margin;mso-height-relative:margin" coordorigin=",-76" coordsize="22936,6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">
                <v:group id="Group 817" o:spid="_x0000_s1635" style="position:absolute;left:533;top:-76;width:22250;height:6148" coordorigin="76,-533" coordsize="22250,6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">
                  <v:rect id="Rectangle 818" o:spid="_x0000_s1636" style="position:absolute;left:4572;top:-533;width:17754;height:6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" filled="f" stroked="f" strokeweight="1pt">
                    <v:textbox>
                      <w:txbxContent>
                        <w:p w14:paraId="4049EC71" w14:textId="77777777" w:rsidR="004B434C" w:rsidRPr="003C656B" w:rsidRDefault="004B434C" w:rsidP="004B434C">
                          <w:pPr>
                            <w:rPr>
                              <w:rFonts w:ascii="Arial" w:hAnsi="Arial" w:cs="Arial"/>
                              <w:color w:val="000000" w:themeColor="text1"/>
                              <w:sz w:val="19"/>
                              <w:szCs w:val="19"/>
                            </w:rPr>
                          </w:pPr>
                          <w:r>
                            <w:rPr>
                              <w:rFonts w:ascii="Arial" w:hAnsi="Arial" w:cs="Arial"/>
                              <w:color w:val="000000" w:themeColor="text1"/>
                              <w:sz w:val="19"/>
                              <w:szCs w:val="19"/>
                            </w:rPr>
                            <w:t xml:space="preserve">Review </w:t>
                          </w:r>
                          <w:hyperlink r:id="rId392" w:history="1">
                            <w:r w:rsidRPr="00A61918">
                              <w:rPr>
                                <w:rStyle w:val="Hyperlink"/>
                                <w:rFonts w:ascii="Arial" w:hAnsi="Arial" w:cs="Arial"/>
                                <w:b/>
                                <w:bCs/>
                                <w:sz w:val="19"/>
                                <w:szCs w:val="19"/>
                              </w:rPr>
                              <w:t>Program Compliance Criteria</w:t>
                            </w:r>
                          </w:hyperlink>
                          <w:r>
                            <w:rPr>
                              <w:rFonts w:ascii="Arial" w:hAnsi="Arial" w:cs="Arial"/>
                              <w:color w:val="000000" w:themeColor="text1"/>
                              <w:sz w:val="19"/>
                              <w:szCs w:val="19"/>
                            </w:rPr>
                            <w:t xml:space="preserve"> to learn more about these requirements</w:t>
                          </w:r>
                        </w:p>
                      </w:txbxContent>
                    </v:textbox>
                  </v:rect>
                  <v:shape id="Picture 819" o:spid="_x0000_s1637" type="#_x0000_t75" alt="webpage icon" style="position:absolute;left:76;top:482;width:4496;height:4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">
                    <v:imagedata r:id="rId18" o:title="webpage icon"/>
                  </v:shape>
                </v:group>
                <v:rect id="Rectangle 830" o:spid="_x0000_s1638" style="position:absolute;width:22936;height:6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" filled="f" strokecolor="#1f4d78 [1604]" strokeweight="1pt"/>
                <w10:wrap type="square" anchorx="margin"/>
              </v:group>
            </w:pict>
          </mc:Fallback>
        </mc:AlternateContent>
      </w:r>
      <w:r w:rsidRPr="00DB1951">
        <w:rPr>
          <w:rFonts w:ascii="Arial" w:hAnsi="Arial" w:cs="Arial"/>
          <w:noProof/>
          <w:sz w:val="19"/>
          <w:szCs w:val="19"/>
        </w:rPr>
        <w:t>Indicators within the Tiered Focus Monitoring (TFM) process directly related to systems and programs serving English Learners. During TFM, districts complete a self-assessment in relation to ELE criteria prior to their onsite review. In addition to self-assessment data, the Office of Language Acquisition reviews documents and conducts onsite monitoring interviews. These inform TFM results, and when applicable, the related improvement plan. There are 12 ELE criteria that target implementation ELE program requirements under state and federal law and regulations:</w:t>
      </w:r>
    </w:p>
    <w:p w14:paraId="31D2EA7F" w14:textId="037AEA80" w:rsidR="00B429F3" w:rsidRDefault="00B429F3" w:rsidP="004B434C">
      <w:pPr>
        <w:rPr>
          <w:rFonts w:ascii="Arial" w:hAnsi="Arial" w:cs="Arial"/>
          <w:noProof/>
          <w:sz w:val="19"/>
          <w:szCs w:val="19"/>
        </w:rPr>
      </w:pPr>
    </w:p>
    <w:p w14:paraId="1D82D43E" w14:textId="32A53777" w:rsidR="00B429F3" w:rsidRDefault="00B429F3" w:rsidP="004B434C">
      <w:pPr>
        <w:rPr>
          <w:rFonts w:ascii="Arial" w:hAnsi="Arial" w:cs="Arial"/>
          <w:noProof/>
          <w:sz w:val="19"/>
          <w:szCs w:val="19"/>
        </w:rPr>
      </w:pPr>
      <w:r w:rsidRPr="00DB1951">
        <w:rPr>
          <w:rFonts w:ascii="Arial" w:hAnsi="Arial" w:cs="Arial"/>
          <w:noProof/>
          <w:sz w:val="19"/>
          <w:szCs w:val="19"/>
        </w:rPr>
        <mc:AlternateContent>
          <mc:Choice Requires="wpg">
            <w:drawing>
              <wp:anchor distT="0" distB="0" distL="114300" distR="114300" simplePos="0" relativeHeight="252459008" behindDoc="0" locked="0" layoutInCell="1" allowOverlap="1" wp14:anchorId="3102408B" wp14:editId="1E946475">
                <wp:simplePos x="0" y="0"/>
                <wp:positionH relativeFrom="margin">
                  <wp:align>right</wp:align>
                </wp:positionH>
                <wp:positionV relativeFrom="paragraph">
                  <wp:posOffset>13970</wp:posOffset>
                </wp:positionV>
                <wp:extent cx="6398260" cy="965200"/>
                <wp:effectExtent l="0" t="0" r="0" b="0"/>
                <wp:wrapNone/>
                <wp:docPr id="807" name="Group 807" descr="ELE regulations"/>
                <wp:cNvGraphicFramePr/>
                <a:graphic xmlns:a="http://schemas.openxmlformats.org/drawingml/2006/main">
                  <a:graphicData uri="http://schemas.microsoft.com/office/word/2010/wordprocessingGroup">
                    <wpg:wgp>
                      <wpg:cNvGrpSpPr/>
                      <wpg:grpSpPr>
                        <a:xfrm>
                          <a:off x="0" y="0"/>
                          <a:ext cx="6398260" cy="965200"/>
                          <a:chOff x="6394" y="12785"/>
                          <a:chExt cx="6398816" cy="959161"/>
                        </a:xfrm>
                      </wpg:grpSpPr>
                      <wps:wsp>
                        <wps:cNvPr id="813" name="Rectangle 813"/>
                        <wps:cNvSpPr/>
                        <wps:spPr>
                          <a:xfrm>
                            <a:off x="6394" y="12785"/>
                            <a:ext cx="3522980" cy="95916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2F7F27" w14:textId="77777777" w:rsidR="004B434C" w:rsidRPr="00A61918" w:rsidRDefault="004B434C" w:rsidP="004B434C">
                              <w:pPr>
                                <w:pStyle w:val="ListParagraph"/>
                                <w:numPr>
                                  <w:ilvl w:val="0"/>
                                  <w:numId w:val="42"/>
                                </w:numPr>
                                <w:ind w:left="216" w:hanging="216"/>
                                <w:rPr>
                                  <w:rFonts w:ascii="Arial" w:hAnsi="Arial" w:cs="Arial"/>
                                  <w:color w:val="000000" w:themeColor="text1"/>
                                  <w:sz w:val="18"/>
                                  <w:szCs w:val="18"/>
                                </w:rPr>
                              </w:pPr>
                              <w:r w:rsidRPr="00A61918">
                                <w:rPr>
                                  <w:rFonts w:ascii="Arial" w:hAnsi="Arial" w:cs="Arial"/>
                                  <w:color w:val="000000" w:themeColor="text1"/>
                                  <w:sz w:val="18"/>
                                  <w:szCs w:val="18"/>
                                </w:rPr>
                                <w:t>ELE 1: Annual English Language Proficiency Assessment</w:t>
                              </w:r>
                            </w:p>
                            <w:p w14:paraId="2C2DB803" w14:textId="77777777" w:rsidR="004B434C" w:rsidRPr="00A61918" w:rsidRDefault="004B434C" w:rsidP="004B434C">
                              <w:pPr>
                                <w:pStyle w:val="ListParagraph"/>
                                <w:numPr>
                                  <w:ilvl w:val="0"/>
                                  <w:numId w:val="42"/>
                                </w:numPr>
                                <w:ind w:left="216" w:hanging="216"/>
                                <w:rPr>
                                  <w:rFonts w:ascii="Arial" w:hAnsi="Arial" w:cs="Arial"/>
                                  <w:color w:val="000000" w:themeColor="text1"/>
                                  <w:sz w:val="18"/>
                                  <w:szCs w:val="18"/>
                                </w:rPr>
                              </w:pPr>
                              <w:r w:rsidRPr="00A61918">
                                <w:rPr>
                                  <w:rFonts w:ascii="Arial" w:hAnsi="Arial" w:cs="Arial"/>
                                  <w:color w:val="000000" w:themeColor="text1"/>
                                  <w:sz w:val="18"/>
                                  <w:szCs w:val="18"/>
                                </w:rPr>
                                <w:t>ELE 2: State Accountability Assessment</w:t>
                              </w:r>
                            </w:p>
                            <w:p w14:paraId="70F91172" w14:textId="77777777" w:rsidR="004B434C" w:rsidRPr="00A61918" w:rsidRDefault="004B434C" w:rsidP="004B434C">
                              <w:pPr>
                                <w:pStyle w:val="ListParagraph"/>
                                <w:numPr>
                                  <w:ilvl w:val="0"/>
                                  <w:numId w:val="42"/>
                                </w:numPr>
                                <w:ind w:left="216" w:hanging="216"/>
                                <w:rPr>
                                  <w:rFonts w:ascii="Arial" w:hAnsi="Arial" w:cs="Arial"/>
                                  <w:color w:val="000000" w:themeColor="text1"/>
                                  <w:sz w:val="18"/>
                                  <w:szCs w:val="18"/>
                                </w:rPr>
                              </w:pPr>
                              <w:r w:rsidRPr="00A61918">
                                <w:rPr>
                                  <w:rFonts w:ascii="Arial" w:hAnsi="Arial" w:cs="Arial"/>
                                  <w:color w:val="000000" w:themeColor="text1"/>
                                  <w:sz w:val="18"/>
                                  <w:szCs w:val="18"/>
                                </w:rPr>
                                <w:t>ELE 3: Initial Identification of ELs and FELs</w:t>
                              </w:r>
                            </w:p>
                            <w:p w14:paraId="1E1F31C3" w14:textId="77777777" w:rsidR="004B434C" w:rsidRPr="00A61918" w:rsidRDefault="004B434C" w:rsidP="004B434C">
                              <w:pPr>
                                <w:pStyle w:val="ListParagraph"/>
                                <w:numPr>
                                  <w:ilvl w:val="0"/>
                                  <w:numId w:val="42"/>
                                </w:numPr>
                                <w:ind w:left="216" w:hanging="216"/>
                                <w:rPr>
                                  <w:rFonts w:ascii="Arial" w:hAnsi="Arial" w:cs="Arial"/>
                                  <w:color w:val="000000" w:themeColor="text1"/>
                                  <w:sz w:val="18"/>
                                  <w:szCs w:val="18"/>
                                </w:rPr>
                              </w:pPr>
                              <w:r w:rsidRPr="00A61918">
                                <w:rPr>
                                  <w:rFonts w:ascii="Arial" w:hAnsi="Arial" w:cs="Arial"/>
                                  <w:color w:val="000000" w:themeColor="text1"/>
                                  <w:sz w:val="18"/>
                                  <w:szCs w:val="18"/>
                                </w:rPr>
                                <w:t>ELE 5: ELE Programs and Services</w:t>
                              </w:r>
                            </w:p>
                            <w:p w14:paraId="2DC4B652" w14:textId="77777777" w:rsidR="004B434C" w:rsidRPr="00A61918" w:rsidRDefault="004B434C" w:rsidP="004B434C">
                              <w:pPr>
                                <w:pStyle w:val="ListParagraph"/>
                                <w:numPr>
                                  <w:ilvl w:val="0"/>
                                  <w:numId w:val="42"/>
                                </w:numPr>
                                <w:ind w:left="216" w:hanging="216"/>
                                <w:rPr>
                                  <w:rFonts w:ascii="Arial" w:hAnsi="Arial" w:cs="Arial"/>
                                  <w:color w:val="000000" w:themeColor="text1"/>
                                  <w:sz w:val="18"/>
                                  <w:szCs w:val="18"/>
                                </w:rPr>
                              </w:pPr>
                              <w:r w:rsidRPr="00A61918">
                                <w:rPr>
                                  <w:rFonts w:ascii="Arial" w:hAnsi="Arial" w:cs="Arial"/>
                                  <w:color w:val="000000" w:themeColor="text1"/>
                                  <w:sz w:val="18"/>
                                  <w:szCs w:val="18"/>
                                </w:rPr>
                                <w:t>ELE 6: Program Exit and Readiness</w:t>
                              </w:r>
                            </w:p>
                            <w:p w14:paraId="6E932F45" w14:textId="77777777" w:rsidR="004B434C" w:rsidRPr="00A61918" w:rsidRDefault="004B434C" w:rsidP="004B434C">
                              <w:pPr>
                                <w:pStyle w:val="ListParagraph"/>
                                <w:numPr>
                                  <w:ilvl w:val="0"/>
                                  <w:numId w:val="42"/>
                                </w:numPr>
                                <w:ind w:left="216" w:hanging="216"/>
                                <w:rPr>
                                  <w:rFonts w:ascii="Arial" w:hAnsi="Arial" w:cs="Arial"/>
                                  <w:color w:val="000000" w:themeColor="text1"/>
                                  <w:sz w:val="18"/>
                                  <w:szCs w:val="18"/>
                                </w:rPr>
                              </w:pPr>
                              <w:r w:rsidRPr="00A61918">
                                <w:rPr>
                                  <w:rFonts w:ascii="Arial" w:hAnsi="Arial" w:cs="Arial"/>
                                  <w:color w:val="000000" w:themeColor="text1"/>
                                  <w:sz w:val="18"/>
                                  <w:szCs w:val="18"/>
                                </w:rPr>
                                <w:t>ELE 7: Parent Involvement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4" name="Rectangle 814"/>
                        <wps:cNvSpPr/>
                        <wps:spPr>
                          <a:xfrm>
                            <a:off x="3286725" y="12789"/>
                            <a:ext cx="3118485" cy="9334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A29A25" w14:textId="77777777" w:rsidR="004B434C" w:rsidRPr="00A61918" w:rsidRDefault="004B434C" w:rsidP="004B434C">
                              <w:pPr>
                                <w:pStyle w:val="ListParagraph"/>
                                <w:numPr>
                                  <w:ilvl w:val="0"/>
                                  <w:numId w:val="42"/>
                                </w:numPr>
                                <w:ind w:left="216" w:hanging="216"/>
                                <w:rPr>
                                  <w:rFonts w:ascii="Arial" w:hAnsi="Arial" w:cs="Arial"/>
                                  <w:color w:val="000000" w:themeColor="text1"/>
                                  <w:sz w:val="18"/>
                                  <w:szCs w:val="18"/>
                                </w:rPr>
                              </w:pPr>
                              <w:r w:rsidRPr="00A61918">
                                <w:rPr>
                                  <w:rFonts w:ascii="Arial" w:hAnsi="Arial" w:cs="Arial"/>
                                  <w:color w:val="000000" w:themeColor="text1"/>
                                  <w:sz w:val="18"/>
                                  <w:szCs w:val="18"/>
                                </w:rPr>
                                <w:t>ELE 8: Declining Entry to a Program</w:t>
                              </w:r>
                            </w:p>
                            <w:p w14:paraId="060069F1" w14:textId="77777777" w:rsidR="004B434C" w:rsidRPr="00A61918" w:rsidRDefault="004B434C" w:rsidP="004B434C">
                              <w:pPr>
                                <w:pStyle w:val="ListParagraph"/>
                                <w:numPr>
                                  <w:ilvl w:val="0"/>
                                  <w:numId w:val="42"/>
                                </w:numPr>
                                <w:ind w:left="216" w:hanging="216"/>
                                <w:rPr>
                                  <w:rFonts w:ascii="Arial" w:hAnsi="Arial" w:cs="Arial"/>
                                  <w:color w:val="000000" w:themeColor="text1"/>
                                  <w:sz w:val="18"/>
                                  <w:szCs w:val="18"/>
                                </w:rPr>
                              </w:pPr>
                              <w:r w:rsidRPr="00A61918">
                                <w:rPr>
                                  <w:rFonts w:ascii="Arial" w:hAnsi="Arial" w:cs="Arial"/>
                                  <w:color w:val="000000" w:themeColor="text1"/>
                                  <w:sz w:val="18"/>
                                  <w:szCs w:val="18"/>
                                </w:rPr>
                                <w:t xml:space="preserve">ELE 10: Parental Notification </w:t>
                              </w:r>
                            </w:p>
                            <w:p w14:paraId="58ECF6A0" w14:textId="77777777" w:rsidR="004B434C" w:rsidRPr="00A61918" w:rsidRDefault="004B434C" w:rsidP="004B434C">
                              <w:pPr>
                                <w:pStyle w:val="ListParagraph"/>
                                <w:numPr>
                                  <w:ilvl w:val="0"/>
                                  <w:numId w:val="42"/>
                                </w:numPr>
                                <w:ind w:left="216" w:hanging="216"/>
                                <w:rPr>
                                  <w:rFonts w:ascii="Arial" w:hAnsi="Arial" w:cs="Arial"/>
                                  <w:color w:val="000000" w:themeColor="text1"/>
                                  <w:sz w:val="18"/>
                                  <w:szCs w:val="18"/>
                                </w:rPr>
                              </w:pPr>
                              <w:r w:rsidRPr="00A61918">
                                <w:rPr>
                                  <w:rFonts w:ascii="Arial" w:hAnsi="Arial" w:cs="Arial"/>
                                  <w:color w:val="000000" w:themeColor="text1"/>
                                  <w:sz w:val="18"/>
                                  <w:szCs w:val="18"/>
                                </w:rPr>
                                <w:t>ELE 13: Follow- Up Support</w:t>
                              </w:r>
                            </w:p>
                            <w:p w14:paraId="15BE3B2F" w14:textId="77777777" w:rsidR="004B434C" w:rsidRPr="00A61918" w:rsidRDefault="004B434C" w:rsidP="004B434C">
                              <w:pPr>
                                <w:pStyle w:val="ListParagraph"/>
                                <w:numPr>
                                  <w:ilvl w:val="0"/>
                                  <w:numId w:val="42"/>
                                </w:numPr>
                                <w:ind w:left="216" w:hanging="216"/>
                                <w:rPr>
                                  <w:rFonts w:ascii="Arial" w:hAnsi="Arial" w:cs="Arial"/>
                                  <w:color w:val="000000" w:themeColor="text1"/>
                                  <w:sz w:val="18"/>
                                  <w:szCs w:val="18"/>
                                </w:rPr>
                              </w:pPr>
                              <w:r w:rsidRPr="00A61918">
                                <w:rPr>
                                  <w:rFonts w:ascii="Arial" w:hAnsi="Arial" w:cs="Arial"/>
                                  <w:color w:val="000000" w:themeColor="text1"/>
                                  <w:sz w:val="18"/>
                                  <w:szCs w:val="18"/>
                                </w:rPr>
                                <w:t>ELE 14: Licensure Requirements</w:t>
                              </w:r>
                            </w:p>
                            <w:p w14:paraId="3DF1327F" w14:textId="77777777" w:rsidR="004B434C" w:rsidRPr="00A61918" w:rsidRDefault="004B434C" w:rsidP="004B434C">
                              <w:pPr>
                                <w:pStyle w:val="ListParagraph"/>
                                <w:numPr>
                                  <w:ilvl w:val="0"/>
                                  <w:numId w:val="42"/>
                                </w:numPr>
                                <w:ind w:left="216" w:hanging="216"/>
                                <w:rPr>
                                  <w:rFonts w:ascii="Arial" w:hAnsi="Arial" w:cs="Arial"/>
                                  <w:color w:val="000000" w:themeColor="text1"/>
                                  <w:sz w:val="18"/>
                                  <w:szCs w:val="18"/>
                                </w:rPr>
                              </w:pPr>
                              <w:r w:rsidRPr="00A61918">
                                <w:rPr>
                                  <w:rFonts w:ascii="Arial" w:hAnsi="Arial" w:cs="Arial"/>
                                  <w:color w:val="000000" w:themeColor="text1"/>
                                  <w:sz w:val="18"/>
                                  <w:szCs w:val="18"/>
                                </w:rPr>
                                <w:t>ELE 15: Professional Development Requirements</w:t>
                              </w:r>
                            </w:p>
                            <w:p w14:paraId="692B035B" w14:textId="77777777" w:rsidR="004B434C" w:rsidRPr="00A61918" w:rsidRDefault="004B434C" w:rsidP="004B434C">
                              <w:pPr>
                                <w:pStyle w:val="ListParagraph"/>
                                <w:numPr>
                                  <w:ilvl w:val="0"/>
                                  <w:numId w:val="42"/>
                                </w:numPr>
                                <w:ind w:left="216" w:hanging="216"/>
                                <w:rPr>
                                  <w:rFonts w:ascii="Arial" w:hAnsi="Arial" w:cs="Arial"/>
                                  <w:color w:val="000000" w:themeColor="text1"/>
                                  <w:sz w:val="18"/>
                                  <w:szCs w:val="18"/>
                                </w:rPr>
                              </w:pPr>
                              <w:r w:rsidRPr="00A61918">
                                <w:rPr>
                                  <w:rFonts w:ascii="Arial" w:hAnsi="Arial" w:cs="Arial"/>
                                  <w:color w:val="000000" w:themeColor="text1"/>
                                  <w:sz w:val="18"/>
                                  <w:szCs w:val="18"/>
                                </w:rPr>
                                <w:t>ELE 18: Records of ELs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02408B" id="Group 807" o:spid="_x0000_s1639" alt="ELE regulations" style="position:absolute;margin-left:452.6pt;margin-top:1.1pt;width:503.8pt;height:76pt;z-index:252459008;mso-position-horizontal:right;mso-position-horizontal-relative:margin;mso-width-relative:margin;mso-height-relative:margin" coordorigin="63,127" coordsize="63988,9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">
                <v:rect id="Rectangle 813" o:spid="_x0000_s1640" style="position:absolute;left:63;top:127;width:35230;height:9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" filled="f" stroked="f" strokeweight="1pt">
                  <v:textbox>
                    <w:txbxContent>
                      <w:p w14:paraId="0F2F7F27" w14:textId="77777777" w:rsidR="004B434C" w:rsidRPr="00A61918" w:rsidRDefault="004B434C" w:rsidP="004B434C">
                        <w:pPr>
                          <w:pStyle w:val="ListParagraph"/>
                          <w:numPr>
                            <w:ilvl w:val="0"/>
                            <w:numId w:val="42"/>
                          </w:numPr>
                          <w:ind w:left="216" w:hanging="216"/>
                          <w:rPr>
                            <w:rFonts w:ascii="Arial" w:hAnsi="Arial" w:cs="Arial"/>
                            <w:color w:val="000000" w:themeColor="text1"/>
                            <w:sz w:val="18"/>
                            <w:szCs w:val="18"/>
                          </w:rPr>
                        </w:pPr>
                        <w:r w:rsidRPr="00A61918">
                          <w:rPr>
                            <w:rFonts w:ascii="Arial" w:hAnsi="Arial" w:cs="Arial"/>
                            <w:color w:val="000000" w:themeColor="text1"/>
                            <w:sz w:val="18"/>
                            <w:szCs w:val="18"/>
                          </w:rPr>
                          <w:t>ELE 1: Annual English Language Proficiency Assessment</w:t>
                        </w:r>
                      </w:p>
                      <w:p w14:paraId="2C2DB803" w14:textId="77777777" w:rsidR="004B434C" w:rsidRPr="00A61918" w:rsidRDefault="004B434C" w:rsidP="004B434C">
                        <w:pPr>
                          <w:pStyle w:val="ListParagraph"/>
                          <w:numPr>
                            <w:ilvl w:val="0"/>
                            <w:numId w:val="42"/>
                          </w:numPr>
                          <w:ind w:left="216" w:hanging="216"/>
                          <w:rPr>
                            <w:rFonts w:ascii="Arial" w:hAnsi="Arial" w:cs="Arial"/>
                            <w:color w:val="000000" w:themeColor="text1"/>
                            <w:sz w:val="18"/>
                            <w:szCs w:val="18"/>
                          </w:rPr>
                        </w:pPr>
                        <w:r w:rsidRPr="00A61918">
                          <w:rPr>
                            <w:rFonts w:ascii="Arial" w:hAnsi="Arial" w:cs="Arial"/>
                            <w:color w:val="000000" w:themeColor="text1"/>
                            <w:sz w:val="18"/>
                            <w:szCs w:val="18"/>
                          </w:rPr>
                          <w:t>ELE 2: State Accountability Assessment</w:t>
                        </w:r>
                      </w:p>
                      <w:p w14:paraId="70F91172" w14:textId="77777777" w:rsidR="004B434C" w:rsidRPr="00A61918" w:rsidRDefault="004B434C" w:rsidP="004B434C">
                        <w:pPr>
                          <w:pStyle w:val="ListParagraph"/>
                          <w:numPr>
                            <w:ilvl w:val="0"/>
                            <w:numId w:val="42"/>
                          </w:numPr>
                          <w:ind w:left="216" w:hanging="216"/>
                          <w:rPr>
                            <w:rFonts w:ascii="Arial" w:hAnsi="Arial" w:cs="Arial"/>
                            <w:color w:val="000000" w:themeColor="text1"/>
                            <w:sz w:val="18"/>
                            <w:szCs w:val="18"/>
                          </w:rPr>
                        </w:pPr>
                        <w:r w:rsidRPr="00A61918">
                          <w:rPr>
                            <w:rFonts w:ascii="Arial" w:hAnsi="Arial" w:cs="Arial"/>
                            <w:color w:val="000000" w:themeColor="text1"/>
                            <w:sz w:val="18"/>
                            <w:szCs w:val="18"/>
                          </w:rPr>
                          <w:t>ELE 3: Initial Identification of ELs and FELs</w:t>
                        </w:r>
                      </w:p>
                      <w:p w14:paraId="1E1F31C3" w14:textId="77777777" w:rsidR="004B434C" w:rsidRPr="00A61918" w:rsidRDefault="004B434C" w:rsidP="004B434C">
                        <w:pPr>
                          <w:pStyle w:val="ListParagraph"/>
                          <w:numPr>
                            <w:ilvl w:val="0"/>
                            <w:numId w:val="42"/>
                          </w:numPr>
                          <w:ind w:left="216" w:hanging="216"/>
                          <w:rPr>
                            <w:rFonts w:ascii="Arial" w:hAnsi="Arial" w:cs="Arial"/>
                            <w:color w:val="000000" w:themeColor="text1"/>
                            <w:sz w:val="18"/>
                            <w:szCs w:val="18"/>
                          </w:rPr>
                        </w:pPr>
                        <w:r w:rsidRPr="00A61918">
                          <w:rPr>
                            <w:rFonts w:ascii="Arial" w:hAnsi="Arial" w:cs="Arial"/>
                            <w:color w:val="000000" w:themeColor="text1"/>
                            <w:sz w:val="18"/>
                            <w:szCs w:val="18"/>
                          </w:rPr>
                          <w:t>ELE 5: ELE Programs and Services</w:t>
                        </w:r>
                      </w:p>
                      <w:p w14:paraId="2DC4B652" w14:textId="77777777" w:rsidR="004B434C" w:rsidRPr="00A61918" w:rsidRDefault="004B434C" w:rsidP="004B434C">
                        <w:pPr>
                          <w:pStyle w:val="ListParagraph"/>
                          <w:numPr>
                            <w:ilvl w:val="0"/>
                            <w:numId w:val="42"/>
                          </w:numPr>
                          <w:ind w:left="216" w:hanging="216"/>
                          <w:rPr>
                            <w:rFonts w:ascii="Arial" w:hAnsi="Arial" w:cs="Arial"/>
                            <w:color w:val="000000" w:themeColor="text1"/>
                            <w:sz w:val="18"/>
                            <w:szCs w:val="18"/>
                          </w:rPr>
                        </w:pPr>
                        <w:r w:rsidRPr="00A61918">
                          <w:rPr>
                            <w:rFonts w:ascii="Arial" w:hAnsi="Arial" w:cs="Arial"/>
                            <w:color w:val="000000" w:themeColor="text1"/>
                            <w:sz w:val="18"/>
                            <w:szCs w:val="18"/>
                          </w:rPr>
                          <w:t>ELE 6: Program Exit and Readiness</w:t>
                        </w:r>
                      </w:p>
                      <w:p w14:paraId="6E932F45" w14:textId="77777777" w:rsidR="004B434C" w:rsidRPr="00A61918" w:rsidRDefault="004B434C" w:rsidP="004B434C">
                        <w:pPr>
                          <w:pStyle w:val="ListParagraph"/>
                          <w:numPr>
                            <w:ilvl w:val="0"/>
                            <w:numId w:val="42"/>
                          </w:numPr>
                          <w:ind w:left="216" w:hanging="216"/>
                          <w:rPr>
                            <w:rFonts w:ascii="Arial" w:hAnsi="Arial" w:cs="Arial"/>
                            <w:color w:val="000000" w:themeColor="text1"/>
                            <w:sz w:val="18"/>
                            <w:szCs w:val="18"/>
                          </w:rPr>
                        </w:pPr>
                        <w:r w:rsidRPr="00A61918">
                          <w:rPr>
                            <w:rFonts w:ascii="Arial" w:hAnsi="Arial" w:cs="Arial"/>
                            <w:color w:val="000000" w:themeColor="text1"/>
                            <w:sz w:val="18"/>
                            <w:szCs w:val="18"/>
                          </w:rPr>
                          <w:t>ELE 7: Parent Involvement</w:t>
                        </w:r>
                      </w:p>
                    </w:txbxContent>
                  </v:textbox>
                </v:rect>
                <v:rect id="Rectangle 814" o:spid="_x0000_s1641" style="position:absolute;left:32867;top:127;width:31185;height:9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" filled="f" stroked="f" strokeweight="1pt">
                  <v:textbox>
                    <w:txbxContent>
                      <w:p w14:paraId="71A29A25" w14:textId="77777777" w:rsidR="004B434C" w:rsidRPr="00A61918" w:rsidRDefault="004B434C" w:rsidP="004B434C">
                        <w:pPr>
                          <w:pStyle w:val="ListParagraph"/>
                          <w:numPr>
                            <w:ilvl w:val="0"/>
                            <w:numId w:val="42"/>
                          </w:numPr>
                          <w:ind w:left="216" w:hanging="216"/>
                          <w:rPr>
                            <w:rFonts w:ascii="Arial" w:hAnsi="Arial" w:cs="Arial"/>
                            <w:color w:val="000000" w:themeColor="text1"/>
                            <w:sz w:val="18"/>
                            <w:szCs w:val="18"/>
                          </w:rPr>
                        </w:pPr>
                        <w:r w:rsidRPr="00A61918">
                          <w:rPr>
                            <w:rFonts w:ascii="Arial" w:hAnsi="Arial" w:cs="Arial"/>
                            <w:color w:val="000000" w:themeColor="text1"/>
                            <w:sz w:val="18"/>
                            <w:szCs w:val="18"/>
                          </w:rPr>
                          <w:t>ELE 8: Declining Entry to a Program</w:t>
                        </w:r>
                      </w:p>
                      <w:p w14:paraId="060069F1" w14:textId="77777777" w:rsidR="004B434C" w:rsidRPr="00A61918" w:rsidRDefault="004B434C" w:rsidP="004B434C">
                        <w:pPr>
                          <w:pStyle w:val="ListParagraph"/>
                          <w:numPr>
                            <w:ilvl w:val="0"/>
                            <w:numId w:val="42"/>
                          </w:numPr>
                          <w:ind w:left="216" w:hanging="216"/>
                          <w:rPr>
                            <w:rFonts w:ascii="Arial" w:hAnsi="Arial" w:cs="Arial"/>
                            <w:color w:val="000000" w:themeColor="text1"/>
                            <w:sz w:val="18"/>
                            <w:szCs w:val="18"/>
                          </w:rPr>
                        </w:pPr>
                        <w:r w:rsidRPr="00A61918">
                          <w:rPr>
                            <w:rFonts w:ascii="Arial" w:hAnsi="Arial" w:cs="Arial"/>
                            <w:color w:val="000000" w:themeColor="text1"/>
                            <w:sz w:val="18"/>
                            <w:szCs w:val="18"/>
                          </w:rPr>
                          <w:t xml:space="preserve">ELE 10: Parental Notification </w:t>
                        </w:r>
                      </w:p>
                      <w:p w14:paraId="58ECF6A0" w14:textId="77777777" w:rsidR="004B434C" w:rsidRPr="00A61918" w:rsidRDefault="004B434C" w:rsidP="004B434C">
                        <w:pPr>
                          <w:pStyle w:val="ListParagraph"/>
                          <w:numPr>
                            <w:ilvl w:val="0"/>
                            <w:numId w:val="42"/>
                          </w:numPr>
                          <w:ind w:left="216" w:hanging="216"/>
                          <w:rPr>
                            <w:rFonts w:ascii="Arial" w:hAnsi="Arial" w:cs="Arial"/>
                            <w:color w:val="000000" w:themeColor="text1"/>
                            <w:sz w:val="18"/>
                            <w:szCs w:val="18"/>
                          </w:rPr>
                        </w:pPr>
                        <w:r w:rsidRPr="00A61918">
                          <w:rPr>
                            <w:rFonts w:ascii="Arial" w:hAnsi="Arial" w:cs="Arial"/>
                            <w:color w:val="000000" w:themeColor="text1"/>
                            <w:sz w:val="18"/>
                            <w:szCs w:val="18"/>
                          </w:rPr>
                          <w:t>ELE 13: Follow- Up Support</w:t>
                        </w:r>
                      </w:p>
                      <w:p w14:paraId="15BE3B2F" w14:textId="77777777" w:rsidR="004B434C" w:rsidRPr="00A61918" w:rsidRDefault="004B434C" w:rsidP="004B434C">
                        <w:pPr>
                          <w:pStyle w:val="ListParagraph"/>
                          <w:numPr>
                            <w:ilvl w:val="0"/>
                            <w:numId w:val="42"/>
                          </w:numPr>
                          <w:ind w:left="216" w:hanging="216"/>
                          <w:rPr>
                            <w:rFonts w:ascii="Arial" w:hAnsi="Arial" w:cs="Arial"/>
                            <w:color w:val="000000" w:themeColor="text1"/>
                            <w:sz w:val="18"/>
                            <w:szCs w:val="18"/>
                          </w:rPr>
                        </w:pPr>
                        <w:r w:rsidRPr="00A61918">
                          <w:rPr>
                            <w:rFonts w:ascii="Arial" w:hAnsi="Arial" w:cs="Arial"/>
                            <w:color w:val="000000" w:themeColor="text1"/>
                            <w:sz w:val="18"/>
                            <w:szCs w:val="18"/>
                          </w:rPr>
                          <w:t>ELE 14: Licensure Requirements</w:t>
                        </w:r>
                      </w:p>
                      <w:p w14:paraId="3DF1327F" w14:textId="77777777" w:rsidR="004B434C" w:rsidRPr="00A61918" w:rsidRDefault="004B434C" w:rsidP="004B434C">
                        <w:pPr>
                          <w:pStyle w:val="ListParagraph"/>
                          <w:numPr>
                            <w:ilvl w:val="0"/>
                            <w:numId w:val="42"/>
                          </w:numPr>
                          <w:ind w:left="216" w:hanging="216"/>
                          <w:rPr>
                            <w:rFonts w:ascii="Arial" w:hAnsi="Arial" w:cs="Arial"/>
                            <w:color w:val="000000" w:themeColor="text1"/>
                            <w:sz w:val="18"/>
                            <w:szCs w:val="18"/>
                          </w:rPr>
                        </w:pPr>
                        <w:r w:rsidRPr="00A61918">
                          <w:rPr>
                            <w:rFonts w:ascii="Arial" w:hAnsi="Arial" w:cs="Arial"/>
                            <w:color w:val="000000" w:themeColor="text1"/>
                            <w:sz w:val="18"/>
                            <w:szCs w:val="18"/>
                          </w:rPr>
                          <w:t>ELE 15: Professional Development Requirements</w:t>
                        </w:r>
                      </w:p>
                      <w:p w14:paraId="692B035B" w14:textId="77777777" w:rsidR="004B434C" w:rsidRPr="00A61918" w:rsidRDefault="004B434C" w:rsidP="004B434C">
                        <w:pPr>
                          <w:pStyle w:val="ListParagraph"/>
                          <w:numPr>
                            <w:ilvl w:val="0"/>
                            <w:numId w:val="42"/>
                          </w:numPr>
                          <w:ind w:left="216" w:hanging="216"/>
                          <w:rPr>
                            <w:rFonts w:ascii="Arial" w:hAnsi="Arial" w:cs="Arial"/>
                            <w:color w:val="000000" w:themeColor="text1"/>
                            <w:sz w:val="18"/>
                            <w:szCs w:val="18"/>
                          </w:rPr>
                        </w:pPr>
                        <w:r w:rsidRPr="00A61918">
                          <w:rPr>
                            <w:rFonts w:ascii="Arial" w:hAnsi="Arial" w:cs="Arial"/>
                            <w:color w:val="000000" w:themeColor="text1"/>
                            <w:sz w:val="18"/>
                            <w:szCs w:val="18"/>
                          </w:rPr>
                          <w:t>ELE 18: Records of ELs</w:t>
                        </w:r>
                      </w:p>
                    </w:txbxContent>
                  </v:textbox>
                </v:rect>
                <w10:wrap anchorx="margin"/>
              </v:group>
            </w:pict>
          </mc:Fallback>
        </mc:AlternateContent>
      </w:r>
    </w:p>
    <w:p w14:paraId="6D93B8DD" w14:textId="5727EF5E" w:rsidR="00B429F3" w:rsidRPr="00B429F3" w:rsidRDefault="00B429F3" w:rsidP="004B434C">
      <w:pPr>
        <w:rPr>
          <w:rFonts w:ascii="Arial" w:hAnsi="Arial" w:cs="Arial"/>
          <w:noProof/>
          <w:sz w:val="10"/>
          <w:szCs w:val="10"/>
        </w:rPr>
      </w:pPr>
    </w:p>
    <w:p w14:paraId="3216D75E" w14:textId="48FD25F0" w:rsidR="00B429F3" w:rsidRDefault="00B429F3" w:rsidP="004B434C">
      <w:pPr>
        <w:rPr>
          <w:rFonts w:ascii="Arial" w:hAnsi="Arial" w:cs="Arial"/>
          <w:noProof/>
          <w:sz w:val="19"/>
          <w:szCs w:val="19"/>
        </w:rPr>
      </w:pPr>
    </w:p>
    <w:p w14:paraId="0E3BF0C8" w14:textId="77777777" w:rsidR="00B429F3" w:rsidRDefault="00B429F3" w:rsidP="004B434C">
      <w:pPr>
        <w:rPr>
          <w:rFonts w:ascii="Arial" w:hAnsi="Arial" w:cs="Arial"/>
          <w:noProof/>
          <w:sz w:val="19"/>
          <w:szCs w:val="19"/>
        </w:rPr>
      </w:pPr>
    </w:p>
    <w:p w14:paraId="06205D36" w14:textId="73CF90F7" w:rsidR="004B434C" w:rsidRDefault="004B434C" w:rsidP="004B434C">
      <w:pPr>
        <w:rPr>
          <w:rFonts w:ascii="Arial" w:hAnsi="Arial" w:cs="Arial"/>
          <w:noProof/>
          <w:sz w:val="19"/>
          <w:szCs w:val="19"/>
        </w:rPr>
      </w:pPr>
      <w:r w:rsidRPr="00DB1951">
        <w:rPr>
          <w:rFonts w:ascii="Arial" w:hAnsi="Arial" w:cs="Arial"/>
          <w:noProof/>
          <w:sz w:val="19"/>
          <w:szCs w:val="19"/>
        </w:rPr>
        <w:t xml:space="preserve"> </w:t>
      </w:r>
    </w:p>
    <w:p w14:paraId="16DB1EDB" w14:textId="6F3B766C" w:rsidR="00AB7D40" w:rsidRDefault="00AB7D40" w:rsidP="004B434C">
      <w:pPr>
        <w:rPr>
          <w:rFonts w:ascii="Arial" w:hAnsi="Arial" w:cs="Arial"/>
          <w:noProof/>
          <w:sz w:val="19"/>
          <w:szCs w:val="19"/>
        </w:rPr>
      </w:pPr>
    </w:p>
    <w:p w14:paraId="573AF648" w14:textId="0C071B79" w:rsidR="00AB7D40" w:rsidRDefault="00AB7D40" w:rsidP="004B434C">
      <w:pPr>
        <w:rPr>
          <w:rFonts w:ascii="Arial" w:hAnsi="Arial" w:cs="Arial"/>
          <w:noProof/>
          <w:sz w:val="19"/>
          <w:szCs w:val="19"/>
        </w:rPr>
      </w:pPr>
    </w:p>
    <w:p w14:paraId="07B5B957" w14:textId="619403EA" w:rsidR="00AB7D40" w:rsidRDefault="00AB7D40" w:rsidP="004B434C">
      <w:pPr>
        <w:rPr>
          <w:rFonts w:ascii="Arial" w:hAnsi="Arial" w:cs="Arial"/>
          <w:noProof/>
          <w:sz w:val="19"/>
          <w:szCs w:val="19"/>
        </w:rPr>
      </w:pPr>
    </w:p>
    <w:p w14:paraId="6772EE44" w14:textId="3F2B9EAA" w:rsidR="00AB7D40" w:rsidRDefault="00AB7D40" w:rsidP="004B434C">
      <w:pPr>
        <w:rPr>
          <w:rFonts w:ascii="Arial" w:hAnsi="Arial" w:cs="Arial"/>
          <w:noProof/>
          <w:sz w:val="19"/>
          <w:szCs w:val="19"/>
        </w:rPr>
      </w:pPr>
    </w:p>
    <w:p w14:paraId="1C28ED0B" w14:textId="0A00ADE0" w:rsidR="004B434C" w:rsidRPr="008D5054" w:rsidRDefault="004B434C" w:rsidP="004B434C">
      <w:pPr>
        <w:shd w:val="clear" w:color="auto" w:fill="D9E2F3" w:themeFill="accent5" w:themeFillTint="33"/>
        <w:rPr>
          <w:rFonts w:ascii="Arial" w:hAnsi="Arial" w:cs="Arial"/>
          <w:b/>
          <w:bCs/>
          <w:sz w:val="10"/>
          <w:szCs w:val="10"/>
        </w:rPr>
      </w:pPr>
    </w:p>
    <w:p w14:paraId="691A83A1" w14:textId="77777777" w:rsidR="004B434C" w:rsidRDefault="004B434C" w:rsidP="004B434C">
      <w:pPr>
        <w:pStyle w:val="Heading2"/>
        <w:shd w:val="clear" w:color="auto" w:fill="D9E2F3" w:themeFill="accent5" w:themeFillTint="33"/>
      </w:pPr>
      <w:bookmarkStart w:id="317" w:name="_Transitional_Bilingual_Education"/>
      <w:bookmarkStart w:id="318" w:name="_Toc81518459"/>
      <w:bookmarkStart w:id="319" w:name="_Toc81519905"/>
      <w:bookmarkStart w:id="320" w:name="_Toc81521666"/>
      <w:bookmarkEnd w:id="317"/>
      <w:r>
        <w:t>Transitional Bilingual Education (TBE)</w:t>
      </w:r>
      <w:bookmarkEnd w:id="318"/>
      <w:bookmarkEnd w:id="319"/>
      <w:bookmarkEnd w:id="320"/>
    </w:p>
    <w:p w14:paraId="3938A004" w14:textId="77777777" w:rsidR="004B434C" w:rsidRPr="002303FE" w:rsidRDefault="004B434C" w:rsidP="004B434C">
      <w:pPr>
        <w:shd w:val="clear" w:color="auto" w:fill="D9E2F3" w:themeFill="accent5" w:themeFillTint="33"/>
        <w:rPr>
          <w:rFonts w:ascii="Arial" w:hAnsi="Arial" w:cs="Arial"/>
          <w:b/>
          <w:bCs/>
          <w:sz w:val="10"/>
          <w:szCs w:val="10"/>
        </w:rPr>
      </w:pPr>
    </w:p>
    <w:p w14:paraId="4C5F7BD7" w14:textId="77777777" w:rsidR="004B434C" w:rsidRPr="002303FE" w:rsidRDefault="004B434C" w:rsidP="004B434C">
      <w:pPr>
        <w:rPr>
          <w:rFonts w:ascii="Arial" w:hAnsi="Arial" w:cs="Arial"/>
          <w:b/>
          <w:bCs/>
          <w:sz w:val="6"/>
          <w:szCs w:val="6"/>
        </w:rPr>
      </w:pPr>
    </w:p>
    <w:p w14:paraId="061EBE67" w14:textId="77777777" w:rsidR="004B434C" w:rsidRPr="00283691" w:rsidRDefault="004B434C" w:rsidP="004B434C">
      <w:pPr>
        <w:rPr>
          <w:rFonts w:ascii="Arial" w:hAnsi="Arial" w:cs="Arial"/>
          <w:i/>
          <w:iCs/>
          <w:sz w:val="19"/>
          <w:szCs w:val="19"/>
        </w:rPr>
      </w:pPr>
      <w:r w:rsidRPr="00283691">
        <w:rPr>
          <w:rFonts w:ascii="Arial" w:hAnsi="Arial" w:cs="Arial"/>
          <w:noProof/>
          <w:sz w:val="19"/>
          <w:szCs w:val="19"/>
        </w:rPr>
        <mc:AlternateContent>
          <mc:Choice Requires="wps">
            <w:drawing>
              <wp:anchor distT="0" distB="0" distL="114300" distR="114300" simplePos="0" relativeHeight="252462080" behindDoc="0" locked="0" layoutInCell="1" allowOverlap="1" wp14:anchorId="0E9334BC" wp14:editId="3DDE9D3E">
                <wp:simplePos x="0" y="0"/>
                <wp:positionH relativeFrom="margin">
                  <wp:align>right</wp:align>
                </wp:positionH>
                <wp:positionV relativeFrom="paragraph">
                  <wp:posOffset>626900</wp:posOffset>
                </wp:positionV>
                <wp:extent cx="2293620" cy="344805"/>
                <wp:effectExtent l="0" t="0" r="0" b="0"/>
                <wp:wrapSquare wrapText="bothSides"/>
                <wp:docPr id="831" name="Rectangle 8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93620" cy="34529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986BC9" w14:textId="77777777" w:rsidR="004B434C" w:rsidRPr="00DB1951" w:rsidRDefault="004B434C" w:rsidP="004B434C">
                            <w:pPr>
                              <w:rPr>
                                <w:rFonts w:ascii="Arial" w:hAnsi="Arial" w:cs="Arial"/>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9334BC" id="Rectangle 831" o:spid="_x0000_s1642" style="position:absolute;margin-left:129.4pt;margin-top:49.35pt;width:180.6pt;height:27.15pt;z-index:252462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" filled="f" stroked="f" strokeweight="1pt">
                <v:textbox>
                  <w:txbxContent>
                    <w:p w14:paraId="7F986BC9" w14:textId="77777777" w:rsidR="004B434C" w:rsidRPr="00DB1951" w:rsidRDefault="004B434C" w:rsidP="004B434C">
                      <w:pPr>
                        <w:rPr>
                          <w:rFonts w:ascii="Arial" w:hAnsi="Arial" w:cs="Arial"/>
                          <w:color w:val="000000" w:themeColor="text1"/>
                          <w:sz w:val="18"/>
                          <w:szCs w:val="18"/>
                        </w:rPr>
                      </w:pPr>
                    </w:p>
                  </w:txbxContent>
                </v:textbox>
                <w10:wrap type="square" anchorx="margin"/>
              </v:rect>
            </w:pict>
          </mc:Fallback>
        </mc:AlternateContent>
      </w:r>
      <w:r w:rsidRPr="00283691">
        <w:rPr>
          <w:rFonts w:ascii="Arial" w:hAnsi="Arial" w:cs="Arial"/>
          <w:noProof/>
          <w:sz w:val="19"/>
          <w:szCs w:val="19"/>
        </w:rPr>
        <mc:AlternateContent>
          <mc:Choice Requires="wpg">
            <w:drawing>
              <wp:anchor distT="0" distB="0" distL="114300" distR="114300" simplePos="0" relativeHeight="252457984" behindDoc="0" locked="0" layoutInCell="1" allowOverlap="1" wp14:anchorId="75CD4C52" wp14:editId="23A69765">
                <wp:simplePos x="0" y="0"/>
                <wp:positionH relativeFrom="margin">
                  <wp:align>right</wp:align>
                </wp:positionH>
                <wp:positionV relativeFrom="paragraph">
                  <wp:posOffset>3353</wp:posOffset>
                </wp:positionV>
                <wp:extent cx="2293620" cy="548640"/>
                <wp:effectExtent l="0" t="0" r="11430" b="22860"/>
                <wp:wrapSquare wrapText="bothSides"/>
                <wp:docPr id="384" name="Group 384" descr="Review the Massachusetts TBE program webpage for guidance and resources"/>
                <wp:cNvGraphicFramePr/>
                <a:graphic xmlns:a="http://schemas.openxmlformats.org/drawingml/2006/main">
                  <a:graphicData uri="http://schemas.microsoft.com/office/word/2010/wordprocessingGroup">
                    <wpg:wgp>
                      <wpg:cNvGrpSpPr/>
                      <wpg:grpSpPr>
                        <a:xfrm>
                          <a:off x="0" y="0"/>
                          <a:ext cx="2293620" cy="548640"/>
                          <a:chOff x="0" y="-7618"/>
                          <a:chExt cx="2293620" cy="511988"/>
                        </a:xfrm>
                      </wpg:grpSpPr>
                      <wpg:grpSp>
                        <wpg:cNvPr id="390" name="Group 390"/>
                        <wpg:cNvGrpSpPr/>
                        <wpg:grpSpPr>
                          <a:xfrm>
                            <a:off x="53340" y="-7618"/>
                            <a:ext cx="2225040" cy="511987"/>
                            <a:chOff x="7620" y="-53338"/>
                            <a:chExt cx="2225040" cy="511987"/>
                          </a:xfrm>
                        </wpg:grpSpPr>
                        <wps:wsp>
                          <wps:cNvPr id="391" name="Rectangle 391"/>
                          <wps:cNvSpPr/>
                          <wps:spPr>
                            <a:xfrm>
                              <a:off x="457200" y="-53338"/>
                              <a:ext cx="1775460" cy="51198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0AB937" w14:textId="77777777" w:rsidR="004B434C" w:rsidRPr="003C656B" w:rsidRDefault="004B434C" w:rsidP="004B434C">
                                <w:pPr>
                                  <w:rPr>
                                    <w:rFonts w:ascii="Arial" w:hAnsi="Arial" w:cs="Arial"/>
                                    <w:color w:val="000000" w:themeColor="text1"/>
                                    <w:sz w:val="19"/>
                                    <w:szCs w:val="19"/>
                                  </w:rPr>
                                </w:pPr>
                                <w:r>
                                  <w:rPr>
                                    <w:rFonts w:ascii="Arial" w:hAnsi="Arial" w:cs="Arial"/>
                                    <w:color w:val="000000" w:themeColor="text1"/>
                                    <w:sz w:val="19"/>
                                    <w:szCs w:val="19"/>
                                  </w:rPr>
                                  <w:t xml:space="preserve">Review the </w:t>
                                </w:r>
                                <w:hyperlink r:id="rId393" w:history="1">
                                  <w:r w:rsidRPr="00DB1951">
                                    <w:rPr>
                                      <w:rStyle w:val="Hyperlink"/>
                                      <w:rFonts w:ascii="Arial" w:hAnsi="Arial" w:cs="Arial"/>
                                      <w:b/>
                                      <w:bCs/>
                                      <w:sz w:val="19"/>
                                      <w:szCs w:val="19"/>
                                    </w:rPr>
                                    <w:t>Massachusetts TBE program webpage</w:t>
                                  </w:r>
                                </w:hyperlink>
                                <w:r>
                                  <w:rPr>
                                    <w:rFonts w:ascii="Arial" w:hAnsi="Arial" w:cs="Arial"/>
                                    <w:color w:val="000000" w:themeColor="text1"/>
                                    <w:sz w:val="19"/>
                                    <w:szCs w:val="19"/>
                                  </w:rPr>
                                  <w:t xml:space="preserve"> for guidance and resources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92" name="Picture 392" descr="webpage icon"/>
                            <pic:cNvPicPr/>
                          </pic:nvPicPr>
                          <pic:blipFill>
                            <a:blip r:embed="rId16" cstate="print">
                              <a:extLst>
                                <a:ext uri="{28A0092B-C50C-407E-A947-70E740481C1C}">
                                  <a14:useLocalDpi xmlns:a14="http://schemas.microsoft.com/office/drawing/2010/main" val="0"/>
                                </a:ext>
                              </a:extLst>
                            </a:blip>
                            <a:stretch>
                              <a:fillRect/>
                            </a:stretch>
                          </pic:blipFill>
                          <pic:spPr>
                            <a:xfrm>
                              <a:off x="7620" y="482"/>
                              <a:ext cx="449580" cy="403860"/>
                            </a:xfrm>
                            <a:prstGeom prst="rect">
                              <a:avLst/>
                            </a:prstGeom>
                          </pic:spPr>
                        </pic:pic>
                      </wpg:grpSp>
                      <wps:wsp>
                        <wps:cNvPr id="393" name="Rectangle 393"/>
                        <wps:cNvSpPr/>
                        <wps:spPr>
                          <a:xfrm>
                            <a:off x="0" y="1"/>
                            <a:ext cx="2293620" cy="504369"/>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5CD4C52" id="Group 384" o:spid="_x0000_s1643" alt="Review the Massachusetts TBE program webpage for guidance and resources" style="position:absolute;margin-left:129.4pt;margin-top:.25pt;width:180.6pt;height:43.2pt;z-index:252457984;mso-position-horizontal:right;mso-position-horizontal-relative:margin;mso-height-relative:margin" coordorigin=",-76" coordsize="22936,5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">
                <v:group id="Group 390" o:spid="_x0000_s1644" style="position:absolute;left:533;top:-76;width:22250;height:5119" coordorigin="76,-533" coordsize="22250,5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rect id="Rectangle 391" o:spid="_x0000_s1645" style="position:absolute;left:4572;top:-533;width:17754;height:51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" filled="f" stroked="f" strokeweight="1pt">
                    <v:textbox>
                      <w:txbxContent>
                        <w:p w14:paraId="690AB937" w14:textId="77777777" w:rsidR="004B434C" w:rsidRPr="003C656B" w:rsidRDefault="004B434C" w:rsidP="004B434C">
                          <w:pPr>
                            <w:rPr>
                              <w:rFonts w:ascii="Arial" w:hAnsi="Arial" w:cs="Arial"/>
                              <w:color w:val="000000" w:themeColor="text1"/>
                              <w:sz w:val="19"/>
                              <w:szCs w:val="19"/>
                            </w:rPr>
                          </w:pPr>
                          <w:r>
                            <w:rPr>
                              <w:rFonts w:ascii="Arial" w:hAnsi="Arial" w:cs="Arial"/>
                              <w:color w:val="000000" w:themeColor="text1"/>
                              <w:sz w:val="19"/>
                              <w:szCs w:val="19"/>
                            </w:rPr>
                            <w:t xml:space="preserve">Review the </w:t>
                          </w:r>
                          <w:hyperlink r:id="rId394" w:history="1">
                            <w:r w:rsidRPr="00DB1951">
                              <w:rPr>
                                <w:rStyle w:val="Hyperlink"/>
                                <w:rFonts w:ascii="Arial" w:hAnsi="Arial" w:cs="Arial"/>
                                <w:b/>
                                <w:bCs/>
                                <w:sz w:val="19"/>
                                <w:szCs w:val="19"/>
                              </w:rPr>
                              <w:t>Massachusetts TBE program webpage</w:t>
                            </w:r>
                          </w:hyperlink>
                          <w:r>
                            <w:rPr>
                              <w:rFonts w:ascii="Arial" w:hAnsi="Arial" w:cs="Arial"/>
                              <w:color w:val="000000" w:themeColor="text1"/>
                              <w:sz w:val="19"/>
                              <w:szCs w:val="19"/>
                            </w:rPr>
                            <w:t xml:space="preserve"> for guidance and resources</w:t>
                          </w:r>
                        </w:p>
                      </w:txbxContent>
                    </v:textbox>
                  </v:rect>
                  <v:shape id="Picture 392" o:spid="_x0000_s1646" type="#_x0000_t75" alt="webpage icon" style="position:absolute;left:76;top:4;width:4496;height:4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">
                    <v:imagedata r:id="rId18" o:title="webpage icon"/>
                  </v:shape>
                </v:group>
                <v:rect id="Rectangle 393" o:spid="_x0000_s1647" style="position:absolute;width:22936;height:5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" filled="f" strokecolor="#1f4d78 [1604]" strokeweight="1pt"/>
                <w10:wrap type="square" anchorx="margin"/>
              </v:group>
            </w:pict>
          </mc:Fallback>
        </mc:AlternateContent>
      </w:r>
      <w:r w:rsidRPr="00283691">
        <w:rPr>
          <w:rFonts w:ascii="Arial" w:hAnsi="Arial" w:cs="Arial"/>
          <w:noProof/>
          <w:sz w:val="19"/>
          <w:szCs w:val="19"/>
        </w:rPr>
        <w:t>An education program designed to support ELs’ English language development and achievement of long-term academic success through English-medium instruction and home language use in general education classrooms. In TBE teachers use ELs’ home language for instructional purposes but do not support further development of the students' home language. Districts can initiate TBE programs at any level, including middle and high school.</w:t>
      </w:r>
    </w:p>
    <w:p w14:paraId="647B19FB" w14:textId="7E63FC00" w:rsidR="004B434C" w:rsidRDefault="004B434C" w:rsidP="004B434C">
      <w:pPr>
        <w:rPr>
          <w:rFonts w:ascii="Arial" w:hAnsi="Arial" w:cs="Arial"/>
          <w:sz w:val="10"/>
          <w:szCs w:val="10"/>
        </w:rPr>
      </w:pPr>
    </w:p>
    <w:p w14:paraId="5CC79664" w14:textId="77777777" w:rsidR="00B429F3" w:rsidRDefault="00B429F3" w:rsidP="004B434C">
      <w:pPr>
        <w:rPr>
          <w:rFonts w:ascii="Arial" w:hAnsi="Arial" w:cs="Arial"/>
          <w:sz w:val="10"/>
          <w:szCs w:val="10"/>
        </w:rPr>
      </w:pPr>
    </w:p>
    <w:p w14:paraId="74159CF4" w14:textId="77777777" w:rsidR="00AB7D40" w:rsidRPr="00DB1951" w:rsidRDefault="00AB7D40" w:rsidP="004B434C">
      <w:pPr>
        <w:rPr>
          <w:rFonts w:ascii="Arial" w:hAnsi="Arial" w:cs="Arial"/>
          <w:sz w:val="10"/>
          <w:szCs w:val="10"/>
        </w:rPr>
      </w:pPr>
    </w:p>
    <w:p w14:paraId="61A0A499" w14:textId="77777777" w:rsidR="004B434C" w:rsidRPr="008D5054" w:rsidRDefault="004B434C" w:rsidP="004B434C">
      <w:pPr>
        <w:shd w:val="clear" w:color="auto" w:fill="D9E2F3" w:themeFill="accent5" w:themeFillTint="33"/>
        <w:rPr>
          <w:rFonts w:ascii="Arial" w:hAnsi="Arial" w:cs="Arial"/>
          <w:b/>
          <w:bCs/>
          <w:sz w:val="10"/>
          <w:szCs w:val="10"/>
        </w:rPr>
      </w:pPr>
    </w:p>
    <w:p w14:paraId="6AD7696E" w14:textId="77777777" w:rsidR="004B434C" w:rsidRDefault="004B434C" w:rsidP="004B434C">
      <w:pPr>
        <w:pStyle w:val="Heading2"/>
        <w:shd w:val="clear" w:color="auto" w:fill="D9E2F3" w:themeFill="accent5" w:themeFillTint="33"/>
      </w:pPr>
      <w:bookmarkStart w:id="321" w:name="_Toc81518460"/>
      <w:bookmarkStart w:id="322" w:name="_Toc81519906"/>
      <w:bookmarkStart w:id="323" w:name="_Toc81521667"/>
      <w:proofErr w:type="spellStart"/>
      <w:r>
        <w:t>Translanguaging</w:t>
      </w:r>
      <w:bookmarkEnd w:id="321"/>
      <w:bookmarkEnd w:id="322"/>
      <w:bookmarkEnd w:id="323"/>
      <w:proofErr w:type="spellEnd"/>
    </w:p>
    <w:p w14:paraId="64F497B8" w14:textId="77777777" w:rsidR="004B434C" w:rsidRPr="002303FE" w:rsidRDefault="004B434C" w:rsidP="004B434C">
      <w:pPr>
        <w:shd w:val="clear" w:color="auto" w:fill="D9E2F3" w:themeFill="accent5" w:themeFillTint="33"/>
        <w:rPr>
          <w:rFonts w:ascii="Arial" w:hAnsi="Arial" w:cs="Arial"/>
          <w:b/>
          <w:bCs/>
          <w:sz w:val="10"/>
          <w:szCs w:val="10"/>
        </w:rPr>
      </w:pPr>
    </w:p>
    <w:p w14:paraId="166D6A4D" w14:textId="77777777" w:rsidR="004B434C" w:rsidRPr="002303FE" w:rsidRDefault="004B434C" w:rsidP="004B434C">
      <w:pPr>
        <w:rPr>
          <w:rFonts w:ascii="Arial" w:hAnsi="Arial" w:cs="Arial"/>
          <w:b/>
          <w:bCs/>
          <w:sz w:val="6"/>
          <w:szCs w:val="6"/>
        </w:rPr>
      </w:pPr>
    </w:p>
    <w:p w14:paraId="7E93DA7E" w14:textId="77777777" w:rsidR="004B434C" w:rsidRPr="00943A7D" w:rsidRDefault="004B434C" w:rsidP="004B434C">
      <w:pPr>
        <w:rPr>
          <w:rFonts w:ascii="Arial" w:hAnsi="Arial" w:cs="Arial"/>
          <w:i/>
          <w:iCs/>
          <w:sz w:val="19"/>
          <w:szCs w:val="19"/>
        </w:rPr>
      </w:pPr>
      <w:r w:rsidRPr="00943A7D">
        <w:rPr>
          <w:rFonts w:ascii="Arial" w:hAnsi="Arial" w:cs="Arial"/>
          <w:noProof/>
          <w:sz w:val="19"/>
          <w:szCs w:val="19"/>
        </w:rPr>
        <mc:AlternateContent>
          <mc:Choice Requires="wpg">
            <w:drawing>
              <wp:anchor distT="0" distB="0" distL="114300" distR="114300" simplePos="0" relativeHeight="252461056" behindDoc="0" locked="0" layoutInCell="1" allowOverlap="1" wp14:anchorId="782BCB84" wp14:editId="764AE318">
                <wp:simplePos x="0" y="0"/>
                <wp:positionH relativeFrom="margin">
                  <wp:align>right</wp:align>
                </wp:positionH>
                <wp:positionV relativeFrom="paragraph">
                  <wp:posOffset>3042</wp:posOffset>
                </wp:positionV>
                <wp:extent cx="2293620" cy="683895"/>
                <wp:effectExtent l="0" t="0" r="11430" b="20955"/>
                <wp:wrapSquare wrapText="bothSides"/>
                <wp:docPr id="394" name="Group 394" descr="Explore strategies for incorporating translanguaging into instruction for ELs "/>
                <wp:cNvGraphicFramePr/>
                <a:graphic xmlns:a="http://schemas.openxmlformats.org/drawingml/2006/main">
                  <a:graphicData uri="http://schemas.microsoft.com/office/word/2010/wordprocessingGroup">
                    <wpg:wgp>
                      <wpg:cNvGrpSpPr/>
                      <wpg:grpSpPr>
                        <a:xfrm>
                          <a:off x="0" y="0"/>
                          <a:ext cx="2293620" cy="683895"/>
                          <a:chOff x="0" y="-7619"/>
                          <a:chExt cx="2293620" cy="640498"/>
                        </a:xfrm>
                      </wpg:grpSpPr>
                      <wpg:grpSp>
                        <wpg:cNvPr id="395" name="Group 395"/>
                        <wpg:cNvGrpSpPr/>
                        <wpg:grpSpPr>
                          <a:xfrm>
                            <a:off x="60960" y="-7619"/>
                            <a:ext cx="2217420" cy="634266"/>
                            <a:chOff x="15240" y="-53339"/>
                            <a:chExt cx="2217420" cy="634266"/>
                          </a:xfrm>
                        </wpg:grpSpPr>
                        <wps:wsp>
                          <wps:cNvPr id="396" name="Rectangle 396"/>
                          <wps:cNvSpPr/>
                          <wps:spPr>
                            <a:xfrm>
                              <a:off x="457200" y="-53339"/>
                              <a:ext cx="1775460" cy="63426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B000EA" w14:textId="77777777" w:rsidR="004B434C" w:rsidRPr="003C656B" w:rsidRDefault="004B434C" w:rsidP="004B434C">
                                <w:pPr>
                                  <w:rPr>
                                    <w:rFonts w:ascii="Arial" w:hAnsi="Arial" w:cs="Arial"/>
                                    <w:color w:val="000000" w:themeColor="text1"/>
                                    <w:sz w:val="19"/>
                                    <w:szCs w:val="19"/>
                                  </w:rPr>
                                </w:pPr>
                                <w:r>
                                  <w:rPr>
                                    <w:rFonts w:ascii="Arial" w:hAnsi="Arial" w:cs="Arial"/>
                                    <w:color w:val="000000" w:themeColor="text1"/>
                                    <w:sz w:val="19"/>
                                    <w:szCs w:val="19"/>
                                  </w:rPr>
                                  <w:t xml:space="preserve">Explore </w:t>
                                </w:r>
                                <w:hyperlink r:id="rId395" w:history="1">
                                  <w:r w:rsidRPr="00DB1951">
                                    <w:rPr>
                                      <w:rStyle w:val="Hyperlink"/>
                                      <w:rFonts w:ascii="Arial" w:hAnsi="Arial" w:cs="Arial"/>
                                      <w:b/>
                                      <w:bCs/>
                                      <w:sz w:val="19"/>
                                      <w:szCs w:val="19"/>
                                    </w:rPr>
                                    <w:t>strategies</w:t>
                                  </w:r>
                                </w:hyperlink>
                                <w:r>
                                  <w:rPr>
                                    <w:rFonts w:ascii="Arial" w:hAnsi="Arial" w:cs="Arial"/>
                                    <w:color w:val="000000" w:themeColor="text1"/>
                                    <w:sz w:val="19"/>
                                    <w:szCs w:val="19"/>
                                  </w:rPr>
                                  <w:t xml:space="preserve"> for incorporating </w:t>
                                </w:r>
                                <w:proofErr w:type="spellStart"/>
                                <w:r>
                                  <w:rPr>
                                    <w:rFonts w:ascii="Arial" w:hAnsi="Arial" w:cs="Arial"/>
                                    <w:color w:val="000000" w:themeColor="text1"/>
                                    <w:sz w:val="19"/>
                                    <w:szCs w:val="19"/>
                                  </w:rPr>
                                  <w:t>translanguaging</w:t>
                                </w:r>
                                <w:proofErr w:type="spellEnd"/>
                                <w:r>
                                  <w:rPr>
                                    <w:rFonts w:ascii="Arial" w:hAnsi="Arial" w:cs="Arial"/>
                                    <w:color w:val="000000" w:themeColor="text1"/>
                                    <w:sz w:val="19"/>
                                    <w:szCs w:val="19"/>
                                  </w:rPr>
                                  <w:t xml:space="preserve"> into instruction for ELs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97" name="Picture 397" descr="webpage icon"/>
                            <pic:cNvPicPr/>
                          </pic:nvPicPr>
                          <pic:blipFill>
                            <a:blip r:embed="rId16" cstate="print">
                              <a:extLst>
                                <a:ext uri="{28A0092B-C50C-407E-A947-70E740481C1C}">
                                  <a14:useLocalDpi xmlns:a14="http://schemas.microsoft.com/office/drawing/2010/main" val="0"/>
                                </a:ext>
                              </a:extLst>
                            </a:blip>
                            <a:stretch>
                              <a:fillRect/>
                            </a:stretch>
                          </pic:blipFill>
                          <pic:spPr>
                            <a:xfrm>
                              <a:off x="15240" y="60369"/>
                              <a:ext cx="449580" cy="403860"/>
                            </a:xfrm>
                            <a:prstGeom prst="rect">
                              <a:avLst/>
                            </a:prstGeom>
                          </pic:spPr>
                        </pic:pic>
                      </wpg:grpSp>
                      <wps:wsp>
                        <wps:cNvPr id="398" name="Rectangle 398"/>
                        <wps:cNvSpPr/>
                        <wps:spPr>
                          <a:xfrm>
                            <a:off x="0" y="1"/>
                            <a:ext cx="2293620" cy="63287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82BCB84" id="Group 394" o:spid="_x0000_s1648" alt="Explore strategies for incorporating translanguaging into instruction for ELs " style="position:absolute;margin-left:129.4pt;margin-top:.25pt;width:180.6pt;height:53.85pt;z-index:252461056;mso-position-horizontal:right;mso-position-horizontal-relative:margin;mso-height-relative:margin" coordorigin=",-76" coordsize="22936,6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">
                <v:group id="Group 395" o:spid="_x0000_s1649" style="position:absolute;left:609;top:-76;width:22174;height:6342" coordorigin="152,-533" coordsize="22174,6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cKi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cpfB7JhwBuf4BAAD//wMAUEsBAi0AFAAGAAgAAAAhANvh9svuAAAAhQEAABMAAAAAAAAA&#10;AAAAAAAAAAAAAFtDb250ZW50X1R5cGVzXS54bWxQSwECLQAUAAYACAAAACEAWvQsW78AAAAVAQAA&#10;CwAAAAAAAAAAAAAAAAAfAQAAX3JlbHMvLnJlbHNQSwECLQAUAAYACAAAACEAHn3CosYAAADcAAAA&#10;DwAAAAAAAAAAAAAAAAAHAgAAZHJzL2Rvd25yZXYueG1sUEsFBgAAAAADAAMAtwAAAPoCAAAAAA==&#10;">
                  <v:rect id="Rectangle 396" o:spid="_x0000_s1650" style="position:absolute;left:4572;top:-533;width:17754;height:63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" filled="f" stroked="f" strokeweight="1pt">
                    <v:textbox>
                      <w:txbxContent>
                        <w:p w14:paraId="7EB000EA" w14:textId="77777777" w:rsidR="004B434C" w:rsidRPr="003C656B" w:rsidRDefault="004B434C" w:rsidP="004B434C">
                          <w:pPr>
                            <w:rPr>
                              <w:rFonts w:ascii="Arial" w:hAnsi="Arial" w:cs="Arial"/>
                              <w:color w:val="000000" w:themeColor="text1"/>
                              <w:sz w:val="19"/>
                              <w:szCs w:val="19"/>
                            </w:rPr>
                          </w:pPr>
                          <w:r>
                            <w:rPr>
                              <w:rFonts w:ascii="Arial" w:hAnsi="Arial" w:cs="Arial"/>
                              <w:color w:val="000000" w:themeColor="text1"/>
                              <w:sz w:val="19"/>
                              <w:szCs w:val="19"/>
                            </w:rPr>
                            <w:t xml:space="preserve">Explore </w:t>
                          </w:r>
                          <w:hyperlink r:id="rId396" w:history="1">
                            <w:r w:rsidRPr="00DB1951">
                              <w:rPr>
                                <w:rStyle w:val="Hyperlink"/>
                                <w:rFonts w:ascii="Arial" w:hAnsi="Arial" w:cs="Arial"/>
                                <w:b/>
                                <w:bCs/>
                                <w:sz w:val="19"/>
                                <w:szCs w:val="19"/>
                              </w:rPr>
                              <w:t>strategies</w:t>
                            </w:r>
                          </w:hyperlink>
                          <w:r>
                            <w:rPr>
                              <w:rFonts w:ascii="Arial" w:hAnsi="Arial" w:cs="Arial"/>
                              <w:color w:val="000000" w:themeColor="text1"/>
                              <w:sz w:val="19"/>
                              <w:szCs w:val="19"/>
                            </w:rPr>
                            <w:t xml:space="preserve"> for incorporating </w:t>
                          </w:r>
                          <w:proofErr w:type="spellStart"/>
                          <w:r>
                            <w:rPr>
                              <w:rFonts w:ascii="Arial" w:hAnsi="Arial" w:cs="Arial"/>
                              <w:color w:val="000000" w:themeColor="text1"/>
                              <w:sz w:val="19"/>
                              <w:szCs w:val="19"/>
                            </w:rPr>
                            <w:t>translanguaging</w:t>
                          </w:r>
                          <w:proofErr w:type="spellEnd"/>
                          <w:r>
                            <w:rPr>
                              <w:rFonts w:ascii="Arial" w:hAnsi="Arial" w:cs="Arial"/>
                              <w:color w:val="000000" w:themeColor="text1"/>
                              <w:sz w:val="19"/>
                              <w:szCs w:val="19"/>
                            </w:rPr>
                            <w:t xml:space="preserve"> into instruction for ELs </w:t>
                          </w:r>
                        </w:p>
                      </w:txbxContent>
                    </v:textbox>
                  </v:rect>
                  <v:shape id="Picture 397" o:spid="_x0000_s1651" type="#_x0000_t75" alt="webpage icon" style="position:absolute;left:152;top:603;width:4496;height:4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">
                    <v:imagedata r:id="rId18" o:title="webpage icon"/>
                  </v:shape>
                </v:group>
                <v:rect id="Rectangle 398" o:spid="_x0000_s1652" style="position:absolute;width:22936;height:63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" filled="f" strokecolor="#1f4d78 [1604]" strokeweight="1pt"/>
                <w10:wrap type="square" anchorx="margin"/>
              </v:group>
            </w:pict>
          </mc:Fallback>
        </mc:AlternateContent>
      </w:r>
      <w:r w:rsidRPr="00943A7D">
        <w:rPr>
          <w:rFonts w:ascii="Arial" w:hAnsi="Arial" w:cs="Arial"/>
          <w:noProof/>
          <w:sz w:val="19"/>
          <w:szCs w:val="19"/>
        </w:rPr>
        <w:t xml:space="preserve">The process whereby multilingual speakers, such as ELs, naturally draw from all the languages they know to communicate and learn </w:t>
      </w:r>
      <w:r w:rsidRPr="00943A7D">
        <w:rPr>
          <w:rFonts w:ascii="Arial" w:hAnsi="Arial" w:cs="Arial"/>
          <w:i/>
          <w:iCs/>
          <w:noProof/>
          <w:sz w:val="19"/>
          <w:szCs w:val="19"/>
        </w:rPr>
        <w:t>(Source: García, Ibarra Johnson &amp; Seltzer, 2016)</w:t>
      </w:r>
      <w:r w:rsidRPr="00943A7D">
        <w:rPr>
          <w:rFonts w:ascii="Arial" w:hAnsi="Arial" w:cs="Arial"/>
          <w:noProof/>
          <w:sz w:val="19"/>
          <w:szCs w:val="19"/>
        </w:rPr>
        <w:t>.</w:t>
      </w:r>
    </w:p>
    <w:p w14:paraId="093221C4" w14:textId="77777777" w:rsidR="004B434C" w:rsidRPr="00E04F1F" w:rsidRDefault="004B434C" w:rsidP="004B434C">
      <w:pPr>
        <w:rPr>
          <w:rFonts w:ascii="Arial" w:hAnsi="Arial" w:cs="Arial"/>
          <w:i/>
          <w:iCs/>
          <w:sz w:val="18"/>
          <w:szCs w:val="18"/>
        </w:rPr>
      </w:pPr>
    </w:p>
    <w:p w14:paraId="634617C5" w14:textId="77777777" w:rsidR="004B434C" w:rsidRDefault="004B434C" w:rsidP="004B434C">
      <w:pPr>
        <w:rPr>
          <w:rFonts w:ascii="Arial" w:hAnsi="Arial" w:cs="Arial"/>
          <w:sz w:val="18"/>
          <w:szCs w:val="18"/>
        </w:rPr>
      </w:pPr>
    </w:p>
    <w:bookmarkEnd w:id="291"/>
    <w:bookmarkEnd w:id="292"/>
    <w:p w14:paraId="130AC9EB" w14:textId="46ED23F5" w:rsidR="004B434C" w:rsidRDefault="004B434C" w:rsidP="004B434C">
      <w:pPr>
        <w:rPr>
          <w:rFonts w:ascii="Arial" w:hAnsi="Arial" w:cs="Arial"/>
          <w:sz w:val="10"/>
          <w:szCs w:val="10"/>
        </w:rPr>
      </w:pPr>
    </w:p>
    <w:p w14:paraId="12893C28" w14:textId="35D58F51" w:rsidR="00B429F3" w:rsidRDefault="00B429F3" w:rsidP="004B434C">
      <w:pPr>
        <w:rPr>
          <w:rFonts w:ascii="Arial" w:hAnsi="Arial" w:cs="Arial"/>
          <w:sz w:val="10"/>
          <w:szCs w:val="10"/>
        </w:rPr>
      </w:pPr>
    </w:p>
    <w:p w14:paraId="5CE7E686" w14:textId="47838330" w:rsidR="00B429F3" w:rsidRDefault="00B429F3" w:rsidP="004B434C">
      <w:pPr>
        <w:rPr>
          <w:rFonts w:ascii="Arial" w:hAnsi="Arial" w:cs="Arial"/>
          <w:sz w:val="10"/>
          <w:szCs w:val="10"/>
        </w:rPr>
      </w:pPr>
    </w:p>
    <w:p w14:paraId="1B4CA07B" w14:textId="65B55291" w:rsidR="00B429F3" w:rsidRDefault="00B429F3" w:rsidP="004B434C">
      <w:pPr>
        <w:rPr>
          <w:rFonts w:ascii="Arial" w:hAnsi="Arial" w:cs="Arial"/>
          <w:sz w:val="10"/>
          <w:szCs w:val="10"/>
        </w:rPr>
      </w:pPr>
    </w:p>
    <w:p w14:paraId="782D743E" w14:textId="02D15A20" w:rsidR="00B429F3" w:rsidRDefault="00B429F3" w:rsidP="004B434C">
      <w:pPr>
        <w:rPr>
          <w:rFonts w:ascii="Arial" w:hAnsi="Arial" w:cs="Arial"/>
          <w:sz w:val="10"/>
          <w:szCs w:val="10"/>
        </w:rPr>
      </w:pPr>
    </w:p>
    <w:p w14:paraId="347B2ACF" w14:textId="74260EFB" w:rsidR="00B429F3" w:rsidRDefault="00B429F3" w:rsidP="004B434C">
      <w:pPr>
        <w:rPr>
          <w:rFonts w:ascii="Arial" w:hAnsi="Arial" w:cs="Arial"/>
          <w:sz w:val="10"/>
          <w:szCs w:val="10"/>
        </w:rPr>
      </w:pPr>
    </w:p>
    <w:p w14:paraId="7319A479" w14:textId="181C9C0F" w:rsidR="00B429F3" w:rsidRDefault="00B429F3" w:rsidP="004B434C">
      <w:pPr>
        <w:rPr>
          <w:rFonts w:ascii="Arial" w:hAnsi="Arial" w:cs="Arial"/>
          <w:sz w:val="10"/>
          <w:szCs w:val="10"/>
        </w:rPr>
      </w:pPr>
    </w:p>
    <w:p w14:paraId="1C9B96FC" w14:textId="17FC097B" w:rsidR="00B429F3" w:rsidRDefault="00B429F3" w:rsidP="004B434C">
      <w:pPr>
        <w:rPr>
          <w:rFonts w:ascii="Arial" w:hAnsi="Arial" w:cs="Arial"/>
          <w:sz w:val="10"/>
          <w:szCs w:val="10"/>
        </w:rPr>
      </w:pPr>
    </w:p>
    <w:p w14:paraId="3B04758C" w14:textId="351E48BD" w:rsidR="00B429F3" w:rsidRDefault="00B429F3" w:rsidP="004B434C">
      <w:pPr>
        <w:rPr>
          <w:rFonts w:ascii="Arial" w:hAnsi="Arial" w:cs="Arial"/>
          <w:sz w:val="10"/>
          <w:szCs w:val="10"/>
        </w:rPr>
      </w:pPr>
    </w:p>
    <w:p w14:paraId="1FF0FEAF" w14:textId="77777777" w:rsidR="004B434C" w:rsidRPr="008D5054" w:rsidRDefault="004B434C" w:rsidP="004B434C">
      <w:pPr>
        <w:shd w:val="clear" w:color="auto" w:fill="D9E2F3" w:themeFill="accent5" w:themeFillTint="33"/>
        <w:rPr>
          <w:rFonts w:ascii="Arial" w:hAnsi="Arial" w:cs="Arial"/>
          <w:b/>
          <w:bCs/>
          <w:sz w:val="10"/>
          <w:szCs w:val="10"/>
        </w:rPr>
      </w:pPr>
    </w:p>
    <w:p w14:paraId="7B674FE5" w14:textId="77777777" w:rsidR="004B434C" w:rsidRDefault="004B434C" w:rsidP="004B434C">
      <w:pPr>
        <w:pStyle w:val="Heading2"/>
        <w:shd w:val="clear" w:color="auto" w:fill="D9E2F3" w:themeFill="accent5" w:themeFillTint="33"/>
      </w:pPr>
      <w:bookmarkStart w:id="324" w:name="_Toc81518461"/>
      <w:bookmarkStart w:id="325" w:name="_Toc81519907"/>
      <w:bookmarkStart w:id="326" w:name="_Toc81521668"/>
      <w:r>
        <w:t>Two-Way Immersion (TWI)</w:t>
      </w:r>
      <w:bookmarkEnd w:id="324"/>
      <w:bookmarkEnd w:id="325"/>
      <w:bookmarkEnd w:id="326"/>
    </w:p>
    <w:p w14:paraId="4570F99B" w14:textId="77777777" w:rsidR="004B434C" w:rsidRPr="002303FE" w:rsidRDefault="004B434C" w:rsidP="004B434C">
      <w:pPr>
        <w:shd w:val="clear" w:color="auto" w:fill="D9E2F3" w:themeFill="accent5" w:themeFillTint="33"/>
        <w:rPr>
          <w:rFonts w:ascii="Arial" w:hAnsi="Arial" w:cs="Arial"/>
          <w:b/>
          <w:bCs/>
          <w:sz w:val="10"/>
          <w:szCs w:val="10"/>
        </w:rPr>
      </w:pPr>
    </w:p>
    <w:p w14:paraId="1A247B10" w14:textId="77777777" w:rsidR="004B434C" w:rsidRPr="002303FE" w:rsidRDefault="004B434C" w:rsidP="004B434C">
      <w:pPr>
        <w:rPr>
          <w:rFonts w:ascii="Arial" w:hAnsi="Arial" w:cs="Arial"/>
          <w:b/>
          <w:bCs/>
          <w:sz w:val="6"/>
          <w:szCs w:val="6"/>
        </w:rPr>
      </w:pPr>
    </w:p>
    <w:p w14:paraId="0491E0CB" w14:textId="285BC7E7" w:rsidR="004B434C" w:rsidRPr="00283691" w:rsidRDefault="004B434C" w:rsidP="004B434C">
      <w:pPr>
        <w:rPr>
          <w:rFonts w:ascii="Arial" w:hAnsi="Arial" w:cs="Arial"/>
          <w:sz w:val="19"/>
          <w:szCs w:val="19"/>
        </w:rPr>
      </w:pPr>
      <w:r w:rsidRPr="00EB579B">
        <w:rPr>
          <w:rFonts w:ascii="Arial" w:hAnsi="Arial" w:cs="Arial"/>
          <w:noProof/>
          <w:sz w:val="20"/>
          <w:szCs w:val="20"/>
        </w:rPr>
        <mc:AlternateContent>
          <mc:Choice Requires="wpg">
            <w:drawing>
              <wp:anchor distT="0" distB="0" distL="114300" distR="114300" simplePos="0" relativeHeight="252463104" behindDoc="0" locked="0" layoutInCell="1" allowOverlap="1" wp14:anchorId="7793BF36" wp14:editId="634BEA40">
                <wp:simplePos x="0" y="0"/>
                <wp:positionH relativeFrom="margin">
                  <wp:align>right</wp:align>
                </wp:positionH>
                <wp:positionV relativeFrom="paragraph">
                  <wp:posOffset>4942</wp:posOffset>
                </wp:positionV>
                <wp:extent cx="2293620" cy="556260"/>
                <wp:effectExtent l="0" t="0" r="11430" b="15240"/>
                <wp:wrapSquare wrapText="bothSides"/>
                <wp:docPr id="399" name="Group 399" descr="Review the Massachusetts TWI program webpage for guidance and resources"/>
                <wp:cNvGraphicFramePr/>
                <a:graphic xmlns:a="http://schemas.openxmlformats.org/drawingml/2006/main">
                  <a:graphicData uri="http://schemas.microsoft.com/office/word/2010/wordprocessingGroup">
                    <wpg:wgp>
                      <wpg:cNvGrpSpPr/>
                      <wpg:grpSpPr>
                        <a:xfrm>
                          <a:off x="0" y="0"/>
                          <a:ext cx="2293620" cy="556312"/>
                          <a:chOff x="0" y="-7618"/>
                          <a:chExt cx="2293620" cy="520285"/>
                        </a:xfrm>
                      </wpg:grpSpPr>
                      <wps:wsp>
                        <wps:cNvPr id="400" name="Rectangle 400"/>
                        <wps:cNvSpPr/>
                        <wps:spPr>
                          <a:xfrm>
                            <a:off x="502920" y="-7618"/>
                            <a:ext cx="1775460" cy="4963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19039D" w14:textId="77777777" w:rsidR="004B434C" w:rsidRPr="00283691" w:rsidRDefault="004B434C" w:rsidP="004B434C">
                              <w:pPr>
                                <w:rPr>
                                  <w:rFonts w:ascii="Arial" w:hAnsi="Arial" w:cs="Arial"/>
                                  <w:color w:val="000000" w:themeColor="text1"/>
                                  <w:sz w:val="19"/>
                                  <w:szCs w:val="19"/>
                                </w:rPr>
                              </w:pPr>
                              <w:r>
                                <w:rPr>
                                  <w:rFonts w:ascii="Arial" w:hAnsi="Arial" w:cs="Arial"/>
                                  <w:color w:val="000000" w:themeColor="text1"/>
                                  <w:sz w:val="19"/>
                                  <w:szCs w:val="19"/>
                                </w:rPr>
                                <w:t xml:space="preserve">Review the </w:t>
                              </w:r>
                              <w:hyperlink r:id="rId397" w:history="1">
                                <w:r w:rsidRPr="00283691">
                                  <w:rPr>
                                    <w:rStyle w:val="Hyperlink"/>
                                    <w:rFonts w:ascii="Arial" w:hAnsi="Arial" w:cs="Arial"/>
                                    <w:b/>
                                    <w:bCs/>
                                    <w:sz w:val="19"/>
                                    <w:szCs w:val="19"/>
                                  </w:rPr>
                                  <w:t>Massachusetts TWI program webpage</w:t>
                                </w:r>
                              </w:hyperlink>
                              <w:r>
                                <w:rPr>
                                  <w:rFonts w:ascii="Arial" w:hAnsi="Arial" w:cs="Arial"/>
                                  <w:color w:val="000000" w:themeColor="text1"/>
                                  <w:sz w:val="19"/>
                                  <w:szCs w:val="19"/>
                                </w:rPr>
                                <w:t xml:space="preserve"> for guidance and resources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1" name="Rectangle 401"/>
                        <wps:cNvSpPr/>
                        <wps:spPr>
                          <a:xfrm>
                            <a:off x="0" y="0"/>
                            <a:ext cx="2293620" cy="51266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793BF36" id="Group 399" o:spid="_x0000_s1653" alt="Review the Massachusetts TWI program webpage for guidance and resources" style="position:absolute;margin-left:129.4pt;margin-top:.4pt;width:180.6pt;height:43.8pt;z-index:252463104;mso-position-horizontal:right;mso-position-horizontal-relative:margin;mso-height-relative:margin" coordorigin=",-76" coordsize="22936,5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">
                <v:rect id="Rectangle 400" o:spid="_x0000_s1654" style="position:absolute;left:5029;top:-76;width:17754;height:4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" filled="f" stroked="f" strokeweight="1pt">
                  <v:textbox>
                    <w:txbxContent>
                      <w:p w14:paraId="0519039D" w14:textId="77777777" w:rsidR="004B434C" w:rsidRPr="00283691" w:rsidRDefault="004B434C" w:rsidP="004B434C">
                        <w:pPr>
                          <w:rPr>
                            <w:rFonts w:ascii="Arial" w:hAnsi="Arial" w:cs="Arial"/>
                            <w:color w:val="000000" w:themeColor="text1"/>
                            <w:sz w:val="19"/>
                            <w:szCs w:val="19"/>
                          </w:rPr>
                        </w:pPr>
                        <w:r>
                          <w:rPr>
                            <w:rFonts w:ascii="Arial" w:hAnsi="Arial" w:cs="Arial"/>
                            <w:color w:val="000000" w:themeColor="text1"/>
                            <w:sz w:val="19"/>
                            <w:szCs w:val="19"/>
                          </w:rPr>
                          <w:t xml:space="preserve">Review the </w:t>
                        </w:r>
                        <w:hyperlink r:id="rId398" w:history="1">
                          <w:r w:rsidRPr="00283691">
                            <w:rPr>
                              <w:rStyle w:val="Hyperlink"/>
                              <w:rFonts w:ascii="Arial" w:hAnsi="Arial" w:cs="Arial"/>
                              <w:b/>
                              <w:bCs/>
                              <w:sz w:val="19"/>
                              <w:szCs w:val="19"/>
                            </w:rPr>
                            <w:t>Massachusetts TWI program webpage</w:t>
                          </w:r>
                        </w:hyperlink>
                        <w:r>
                          <w:rPr>
                            <w:rFonts w:ascii="Arial" w:hAnsi="Arial" w:cs="Arial"/>
                            <w:color w:val="000000" w:themeColor="text1"/>
                            <w:sz w:val="19"/>
                            <w:szCs w:val="19"/>
                          </w:rPr>
                          <w:t xml:space="preserve"> for guidance and resources</w:t>
                        </w:r>
                      </w:p>
                    </w:txbxContent>
                  </v:textbox>
                </v:rect>
                <v:rect id="Rectangle 401" o:spid="_x0000_s1655" style="position:absolute;width:22936;height:51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" filled="f" strokecolor="#1f4d78 [1604]" strokeweight="1pt"/>
                <w10:wrap type="square" anchorx="margin"/>
              </v:group>
            </w:pict>
          </mc:Fallback>
        </mc:AlternateContent>
      </w:r>
      <w:r>
        <w:rPr>
          <w:noProof/>
        </w:rPr>
        <w:drawing>
          <wp:anchor distT="0" distB="0" distL="114300" distR="114300" simplePos="0" relativeHeight="252466176" behindDoc="0" locked="0" layoutInCell="1" allowOverlap="1" wp14:anchorId="07586940" wp14:editId="49E1C6ED">
            <wp:simplePos x="0" y="0"/>
            <wp:positionH relativeFrom="column">
              <wp:posOffset>4141780</wp:posOffset>
            </wp:positionH>
            <wp:positionV relativeFrom="paragraph">
              <wp:posOffset>63505</wp:posOffset>
            </wp:positionV>
            <wp:extent cx="449580" cy="431224"/>
            <wp:effectExtent l="0" t="0" r="0" b="0"/>
            <wp:wrapNone/>
            <wp:docPr id="408" name="Picture 4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08" name="Picture 408">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9580" cy="431224"/>
                    </a:xfrm>
                    <a:prstGeom prst="rect">
                      <a:avLst/>
                    </a:prstGeom>
                  </pic:spPr>
                </pic:pic>
              </a:graphicData>
            </a:graphic>
          </wp:anchor>
        </w:drawing>
      </w:r>
      <w:r w:rsidRPr="00DB1951">
        <w:rPr>
          <w:rFonts w:ascii="Arial" w:hAnsi="Arial" w:cs="Arial"/>
          <w:noProof/>
          <w:sz w:val="19"/>
          <w:szCs w:val="19"/>
        </w:rPr>
        <mc:AlternateContent>
          <mc:Choice Requires="wps">
            <w:drawing>
              <wp:anchor distT="0" distB="0" distL="114300" distR="114300" simplePos="0" relativeHeight="252465152" behindDoc="0" locked="0" layoutInCell="1" allowOverlap="1" wp14:anchorId="21470E97" wp14:editId="72668DC3">
                <wp:simplePos x="0" y="0"/>
                <wp:positionH relativeFrom="margin">
                  <wp:align>right</wp:align>
                </wp:positionH>
                <wp:positionV relativeFrom="paragraph">
                  <wp:posOffset>631230</wp:posOffset>
                </wp:positionV>
                <wp:extent cx="2293620" cy="664845"/>
                <wp:effectExtent l="0" t="0" r="0" b="1905"/>
                <wp:wrapSquare wrapText="bothSides"/>
                <wp:docPr id="402" name="Rectangle 4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93620" cy="66501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0D7CC6" w14:textId="77777777" w:rsidR="004B434C" w:rsidRPr="00DB1951" w:rsidRDefault="004B434C" w:rsidP="004B434C">
                            <w:pPr>
                              <w:rPr>
                                <w:rFonts w:ascii="Arial" w:hAnsi="Arial" w:cs="Arial"/>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470E97" id="Rectangle 402" o:spid="_x0000_s1656" style="position:absolute;margin-left:129.4pt;margin-top:49.7pt;width:180.6pt;height:52.35pt;z-index:252465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" filled="f" stroked="f" strokeweight="1pt">
                <v:textbox>
                  <w:txbxContent>
                    <w:p w14:paraId="0D0D7CC6" w14:textId="77777777" w:rsidR="004B434C" w:rsidRPr="00DB1951" w:rsidRDefault="004B434C" w:rsidP="004B434C">
                      <w:pPr>
                        <w:rPr>
                          <w:rFonts w:ascii="Arial" w:hAnsi="Arial" w:cs="Arial"/>
                          <w:color w:val="000000" w:themeColor="text1"/>
                          <w:sz w:val="18"/>
                          <w:szCs w:val="18"/>
                        </w:rPr>
                      </w:pPr>
                    </w:p>
                  </w:txbxContent>
                </v:textbox>
                <w10:wrap type="square" anchorx="margin"/>
              </v:rect>
            </w:pict>
          </mc:Fallback>
        </mc:AlternateContent>
      </w:r>
      <w:r w:rsidRPr="00283691">
        <w:rPr>
          <w:rFonts w:ascii="Arial" w:hAnsi="Arial" w:cs="Arial"/>
          <w:sz w:val="18"/>
          <w:szCs w:val="18"/>
        </w:rPr>
        <w:t>A</w:t>
      </w:r>
      <w:r w:rsidRPr="00283691">
        <w:rPr>
          <w:rFonts w:ascii="Arial" w:hAnsi="Arial" w:cs="Arial"/>
          <w:sz w:val="19"/>
          <w:szCs w:val="19"/>
        </w:rPr>
        <w:t xml:space="preserve"> </w:t>
      </w:r>
      <w:hyperlink w:anchor="_Dual_Language_Education" w:history="1">
        <w:r w:rsidRPr="002616CB">
          <w:rPr>
            <w:rStyle w:val="Hyperlink"/>
            <w:rFonts w:ascii="Arial" w:hAnsi="Arial" w:cs="Arial"/>
            <w:sz w:val="19"/>
            <w:szCs w:val="19"/>
          </w:rPr>
          <w:t>Dual Language Education</w:t>
        </w:r>
      </w:hyperlink>
      <w:r w:rsidRPr="00283691">
        <w:rPr>
          <w:rFonts w:ascii="Arial" w:hAnsi="Arial" w:cs="Arial"/>
          <w:sz w:val="19"/>
          <w:szCs w:val="19"/>
        </w:rPr>
        <w:t xml:space="preserve"> (DLE) program designed to promote bilingualism and biliteracy, cross-cultural competency, and high levels of academic achievement for both native English speakers and ELs from a single language background. </w:t>
      </w:r>
      <w:r>
        <w:rPr>
          <w:rFonts w:ascii="Arial" w:hAnsi="Arial" w:cs="Arial"/>
          <w:sz w:val="19"/>
          <w:szCs w:val="19"/>
        </w:rPr>
        <w:t xml:space="preserve">TWI </w:t>
      </w:r>
      <w:r w:rsidRPr="00283691">
        <w:rPr>
          <w:rFonts w:ascii="Arial" w:hAnsi="Arial" w:cs="Arial"/>
          <w:sz w:val="19"/>
          <w:szCs w:val="19"/>
        </w:rPr>
        <w:t xml:space="preserve">typically include approximately an equal number of students who are monolingual or dominant in English and students who are monolingual or dominant in the partner. In Massachusetts, instruction for ELs in TWI programs should be designed around two main program components: Two-Way Instruction and </w:t>
      </w:r>
      <w:r w:rsidRPr="00283691">
        <w:rPr>
          <w:rFonts w:ascii="Arial" w:hAnsi="Arial" w:cs="Arial"/>
          <w:sz w:val="19"/>
          <w:szCs w:val="19"/>
          <w:highlight w:val="yellow"/>
        </w:rPr>
        <w:t>English as a Second Language</w:t>
      </w:r>
      <w:r w:rsidRPr="00283691">
        <w:rPr>
          <w:rFonts w:ascii="Arial" w:hAnsi="Arial" w:cs="Arial"/>
          <w:sz w:val="19"/>
          <w:szCs w:val="19"/>
        </w:rPr>
        <w:t xml:space="preserve"> (ESL). </w:t>
      </w:r>
    </w:p>
    <w:p w14:paraId="6B698643" w14:textId="7C332EAE" w:rsidR="004B434C" w:rsidRDefault="004B434C" w:rsidP="004B434C">
      <w:pPr>
        <w:rPr>
          <w:rFonts w:ascii="Arial" w:hAnsi="Arial" w:cs="Arial"/>
          <w:sz w:val="10"/>
          <w:szCs w:val="10"/>
        </w:rPr>
      </w:pPr>
    </w:p>
    <w:p w14:paraId="5292C25F" w14:textId="6FE1670C" w:rsidR="00AB7D40" w:rsidRDefault="00AB7D40" w:rsidP="004B434C">
      <w:pPr>
        <w:rPr>
          <w:rFonts w:ascii="Arial" w:hAnsi="Arial" w:cs="Arial"/>
          <w:sz w:val="10"/>
          <w:szCs w:val="10"/>
        </w:rPr>
      </w:pPr>
    </w:p>
    <w:p w14:paraId="353B26B4" w14:textId="77777777" w:rsidR="00B429F3" w:rsidRPr="00DB1951" w:rsidRDefault="00B429F3" w:rsidP="004B434C">
      <w:pPr>
        <w:rPr>
          <w:rFonts w:ascii="Arial" w:hAnsi="Arial" w:cs="Arial"/>
          <w:sz w:val="10"/>
          <w:szCs w:val="10"/>
        </w:rPr>
      </w:pPr>
    </w:p>
    <w:p w14:paraId="4A50B339" w14:textId="77777777" w:rsidR="004B434C" w:rsidRPr="008D5054" w:rsidRDefault="004B434C" w:rsidP="004B434C">
      <w:pPr>
        <w:shd w:val="clear" w:color="auto" w:fill="D9E2F3" w:themeFill="accent5" w:themeFillTint="33"/>
        <w:rPr>
          <w:rFonts w:ascii="Arial" w:hAnsi="Arial" w:cs="Arial"/>
          <w:b/>
          <w:bCs/>
          <w:sz w:val="10"/>
          <w:szCs w:val="10"/>
        </w:rPr>
      </w:pPr>
    </w:p>
    <w:p w14:paraId="14F8675A" w14:textId="77777777" w:rsidR="004B434C" w:rsidRDefault="004B434C" w:rsidP="004B434C">
      <w:pPr>
        <w:pStyle w:val="Heading2"/>
        <w:shd w:val="clear" w:color="auto" w:fill="D9E2F3" w:themeFill="accent5" w:themeFillTint="33"/>
      </w:pPr>
      <w:bookmarkStart w:id="327" w:name="_Toc81518462"/>
      <w:bookmarkStart w:id="328" w:name="_Toc81519908"/>
      <w:bookmarkStart w:id="329" w:name="_Toc81521669"/>
      <w:r w:rsidRPr="00283691">
        <w:t>WIDA English Language Development Standards Framework</w:t>
      </w:r>
      <w:bookmarkEnd w:id="327"/>
      <w:bookmarkEnd w:id="328"/>
      <w:bookmarkEnd w:id="329"/>
    </w:p>
    <w:p w14:paraId="18A1B2C7" w14:textId="77777777" w:rsidR="004B434C" w:rsidRPr="002303FE" w:rsidRDefault="004B434C" w:rsidP="004B434C">
      <w:pPr>
        <w:shd w:val="clear" w:color="auto" w:fill="D9E2F3" w:themeFill="accent5" w:themeFillTint="33"/>
        <w:rPr>
          <w:rFonts w:ascii="Arial" w:hAnsi="Arial" w:cs="Arial"/>
          <w:b/>
          <w:bCs/>
          <w:sz w:val="10"/>
          <w:szCs w:val="10"/>
        </w:rPr>
      </w:pPr>
    </w:p>
    <w:p w14:paraId="0E542FEC" w14:textId="77777777" w:rsidR="004B434C" w:rsidRPr="002303FE" w:rsidRDefault="004B434C" w:rsidP="004B434C">
      <w:pPr>
        <w:rPr>
          <w:rFonts w:ascii="Arial" w:hAnsi="Arial" w:cs="Arial"/>
          <w:b/>
          <w:bCs/>
          <w:sz w:val="6"/>
          <w:szCs w:val="6"/>
        </w:rPr>
      </w:pPr>
    </w:p>
    <w:p w14:paraId="4EBF29FB" w14:textId="77777777" w:rsidR="004B434C" w:rsidRPr="0082476D" w:rsidRDefault="004B434C" w:rsidP="004B434C">
      <w:pPr>
        <w:rPr>
          <w:rFonts w:ascii="Arial" w:hAnsi="Arial" w:cs="Arial"/>
          <w:b/>
          <w:bCs/>
          <w:sz w:val="18"/>
          <w:szCs w:val="18"/>
        </w:rPr>
      </w:pPr>
      <w:r w:rsidRPr="00EB579B">
        <w:rPr>
          <w:rFonts w:ascii="Arial" w:hAnsi="Arial" w:cs="Arial"/>
          <w:noProof/>
          <w:sz w:val="20"/>
          <w:szCs w:val="20"/>
        </w:rPr>
        <mc:AlternateContent>
          <mc:Choice Requires="wpg">
            <w:drawing>
              <wp:anchor distT="0" distB="0" distL="114300" distR="114300" simplePos="0" relativeHeight="252464128" behindDoc="0" locked="0" layoutInCell="1" allowOverlap="1" wp14:anchorId="40DFAA03" wp14:editId="2231BAFA">
                <wp:simplePos x="0" y="0"/>
                <wp:positionH relativeFrom="margin">
                  <wp:align>right</wp:align>
                </wp:positionH>
                <wp:positionV relativeFrom="paragraph">
                  <wp:posOffset>3495</wp:posOffset>
                </wp:positionV>
                <wp:extent cx="2293620" cy="817880"/>
                <wp:effectExtent l="0" t="0" r="11430" b="1270"/>
                <wp:wrapSquare wrapText="bothSides"/>
                <wp:docPr id="403" name="Group 403" descr="Explore the WIDA ELD Standards Framework, 2020 Edition and investigate ways to develop ESL curriculum aligned to it"/>
                <wp:cNvGraphicFramePr/>
                <a:graphic xmlns:a="http://schemas.openxmlformats.org/drawingml/2006/main">
                  <a:graphicData uri="http://schemas.microsoft.com/office/word/2010/wordprocessingGroup">
                    <wpg:wgp>
                      <wpg:cNvGrpSpPr/>
                      <wpg:grpSpPr>
                        <a:xfrm>
                          <a:off x="0" y="0"/>
                          <a:ext cx="2293620" cy="817880"/>
                          <a:chOff x="0" y="-7617"/>
                          <a:chExt cx="2293620" cy="764645"/>
                        </a:xfrm>
                      </wpg:grpSpPr>
                      <wpg:grpSp>
                        <wpg:cNvPr id="404" name="Group 404"/>
                        <wpg:cNvGrpSpPr/>
                        <wpg:grpSpPr>
                          <a:xfrm>
                            <a:off x="59735" y="-7617"/>
                            <a:ext cx="2218645" cy="764645"/>
                            <a:chOff x="14015" y="-53337"/>
                            <a:chExt cx="2218645" cy="764645"/>
                          </a:xfrm>
                        </wpg:grpSpPr>
                        <wps:wsp>
                          <wps:cNvPr id="405" name="Rectangle 405"/>
                          <wps:cNvSpPr/>
                          <wps:spPr>
                            <a:xfrm>
                              <a:off x="457200" y="-53337"/>
                              <a:ext cx="1775460" cy="7646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3EA0A1" w14:textId="77777777" w:rsidR="004B434C" w:rsidRPr="00943A7D" w:rsidRDefault="004B434C" w:rsidP="004B434C">
                                <w:pPr>
                                  <w:rPr>
                                    <w:rFonts w:ascii="Arial" w:hAnsi="Arial" w:cs="Arial"/>
                                    <w:color w:val="000000" w:themeColor="text1"/>
                                    <w:sz w:val="19"/>
                                    <w:szCs w:val="19"/>
                                  </w:rPr>
                                </w:pPr>
                                <w:r w:rsidRPr="00943A7D">
                                  <w:rPr>
                                    <w:rFonts w:ascii="Arial" w:hAnsi="Arial" w:cs="Arial"/>
                                    <w:color w:val="000000" w:themeColor="text1"/>
                                    <w:sz w:val="19"/>
                                    <w:szCs w:val="19"/>
                                  </w:rPr>
                                  <w:t xml:space="preserve">Explore the </w:t>
                                </w:r>
                                <w:hyperlink r:id="rId399" w:history="1">
                                  <w:r w:rsidRPr="00943A7D">
                                    <w:rPr>
                                      <w:rStyle w:val="Hyperlink"/>
                                      <w:rFonts w:ascii="Arial" w:hAnsi="Arial" w:cs="Arial"/>
                                      <w:b/>
                                      <w:bCs/>
                                      <w:sz w:val="19"/>
                                      <w:szCs w:val="19"/>
                                    </w:rPr>
                                    <w:t>WIDA ELD Standards Framework, 2020 Edition</w:t>
                                  </w:r>
                                </w:hyperlink>
                                <w:r w:rsidRPr="00943A7D">
                                  <w:rPr>
                                    <w:rFonts w:ascii="Arial" w:hAnsi="Arial" w:cs="Arial"/>
                                    <w:color w:val="000000" w:themeColor="text1"/>
                                    <w:sz w:val="19"/>
                                    <w:szCs w:val="19"/>
                                  </w:rPr>
                                  <w:t xml:space="preserve"> and investigate </w:t>
                                </w:r>
                                <w:r w:rsidRPr="00B6542C">
                                  <w:rPr>
                                    <w:rFonts w:ascii="Arial" w:hAnsi="Arial" w:cs="Arial"/>
                                    <w:b/>
                                    <w:bCs/>
                                    <w:color w:val="000000" w:themeColor="text1"/>
                                    <w:sz w:val="19"/>
                                    <w:szCs w:val="19"/>
                                  </w:rPr>
                                  <w:t>ways to develop ESL curriculum aligned to 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06" name="Picture 406" descr="webpage icon"/>
                            <pic:cNvPicPr/>
                          </pic:nvPicPr>
                          <pic:blipFill>
                            <a:blip r:embed="rId16" cstate="print">
                              <a:extLst>
                                <a:ext uri="{28A0092B-C50C-407E-A947-70E740481C1C}">
                                  <a14:useLocalDpi xmlns:a14="http://schemas.microsoft.com/office/drawing/2010/main" val="0"/>
                                </a:ext>
                              </a:extLst>
                            </a:blip>
                            <a:stretch>
                              <a:fillRect/>
                            </a:stretch>
                          </pic:blipFill>
                          <pic:spPr>
                            <a:xfrm>
                              <a:off x="14015" y="96133"/>
                              <a:ext cx="449580" cy="403860"/>
                            </a:xfrm>
                            <a:prstGeom prst="rect">
                              <a:avLst/>
                            </a:prstGeom>
                          </pic:spPr>
                        </pic:pic>
                      </wpg:grpSp>
                      <wps:wsp>
                        <wps:cNvPr id="407" name="Rectangle 407"/>
                        <wps:cNvSpPr/>
                        <wps:spPr>
                          <a:xfrm>
                            <a:off x="0" y="1"/>
                            <a:ext cx="2293620" cy="7456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0DFAA03" id="Group 403" o:spid="_x0000_s1657" alt="Explore the WIDA ELD Standards Framework, 2020 Edition and investigate ways to develop ESL curriculum aligned to it" style="position:absolute;margin-left:129.4pt;margin-top:.3pt;width:180.6pt;height:64.4pt;z-index:252464128;mso-position-horizontal:right;mso-position-horizontal-relative:margin;mso-height-relative:margin" coordorigin=",-76" coordsize="22936,76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">
                <v:group id="Group 404" o:spid="_x0000_s1658" style="position:absolute;left:597;top:-76;width:22186;height:7646" coordorigin="140,-533" coordsize="22186,7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rect id="Rectangle 405" o:spid="_x0000_s1659" style="position:absolute;left:4572;top:-533;width:17754;height:7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" filled="f" stroked="f" strokeweight="1pt">
                    <v:textbox>
                      <w:txbxContent>
                        <w:p w14:paraId="7C3EA0A1" w14:textId="77777777" w:rsidR="004B434C" w:rsidRPr="00943A7D" w:rsidRDefault="004B434C" w:rsidP="004B434C">
                          <w:pPr>
                            <w:rPr>
                              <w:rFonts w:ascii="Arial" w:hAnsi="Arial" w:cs="Arial"/>
                              <w:color w:val="000000" w:themeColor="text1"/>
                              <w:sz w:val="19"/>
                              <w:szCs w:val="19"/>
                            </w:rPr>
                          </w:pPr>
                          <w:r w:rsidRPr="00943A7D">
                            <w:rPr>
                              <w:rFonts w:ascii="Arial" w:hAnsi="Arial" w:cs="Arial"/>
                              <w:color w:val="000000" w:themeColor="text1"/>
                              <w:sz w:val="19"/>
                              <w:szCs w:val="19"/>
                            </w:rPr>
                            <w:t xml:space="preserve">Explore the </w:t>
                          </w:r>
                          <w:hyperlink r:id="rId400" w:history="1">
                            <w:r w:rsidRPr="00943A7D">
                              <w:rPr>
                                <w:rStyle w:val="Hyperlink"/>
                                <w:rFonts w:ascii="Arial" w:hAnsi="Arial" w:cs="Arial"/>
                                <w:b/>
                                <w:bCs/>
                                <w:sz w:val="19"/>
                                <w:szCs w:val="19"/>
                              </w:rPr>
                              <w:t>WIDA ELD Standards Framework, 2020 Edition</w:t>
                            </w:r>
                          </w:hyperlink>
                          <w:r w:rsidRPr="00943A7D">
                            <w:rPr>
                              <w:rFonts w:ascii="Arial" w:hAnsi="Arial" w:cs="Arial"/>
                              <w:color w:val="000000" w:themeColor="text1"/>
                              <w:sz w:val="19"/>
                              <w:szCs w:val="19"/>
                            </w:rPr>
                            <w:t xml:space="preserve"> and investigate </w:t>
                          </w:r>
                          <w:r w:rsidRPr="00B6542C">
                            <w:rPr>
                              <w:rFonts w:ascii="Arial" w:hAnsi="Arial" w:cs="Arial"/>
                              <w:b/>
                              <w:bCs/>
                              <w:color w:val="000000" w:themeColor="text1"/>
                              <w:sz w:val="19"/>
                              <w:szCs w:val="19"/>
                            </w:rPr>
                            <w:t>ways to develop ESL curriculum aligned to it</w:t>
                          </w:r>
                        </w:p>
                      </w:txbxContent>
                    </v:textbox>
                  </v:rect>
                  <v:shape id="Picture 406" o:spid="_x0000_s1660" type="#_x0000_t75" alt="webpage icon" style="position:absolute;left:140;top:961;width:4495;height:4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">
                    <v:imagedata r:id="rId18" o:title="webpage icon"/>
                  </v:shape>
                </v:group>
                <v:rect id="Rectangle 407" o:spid="_x0000_s1661" style="position:absolute;width:22936;height:7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" filled="f" strokecolor="#1f4d78 [1604]" strokeweight="1pt"/>
                <w10:wrap type="square" anchorx="margin"/>
              </v:group>
            </w:pict>
          </mc:Fallback>
        </mc:AlternateContent>
      </w:r>
      <w:r w:rsidRPr="00943A7D">
        <w:rPr>
          <w:rFonts w:ascii="Arial" w:hAnsi="Arial" w:cs="Arial"/>
          <w:sz w:val="19"/>
          <w:szCs w:val="19"/>
        </w:rPr>
        <w:t xml:space="preserve">A standards framework representing the social, instructional, and academic language ELs need to engage with peers, educators, and the curriculum in schools. Massachusetts adopted these standards as the foundation for EL instruction in all </w:t>
      </w:r>
      <w:hyperlink r:id="rId401" w:history="1">
        <w:r w:rsidRPr="00943A7D">
          <w:rPr>
            <w:rStyle w:val="Hyperlink"/>
            <w:rFonts w:ascii="Arial" w:hAnsi="Arial" w:cs="Arial"/>
            <w:sz w:val="19"/>
            <w:szCs w:val="19"/>
          </w:rPr>
          <w:t>English Learner Education programs</w:t>
        </w:r>
      </w:hyperlink>
      <w:r w:rsidRPr="00943A7D">
        <w:rPr>
          <w:rFonts w:ascii="Arial" w:hAnsi="Arial" w:cs="Arial"/>
          <w:sz w:val="19"/>
          <w:szCs w:val="19"/>
        </w:rPr>
        <w:t xml:space="preserve"> in the state (</w:t>
      </w:r>
      <w:hyperlink w:anchor="_Sheltered_English_Immersion" w:history="1">
        <w:r w:rsidRPr="00943A7D">
          <w:rPr>
            <w:rStyle w:val="Hyperlink"/>
            <w:rFonts w:ascii="Arial" w:hAnsi="Arial" w:cs="Arial"/>
            <w:sz w:val="19"/>
            <w:szCs w:val="19"/>
          </w:rPr>
          <w:t>Sheltered English I</w:t>
        </w:r>
        <w:r>
          <w:rPr>
            <w:rStyle w:val="Hyperlink"/>
            <w:rFonts w:ascii="Arial" w:hAnsi="Arial" w:cs="Arial"/>
            <w:sz w:val="19"/>
            <w:szCs w:val="19"/>
          </w:rPr>
          <w:t>mmersion</w:t>
        </w:r>
      </w:hyperlink>
      <w:r w:rsidRPr="00943A7D">
        <w:rPr>
          <w:rFonts w:ascii="Arial" w:hAnsi="Arial" w:cs="Arial"/>
          <w:sz w:val="19"/>
          <w:szCs w:val="19"/>
        </w:rPr>
        <w:t xml:space="preserve">, </w:t>
      </w:r>
      <w:hyperlink w:anchor="_Transitional_Bilingual_Education" w:history="1">
        <w:r w:rsidRPr="00943A7D">
          <w:rPr>
            <w:rStyle w:val="Hyperlink"/>
            <w:rFonts w:ascii="Arial" w:hAnsi="Arial" w:cs="Arial"/>
            <w:sz w:val="19"/>
            <w:szCs w:val="19"/>
          </w:rPr>
          <w:t>Transitional Bilingual Education</w:t>
        </w:r>
      </w:hyperlink>
      <w:r w:rsidRPr="00943A7D">
        <w:rPr>
          <w:rFonts w:ascii="Arial" w:hAnsi="Arial" w:cs="Arial"/>
          <w:sz w:val="19"/>
          <w:szCs w:val="19"/>
        </w:rPr>
        <w:t xml:space="preserve"> etc.) and their components (</w:t>
      </w:r>
      <w:r w:rsidRPr="00943A7D">
        <w:rPr>
          <w:rFonts w:ascii="Arial" w:hAnsi="Arial" w:cs="Arial"/>
          <w:sz w:val="19"/>
          <w:szCs w:val="19"/>
          <w:highlight w:val="yellow"/>
        </w:rPr>
        <w:t>ESL</w:t>
      </w:r>
      <w:r w:rsidRPr="00943A7D">
        <w:rPr>
          <w:rFonts w:ascii="Arial" w:hAnsi="Arial" w:cs="Arial"/>
          <w:sz w:val="19"/>
          <w:szCs w:val="19"/>
        </w:rPr>
        <w:t xml:space="preserve">, </w:t>
      </w:r>
      <w:hyperlink w:anchor="_Sheltered_Content_Instruction" w:history="1">
        <w:r w:rsidRPr="00943A7D">
          <w:rPr>
            <w:rStyle w:val="Hyperlink"/>
            <w:rFonts w:ascii="Arial" w:hAnsi="Arial" w:cs="Arial"/>
            <w:sz w:val="19"/>
            <w:szCs w:val="19"/>
          </w:rPr>
          <w:t>sheltered content instruction</w:t>
        </w:r>
      </w:hyperlink>
      <w:r w:rsidRPr="00943A7D">
        <w:rPr>
          <w:rFonts w:ascii="Arial" w:hAnsi="Arial" w:cs="Arial"/>
          <w:sz w:val="19"/>
          <w:szCs w:val="19"/>
        </w:rPr>
        <w:t>, etc.).</w:t>
      </w:r>
    </w:p>
    <w:p w14:paraId="1818916C" w14:textId="77777777" w:rsidR="00F24546" w:rsidRPr="0082476D" w:rsidRDefault="00F24546" w:rsidP="00922112">
      <w:pPr>
        <w:rPr>
          <w:rFonts w:ascii="Arial" w:hAnsi="Arial" w:cs="Arial"/>
          <w:b/>
          <w:bCs/>
          <w:sz w:val="18"/>
          <w:szCs w:val="18"/>
        </w:rPr>
      </w:pPr>
    </w:p>
    <w:sectPr w:rsidR="00F24546" w:rsidRPr="0082476D" w:rsidSect="00DD3526">
      <w:headerReference w:type="even" r:id="rId402"/>
      <w:headerReference w:type="default" r:id="rId403"/>
      <w:footerReference w:type="even" r:id="rId404"/>
      <w:footerReference w:type="default" r:id="rId405"/>
      <w:headerReference w:type="first" r:id="rId406"/>
      <w:footerReference w:type="first" r:id="rId407"/>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F0FDA1" w14:textId="77777777" w:rsidR="00F554B7" w:rsidRDefault="00F554B7" w:rsidP="005A5A28">
      <w:r>
        <w:separator/>
      </w:r>
    </w:p>
  </w:endnote>
  <w:endnote w:type="continuationSeparator" w:id="0">
    <w:p w14:paraId="46A9F5F3" w14:textId="77777777" w:rsidR="00F554B7" w:rsidRDefault="00F554B7" w:rsidP="005A5A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C31061" w14:textId="77777777" w:rsidR="00F55F87" w:rsidRDefault="00F55F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A06F50" w14:textId="251B1ED3" w:rsidR="007307CE" w:rsidRDefault="0032724E">
    <w:pPr>
      <w:pStyle w:val="Footer"/>
    </w:pPr>
    <w:r w:rsidRPr="00DD073A">
      <w:rPr>
        <w:rFonts w:ascii="Arial" w:hAnsi="Arial" w:cs="Arial"/>
        <w:noProof/>
        <w:spacing w:val="-22"/>
        <w:sz w:val="32"/>
        <w:szCs w:val="32"/>
        <w:lang w:eastAsia="zh-CN"/>
      </w:rPr>
      <w:drawing>
        <wp:anchor distT="0" distB="0" distL="114300" distR="114300" simplePos="0" relativeHeight="251661312" behindDoc="0" locked="0" layoutInCell="1" allowOverlap="1" wp14:anchorId="2A8C28FF" wp14:editId="482ED023">
          <wp:simplePos x="0" y="0"/>
          <wp:positionH relativeFrom="margin">
            <wp:posOffset>142059</wp:posOffset>
          </wp:positionH>
          <wp:positionV relativeFrom="paragraph">
            <wp:posOffset>-183515</wp:posOffset>
          </wp:positionV>
          <wp:extent cx="1257300" cy="675640"/>
          <wp:effectExtent l="0" t="0" r="0" b="0"/>
          <wp:wrapNone/>
          <wp:docPr id="43"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7">
                    <a:extLst>
                      <a:ext uri="{C183D7F6-B498-43B3-948B-1728B52AA6E4}">
                        <adec:decorative xmlns:adec="http://schemas.microsoft.com/office/drawing/2017/decorative" val="1"/>
                      </a:ext>
                    </a:extLst>
                  </pic:cNvPr>
                  <pic:cNvPicPr>
                    <a:picLocks noChangeAspect="1" noChangeArrowheads="1"/>
                  </pic:cNvPicPr>
                </pic:nvPicPr>
                <pic:blipFill>
                  <a:blip r:embed="rId1">
                    <a:extLst>
                      <a:ext uri="{BEBA8EAE-BF5A-486C-A8C5-ECC9F3942E4B}">
                        <a14:imgProps xmlns:a14="http://schemas.microsoft.com/office/drawing/2010/main">
                          <a14:imgLayer r:embed="rId2">
                            <a14:imgEffect>
                              <a14:brightnessContrast contrast="40000"/>
                            </a14:imgEffect>
                          </a14:imgLayer>
                        </a14:imgProps>
                      </a:ext>
                    </a:extLst>
                  </a:blip>
                  <a:srcRect/>
                  <a:stretch>
                    <a:fillRect/>
                  </a:stretch>
                </pic:blipFill>
                <pic:spPr bwMode="auto">
                  <a:xfrm>
                    <a:off x="0" y="0"/>
                    <a:ext cx="1257300" cy="67564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182880" distB="182880" distL="114300" distR="114300" simplePos="0" relativeHeight="251659264" behindDoc="0" locked="0" layoutInCell="1" allowOverlap="0" wp14:anchorId="45FC0371" wp14:editId="4EA8DC27">
              <wp:simplePos x="0" y="0"/>
              <wp:positionH relativeFrom="margin">
                <wp:align>right</wp:align>
              </wp:positionH>
              <wp:positionV relativeFrom="page">
                <wp:posOffset>9622790</wp:posOffset>
              </wp:positionV>
              <wp:extent cx="6386195" cy="228600"/>
              <wp:effectExtent l="0" t="0" r="14605" b="0"/>
              <wp:wrapTopAndBottom/>
              <wp:docPr id="13" name="Text Box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619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Footer content"/>
                          </w:tblPr>
                          <w:tblGrid>
                            <w:gridCol w:w="201"/>
                            <w:gridCol w:w="9358"/>
                            <w:gridCol w:w="503"/>
                          </w:tblGrid>
                          <w:tr w:rsidR="007307CE" w14:paraId="222E7AF7" w14:textId="77777777" w:rsidTr="000F29D0">
                            <w:trPr>
                              <w:trHeight w:hRule="exact" w:val="360"/>
                            </w:trPr>
                            <w:tc>
                              <w:tcPr>
                                <w:tcW w:w="100" w:type="pct"/>
                                <w:shd w:val="clear" w:color="auto" w:fill="5B9BD5" w:themeFill="accent1"/>
                                <w:vAlign w:val="center"/>
                              </w:tcPr>
                              <w:p w14:paraId="72A2D0A0" w14:textId="32419F39" w:rsidR="007307CE" w:rsidRDefault="007307CE">
                                <w:pPr>
                                  <w:pStyle w:val="Footer"/>
                                  <w:spacing w:before="40" w:after="40"/>
                                  <w:rPr>
                                    <w:color w:val="FFFFFF" w:themeColor="background1"/>
                                  </w:rPr>
                                </w:pPr>
                              </w:p>
                            </w:tc>
                            <w:tc>
                              <w:tcPr>
                                <w:tcW w:w="4650" w:type="pct"/>
                                <w:shd w:val="clear" w:color="auto" w:fill="9CC2E5" w:themeFill="accent1" w:themeFillTint="99"/>
                                <w:vAlign w:val="center"/>
                              </w:tcPr>
                              <w:p w14:paraId="6B2A6C21" w14:textId="52CE7427" w:rsidR="007307CE" w:rsidRPr="00FD09A4" w:rsidRDefault="007307CE">
                                <w:pPr>
                                  <w:pStyle w:val="Footer"/>
                                  <w:spacing w:before="40" w:after="40"/>
                                  <w:ind w:left="144" w:right="144"/>
                                  <w:rPr>
                                    <w:b/>
                                    <w:bCs/>
                                    <w:color w:val="FFFFFF" w:themeColor="background1"/>
                                    <w:sz w:val="20"/>
                                    <w:szCs w:val="20"/>
                                  </w:rPr>
                                </w:pPr>
                                <w:r>
                                  <w:rPr>
                                    <w:color w:val="FFFFFF" w:themeColor="background1"/>
                                  </w:rPr>
                                  <w:t xml:space="preserve">                                                                       </w:t>
                                </w:r>
                                <w:r w:rsidR="00DF3C0E">
                                  <w:rPr>
                                    <w:color w:val="FFFFFF" w:themeColor="background1"/>
                                  </w:rPr>
                                  <w:t xml:space="preserve"> </w:t>
                                </w:r>
                                <w:r w:rsidRPr="00FD09A4">
                                  <w:rPr>
                                    <w:b/>
                                    <w:bCs/>
                                    <w:color w:val="1F4E79" w:themeColor="accent1" w:themeShade="80"/>
                                    <w:sz w:val="20"/>
                                    <w:szCs w:val="20"/>
                                  </w:rPr>
                                  <w:t>Next Generation ESL Curriculum &amp; Instructional Support</w:t>
                                </w:r>
                                <w:r w:rsidR="00DF3C0E">
                                  <w:rPr>
                                    <w:b/>
                                    <w:bCs/>
                                    <w:color w:val="1F4E79" w:themeColor="accent1" w:themeShade="80"/>
                                    <w:sz w:val="20"/>
                                    <w:szCs w:val="20"/>
                                  </w:rPr>
                                  <w:t xml:space="preserve"> Initiative </w:t>
                                </w:r>
                                <w:r w:rsidRPr="00FD09A4">
                                  <w:rPr>
                                    <w:b/>
                                    <w:bCs/>
                                    <w:color w:val="1F4E79" w:themeColor="accent1" w:themeShade="80"/>
                                    <w:sz w:val="20"/>
                                    <w:szCs w:val="20"/>
                                  </w:rPr>
                                  <w:t xml:space="preserve">  </w:t>
                                </w:r>
                              </w:p>
                            </w:tc>
                            <w:tc>
                              <w:tcPr>
                                <w:tcW w:w="250" w:type="pct"/>
                                <w:shd w:val="clear" w:color="auto" w:fill="5B9BD5" w:themeFill="accent1"/>
                                <w:vAlign w:val="center"/>
                              </w:tcPr>
                              <w:p w14:paraId="55831E4E" w14:textId="09A7E1EF" w:rsidR="007307CE" w:rsidRPr="00384E3D" w:rsidRDefault="007307CE">
                                <w:pPr>
                                  <w:pStyle w:val="Footer"/>
                                  <w:spacing w:before="40" w:after="40"/>
                                  <w:jc w:val="center"/>
                                  <w:rPr>
                                    <w:b/>
                                    <w:bCs/>
                                    <w:color w:val="FFFFFF" w:themeColor="background1"/>
                                  </w:rPr>
                                </w:pPr>
                                <w:r>
                                  <w:rPr>
                                    <w:color w:val="FFFFFF" w:themeColor="background1"/>
                                  </w:rPr>
                                  <w:t xml:space="preserve">  </w:t>
                                </w:r>
                                <w:r w:rsidRPr="00F55F87">
                                  <w:rPr>
                                    <w:b/>
                                    <w:bCs/>
                                    <w:color w:val="000000" w:themeColor="text1"/>
                                  </w:rPr>
                                  <w:fldChar w:fldCharType="begin"/>
                                </w:r>
                                <w:r w:rsidRPr="00F55F87">
                                  <w:rPr>
                                    <w:b/>
                                    <w:bCs/>
                                    <w:color w:val="000000" w:themeColor="text1"/>
                                  </w:rPr>
                                  <w:instrText xml:space="preserve"> PAGE   \* MERGEFORMAT </w:instrText>
                                </w:r>
                                <w:r w:rsidRPr="00F55F87">
                                  <w:rPr>
                                    <w:b/>
                                    <w:bCs/>
                                    <w:color w:val="000000" w:themeColor="text1"/>
                                  </w:rPr>
                                  <w:fldChar w:fldCharType="separate"/>
                                </w:r>
                                <w:r w:rsidRPr="00F55F87">
                                  <w:rPr>
                                    <w:b/>
                                    <w:bCs/>
                                    <w:noProof/>
                                    <w:color w:val="000000" w:themeColor="text1"/>
                                  </w:rPr>
                                  <w:t>2</w:t>
                                </w:r>
                                <w:r w:rsidRPr="00F55F87">
                                  <w:rPr>
                                    <w:b/>
                                    <w:bCs/>
                                    <w:noProof/>
                                    <w:color w:val="000000" w:themeColor="text1"/>
                                  </w:rPr>
                                  <w:fldChar w:fldCharType="end"/>
                                </w:r>
                              </w:p>
                            </w:tc>
                          </w:tr>
                        </w:tbl>
                        <w:p w14:paraId="6C302D65" w14:textId="77777777" w:rsidR="007307CE" w:rsidRDefault="007307CE">
                          <w:pPr>
                            <w:pStyle w:val="NoSpacing"/>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FC0371" id="_x0000_t202" coordsize="21600,21600" o:spt="202" path="m,l,21600r21600,l21600,xe">
              <v:stroke joinstyle="miter"/>
              <v:path gradientshapeok="t" o:connecttype="rect"/>
            </v:shapetype>
            <v:shape id="Text Box 13" o:spid="_x0000_s1662" type="#_x0000_t202" style="position:absolute;margin-left:451.65pt;margin-top:757.7pt;width:502.85pt;height:18pt;z-index:251659264;visibility:visible;mso-wrap-style:square;mso-width-percent:0;mso-height-percent:0;mso-wrap-distance-left:9pt;mso-wrap-distance-top:14.4pt;mso-wrap-distance-right:9pt;mso-wrap-distance-bottom:14.4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Footer content"/>
                    </w:tblPr>
                    <w:tblGrid>
                      <w:gridCol w:w="201"/>
                      <w:gridCol w:w="9358"/>
                      <w:gridCol w:w="503"/>
                    </w:tblGrid>
                    <w:tr w:rsidR="007307CE" w14:paraId="222E7AF7" w14:textId="77777777" w:rsidTr="000F29D0">
                      <w:trPr>
                        <w:trHeight w:hRule="exact" w:val="360"/>
                      </w:trPr>
                      <w:tc>
                        <w:tcPr>
                          <w:tcW w:w="100" w:type="pct"/>
                          <w:shd w:val="clear" w:color="auto" w:fill="5B9BD5" w:themeFill="accent1"/>
                          <w:vAlign w:val="center"/>
                        </w:tcPr>
                        <w:p w14:paraId="72A2D0A0" w14:textId="32419F39" w:rsidR="007307CE" w:rsidRDefault="007307CE">
                          <w:pPr>
                            <w:pStyle w:val="Footer"/>
                            <w:spacing w:before="40" w:after="40"/>
                            <w:rPr>
                              <w:color w:val="FFFFFF" w:themeColor="background1"/>
                            </w:rPr>
                          </w:pPr>
                        </w:p>
                      </w:tc>
                      <w:tc>
                        <w:tcPr>
                          <w:tcW w:w="4650" w:type="pct"/>
                          <w:shd w:val="clear" w:color="auto" w:fill="9CC2E5" w:themeFill="accent1" w:themeFillTint="99"/>
                          <w:vAlign w:val="center"/>
                        </w:tcPr>
                        <w:p w14:paraId="6B2A6C21" w14:textId="52CE7427" w:rsidR="007307CE" w:rsidRPr="00FD09A4" w:rsidRDefault="007307CE">
                          <w:pPr>
                            <w:pStyle w:val="Footer"/>
                            <w:spacing w:before="40" w:after="40"/>
                            <w:ind w:left="144" w:right="144"/>
                            <w:rPr>
                              <w:b/>
                              <w:bCs/>
                              <w:color w:val="FFFFFF" w:themeColor="background1"/>
                              <w:sz w:val="20"/>
                              <w:szCs w:val="20"/>
                            </w:rPr>
                          </w:pPr>
                          <w:r>
                            <w:rPr>
                              <w:color w:val="FFFFFF" w:themeColor="background1"/>
                            </w:rPr>
                            <w:t xml:space="preserve">                                                                       </w:t>
                          </w:r>
                          <w:r w:rsidR="00DF3C0E">
                            <w:rPr>
                              <w:color w:val="FFFFFF" w:themeColor="background1"/>
                            </w:rPr>
                            <w:t xml:space="preserve"> </w:t>
                          </w:r>
                          <w:r w:rsidRPr="00FD09A4">
                            <w:rPr>
                              <w:b/>
                              <w:bCs/>
                              <w:color w:val="1F4E79" w:themeColor="accent1" w:themeShade="80"/>
                              <w:sz w:val="20"/>
                              <w:szCs w:val="20"/>
                            </w:rPr>
                            <w:t>Next Generation ESL Curriculum &amp; Instructional Support</w:t>
                          </w:r>
                          <w:r w:rsidR="00DF3C0E">
                            <w:rPr>
                              <w:b/>
                              <w:bCs/>
                              <w:color w:val="1F4E79" w:themeColor="accent1" w:themeShade="80"/>
                              <w:sz w:val="20"/>
                              <w:szCs w:val="20"/>
                            </w:rPr>
                            <w:t xml:space="preserve"> Initiative </w:t>
                          </w:r>
                          <w:r w:rsidRPr="00FD09A4">
                            <w:rPr>
                              <w:b/>
                              <w:bCs/>
                              <w:color w:val="1F4E79" w:themeColor="accent1" w:themeShade="80"/>
                              <w:sz w:val="20"/>
                              <w:szCs w:val="20"/>
                            </w:rPr>
                            <w:t xml:space="preserve">  </w:t>
                          </w:r>
                        </w:p>
                      </w:tc>
                      <w:tc>
                        <w:tcPr>
                          <w:tcW w:w="250" w:type="pct"/>
                          <w:shd w:val="clear" w:color="auto" w:fill="5B9BD5" w:themeFill="accent1"/>
                          <w:vAlign w:val="center"/>
                        </w:tcPr>
                        <w:p w14:paraId="55831E4E" w14:textId="09A7E1EF" w:rsidR="007307CE" w:rsidRPr="00384E3D" w:rsidRDefault="007307CE">
                          <w:pPr>
                            <w:pStyle w:val="Footer"/>
                            <w:spacing w:before="40" w:after="40"/>
                            <w:jc w:val="center"/>
                            <w:rPr>
                              <w:b/>
                              <w:bCs/>
                              <w:color w:val="FFFFFF" w:themeColor="background1"/>
                            </w:rPr>
                          </w:pPr>
                          <w:r>
                            <w:rPr>
                              <w:color w:val="FFFFFF" w:themeColor="background1"/>
                            </w:rPr>
                            <w:t xml:space="preserve">  </w:t>
                          </w:r>
                          <w:r w:rsidRPr="00F55F87">
                            <w:rPr>
                              <w:b/>
                              <w:bCs/>
                              <w:color w:val="000000" w:themeColor="text1"/>
                            </w:rPr>
                            <w:fldChar w:fldCharType="begin"/>
                          </w:r>
                          <w:r w:rsidRPr="00F55F87">
                            <w:rPr>
                              <w:b/>
                              <w:bCs/>
                              <w:color w:val="000000" w:themeColor="text1"/>
                            </w:rPr>
                            <w:instrText xml:space="preserve"> PAGE   \* MERGEFORMAT </w:instrText>
                          </w:r>
                          <w:r w:rsidRPr="00F55F87">
                            <w:rPr>
                              <w:b/>
                              <w:bCs/>
                              <w:color w:val="000000" w:themeColor="text1"/>
                            </w:rPr>
                            <w:fldChar w:fldCharType="separate"/>
                          </w:r>
                          <w:r w:rsidRPr="00F55F87">
                            <w:rPr>
                              <w:b/>
                              <w:bCs/>
                              <w:noProof/>
                              <w:color w:val="000000" w:themeColor="text1"/>
                            </w:rPr>
                            <w:t>2</w:t>
                          </w:r>
                          <w:r w:rsidRPr="00F55F87">
                            <w:rPr>
                              <w:b/>
                              <w:bCs/>
                              <w:noProof/>
                              <w:color w:val="000000" w:themeColor="text1"/>
                            </w:rPr>
                            <w:fldChar w:fldCharType="end"/>
                          </w:r>
                        </w:p>
                      </w:tc>
                    </w:tr>
                  </w:tbl>
                  <w:p w14:paraId="6C302D65" w14:textId="77777777" w:rsidR="007307CE" w:rsidRDefault="007307CE">
                    <w:pPr>
                      <w:pStyle w:val="NoSpacing"/>
                    </w:pPr>
                  </w:p>
                </w:txbxContent>
              </v:textbox>
              <w10:wrap type="topAndBottom"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096B2D" w14:textId="77777777" w:rsidR="00F55F87" w:rsidRDefault="00F55F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A5587C" w14:textId="77777777" w:rsidR="00F554B7" w:rsidRDefault="00F554B7" w:rsidP="005A5A28">
      <w:r>
        <w:separator/>
      </w:r>
    </w:p>
  </w:footnote>
  <w:footnote w:type="continuationSeparator" w:id="0">
    <w:p w14:paraId="2BD29C86" w14:textId="77777777" w:rsidR="00F554B7" w:rsidRDefault="00F554B7" w:rsidP="005A5A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9F1313" w14:textId="77777777" w:rsidR="00F55F87" w:rsidRDefault="00F55F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775C77" w14:textId="53BA1D46" w:rsidR="007135C9" w:rsidRPr="00DD3526" w:rsidRDefault="007135C9" w:rsidP="007135C9">
    <w:pPr>
      <w:pStyle w:val="Heading1"/>
      <w:rPr>
        <w:b/>
        <w:bCs/>
      </w:rPr>
    </w:pPr>
    <w:r w:rsidRPr="00DD3526">
      <w:rPr>
        <w:b/>
        <w:bCs/>
        <w:noProof/>
      </w:rPr>
      <w:drawing>
        <wp:anchor distT="0" distB="0" distL="114300" distR="114300" simplePos="0" relativeHeight="251663360" behindDoc="1" locked="0" layoutInCell="1" allowOverlap="1" wp14:anchorId="2601DC86" wp14:editId="68DED8C4">
          <wp:simplePos x="0" y="0"/>
          <wp:positionH relativeFrom="column">
            <wp:posOffset>-384810</wp:posOffset>
          </wp:positionH>
          <wp:positionV relativeFrom="paragraph">
            <wp:posOffset>-95250</wp:posOffset>
          </wp:positionV>
          <wp:extent cx="486410" cy="486410"/>
          <wp:effectExtent l="0" t="0" r="8890" b="8890"/>
          <wp:wrapTight wrapText="bothSides">
            <wp:wrapPolygon edited="0">
              <wp:start x="13986" y="21600"/>
              <wp:lineTo x="19062" y="17370"/>
              <wp:lineTo x="21600" y="13140"/>
              <wp:lineTo x="20754" y="7219"/>
              <wp:lineTo x="13986" y="451"/>
              <wp:lineTo x="6373" y="451"/>
              <wp:lineTo x="451" y="6373"/>
              <wp:lineTo x="451" y="16524"/>
              <wp:lineTo x="6373" y="21600"/>
              <wp:lineTo x="13986" y="21600"/>
            </wp:wrapPolygon>
          </wp:wrapTight>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rot="10800000" flipV="1">
                    <a:off x="0" y="0"/>
                    <a:ext cx="486410" cy="486410"/>
                  </a:xfrm>
                  <a:prstGeom prst="rect">
                    <a:avLst/>
                  </a:prstGeom>
                </pic:spPr>
              </pic:pic>
            </a:graphicData>
          </a:graphic>
        </wp:anchor>
      </w:drawing>
    </w:r>
    <w:r w:rsidRPr="00DD3526">
      <w:rPr>
        <w:b/>
        <w:bCs/>
      </w:rPr>
      <w:t>Next Generation ESL Curriculum &amp; Instructional Support Initiative Glossary</w:t>
    </w:r>
  </w:p>
  <w:p w14:paraId="015E0FBC" w14:textId="77777777" w:rsidR="007135C9" w:rsidRDefault="007135C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CC2207" w14:textId="77777777" w:rsidR="00F55F87" w:rsidRDefault="00F55F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5E12D5E"/>
    <w:multiLevelType w:val="multilevel"/>
    <w:tmpl w:val="6E80B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7992F3A"/>
    <w:multiLevelType w:val="hybridMultilevel"/>
    <w:tmpl w:val="B112AB78"/>
    <w:lvl w:ilvl="0" w:tplc="C4546928">
      <w:start w:val="1"/>
      <w:numFmt w:val="decimal"/>
      <w:lvlText w:val="%1."/>
      <w:lvlJc w:val="left"/>
      <w:pPr>
        <w:ind w:left="360" w:hanging="360"/>
      </w:pPr>
      <w:rPr>
        <w:b/>
        <w:bCs/>
        <w:i w:val="0"/>
        <w:iCs w:val="0"/>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0B597631"/>
    <w:multiLevelType w:val="hybridMultilevel"/>
    <w:tmpl w:val="23C83BEC"/>
    <w:lvl w:ilvl="0" w:tplc="EBB07AD0">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1B2C267C"/>
    <w:multiLevelType w:val="hybridMultilevel"/>
    <w:tmpl w:val="537AD6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7E11A9E"/>
    <w:multiLevelType w:val="hybridMultilevel"/>
    <w:tmpl w:val="BE7640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A65268F"/>
    <w:multiLevelType w:val="hybridMultilevel"/>
    <w:tmpl w:val="CF5C85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31DA3711"/>
    <w:multiLevelType w:val="hybridMultilevel"/>
    <w:tmpl w:val="DCB22E54"/>
    <w:lvl w:ilvl="0" w:tplc="477CD98E">
      <w:start w:val="1"/>
      <w:numFmt w:val="decimal"/>
      <w:lvlText w:val="%1."/>
      <w:lvlJc w:val="left"/>
      <w:pPr>
        <w:ind w:left="360" w:hanging="360"/>
      </w:pPr>
      <w:rPr>
        <w:rFonts w:ascii="Arial" w:hAnsi="Arial" w:cs="Arial" w:hint="default"/>
        <w:b/>
        <w:sz w:val="21"/>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7C42946"/>
    <w:multiLevelType w:val="hybridMultilevel"/>
    <w:tmpl w:val="160E9D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9BC1AC9"/>
    <w:multiLevelType w:val="hybridMultilevel"/>
    <w:tmpl w:val="A3FC9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6" w15:restartNumberingAfterBreak="0">
    <w:nsid w:val="3E7965F9"/>
    <w:multiLevelType w:val="hybridMultilevel"/>
    <w:tmpl w:val="6492C568"/>
    <w:lvl w:ilvl="0" w:tplc="B7CA309E">
      <w:start w:val="1"/>
      <w:numFmt w:val="decimal"/>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9" w15:restartNumberingAfterBreak="0">
    <w:nsid w:val="4FBB76B5"/>
    <w:multiLevelType w:val="hybridMultilevel"/>
    <w:tmpl w:val="7994B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BE2140"/>
    <w:multiLevelType w:val="hybridMultilevel"/>
    <w:tmpl w:val="7EF28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B41C3C"/>
    <w:multiLevelType w:val="hybridMultilevel"/>
    <w:tmpl w:val="9E4679C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2" w15:restartNumberingAfterBreak="0">
    <w:nsid w:val="577B4A44"/>
    <w:multiLevelType w:val="hybridMultilevel"/>
    <w:tmpl w:val="767A9FE2"/>
    <w:lvl w:ilvl="0" w:tplc="A9082D18">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4"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60097622"/>
    <w:multiLevelType w:val="hybridMultilevel"/>
    <w:tmpl w:val="B00E76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3A90B8E"/>
    <w:multiLevelType w:val="hybridMultilevel"/>
    <w:tmpl w:val="C994A6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73122AD"/>
    <w:multiLevelType w:val="hybridMultilevel"/>
    <w:tmpl w:val="0B980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2A27CE"/>
    <w:multiLevelType w:val="hybridMultilevel"/>
    <w:tmpl w:val="B7D636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0CF1240"/>
    <w:multiLevelType w:val="hybridMultilevel"/>
    <w:tmpl w:val="210E5B00"/>
    <w:lvl w:ilvl="0" w:tplc="9BD4B76A">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6CA7201"/>
    <w:multiLevelType w:val="hybridMultilevel"/>
    <w:tmpl w:val="C8CE367A"/>
    <w:lvl w:ilvl="0" w:tplc="04090001">
      <w:start w:val="1"/>
      <w:numFmt w:val="bullet"/>
      <w:lvlText w:val=""/>
      <w:lvlJc w:val="left"/>
      <w:pPr>
        <w:ind w:left="720" w:hanging="360"/>
      </w:pPr>
      <w:rPr>
        <w:rFonts w:ascii="Symbol" w:hAnsi="Symbol" w:hint="default"/>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33"/>
  </w:num>
  <w:num w:numId="2">
    <w:abstractNumId w:val="14"/>
  </w:num>
  <w:num w:numId="3">
    <w:abstractNumId w:val="10"/>
  </w:num>
  <w:num w:numId="4">
    <w:abstractNumId w:val="39"/>
  </w:num>
  <w:num w:numId="5">
    <w:abstractNumId w:val="16"/>
  </w:num>
  <w:num w:numId="6">
    <w:abstractNumId w:val="25"/>
  </w:num>
  <w:num w:numId="7">
    <w:abstractNumId w:val="28"/>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9"/>
  </w:num>
  <w:num w:numId="19">
    <w:abstractNumId w:val="21"/>
  </w:num>
  <w:num w:numId="20">
    <w:abstractNumId w:val="34"/>
  </w:num>
  <w:num w:numId="21">
    <w:abstractNumId w:val="27"/>
  </w:num>
  <w:num w:numId="22">
    <w:abstractNumId w:val="13"/>
  </w:num>
  <w:num w:numId="23">
    <w:abstractNumId w:val="42"/>
  </w:num>
  <w:num w:numId="24">
    <w:abstractNumId w:val="26"/>
  </w:num>
  <w:num w:numId="25">
    <w:abstractNumId w:val="30"/>
  </w:num>
  <w:num w:numId="26">
    <w:abstractNumId w:val="32"/>
  </w:num>
  <w:num w:numId="27">
    <w:abstractNumId w:val="12"/>
  </w:num>
  <w:num w:numId="28">
    <w:abstractNumId w:val="40"/>
  </w:num>
  <w:num w:numId="29">
    <w:abstractNumId w:val="41"/>
  </w:num>
  <w:num w:numId="30">
    <w:abstractNumId w:val="36"/>
  </w:num>
  <w:num w:numId="31">
    <w:abstractNumId w:val="37"/>
  </w:num>
  <w:num w:numId="32">
    <w:abstractNumId w:val="29"/>
  </w:num>
  <w:num w:numId="33">
    <w:abstractNumId w:val="24"/>
  </w:num>
  <w:num w:numId="34">
    <w:abstractNumId w:val="35"/>
  </w:num>
  <w:num w:numId="35">
    <w:abstractNumId w:val="23"/>
  </w:num>
  <w:num w:numId="36">
    <w:abstractNumId w:val="38"/>
  </w:num>
  <w:num w:numId="37">
    <w:abstractNumId w:val="20"/>
  </w:num>
  <w:num w:numId="38">
    <w:abstractNumId w:val="11"/>
  </w:num>
  <w:num w:numId="39">
    <w:abstractNumId w:val="17"/>
  </w:num>
  <w:num w:numId="40">
    <w:abstractNumId w:val="22"/>
  </w:num>
  <w:num w:numId="41">
    <w:abstractNumId w:val="15"/>
  </w:num>
  <w:num w:numId="42">
    <w:abstractNumId w:val="18"/>
  </w:num>
  <w:num w:numId="4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44A1"/>
    <w:rsid w:val="000069EE"/>
    <w:rsid w:val="00014ECC"/>
    <w:rsid w:val="00022E2F"/>
    <w:rsid w:val="0002454B"/>
    <w:rsid w:val="00033846"/>
    <w:rsid w:val="00046E2F"/>
    <w:rsid w:val="000503EF"/>
    <w:rsid w:val="000563C8"/>
    <w:rsid w:val="00064E9D"/>
    <w:rsid w:val="0006675F"/>
    <w:rsid w:val="000708BA"/>
    <w:rsid w:val="00071994"/>
    <w:rsid w:val="00072CD5"/>
    <w:rsid w:val="00073BAB"/>
    <w:rsid w:val="00082FF7"/>
    <w:rsid w:val="00097C54"/>
    <w:rsid w:val="000A44A1"/>
    <w:rsid w:val="000A4D6D"/>
    <w:rsid w:val="000C03B0"/>
    <w:rsid w:val="000C0C21"/>
    <w:rsid w:val="000C47F5"/>
    <w:rsid w:val="000C6B19"/>
    <w:rsid w:val="000D1426"/>
    <w:rsid w:val="000E4CE1"/>
    <w:rsid w:val="000E575C"/>
    <w:rsid w:val="000E6A70"/>
    <w:rsid w:val="000E749A"/>
    <w:rsid w:val="000E7C95"/>
    <w:rsid w:val="000F29D0"/>
    <w:rsid w:val="000F72F8"/>
    <w:rsid w:val="0010593D"/>
    <w:rsid w:val="00111581"/>
    <w:rsid w:val="0011206C"/>
    <w:rsid w:val="00112087"/>
    <w:rsid w:val="001124F5"/>
    <w:rsid w:val="0011298F"/>
    <w:rsid w:val="00120063"/>
    <w:rsid w:val="00122697"/>
    <w:rsid w:val="00124276"/>
    <w:rsid w:val="00127682"/>
    <w:rsid w:val="001706D6"/>
    <w:rsid w:val="001917C1"/>
    <w:rsid w:val="001A061F"/>
    <w:rsid w:val="001B159A"/>
    <w:rsid w:val="001C013C"/>
    <w:rsid w:val="001C1CDE"/>
    <w:rsid w:val="001D62A4"/>
    <w:rsid w:val="001E2B36"/>
    <w:rsid w:val="001E2FAF"/>
    <w:rsid w:val="001E3961"/>
    <w:rsid w:val="001E5304"/>
    <w:rsid w:val="001F6739"/>
    <w:rsid w:val="002025D3"/>
    <w:rsid w:val="0021516D"/>
    <w:rsid w:val="002162C0"/>
    <w:rsid w:val="00221C45"/>
    <w:rsid w:val="0022261E"/>
    <w:rsid w:val="002256D4"/>
    <w:rsid w:val="0022767A"/>
    <w:rsid w:val="00227B2E"/>
    <w:rsid w:val="002303FE"/>
    <w:rsid w:val="002311DC"/>
    <w:rsid w:val="00234862"/>
    <w:rsid w:val="00237000"/>
    <w:rsid w:val="002564EF"/>
    <w:rsid w:val="00261657"/>
    <w:rsid w:val="002616CB"/>
    <w:rsid w:val="00265BEC"/>
    <w:rsid w:val="00281376"/>
    <w:rsid w:val="00297151"/>
    <w:rsid w:val="00297B20"/>
    <w:rsid w:val="002A07D7"/>
    <w:rsid w:val="002B0C3A"/>
    <w:rsid w:val="002B0F06"/>
    <w:rsid w:val="002C44CD"/>
    <w:rsid w:val="002D0C9E"/>
    <w:rsid w:val="002D2799"/>
    <w:rsid w:val="002D6AFA"/>
    <w:rsid w:val="00303D47"/>
    <w:rsid w:val="00310ACF"/>
    <w:rsid w:val="003149C5"/>
    <w:rsid w:val="0031794C"/>
    <w:rsid w:val="0032724E"/>
    <w:rsid w:val="0033559D"/>
    <w:rsid w:val="003378B6"/>
    <w:rsid w:val="00362DA0"/>
    <w:rsid w:val="00362F9E"/>
    <w:rsid w:val="00382595"/>
    <w:rsid w:val="00382CB9"/>
    <w:rsid w:val="00384E3D"/>
    <w:rsid w:val="0038779E"/>
    <w:rsid w:val="003954A5"/>
    <w:rsid w:val="003A3226"/>
    <w:rsid w:val="003A3C50"/>
    <w:rsid w:val="003C6277"/>
    <w:rsid w:val="003C656B"/>
    <w:rsid w:val="003C6D42"/>
    <w:rsid w:val="003D136A"/>
    <w:rsid w:val="003D6DF5"/>
    <w:rsid w:val="003F7C8B"/>
    <w:rsid w:val="004013ED"/>
    <w:rsid w:val="00402E59"/>
    <w:rsid w:val="00406CE1"/>
    <w:rsid w:val="004103B3"/>
    <w:rsid w:val="004174AF"/>
    <w:rsid w:val="00420604"/>
    <w:rsid w:val="00430A9F"/>
    <w:rsid w:val="00431AD8"/>
    <w:rsid w:val="00440E98"/>
    <w:rsid w:val="00443713"/>
    <w:rsid w:val="00446752"/>
    <w:rsid w:val="00447707"/>
    <w:rsid w:val="00451622"/>
    <w:rsid w:val="00452DBA"/>
    <w:rsid w:val="00460399"/>
    <w:rsid w:val="00460F19"/>
    <w:rsid w:val="00477757"/>
    <w:rsid w:val="00483058"/>
    <w:rsid w:val="004940ED"/>
    <w:rsid w:val="00494F7A"/>
    <w:rsid w:val="004968A6"/>
    <w:rsid w:val="004A02D7"/>
    <w:rsid w:val="004A11E1"/>
    <w:rsid w:val="004B434C"/>
    <w:rsid w:val="004B5293"/>
    <w:rsid w:val="004C6DF2"/>
    <w:rsid w:val="004D2524"/>
    <w:rsid w:val="004E08FF"/>
    <w:rsid w:val="004E16B2"/>
    <w:rsid w:val="004E4FA2"/>
    <w:rsid w:val="004E5E39"/>
    <w:rsid w:val="004F5363"/>
    <w:rsid w:val="00512F35"/>
    <w:rsid w:val="00516A24"/>
    <w:rsid w:val="00520253"/>
    <w:rsid w:val="00523B01"/>
    <w:rsid w:val="00525133"/>
    <w:rsid w:val="00535276"/>
    <w:rsid w:val="00537072"/>
    <w:rsid w:val="00541263"/>
    <w:rsid w:val="00542B0F"/>
    <w:rsid w:val="00545981"/>
    <w:rsid w:val="005632A1"/>
    <w:rsid w:val="00570917"/>
    <w:rsid w:val="00580F77"/>
    <w:rsid w:val="005A3512"/>
    <w:rsid w:val="005A4DE9"/>
    <w:rsid w:val="005A52B4"/>
    <w:rsid w:val="005A5A28"/>
    <w:rsid w:val="005C1EEC"/>
    <w:rsid w:val="005C75B4"/>
    <w:rsid w:val="005D078E"/>
    <w:rsid w:val="005D72A2"/>
    <w:rsid w:val="005E4302"/>
    <w:rsid w:val="005F7A30"/>
    <w:rsid w:val="00603494"/>
    <w:rsid w:val="006055D4"/>
    <w:rsid w:val="00606EEF"/>
    <w:rsid w:val="00611AC3"/>
    <w:rsid w:val="006226DD"/>
    <w:rsid w:val="006355EB"/>
    <w:rsid w:val="00645252"/>
    <w:rsid w:val="00652E08"/>
    <w:rsid w:val="006535B2"/>
    <w:rsid w:val="00661B75"/>
    <w:rsid w:val="00666467"/>
    <w:rsid w:val="006666B4"/>
    <w:rsid w:val="00676E5E"/>
    <w:rsid w:val="00676F1C"/>
    <w:rsid w:val="0068667A"/>
    <w:rsid w:val="00691881"/>
    <w:rsid w:val="00691E9B"/>
    <w:rsid w:val="006A1834"/>
    <w:rsid w:val="006A31C9"/>
    <w:rsid w:val="006B3581"/>
    <w:rsid w:val="006B54DB"/>
    <w:rsid w:val="006C0F2F"/>
    <w:rsid w:val="006C5AC8"/>
    <w:rsid w:val="006D115F"/>
    <w:rsid w:val="006D3D74"/>
    <w:rsid w:val="006E3A56"/>
    <w:rsid w:val="006E5623"/>
    <w:rsid w:val="006F1B3E"/>
    <w:rsid w:val="006F3B2F"/>
    <w:rsid w:val="006F445A"/>
    <w:rsid w:val="006F4C75"/>
    <w:rsid w:val="006F5106"/>
    <w:rsid w:val="006F6710"/>
    <w:rsid w:val="00704415"/>
    <w:rsid w:val="007135C9"/>
    <w:rsid w:val="00715C4B"/>
    <w:rsid w:val="007168E1"/>
    <w:rsid w:val="0072074A"/>
    <w:rsid w:val="00723BB2"/>
    <w:rsid w:val="00725F5A"/>
    <w:rsid w:val="007275FD"/>
    <w:rsid w:val="007307CE"/>
    <w:rsid w:val="00734673"/>
    <w:rsid w:val="007459F6"/>
    <w:rsid w:val="00753FF0"/>
    <w:rsid w:val="0075533E"/>
    <w:rsid w:val="00760AD7"/>
    <w:rsid w:val="00766F12"/>
    <w:rsid w:val="0077611B"/>
    <w:rsid w:val="0077677F"/>
    <w:rsid w:val="00787EE2"/>
    <w:rsid w:val="00787F44"/>
    <w:rsid w:val="00791C28"/>
    <w:rsid w:val="007A6679"/>
    <w:rsid w:val="007B5E7C"/>
    <w:rsid w:val="007D5010"/>
    <w:rsid w:val="007D5275"/>
    <w:rsid w:val="007D57FD"/>
    <w:rsid w:val="007D5E31"/>
    <w:rsid w:val="007E0AB7"/>
    <w:rsid w:val="007E0F4F"/>
    <w:rsid w:val="007F0A9B"/>
    <w:rsid w:val="007F60A5"/>
    <w:rsid w:val="008071F7"/>
    <w:rsid w:val="008206CB"/>
    <w:rsid w:val="0082476D"/>
    <w:rsid w:val="0083569A"/>
    <w:rsid w:val="00847026"/>
    <w:rsid w:val="00851E2A"/>
    <w:rsid w:val="00854820"/>
    <w:rsid w:val="008629AA"/>
    <w:rsid w:val="00870390"/>
    <w:rsid w:val="0088062F"/>
    <w:rsid w:val="0088351C"/>
    <w:rsid w:val="00883DC5"/>
    <w:rsid w:val="008A1481"/>
    <w:rsid w:val="008A2E40"/>
    <w:rsid w:val="008B7616"/>
    <w:rsid w:val="008C7633"/>
    <w:rsid w:val="008D20E5"/>
    <w:rsid w:val="008D25D7"/>
    <w:rsid w:val="008D5054"/>
    <w:rsid w:val="00903322"/>
    <w:rsid w:val="00903778"/>
    <w:rsid w:val="00922112"/>
    <w:rsid w:val="00925046"/>
    <w:rsid w:val="0092519F"/>
    <w:rsid w:val="00926931"/>
    <w:rsid w:val="00927266"/>
    <w:rsid w:val="009309CF"/>
    <w:rsid w:val="00930F8C"/>
    <w:rsid w:val="009368EE"/>
    <w:rsid w:val="00946394"/>
    <w:rsid w:val="00976062"/>
    <w:rsid w:val="00976731"/>
    <w:rsid w:val="00982E4A"/>
    <w:rsid w:val="009836B0"/>
    <w:rsid w:val="0099327D"/>
    <w:rsid w:val="00995125"/>
    <w:rsid w:val="00996965"/>
    <w:rsid w:val="009A2F2B"/>
    <w:rsid w:val="009B2078"/>
    <w:rsid w:val="009B7875"/>
    <w:rsid w:val="009C02AB"/>
    <w:rsid w:val="009C3209"/>
    <w:rsid w:val="009C694C"/>
    <w:rsid w:val="009D4D86"/>
    <w:rsid w:val="009E6E37"/>
    <w:rsid w:val="009E7F2C"/>
    <w:rsid w:val="009F25BA"/>
    <w:rsid w:val="009F26AB"/>
    <w:rsid w:val="00A218D0"/>
    <w:rsid w:val="00A25E56"/>
    <w:rsid w:val="00A26F5E"/>
    <w:rsid w:val="00A27AC5"/>
    <w:rsid w:val="00A345F2"/>
    <w:rsid w:val="00A4428B"/>
    <w:rsid w:val="00A46DD6"/>
    <w:rsid w:val="00A4732E"/>
    <w:rsid w:val="00A50DD3"/>
    <w:rsid w:val="00A56B2A"/>
    <w:rsid w:val="00A577B1"/>
    <w:rsid w:val="00A7249F"/>
    <w:rsid w:val="00A83AA9"/>
    <w:rsid w:val="00A9204E"/>
    <w:rsid w:val="00AA09FF"/>
    <w:rsid w:val="00AA2A44"/>
    <w:rsid w:val="00AB7D40"/>
    <w:rsid w:val="00AC7080"/>
    <w:rsid w:val="00AD6E68"/>
    <w:rsid w:val="00AE07CD"/>
    <w:rsid w:val="00AE7F92"/>
    <w:rsid w:val="00B07AE0"/>
    <w:rsid w:val="00B24F83"/>
    <w:rsid w:val="00B270C0"/>
    <w:rsid w:val="00B429F3"/>
    <w:rsid w:val="00B46382"/>
    <w:rsid w:val="00B558F3"/>
    <w:rsid w:val="00B62E9A"/>
    <w:rsid w:val="00B6542C"/>
    <w:rsid w:val="00B6589E"/>
    <w:rsid w:val="00B65C02"/>
    <w:rsid w:val="00B671C9"/>
    <w:rsid w:val="00B70BEA"/>
    <w:rsid w:val="00B73AC9"/>
    <w:rsid w:val="00B93873"/>
    <w:rsid w:val="00B9444A"/>
    <w:rsid w:val="00BB00B7"/>
    <w:rsid w:val="00BB2D73"/>
    <w:rsid w:val="00BB420C"/>
    <w:rsid w:val="00BB75A8"/>
    <w:rsid w:val="00BE0FBD"/>
    <w:rsid w:val="00BE2F94"/>
    <w:rsid w:val="00BE4A7C"/>
    <w:rsid w:val="00BE54AD"/>
    <w:rsid w:val="00BE6CC2"/>
    <w:rsid w:val="00BF5709"/>
    <w:rsid w:val="00C02925"/>
    <w:rsid w:val="00C10A3C"/>
    <w:rsid w:val="00C1287D"/>
    <w:rsid w:val="00C31CC3"/>
    <w:rsid w:val="00C31ED2"/>
    <w:rsid w:val="00C34CBE"/>
    <w:rsid w:val="00C36D09"/>
    <w:rsid w:val="00C40408"/>
    <w:rsid w:val="00C415A4"/>
    <w:rsid w:val="00C54990"/>
    <w:rsid w:val="00C568AB"/>
    <w:rsid w:val="00C64654"/>
    <w:rsid w:val="00C67A6B"/>
    <w:rsid w:val="00C76C22"/>
    <w:rsid w:val="00C845AF"/>
    <w:rsid w:val="00C84AB1"/>
    <w:rsid w:val="00C868D3"/>
    <w:rsid w:val="00CA7F60"/>
    <w:rsid w:val="00CB1D4D"/>
    <w:rsid w:val="00CC285C"/>
    <w:rsid w:val="00CC40C1"/>
    <w:rsid w:val="00CC55D0"/>
    <w:rsid w:val="00CC798A"/>
    <w:rsid w:val="00CD234F"/>
    <w:rsid w:val="00CD29A8"/>
    <w:rsid w:val="00CD6621"/>
    <w:rsid w:val="00CF0B2A"/>
    <w:rsid w:val="00CF237B"/>
    <w:rsid w:val="00CF2BCD"/>
    <w:rsid w:val="00D027FB"/>
    <w:rsid w:val="00D03709"/>
    <w:rsid w:val="00D11369"/>
    <w:rsid w:val="00D12166"/>
    <w:rsid w:val="00D145A1"/>
    <w:rsid w:val="00D2438E"/>
    <w:rsid w:val="00D31E07"/>
    <w:rsid w:val="00D45AB8"/>
    <w:rsid w:val="00D51AFC"/>
    <w:rsid w:val="00D6311D"/>
    <w:rsid w:val="00D76444"/>
    <w:rsid w:val="00D82F85"/>
    <w:rsid w:val="00D86F22"/>
    <w:rsid w:val="00D91449"/>
    <w:rsid w:val="00D935CB"/>
    <w:rsid w:val="00D94720"/>
    <w:rsid w:val="00DA18D8"/>
    <w:rsid w:val="00DA62DF"/>
    <w:rsid w:val="00DB0289"/>
    <w:rsid w:val="00DB1126"/>
    <w:rsid w:val="00DD3526"/>
    <w:rsid w:val="00DD558D"/>
    <w:rsid w:val="00DD58C4"/>
    <w:rsid w:val="00DD5A74"/>
    <w:rsid w:val="00DE1886"/>
    <w:rsid w:val="00DE3624"/>
    <w:rsid w:val="00DE6CF5"/>
    <w:rsid w:val="00DF0849"/>
    <w:rsid w:val="00DF20FE"/>
    <w:rsid w:val="00DF21CC"/>
    <w:rsid w:val="00DF3C0E"/>
    <w:rsid w:val="00E04F1F"/>
    <w:rsid w:val="00E11826"/>
    <w:rsid w:val="00E1539B"/>
    <w:rsid w:val="00E214BB"/>
    <w:rsid w:val="00E2493B"/>
    <w:rsid w:val="00E31809"/>
    <w:rsid w:val="00E4498D"/>
    <w:rsid w:val="00E50BB2"/>
    <w:rsid w:val="00E519C7"/>
    <w:rsid w:val="00E62345"/>
    <w:rsid w:val="00E656ED"/>
    <w:rsid w:val="00E72052"/>
    <w:rsid w:val="00E724AC"/>
    <w:rsid w:val="00E73FD3"/>
    <w:rsid w:val="00E7442B"/>
    <w:rsid w:val="00E80C6B"/>
    <w:rsid w:val="00E86572"/>
    <w:rsid w:val="00E93E27"/>
    <w:rsid w:val="00EB3FB1"/>
    <w:rsid w:val="00EC313C"/>
    <w:rsid w:val="00EF7EE5"/>
    <w:rsid w:val="00F02EEC"/>
    <w:rsid w:val="00F04D3B"/>
    <w:rsid w:val="00F0508B"/>
    <w:rsid w:val="00F060C9"/>
    <w:rsid w:val="00F24546"/>
    <w:rsid w:val="00F26540"/>
    <w:rsid w:val="00F2698E"/>
    <w:rsid w:val="00F271E7"/>
    <w:rsid w:val="00F30E10"/>
    <w:rsid w:val="00F333A2"/>
    <w:rsid w:val="00F554B7"/>
    <w:rsid w:val="00F55F87"/>
    <w:rsid w:val="00F64BA0"/>
    <w:rsid w:val="00F65FC0"/>
    <w:rsid w:val="00F7398E"/>
    <w:rsid w:val="00F76F86"/>
    <w:rsid w:val="00F80BFB"/>
    <w:rsid w:val="00F853A2"/>
    <w:rsid w:val="00F91FA8"/>
    <w:rsid w:val="00FA20CB"/>
    <w:rsid w:val="00FC13FA"/>
    <w:rsid w:val="00FC697B"/>
    <w:rsid w:val="00FD09A4"/>
    <w:rsid w:val="00FD65C7"/>
    <w:rsid w:val="00FD67A9"/>
    <w:rsid w:val="00FE1E96"/>
    <w:rsid w:val="00FE4530"/>
    <w:rsid w:val="00FF5E40"/>
    <w:rsid w:val="00FF7CD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5C8015"/>
  <w15:chartTrackingRefBased/>
  <w15:docId w15:val="{E06D9238-679E-4986-BC91-B06E2925B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569A"/>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CF237B"/>
    <w:pPr>
      <w:keepNext/>
      <w:keepLines/>
      <w:outlineLvl w:val="1"/>
    </w:pPr>
    <w:rPr>
      <w:rFonts w:ascii="Arial" w:eastAsiaTheme="majorEastAsia" w:hAnsi="Arial" w:cstheme="majorBidi"/>
      <w:b/>
      <w:sz w:val="21"/>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CF237B"/>
    <w:rPr>
      <w:rFonts w:ascii="Arial" w:eastAsiaTheme="majorEastAsia" w:hAnsi="Arial" w:cstheme="majorBidi"/>
      <w:b/>
      <w:sz w:val="21"/>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unhideWhenUsed/>
    <w:rsid w:val="00645252"/>
    <w:rPr>
      <w:szCs w:val="20"/>
    </w:rPr>
  </w:style>
  <w:style w:type="character" w:customStyle="1" w:styleId="CommentTextChar">
    <w:name w:val="Comment Text Char"/>
    <w:basedOn w:val="DefaultParagraphFont"/>
    <w:link w:val="CommentText"/>
    <w:uiPriority w:val="99"/>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unhideWhenUsed/>
    <w:rsid w:val="006D3D74"/>
  </w:style>
  <w:style w:type="character" w:customStyle="1" w:styleId="HeaderChar">
    <w:name w:val="Header Char"/>
    <w:basedOn w:val="DefaultParagraphFont"/>
    <w:link w:val="Header"/>
    <w:uiPriority w:val="99"/>
    <w:rsid w:val="006D3D74"/>
  </w:style>
  <w:style w:type="paragraph" w:styleId="Footer">
    <w:name w:val="footer"/>
    <w:basedOn w:val="Normal"/>
    <w:link w:val="FooterChar"/>
    <w:uiPriority w:val="99"/>
    <w:unhideWhenUsed/>
    <w:qFormat/>
    <w:rsid w:val="006D3D74"/>
  </w:style>
  <w:style w:type="character" w:customStyle="1" w:styleId="FooterChar">
    <w:name w:val="Footer Char"/>
    <w:basedOn w:val="DefaultParagraphFont"/>
    <w:link w:val="Footer"/>
    <w:uiPriority w:val="99"/>
    <w:rsid w:val="006D3D74"/>
  </w:style>
  <w:style w:type="paragraph" w:styleId="TOC9">
    <w:name w:val="toc 9"/>
    <w:basedOn w:val="Normal"/>
    <w:next w:val="Normal"/>
    <w:autoRedefine/>
    <w:uiPriority w:val="39"/>
    <w:semiHidden/>
    <w:unhideWhenUsed/>
    <w:rsid w:val="0083569A"/>
    <w:pPr>
      <w:spacing w:after="120"/>
      <w:ind w:left="1757"/>
    </w:pPr>
  </w:style>
  <w:style w:type="paragraph" w:styleId="ListParagraph">
    <w:name w:val="List Paragraph"/>
    <w:basedOn w:val="Normal"/>
    <w:link w:val="ListParagraphChar"/>
    <w:uiPriority w:val="34"/>
    <w:unhideWhenUsed/>
    <w:qFormat/>
    <w:rsid w:val="000A44A1"/>
    <w:pPr>
      <w:ind w:left="720"/>
      <w:contextualSpacing/>
    </w:pPr>
  </w:style>
  <w:style w:type="character" w:styleId="UnresolvedMention">
    <w:name w:val="Unresolved Mention"/>
    <w:basedOn w:val="DefaultParagraphFont"/>
    <w:uiPriority w:val="99"/>
    <w:semiHidden/>
    <w:unhideWhenUsed/>
    <w:rsid w:val="000A44A1"/>
    <w:rPr>
      <w:color w:val="605E5C"/>
      <w:shd w:val="clear" w:color="auto" w:fill="E1DFDD"/>
    </w:rPr>
  </w:style>
  <w:style w:type="paragraph" w:customStyle="1" w:styleId="TableParagraph">
    <w:name w:val="Table Paragraph"/>
    <w:basedOn w:val="Normal"/>
    <w:uiPriority w:val="1"/>
    <w:qFormat/>
    <w:rsid w:val="009C02AB"/>
    <w:pPr>
      <w:widowControl w:val="0"/>
      <w:spacing w:line="228" w:lineRule="exact"/>
      <w:ind w:left="822" w:hanging="360"/>
    </w:pPr>
    <w:rPr>
      <w:rFonts w:ascii="Times New Roman" w:eastAsia="Times New Roman" w:hAnsi="Times New Roman" w:cs="Times New Roman"/>
    </w:rPr>
  </w:style>
  <w:style w:type="character" w:customStyle="1" w:styleId="ListParagraphChar">
    <w:name w:val="List Paragraph Char"/>
    <w:basedOn w:val="DefaultParagraphFont"/>
    <w:link w:val="ListParagraph"/>
    <w:uiPriority w:val="34"/>
    <w:locked/>
    <w:rsid w:val="005A5A28"/>
  </w:style>
  <w:style w:type="character" w:styleId="FootnoteReference">
    <w:name w:val="footnote reference"/>
    <w:basedOn w:val="DefaultParagraphFont"/>
    <w:uiPriority w:val="99"/>
    <w:unhideWhenUsed/>
    <w:rsid w:val="005A5A28"/>
    <w:rPr>
      <w:vertAlign w:val="superscript"/>
    </w:rPr>
  </w:style>
  <w:style w:type="paragraph" w:styleId="NoSpacing">
    <w:name w:val="No Spacing"/>
    <w:uiPriority w:val="1"/>
    <w:qFormat/>
    <w:rsid w:val="000F29D0"/>
    <w:rPr>
      <w:color w:val="44546A" w:themeColor="text2"/>
      <w:sz w:val="20"/>
      <w:szCs w:val="20"/>
    </w:rPr>
  </w:style>
  <w:style w:type="paragraph" w:styleId="NormalWeb">
    <w:name w:val="Normal (Web)"/>
    <w:basedOn w:val="Normal"/>
    <w:uiPriority w:val="99"/>
    <w:unhideWhenUsed/>
    <w:rsid w:val="00BE0FBD"/>
    <w:pPr>
      <w:spacing w:before="100" w:beforeAutospacing="1" w:after="100" w:afterAutospacing="1"/>
    </w:pPr>
    <w:rPr>
      <w:rFonts w:ascii="Times New Roman" w:eastAsia="Times New Roman" w:hAnsi="Times New Roman" w:cs="Times New Roman"/>
      <w:sz w:val="24"/>
      <w:szCs w:val="24"/>
    </w:rPr>
  </w:style>
  <w:style w:type="paragraph" w:styleId="Revision">
    <w:name w:val="Revision"/>
    <w:hidden/>
    <w:uiPriority w:val="99"/>
    <w:semiHidden/>
    <w:rsid w:val="009F26AB"/>
  </w:style>
  <w:style w:type="table" w:styleId="TableGrid">
    <w:name w:val="Table Grid"/>
    <w:basedOn w:val="TableNormal"/>
    <w:uiPriority w:val="39"/>
    <w:rsid w:val="003C6D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CF237B"/>
    <w:pPr>
      <w:spacing w:line="259" w:lineRule="auto"/>
      <w:outlineLvl w:val="9"/>
    </w:pPr>
    <w:rPr>
      <w:color w:val="2E74B5" w:themeColor="accent1" w:themeShade="BF"/>
    </w:rPr>
  </w:style>
  <w:style w:type="paragraph" w:styleId="TOC1">
    <w:name w:val="toc 1"/>
    <w:basedOn w:val="Normal"/>
    <w:next w:val="Normal"/>
    <w:autoRedefine/>
    <w:uiPriority w:val="39"/>
    <w:unhideWhenUsed/>
    <w:rsid w:val="00CF237B"/>
    <w:pPr>
      <w:spacing w:after="100"/>
    </w:pPr>
  </w:style>
  <w:style w:type="paragraph" w:styleId="TOC2">
    <w:name w:val="toc 2"/>
    <w:basedOn w:val="Normal"/>
    <w:next w:val="Normal"/>
    <w:autoRedefine/>
    <w:uiPriority w:val="39"/>
    <w:unhideWhenUsed/>
    <w:rsid w:val="00E50BB2"/>
    <w:pPr>
      <w:tabs>
        <w:tab w:val="right" w:leader="dot" w:pos="10070"/>
      </w:tabs>
      <w:spacing w:after="100"/>
      <w:ind w:left="220"/>
    </w:pPr>
    <w:rPr>
      <w:rFonts w:ascii="Arial" w:hAnsi="Arial" w:cs="Arial"/>
      <w:noProof/>
      <w:shd w:val="clear" w:color="auto" w:fill="D9E2F3" w:themeFill="accent5" w:themeFillTint="3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8953928">
      <w:bodyDiv w:val="1"/>
      <w:marLeft w:val="0"/>
      <w:marRight w:val="0"/>
      <w:marTop w:val="0"/>
      <w:marBottom w:val="0"/>
      <w:divBdr>
        <w:top w:val="none" w:sz="0" w:space="0" w:color="auto"/>
        <w:left w:val="none" w:sz="0" w:space="0" w:color="auto"/>
        <w:bottom w:val="none" w:sz="0" w:space="0" w:color="auto"/>
        <w:right w:val="none" w:sz="0" w:space="0" w:color="auto"/>
      </w:divBdr>
    </w:div>
    <w:div w:id="470245383">
      <w:bodyDiv w:val="1"/>
      <w:marLeft w:val="0"/>
      <w:marRight w:val="0"/>
      <w:marTop w:val="0"/>
      <w:marBottom w:val="0"/>
      <w:divBdr>
        <w:top w:val="none" w:sz="0" w:space="0" w:color="auto"/>
        <w:left w:val="none" w:sz="0" w:space="0" w:color="auto"/>
        <w:bottom w:val="none" w:sz="0" w:space="0" w:color="auto"/>
        <w:right w:val="none" w:sz="0" w:space="0" w:color="auto"/>
      </w:divBdr>
    </w:div>
    <w:div w:id="614018608">
      <w:bodyDiv w:val="1"/>
      <w:marLeft w:val="0"/>
      <w:marRight w:val="0"/>
      <w:marTop w:val="0"/>
      <w:marBottom w:val="0"/>
      <w:divBdr>
        <w:top w:val="none" w:sz="0" w:space="0" w:color="auto"/>
        <w:left w:val="none" w:sz="0" w:space="0" w:color="auto"/>
        <w:bottom w:val="none" w:sz="0" w:space="0" w:color="auto"/>
        <w:right w:val="none" w:sz="0" w:space="0" w:color="auto"/>
      </w:divBdr>
    </w:div>
    <w:div w:id="620692835">
      <w:bodyDiv w:val="1"/>
      <w:marLeft w:val="0"/>
      <w:marRight w:val="0"/>
      <w:marTop w:val="0"/>
      <w:marBottom w:val="0"/>
      <w:divBdr>
        <w:top w:val="none" w:sz="0" w:space="0" w:color="auto"/>
        <w:left w:val="none" w:sz="0" w:space="0" w:color="auto"/>
        <w:bottom w:val="none" w:sz="0" w:space="0" w:color="auto"/>
        <w:right w:val="none" w:sz="0" w:space="0" w:color="auto"/>
      </w:divBdr>
      <w:divsChild>
        <w:div w:id="329411133">
          <w:marLeft w:val="0"/>
          <w:marRight w:val="0"/>
          <w:marTop w:val="0"/>
          <w:marBottom w:val="0"/>
          <w:divBdr>
            <w:top w:val="none" w:sz="0" w:space="0" w:color="auto"/>
            <w:left w:val="none" w:sz="0" w:space="0" w:color="auto"/>
            <w:bottom w:val="none" w:sz="0" w:space="0" w:color="auto"/>
            <w:right w:val="none" w:sz="0" w:space="0" w:color="auto"/>
          </w:divBdr>
          <w:divsChild>
            <w:div w:id="351759662">
              <w:marLeft w:val="0"/>
              <w:marRight w:val="0"/>
              <w:marTop w:val="0"/>
              <w:marBottom w:val="0"/>
              <w:divBdr>
                <w:top w:val="none" w:sz="0" w:space="0" w:color="auto"/>
                <w:left w:val="none" w:sz="0" w:space="0" w:color="auto"/>
                <w:bottom w:val="none" w:sz="0" w:space="0" w:color="auto"/>
                <w:right w:val="none" w:sz="0" w:space="0" w:color="auto"/>
              </w:divBdr>
              <w:divsChild>
                <w:div w:id="1802114944">
                  <w:marLeft w:val="0"/>
                  <w:marRight w:val="0"/>
                  <w:marTop w:val="0"/>
                  <w:marBottom w:val="0"/>
                  <w:divBdr>
                    <w:top w:val="none" w:sz="0" w:space="0" w:color="auto"/>
                    <w:left w:val="none" w:sz="0" w:space="0" w:color="auto"/>
                    <w:bottom w:val="none" w:sz="0" w:space="0" w:color="auto"/>
                    <w:right w:val="none" w:sz="0" w:space="0" w:color="auto"/>
                  </w:divBdr>
                  <w:divsChild>
                    <w:div w:id="175331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386226">
          <w:marLeft w:val="0"/>
          <w:marRight w:val="0"/>
          <w:marTop w:val="0"/>
          <w:marBottom w:val="0"/>
          <w:divBdr>
            <w:top w:val="none" w:sz="0" w:space="0" w:color="auto"/>
            <w:left w:val="none" w:sz="0" w:space="0" w:color="auto"/>
            <w:bottom w:val="none" w:sz="0" w:space="0" w:color="auto"/>
            <w:right w:val="none" w:sz="0" w:space="0" w:color="auto"/>
          </w:divBdr>
          <w:divsChild>
            <w:div w:id="1883050886">
              <w:marLeft w:val="0"/>
              <w:marRight w:val="0"/>
              <w:marTop w:val="0"/>
              <w:marBottom w:val="0"/>
              <w:divBdr>
                <w:top w:val="none" w:sz="0" w:space="0" w:color="auto"/>
                <w:left w:val="none" w:sz="0" w:space="0" w:color="auto"/>
                <w:bottom w:val="none" w:sz="0" w:space="0" w:color="auto"/>
                <w:right w:val="none" w:sz="0" w:space="0" w:color="auto"/>
              </w:divBdr>
              <w:divsChild>
                <w:div w:id="323901486">
                  <w:marLeft w:val="0"/>
                  <w:marRight w:val="0"/>
                  <w:marTop w:val="0"/>
                  <w:marBottom w:val="0"/>
                  <w:divBdr>
                    <w:top w:val="none" w:sz="0" w:space="0" w:color="auto"/>
                    <w:left w:val="none" w:sz="0" w:space="0" w:color="auto"/>
                    <w:bottom w:val="none" w:sz="0" w:space="0" w:color="auto"/>
                    <w:right w:val="none" w:sz="0" w:space="0" w:color="auto"/>
                  </w:divBdr>
                  <w:divsChild>
                    <w:div w:id="1513450487">
                      <w:marLeft w:val="0"/>
                      <w:marRight w:val="0"/>
                      <w:marTop w:val="0"/>
                      <w:marBottom w:val="0"/>
                      <w:divBdr>
                        <w:top w:val="none" w:sz="0" w:space="0" w:color="auto"/>
                        <w:left w:val="none" w:sz="0" w:space="0" w:color="auto"/>
                        <w:bottom w:val="none" w:sz="0" w:space="0" w:color="auto"/>
                        <w:right w:val="none" w:sz="0" w:space="0" w:color="auto"/>
                      </w:divBdr>
                      <w:divsChild>
                        <w:div w:id="1155297133">
                          <w:marLeft w:val="0"/>
                          <w:marRight w:val="0"/>
                          <w:marTop w:val="0"/>
                          <w:marBottom w:val="630"/>
                          <w:divBdr>
                            <w:top w:val="none" w:sz="0" w:space="0" w:color="auto"/>
                            <w:left w:val="none" w:sz="0" w:space="0" w:color="auto"/>
                            <w:bottom w:val="none" w:sz="0" w:space="0" w:color="auto"/>
                            <w:right w:val="none" w:sz="0" w:space="0" w:color="auto"/>
                          </w:divBdr>
                        </w:div>
                      </w:divsChild>
                    </w:div>
                  </w:divsChild>
                </w:div>
              </w:divsChild>
            </w:div>
          </w:divsChild>
        </w:div>
      </w:divsChild>
    </w:div>
    <w:div w:id="694231295">
      <w:bodyDiv w:val="1"/>
      <w:marLeft w:val="0"/>
      <w:marRight w:val="0"/>
      <w:marTop w:val="0"/>
      <w:marBottom w:val="0"/>
      <w:divBdr>
        <w:top w:val="none" w:sz="0" w:space="0" w:color="auto"/>
        <w:left w:val="none" w:sz="0" w:space="0" w:color="auto"/>
        <w:bottom w:val="none" w:sz="0" w:space="0" w:color="auto"/>
        <w:right w:val="none" w:sz="0" w:space="0" w:color="auto"/>
      </w:divBdr>
    </w:div>
    <w:div w:id="888423428">
      <w:bodyDiv w:val="1"/>
      <w:marLeft w:val="0"/>
      <w:marRight w:val="0"/>
      <w:marTop w:val="0"/>
      <w:marBottom w:val="0"/>
      <w:divBdr>
        <w:top w:val="none" w:sz="0" w:space="0" w:color="auto"/>
        <w:left w:val="none" w:sz="0" w:space="0" w:color="auto"/>
        <w:bottom w:val="none" w:sz="0" w:space="0" w:color="auto"/>
        <w:right w:val="none" w:sz="0" w:space="0" w:color="auto"/>
      </w:divBdr>
      <w:divsChild>
        <w:div w:id="1567953343">
          <w:marLeft w:val="0"/>
          <w:marRight w:val="0"/>
          <w:marTop w:val="0"/>
          <w:marBottom w:val="0"/>
          <w:divBdr>
            <w:top w:val="none" w:sz="0" w:space="0" w:color="auto"/>
            <w:left w:val="none" w:sz="0" w:space="0" w:color="auto"/>
            <w:bottom w:val="none" w:sz="0" w:space="0" w:color="auto"/>
            <w:right w:val="none" w:sz="0" w:space="0" w:color="auto"/>
          </w:divBdr>
          <w:divsChild>
            <w:div w:id="1688679947">
              <w:marLeft w:val="0"/>
              <w:marRight w:val="0"/>
              <w:marTop w:val="0"/>
              <w:marBottom w:val="0"/>
              <w:divBdr>
                <w:top w:val="none" w:sz="0" w:space="0" w:color="auto"/>
                <w:left w:val="none" w:sz="0" w:space="0" w:color="auto"/>
                <w:bottom w:val="none" w:sz="0" w:space="0" w:color="auto"/>
                <w:right w:val="none" w:sz="0" w:space="0" w:color="auto"/>
              </w:divBdr>
            </w:div>
          </w:divsChild>
        </w:div>
        <w:div w:id="1554392218">
          <w:marLeft w:val="0"/>
          <w:marRight w:val="0"/>
          <w:marTop w:val="0"/>
          <w:marBottom w:val="0"/>
          <w:divBdr>
            <w:top w:val="none" w:sz="0" w:space="0" w:color="auto"/>
            <w:left w:val="none" w:sz="0" w:space="0" w:color="auto"/>
            <w:bottom w:val="none" w:sz="0" w:space="0" w:color="auto"/>
            <w:right w:val="none" w:sz="0" w:space="0" w:color="auto"/>
          </w:divBdr>
          <w:divsChild>
            <w:div w:id="738751128">
              <w:marLeft w:val="0"/>
              <w:marRight w:val="0"/>
              <w:marTop w:val="0"/>
              <w:marBottom w:val="0"/>
              <w:divBdr>
                <w:top w:val="none" w:sz="0" w:space="0" w:color="auto"/>
                <w:left w:val="none" w:sz="0" w:space="0" w:color="auto"/>
                <w:bottom w:val="none" w:sz="0" w:space="0" w:color="auto"/>
                <w:right w:val="none" w:sz="0" w:space="0" w:color="auto"/>
              </w:divBdr>
              <w:divsChild>
                <w:div w:id="1333143419">
                  <w:marLeft w:val="0"/>
                  <w:marRight w:val="0"/>
                  <w:marTop w:val="0"/>
                  <w:marBottom w:val="0"/>
                  <w:divBdr>
                    <w:top w:val="none" w:sz="0" w:space="0" w:color="auto"/>
                    <w:left w:val="none" w:sz="0" w:space="0" w:color="auto"/>
                    <w:bottom w:val="none" w:sz="0" w:space="0" w:color="auto"/>
                    <w:right w:val="none" w:sz="0" w:space="0" w:color="auto"/>
                  </w:divBdr>
                  <w:divsChild>
                    <w:div w:id="128152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574724">
      <w:bodyDiv w:val="1"/>
      <w:marLeft w:val="0"/>
      <w:marRight w:val="0"/>
      <w:marTop w:val="0"/>
      <w:marBottom w:val="0"/>
      <w:divBdr>
        <w:top w:val="none" w:sz="0" w:space="0" w:color="auto"/>
        <w:left w:val="none" w:sz="0" w:space="0" w:color="auto"/>
        <w:bottom w:val="none" w:sz="0" w:space="0" w:color="auto"/>
        <w:right w:val="none" w:sz="0" w:space="0" w:color="auto"/>
      </w:divBdr>
    </w:div>
    <w:div w:id="1427459337">
      <w:bodyDiv w:val="1"/>
      <w:marLeft w:val="0"/>
      <w:marRight w:val="0"/>
      <w:marTop w:val="0"/>
      <w:marBottom w:val="0"/>
      <w:divBdr>
        <w:top w:val="none" w:sz="0" w:space="0" w:color="auto"/>
        <w:left w:val="none" w:sz="0" w:space="0" w:color="auto"/>
        <w:bottom w:val="none" w:sz="0" w:space="0" w:color="auto"/>
        <w:right w:val="none" w:sz="0" w:space="0" w:color="auto"/>
      </w:divBdr>
      <w:divsChild>
        <w:div w:id="1925531756">
          <w:marLeft w:val="0"/>
          <w:marRight w:val="0"/>
          <w:marTop w:val="0"/>
          <w:marBottom w:val="0"/>
          <w:divBdr>
            <w:top w:val="none" w:sz="0" w:space="0" w:color="auto"/>
            <w:left w:val="none" w:sz="0" w:space="0" w:color="auto"/>
            <w:bottom w:val="none" w:sz="0" w:space="0" w:color="auto"/>
            <w:right w:val="none" w:sz="0" w:space="0" w:color="auto"/>
          </w:divBdr>
          <w:divsChild>
            <w:div w:id="1011567210">
              <w:marLeft w:val="0"/>
              <w:marRight w:val="0"/>
              <w:marTop w:val="0"/>
              <w:marBottom w:val="0"/>
              <w:divBdr>
                <w:top w:val="none" w:sz="0" w:space="0" w:color="auto"/>
                <w:left w:val="none" w:sz="0" w:space="0" w:color="auto"/>
                <w:bottom w:val="none" w:sz="0" w:space="0" w:color="auto"/>
                <w:right w:val="none" w:sz="0" w:space="0" w:color="auto"/>
              </w:divBdr>
            </w:div>
          </w:divsChild>
        </w:div>
        <w:div w:id="142892144">
          <w:marLeft w:val="0"/>
          <w:marRight w:val="0"/>
          <w:marTop w:val="0"/>
          <w:marBottom w:val="0"/>
          <w:divBdr>
            <w:top w:val="none" w:sz="0" w:space="0" w:color="auto"/>
            <w:left w:val="none" w:sz="0" w:space="0" w:color="auto"/>
            <w:bottom w:val="none" w:sz="0" w:space="0" w:color="auto"/>
            <w:right w:val="none" w:sz="0" w:space="0" w:color="auto"/>
          </w:divBdr>
          <w:divsChild>
            <w:div w:id="1350373367">
              <w:marLeft w:val="0"/>
              <w:marRight w:val="0"/>
              <w:marTop w:val="0"/>
              <w:marBottom w:val="0"/>
              <w:divBdr>
                <w:top w:val="none" w:sz="0" w:space="0" w:color="auto"/>
                <w:left w:val="none" w:sz="0" w:space="0" w:color="auto"/>
                <w:bottom w:val="none" w:sz="0" w:space="0" w:color="auto"/>
                <w:right w:val="none" w:sz="0" w:space="0" w:color="auto"/>
              </w:divBdr>
              <w:divsChild>
                <w:div w:id="1948735957">
                  <w:marLeft w:val="0"/>
                  <w:marRight w:val="0"/>
                  <w:marTop w:val="0"/>
                  <w:marBottom w:val="0"/>
                  <w:divBdr>
                    <w:top w:val="none" w:sz="0" w:space="0" w:color="auto"/>
                    <w:left w:val="none" w:sz="0" w:space="0" w:color="auto"/>
                    <w:bottom w:val="none" w:sz="0" w:space="0" w:color="auto"/>
                    <w:right w:val="none" w:sz="0" w:space="0" w:color="auto"/>
                  </w:divBdr>
                  <w:divsChild>
                    <w:div w:id="168389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885402">
      <w:bodyDiv w:val="1"/>
      <w:marLeft w:val="0"/>
      <w:marRight w:val="0"/>
      <w:marTop w:val="0"/>
      <w:marBottom w:val="0"/>
      <w:divBdr>
        <w:top w:val="none" w:sz="0" w:space="0" w:color="auto"/>
        <w:left w:val="none" w:sz="0" w:space="0" w:color="auto"/>
        <w:bottom w:val="none" w:sz="0" w:space="0" w:color="auto"/>
        <w:right w:val="none" w:sz="0" w:space="0" w:color="auto"/>
      </w:divBdr>
    </w:div>
    <w:div w:id="1549030897">
      <w:bodyDiv w:val="1"/>
      <w:marLeft w:val="0"/>
      <w:marRight w:val="0"/>
      <w:marTop w:val="0"/>
      <w:marBottom w:val="0"/>
      <w:divBdr>
        <w:top w:val="none" w:sz="0" w:space="0" w:color="auto"/>
        <w:left w:val="none" w:sz="0" w:space="0" w:color="auto"/>
        <w:bottom w:val="none" w:sz="0" w:space="0" w:color="auto"/>
        <w:right w:val="none" w:sz="0" w:space="0" w:color="auto"/>
      </w:divBdr>
    </w:div>
    <w:div w:id="1705325337">
      <w:bodyDiv w:val="1"/>
      <w:marLeft w:val="0"/>
      <w:marRight w:val="0"/>
      <w:marTop w:val="0"/>
      <w:marBottom w:val="0"/>
      <w:divBdr>
        <w:top w:val="none" w:sz="0" w:space="0" w:color="auto"/>
        <w:left w:val="none" w:sz="0" w:space="0" w:color="auto"/>
        <w:bottom w:val="none" w:sz="0" w:space="0" w:color="auto"/>
        <w:right w:val="none" w:sz="0" w:space="0" w:color="auto"/>
      </w:divBdr>
    </w:div>
    <w:div w:id="1921795342">
      <w:bodyDiv w:val="1"/>
      <w:marLeft w:val="0"/>
      <w:marRight w:val="0"/>
      <w:marTop w:val="0"/>
      <w:marBottom w:val="0"/>
      <w:divBdr>
        <w:top w:val="none" w:sz="0" w:space="0" w:color="auto"/>
        <w:left w:val="none" w:sz="0" w:space="0" w:color="auto"/>
        <w:bottom w:val="none" w:sz="0" w:space="0" w:color="auto"/>
        <w:right w:val="none" w:sz="0" w:space="0" w:color="auto"/>
      </w:divBdr>
    </w:div>
    <w:div w:id="2042781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ida.wisc.edu/sites/default/files/resource/ABCs-Family-Engagement.pdf" TargetMode="External"/><Relationship Id="rId299" Type="http://schemas.openxmlformats.org/officeDocument/2006/relationships/hyperlink" Target="https://www.doe.mass.edu/ele/resources/id-assess-place-reclass.html" TargetMode="External"/><Relationship Id="rId21" Type="http://schemas.openxmlformats.org/officeDocument/2006/relationships/hyperlink" Target="https://www.wested.org/wested-insights/supporting-english-learners-oral-language-development/" TargetMode="External"/><Relationship Id="rId63" Type="http://schemas.openxmlformats.org/officeDocument/2006/relationships/hyperlink" Target="https://www.edweek.org/teaching-learning/opinion-the-importance-of-focusing-on-students-assets/2019/12" TargetMode="External"/><Relationship Id="rId159" Type="http://schemas.openxmlformats.org/officeDocument/2006/relationships/hyperlink" Target="https://www.doe.mass.edu/kaleidoscope/overview.html" TargetMode="External"/><Relationship Id="rId324" Type="http://schemas.openxmlformats.org/officeDocument/2006/relationships/hyperlink" Target="https://app.powerbigov.us/view?r=eyJrIjoiZDcyMjUxYmUtOWFkYS00NWQ2LTllMjItMWE2Yjc4ZDQyYTY2IiwidCI6IjNlODYxZDE2LTQ4YjctNGEwZS05ODA2LThjMDRkODFiN2IyYSJ9" TargetMode="External"/><Relationship Id="rId366" Type="http://schemas.openxmlformats.org/officeDocument/2006/relationships/hyperlink" Target="https://www.doe.mass.edu/ele/slife/" TargetMode="External"/><Relationship Id="rId170" Type="http://schemas.openxmlformats.org/officeDocument/2006/relationships/hyperlink" Target="https://app.powerbigov.us/view?r=eyJrIjoiZDcyMjUxYmUtOWFkYS00NWQ2LTllMjItMWE2Yjc4ZDQyYTY2IiwidCI6IjNlODYxZDE2LTQ4YjctNGEwZS05ODA2LThjMDRkODFiN2IyYSJ9" TargetMode="External"/><Relationship Id="rId226" Type="http://schemas.openxmlformats.org/officeDocument/2006/relationships/hyperlink" Target="https://www.leadershipacademy.org/blog/equityreads-2020/" TargetMode="External"/><Relationship Id="rId268" Type="http://schemas.openxmlformats.org/officeDocument/2006/relationships/hyperlink" Target="https://www.doe.mass.edu/ele/esl-toolkit/tools-resources/qrg-best-practices/ltels.docx" TargetMode="External"/><Relationship Id="rId32" Type="http://schemas.openxmlformats.org/officeDocument/2006/relationships/hyperlink" Target="https://ies.ed.gov/ncee/edlabs/regions/west/Publications/Details/204" TargetMode="External"/><Relationship Id="rId74" Type="http://schemas.openxmlformats.org/officeDocument/2006/relationships/hyperlink" Target="https://www.doe.mass.edu/ele/esl-toolkit/tools-resources/" TargetMode="External"/><Relationship Id="rId128" Type="http://schemas.openxmlformats.org/officeDocument/2006/relationships/hyperlink" Target="https://www.aesa.us/about/Resources/CulturalProficiencyforLeaders.pdf" TargetMode="External"/><Relationship Id="rId335" Type="http://schemas.openxmlformats.org/officeDocument/2006/relationships/hyperlink" Target="https://ccsesa.org/?wpfb_dl=7219" TargetMode="External"/><Relationship Id="rId377" Type="http://schemas.openxmlformats.org/officeDocument/2006/relationships/hyperlink" Target="https://drive.google.com/file/d/1to3f6YEiNDzUAvEPp9lnG5UF7DMKb1Yu/view" TargetMode="External"/><Relationship Id="rId5" Type="http://schemas.openxmlformats.org/officeDocument/2006/relationships/numbering" Target="numbering.xml"/><Relationship Id="rId95" Type="http://schemas.openxmlformats.org/officeDocument/2006/relationships/hyperlink" Target="https://www.doe.mass.edu/ele/esl-toolkit/tools-resources/qrg-best-practices/collaboration.docx" TargetMode="External"/><Relationship Id="rId160" Type="http://schemas.openxmlformats.org/officeDocument/2006/relationships/hyperlink" Target="https://www.doe.mass.edu/kaleidoscope/overview.html" TargetMode="External"/><Relationship Id="rId181" Type="http://schemas.openxmlformats.org/officeDocument/2006/relationships/hyperlink" Target="https://wida.wisc.edu/teach/standards/eld" TargetMode="External"/><Relationship Id="rId216" Type="http://schemas.openxmlformats.org/officeDocument/2006/relationships/hyperlink" Target="https://www.doe.mass.edu/ele/blueprint/" TargetMode="External"/><Relationship Id="rId237" Type="http://schemas.openxmlformats.org/officeDocument/2006/relationships/hyperlink" Target="https://wida.wisc.edu/teach/learners/engagement" TargetMode="External"/><Relationship Id="rId402" Type="http://schemas.openxmlformats.org/officeDocument/2006/relationships/header" Target="header1.xml"/><Relationship Id="rId258" Type="http://schemas.openxmlformats.org/officeDocument/2006/relationships/hyperlink" Target="https://ncrge.uconn.edu/el-tips/" TargetMode="External"/><Relationship Id="rId279" Type="http://schemas.openxmlformats.org/officeDocument/2006/relationships/hyperlink" Target="https://youtu.be/VvZkjVvp6d8" TargetMode="External"/><Relationship Id="rId22" Type="http://schemas.openxmlformats.org/officeDocument/2006/relationships/hyperlink" Target="https://www.doe.mass.edu/ele/esl-toolkit/tools-resources/qrg-best-practices" TargetMode="External"/><Relationship Id="rId43" Type="http://schemas.openxmlformats.org/officeDocument/2006/relationships/hyperlink" Target="https://www.gettingsmart.com/2015/12/201512tips-for-developing-student-agency/" TargetMode="External"/><Relationship Id="rId64" Type="http://schemas.openxmlformats.org/officeDocument/2006/relationships/hyperlink" Target="https://www.doe.mass.edu/instruction/culturally-responsive/" TargetMode="External"/><Relationship Id="rId118" Type="http://schemas.openxmlformats.org/officeDocument/2006/relationships/hyperlink" Target="https://www.doe.mass.edu/sfs/family-engagement-framework.pdf" TargetMode="External"/><Relationship Id="rId139" Type="http://schemas.openxmlformats.org/officeDocument/2006/relationships/hyperlink" Target="https://ncela.ed.gov/files/webinars/20201019-CultPractices-OELA-508.pdf" TargetMode="External"/><Relationship Id="rId290" Type="http://schemas.openxmlformats.org/officeDocument/2006/relationships/hyperlink" Target="https://www.colorincolorado.org/article/building-trust-schools-and-diverse-families" TargetMode="External"/><Relationship Id="rId304" Type="http://schemas.openxmlformats.org/officeDocument/2006/relationships/hyperlink" Target="https://www.allthingsplc.info/about" TargetMode="External"/><Relationship Id="rId325" Type="http://schemas.openxmlformats.org/officeDocument/2006/relationships/hyperlink" Target="https://www.doe.mass.edu/ele/resources/id-assess-place-reclass.html" TargetMode="External"/><Relationship Id="rId346" Type="http://schemas.openxmlformats.org/officeDocument/2006/relationships/hyperlink" Target="https://www.socialstudies.org/system/files/publications/articles/se_7306271.pdf" TargetMode="External"/><Relationship Id="rId367" Type="http://schemas.openxmlformats.org/officeDocument/2006/relationships/hyperlink" Target="https://www.doe.mass.edu/ele/slife/" TargetMode="External"/><Relationship Id="rId388" Type="http://schemas.openxmlformats.org/officeDocument/2006/relationships/hyperlink" Target="https://www.doe.mass.edu/odl/e-learning/TieredFocusedMonitoring/story.html" TargetMode="External"/><Relationship Id="rId85" Type="http://schemas.openxmlformats.org/officeDocument/2006/relationships/hyperlink" Target="https://www.doe.mass.edu/licensure/endorsements/bilingual-ed.html" TargetMode="External"/><Relationship Id="rId150" Type="http://schemas.openxmlformats.org/officeDocument/2006/relationships/hyperlink" Target="https://ready.web.unc.edu/section-2-transforming-practice/module-17/" TargetMode="External"/><Relationship Id="rId171" Type="http://schemas.openxmlformats.org/officeDocument/2006/relationships/hyperlink" Target="http://www.nysed.gov/bilingual-ed/multilingual-learner-and-english-language-learner-graduation-rate-improvement-and" TargetMode="External"/><Relationship Id="rId192" Type="http://schemas.openxmlformats.org/officeDocument/2006/relationships/hyperlink" Target="https://wida.wisc.edu/teach/standards/eld" TargetMode="External"/><Relationship Id="rId206" Type="http://schemas.openxmlformats.org/officeDocument/2006/relationships/hyperlink" Target="https://www.doe.mass.edu/ele/disability.html" TargetMode="External"/><Relationship Id="rId227" Type="http://schemas.openxmlformats.org/officeDocument/2006/relationships/hyperlink" Target="https://www.doe.mass.edu/sfs/family-engagement-framework.pdf" TargetMode="External"/><Relationship Id="rId248" Type="http://schemas.openxmlformats.org/officeDocument/2006/relationships/hyperlink" Target="https://cdn.americanprogress.org/content/uploads/2017/02/22121614/022217_InnovativeSchool-brief.pdf?_ga=2.215143447.1851958888.1621308973-1056641012.1621308973" TargetMode="External"/><Relationship Id="rId269" Type="http://schemas.openxmlformats.org/officeDocument/2006/relationships/hyperlink" Target="https://www.doe.mass.edu/ele/esl-toolkit/tools-resources/qrg-best-practices/ltels.docx" TargetMode="External"/><Relationship Id="rId12" Type="http://schemas.openxmlformats.org/officeDocument/2006/relationships/hyperlink" Target="https://www.doe.mass.edu/ele/esl-toolkit/fundamentals/delivery-approach/" TargetMode="External"/><Relationship Id="rId33" Type="http://schemas.openxmlformats.org/officeDocument/2006/relationships/image" Target="media/image7.png"/><Relationship Id="rId108" Type="http://schemas.openxmlformats.org/officeDocument/2006/relationships/hyperlink" Target="https://www.tesol.org/connect/tesol-resource-center/search-details/teaching-tips/2018/04/20/cooperative-learning-activities-adapted-for-esl" TargetMode="External"/><Relationship Id="rId129" Type="http://schemas.openxmlformats.org/officeDocument/2006/relationships/hyperlink" Target="https://www.presbyterianmission.org/wp-content/uploads/the_cultural_proficiency_continuum_self.pdf" TargetMode="External"/><Relationship Id="rId280" Type="http://schemas.openxmlformats.org/officeDocument/2006/relationships/hyperlink" Target="https://www.doe.mass.edu/ele/blueprint/blueprint.docx" TargetMode="External"/><Relationship Id="rId315" Type="http://schemas.openxmlformats.org/officeDocument/2006/relationships/hyperlink" Target="https://www.educationpioneers.org/blog/five-strategies-advancing-racial-equity-public-education" TargetMode="External"/><Relationship Id="rId336" Type="http://schemas.openxmlformats.org/officeDocument/2006/relationships/hyperlink" Target="https://www.cal.org/what-we-do/projects/project-excell/the-go-to-strategies" TargetMode="External"/><Relationship Id="rId357" Type="http://schemas.openxmlformats.org/officeDocument/2006/relationships/hyperlink" Target="https://www.doe.mass.edu/retell/" TargetMode="External"/><Relationship Id="rId54" Type="http://schemas.openxmlformats.org/officeDocument/2006/relationships/hyperlink" Target="https://ies.ed.gov/ncee/edlabs/regions/midwest/blogs/supporting-black-students-excellence-video.aspx" TargetMode="External"/><Relationship Id="rId75" Type="http://schemas.openxmlformats.org/officeDocument/2006/relationships/hyperlink" Target="https://www.doe.mass.edu/ele/esl-toolkit/tools-resources/" TargetMode="External"/><Relationship Id="rId96" Type="http://schemas.openxmlformats.org/officeDocument/2006/relationships/hyperlink" Target="http://www.state.nj.us/education/AchieveNJ/teams/" TargetMode="External"/><Relationship Id="rId140" Type="http://schemas.openxmlformats.org/officeDocument/2006/relationships/hyperlink" Target="https://educationnorthwest.org/sites/default/files/resources/culturally-responsive-teaching.pdf" TargetMode="External"/><Relationship Id="rId161" Type="http://schemas.openxmlformats.org/officeDocument/2006/relationships/hyperlink" Target="https://www.doe.mass.edu/ele/programs/dle.html" TargetMode="External"/><Relationship Id="rId182" Type="http://schemas.openxmlformats.org/officeDocument/2006/relationships/hyperlink" Target="https://www.doe.mass.edu/frameworks/" TargetMode="External"/><Relationship Id="rId217" Type="http://schemas.openxmlformats.org/officeDocument/2006/relationships/hyperlink" Target="https://www.nationalequityproject.org/resources/tools" TargetMode="External"/><Relationship Id="rId378" Type="http://schemas.openxmlformats.org/officeDocument/2006/relationships/hyperlink" Target="https://www.doe.mass.edu/scholarships/biliteracy/" TargetMode="External"/><Relationship Id="rId399" Type="http://schemas.openxmlformats.org/officeDocument/2006/relationships/hyperlink" Target="https://wida.wisc.edu/teach/standards/eld" TargetMode="External"/><Relationship Id="rId403" Type="http://schemas.openxmlformats.org/officeDocument/2006/relationships/header" Target="header2.xml"/><Relationship Id="rId6" Type="http://schemas.openxmlformats.org/officeDocument/2006/relationships/styles" Target="styles.xml"/><Relationship Id="rId238" Type="http://schemas.openxmlformats.org/officeDocument/2006/relationships/hyperlink" Target="https://www.dualcapacity.org/" TargetMode="External"/><Relationship Id="rId259" Type="http://schemas.openxmlformats.org/officeDocument/2006/relationships/hyperlink" Target="http://www.ecs.org/wp-content/uploads/State-and-Federal-Policy-for-Gifted-and-Talented-Youth.pdf" TargetMode="External"/><Relationship Id="rId23" Type="http://schemas.openxmlformats.org/officeDocument/2006/relationships/image" Target="media/image4.png"/><Relationship Id="rId119" Type="http://schemas.openxmlformats.org/officeDocument/2006/relationships/hyperlink" Target="https://wida.wisc.edu/sites/default/files/resource/FocusOn-Language-Focused-Family-Engagement.pdf" TargetMode="External"/><Relationship Id="rId270" Type="http://schemas.openxmlformats.org/officeDocument/2006/relationships/hyperlink" Target="https://www.doe.mass.edu/ele/resources/benchmarks/" TargetMode="External"/><Relationship Id="rId291" Type="http://schemas.openxmlformats.org/officeDocument/2006/relationships/hyperlink" Target="https://www.doe.mass.edu/ele/esl-toolkit/tools-resources/qrg-best-practices/newcomers.docx" TargetMode="External"/><Relationship Id="rId305" Type="http://schemas.openxmlformats.org/officeDocument/2006/relationships/hyperlink" Target="https://www.youtube.com/watch?v=lMbKRJtTRYs" TargetMode="External"/><Relationship Id="rId326" Type="http://schemas.openxmlformats.org/officeDocument/2006/relationships/hyperlink" Target="https://app.powerbigov.us/view?r=eyJrIjoiZDcyMjUxYmUtOWFkYS00NWQ2LTllMjItMWE2Yjc4ZDQyYTY2IiwidCI6IjNlODYxZDE2LTQ4YjctNGEwZS05ODA2LThjMDRkODFiN2IyYSJ9" TargetMode="External"/><Relationship Id="rId347" Type="http://schemas.openxmlformats.org/officeDocument/2006/relationships/hyperlink" Target="https://wida.wisc.edu/resources/scaffolding-learning-multilingual-students-math" TargetMode="External"/><Relationship Id="rId44" Type="http://schemas.openxmlformats.org/officeDocument/2006/relationships/hyperlink" Target="https://www.cal.org/what-we-do/projects/project-excell/the-go-to-strategies" TargetMode="External"/><Relationship Id="rId65" Type="http://schemas.openxmlformats.org/officeDocument/2006/relationships/hyperlink" Target="https://www.doe.mass.edu/instruction/culturally-responsive/" TargetMode="External"/><Relationship Id="rId86" Type="http://schemas.openxmlformats.org/officeDocument/2006/relationships/hyperlink" Target="https://wida.wisc.edu/teach/can-do/descriptors" TargetMode="External"/><Relationship Id="rId130" Type="http://schemas.openxmlformats.org/officeDocument/2006/relationships/hyperlink" Target="https://www.brown.edu/academics/education-alliance/teaching-diverse-learners/strategies-0/culturally-responsive-teaching-0" TargetMode="External"/><Relationship Id="rId151" Type="http://schemas.openxmlformats.org/officeDocument/2006/relationships/hyperlink" Target="https://ies.ed.gov/ncee/edlabs/infographics/pdf/REL_PA_Culturally_Sustaining_Teaching_Practices_for_Multilingual_Students.pdf" TargetMode="External"/><Relationship Id="rId368" Type="http://schemas.openxmlformats.org/officeDocument/2006/relationships/hyperlink" Target="https://www.doe.mass.edu/sfs/sel/" TargetMode="External"/><Relationship Id="rId389" Type="http://schemas.openxmlformats.org/officeDocument/2006/relationships/hyperlink" Target="https://www.doe.mass.edu/ele/cpr/" TargetMode="External"/><Relationship Id="rId172" Type="http://schemas.openxmlformats.org/officeDocument/2006/relationships/hyperlink" Target="http://www.nysed.gov/bilingual-ed/multilingual-learner-and-english-language-learner-graduation-rate-improvement-and" TargetMode="External"/><Relationship Id="rId193" Type="http://schemas.openxmlformats.org/officeDocument/2006/relationships/hyperlink" Target="https://www.mass.gov/info-details/mass-general-laws-c71a-ss-2" TargetMode="External"/><Relationship Id="rId207" Type="http://schemas.openxmlformats.org/officeDocument/2006/relationships/hyperlink" Target="https://www.doe.mass.edu/ele/disability.html" TargetMode="External"/><Relationship Id="rId228" Type="http://schemas.openxmlformats.org/officeDocument/2006/relationships/hyperlink" Target="https://www.doe.mass.edu/ele/blueprint/dashboard.html" TargetMode="External"/><Relationship Id="rId249" Type="http://schemas.openxmlformats.org/officeDocument/2006/relationships/hyperlink" Target="https://www.doe.mass.edu/ele/resources/id-assess-place-reclass.html" TargetMode="External"/><Relationship Id="rId13" Type="http://schemas.openxmlformats.org/officeDocument/2006/relationships/hyperlink" Target="https://www.doe.mass.edu/ele/blueprint/" TargetMode="External"/><Relationship Id="rId109" Type="http://schemas.openxmlformats.org/officeDocument/2006/relationships/hyperlink" Target="https://www.colorincolorado.org/article/cooperative-learning-strategies" TargetMode="External"/><Relationship Id="rId260" Type="http://schemas.openxmlformats.org/officeDocument/2006/relationships/hyperlink" Target="https://www.doe.mass.edu/ele/resources/id-assess-place-reclass.html" TargetMode="External"/><Relationship Id="rId281" Type="http://schemas.openxmlformats.org/officeDocument/2006/relationships/hyperlink" Target="https://www.doe.mass.edu/ele/blueprint/blueprint.docx" TargetMode="External"/><Relationship Id="rId316" Type="http://schemas.openxmlformats.org/officeDocument/2006/relationships/hyperlink" Target="https://minnetesoljournal.org/journal-archive/mtj-2020-2/looking-for-racial-equity-in-english-language-teaching/" TargetMode="External"/><Relationship Id="rId337" Type="http://schemas.openxmlformats.org/officeDocument/2006/relationships/hyperlink" Target="https://tankhuynh.com/scaffolding-instruction/" TargetMode="External"/><Relationship Id="rId34" Type="http://schemas.openxmlformats.org/officeDocument/2006/relationships/hyperlink" Target="https://www.doe.mass.edu/mcas/access/" TargetMode="External"/><Relationship Id="rId55" Type="http://schemas.openxmlformats.org/officeDocument/2006/relationships/hyperlink" Target="https://ies.ed.gov/ncee/edlabs/regions/midwest/blogs/supporting-black-students-excellence-video.aspx" TargetMode="External"/><Relationship Id="rId76" Type="http://schemas.openxmlformats.org/officeDocument/2006/relationships/hyperlink" Target="https://www.aft.org/ae/winter2015-2016/staats" TargetMode="External"/><Relationship Id="rId97" Type="http://schemas.openxmlformats.org/officeDocument/2006/relationships/hyperlink" Target="http://www.state.nj.us/education/AchieveNJ/teams/" TargetMode="External"/><Relationship Id="rId120" Type="http://schemas.openxmlformats.org/officeDocument/2006/relationships/hyperlink" Target="https://www.doe.mass.edu/instruction/culturally-responsive/" TargetMode="External"/><Relationship Id="rId141" Type="http://schemas.openxmlformats.org/officeDocument/2006/relationships/hyperlink" Target="https://www.cos.edu/en-us/Governance/Academic-Senate/Curriculum-Committee/Documents/Rubric_for_Culturally_Responsive_Lessons.pdf" TargetMode="External"/><Relationship Id="rId358" Type="http://schemas.openxmlformats.org/officeDocument/2006/relationships/hyperlink" Target="https://www.doe.mass.edu/retell/" TargetMode="External"/><Relationship Id="rId379" Type="http://schemas.openxmlformats.org/officeDocument/2006/relationships/hyperlink" Target="https://www.doe.mass.edu/scholarships/biliteracy/" TargetMode="External"/><Relationship Id="rId7" Type="http://schemas.openxmlformats.org/officeDocument/2006/relationships/settings" Target="settings.xml"/><Relationship Id="rId162" Type="http://schemas.openxmlformats.org/officeDocument/2006/relationships/hyperlink" Target="https://www.doe.mass.edu/ele/programs/dle.html" TargetMode="External"/><Relationship Id="rId183" Type="http://schemas.openxmlformats.org/officeDocument/2006/relationships/hyperlink" Target="https://www.doe.mass.edu/mcas/access/" TargetMode="External"/><Relationship Id="rId218" Type="http://schemas.openxmlformats.org/officeDocument/2006/relationships/hyperlink" Target="https://www.equityliteracy.org/equity-literacy" TargetMode="External"/><Relationship Id="rId239" Type="http://schemas.openxmlformats.org/officeDocument/2006/relationships/hyperlink" Target="https://wida.wisc.edu/sites/default/files/resource/ABCs-Family-Engagement.pdf" TargetMode="External"/><Relationship Id="rId390" Type="http://schemas.openxmlformats.org/officeDocument/2006/relationships/hyperlink" Target="https://www.doe.mass.edu/odl/e-learning/TieredFocusedMonitoring/story.html" TargetMode="External"/><Relationship Id="rId404" Type="http://schemas.openxmlformats.org/officeDocument/2006/relationships/footer" Target="footer1.xml"/><Relationship Id="rId250" Type="http://schemas.openxmlformats.org/officeDocument/2006/relationships/hyperlink" Target="https://www.doe.mass.edu/ele/resources/id-assess-place-reclass.html" TargetMode="External"/><Relationship Id="rId271" Type="http://schemas.openxmlformats.org/officeDocument/2006/relationships/hyperlink" Target="https://www.doe.mass.edu/ele/resources/benchmarks/" TargetMode="External"/><Relationship Id="rId292" Type="http://schemas.openxmlformats.org/officeDocument/2006/relationships/hyperlink" Target="https://www.doe.mass.edu/ele/esl-toolkit/tools-resources/qrg-best-practices/newcomers.docx" TargetMode="External"/><Relationship Id="rId306" Type="http://schemas.openxmlformats.org/officeDocument/2006/relationships/hyperlink" Target="https://www.youtube.com/watch?v=lMbKRJtTRYs" TargetMode="External"/><Relationship Id="rId24" Type="http://schemas.openxmlformats.org/officeDocument/2006/relationships/hyperlink" Target="https://www.cal.org/what-we-do/projects/project-excell/the-go-to-strategies" TargetMode="External"/><Relationship Id="rId45" Type="http://schemas.openxmlformats.org/officeDocument/2006/relationships/hyperlink" Target="https://www.pbis.org/resource/high-school-pbis-implementation-student-voice" TargetMode="External"/><Relationship Id="rId66" Type="http://schemas.openxmlformats.org/officeDocument/2006/relationships/hyperlink" Target="https://drive.google.com/file/d/1xegiDNsx4uko3AomESzNgIekM35rXweE/view" TargetMode="External"/><Relationship Id="rId87" Type="http://schemas.openxmlformats.org/officeDocument/2006/relationships/hyperlink" Target="https://wida.wisc.edu/teach/can-do/descriptors" TargetMode="External"/><Relationship Id="rId110" Type="http://schemas.openxmlformats.org/officeDocument/2006/relationships/hyperlink" Target="https://www.tesol.org/connect/tesol-resource-center/search-details/teaching-tips/2018/04/20/cooperative-learning-activities-adapted-for-esl" TargetMode="External"/><Relationship Id="rId131" Type="http://schemas.openxmlformats.org/officeDocument/2006/relationships/hyperlink" Target="https://www.doe.mass.edu/instruction/culturally-responsive/" TargetMode="External"/><Relationship Id="rId327" Type="http://schemas.openxmlformats.org/officeDocument/2006/relationships/hyperlink" Target="https://www.colorincolorado.org/article/ells-families" TargetMode="External"/><Relationship Id="rId348" Type="http://schemas.openxmlformats.org/officeDocument/2006/relationships/hyperlink" Target="https://www.colorincolorado.org/blog/seven-steps-using-next-generation-science-standards-ells" TargetMode="External"/><Relationship Id="rId369" Type="http://schemas.openxmlformats.org/officeDocument/2006/relationships/hyperlink" Target="https://casel.org/in-action/" TargetMode="External"/><Relationship Id="rId152" Type="http://schemas.openxmlformats.org/officeDocument/2006/relationships/hyperlink" Target="https://www.doe.mass.edu/instruction/culturally-responsive/" TargetMode="External"/><Relationship Id="rId173" Type="http://schemas.openxmlformats.org/officeDocument/2006/relationships/hyperlink" Target="https://learningpolicyinstitute.org/product/effective-teacher-professional-development-report" TargetMode="External"/><Relationship Id="rId194" Type="http://schemas.openxmlformats.org/officeDocument/2006/relationships/hyperlink" Target="https://youtu.be/VvZkjVvp6d8" TargetMode="External"/><Relationship Id="rId208" Type="http://schemas.openxmlformats.org/officeDocument/2006/relationships/hyperlink" Target="https://www.doe.mass.edu/ele/resources/benchmarks/" TargetMode="External"/><Relationship Id="rId229" Type="http://schemas.openxmlformats.org/officeDocument/2006/relationships/hyperlink" Target="https://www.doe.mass.edu/ele/families/" TargetMode="External"/><Relationship Id="rId380" Type="http://schemas.openxmlformats.org/officeDocument/2006/relationships/hyperlink" Target="https://www.doe.mass.edu/mcas/access/" TargetMode="External"/><Relationship Id="rId240" Type="http://schemas.openxmlformats.org/officeDocument/2006/relationships/hyperlink" Target="https://wida.wisc.edu/sites/default/files/resource/FocusOn-Language-Focused-Family-Engagement.pdf" TargetMode="External"/><Relationship Id="rId261" Type="http://schemas.openxmlformats.org/officeDocument/2006/relationships/hyperlink" Target="https://www.doe.mass.edu/ele/resources/id-assess-place-reclass.html" TargetMode="External"/><Relationship Id="rId14" Type="http://schemas.openxmlformats.org/officeDocument/2006/relationships/hyperlink" Target="https://www.doe.mass.edu/ele/blueprint/dashboard.html" TargetMode="External"/><Relationship Id="rId35" Type="http://schemas.openxmlformats.org/officeDocument/2006/relationships/hyperlink" Target="https://www.doe.mass.edu/mcas/access/" TargetMode="External"/><Relationship Id="rId56" Type="http://schemas.openxmlformats.org/officeDocument/2006/relationships/hyperlink" Target="https://www.doe.mass.edu/ele/blueprint/dashboard.html" TargetMode="External"/><Relationship Id="rId77" Type="http://schemas.openxmlformats.org/officeDocument/2006/relationships/hyperlink" Target="https://www.doe.mass.edu/ele/esl-toolkit/tools-resources/qrg-best-practices/racial-equity-social-justice.docx" TargetMode="External"/><Relationship Id="rId100" Type="http://schemas.openxmlformats.org/officeDocument/2006/relationships/hyperlink" Target="https://wida.wisc.edu/sites/default/files/resource/Brief-CollaborativeLearningforELLs.pdf" TargetMode="External"/><Relationship Id="rId282" Type="http://schemas.openxmlformats.org/officeDocument/2006/relationships/hyperlink" Target="https://www.doe.mass.edu/ele/blueprint/" TargetMode="External"/><Relationship Id="rId317" Type="http://schemas.openxmlformats.org/officeDocument/2006/relationships/hyperlink" Target="https://www.racialequitytools.org/resources/plan/issues/education" TargetMode="External"/><Relationship Id="rId338" Type="http://schemas.openxmlformats.org/officeDocument/2006/relationships/hyperlink" Target="https://www.engageny.org/sites/default/files/resource/attachments/scaffolding_student_needs.pdf" TargetMode="External"/><Relationship Id="rId359" Type="http://schemas.openxmlformats.org/officeDocument/2006/relationships/hyperlink" Target="https://www.doe.mass.edu/ele/programs/sei.html" TargetMode="External"/><Relationship Id="rId8" Type="http://schemas.openxmlformats.org/officeDocument/2006/relationships/webSettings" Target="webSettings.xml"/><Relationship Id="rId98" Type="http://schemas.openxmlformats.org/officeDocument/2006/relationships/hyperlink" Target="https://wida.wisc.edu/sites/default/files/resource/Brief-CollaborativeLearningforELLs.pdf" TargetMode="External"/><Relationship Id="rId121" Type="http://schemas.openxmlformats.org/officeDocument/2006/relationships/hyperlink" Target="https://www.doe.mass.edu/instruction/culturally-responsive/" TargetMode="External"/><Relationship Id="rId142" Type="http://schemas.openxmlformats.org/officeDocument/2006/relationships/hyperlink" Target="https://educationnorthwest.org/sites/default/files/resources/culturally-responsive-teaching.pdf" TargetMode="External"/><Relationship Id="rId163" Type="http://schemas.openxmlformats.org/officeDocument/2006/relationships/hyperlink" Target="https://www.fordham.edu/download/downloads/id/14636/factors_that_challenge_english_learners_and_increase_their_dropout_rates.pdf" TargetMode="External"/><Relationship Id="rId184" Type="http://schemas.openxmlformats.org/officeDocument/2006/relationships/hyperlink" Target="https://www.doe.mass.edu/mcas/access/" TargetMode="External"/><Relationship Id="rId219" Type="http://schemas.openxmlformats.org/officeDocument/2006/relationships/hyperlink" Target="https://www.elequity.org/take-action/tools-resources" TargetMode="External"/><Relationship Id="rId370" Type="http://schemas.openxmlformats.org/officeDocument/2006/relationships/hyperlink" Target="https://casel.org/csi-resources/" TargetMode="External"/><Relationship Id="rId391" Type="http://schemas.openxmlformats.org/officeDocument/2006/relationships/hyperlink" Target="https://www.doe.mass.edu/ele/cpr/" TargetMode="External"/><Relationship Id="rId405" Type="http://schemas.openxmlformats.org/officeDocument/2006/relationships/footer" Target="footer2.xml"/><Relationship Id="rId230" Type="http://schemas.openxmlformats.org/officeDocument/2006/relationships/hyperlink" Target="https://www.doe.mass.edu/sfs/family-engagement-framework.pdf" TargetMode="External"/><Relationship Id="rId251" Type="http://schemas.openxmlformats.org/officeDocument/2006/relationships/hyperlink" Target="https://www.doe.mass.edu/mcas/access/" TargetMode="External"/><Relationship Id="rId25" Type="http://schemas.openxmlformats.org/officeDocument/2006/relationships/hyperlink" Target="https://www.wested.org/wested-insights/supporting-english-learners-oral-language-development/" TargetMode="External"/><Relationship Id="rId46" Type="http://schemas.openxmlformats.org/officeDocument/2006/relationships/hyperlink" Target="https://www.cal.org/what-we-do/projects/project-excell/the-go-to-strategies" TargetMode="External"/><Relationship Id="rId67" Type="http://schemas.openxmlformats.org/officeDocument/2006/relationships/hyperlink" Target="https://drive.google.com/file/d/1xegiDNsx4uko3AomESzNgIekM35rXweE/view" TargetMode="External"/><Relationship Id="rId272" Type="http://schemas.openxmlformats.org/officeDocument/2006/relationships/hyperlink" Target="https://www.doe.mass.edu/ele/blueprint/plan/" TargetMode="External"/><Relationship Id="rId293" Type="http://schemas.openxmlformats.org/officeDocument/2006/relationships/hyperlink" Target="https://www2.ed.gov/about/offices/list/oela/newcomers-toolkit/index.html" TargetMode="External"/><Relationship Id="rId307" Type="http://schemas.openxmlformats.org/officeDocument/2006/relationships/hyperlink" Target="https://www.youtube.com/watch?v=OdG7_ggEBlk" TargetMode="External"/><Relationship Id="rId328" Type="http://schemas.openxmlformats.org/officeDocument/2006/relationships/hyperlink" Target="https://www.colorincolorado.org/article/ells-families" TargetMode="External"/><Relationship Id="rId349" Type="http://schemas.openxmlformats.org/officeDocument/2006/relationships/hyperlink" Target="https://wida.wisc.edu/sites/default/files/resource/FocusOn-STEM-Discourse.pdf" TargetMode="External"/><Relationship Id="rId88" Type="http://schemas.openxmlformats.org/officeDocument/2006/relationships/hyperlink" Target="https://www.doe.mass.edu/ele/resources/castaneda-three-pronged-test.docx" TargetMode="External"/><Relationship Id="rId111" Type="http://schemas.openxmlformats.org/officeDocument/2006/relationships/hyperlink" Target="https://www.tesol.org/connect/tesol-resource-center/search-details/teaching-tips/2018/04/20/cooperative-learning-activities-adapted-for-esl" TargetMode="External"/><Relationship Id="rId132" Type="http://schemas.openxmlformats.org/officeDocument/2006/relationships/hyperlink" Target="https://www.colorincolorado.org/teaching-ells/creating-welcoming-classroom/culturally-responsive-instruction" TargetMode="External"/><Relationship Id="rId153" Type="http://schemas.openxmlformats.org/officeDocument/2006/relationships/hyperlink" Target="https://www.doe.mass.edu/federalgrants/resources/equitableaccess/sle-resource.docx" TargetMode="External"/><Relationship Id="rId174" Type="http://schemas.openxmlformats.org/officeDocument/2006/relationships/hyperlink" Target="https://www.edutopia.org/teacher-development-research-keys-success" TargetMode="External"/><Relationship Id="rId195" Type="http://schemas.openxmlformats.org/officeDocument/2006/relationships/hyperlink" Target="https://youtu.be/VvZkjVvp6d8" TargetMode="External"/><Relationship Id="rId209" Type="http://schemas.openxmlformats.org/officeDocument/2006/relationships/hyperlink" Target="https://www.doe.mass.edu/ele/resources/benchmarks/" TargetMode="External"/><Relationship Id="rId360" Type="http://schemas.openxmlformats.org/officeDocument/2006/relationships/hyperlink" Target="https://www.doe.mass.edu/ele/programs/sei.html" TargetMode="External"/><Relationship Id="rId381" Type="http://schemas.openxmlformats.org/officeDocument/2006/relationships/hyperlink" Target="https://www.doe.mass.edu/mcas/access/" TargetMode="External"/><Relationship Id="rId220" Type="http://schemas.openxmlformats.org/officeDocument/2006/relationships/hyperlink" Target="https://www.nationalequityproject.org/resources/tools" TargetMode="External"/><Relationship Id="rId241" Type="http://schemas.openxmlformats.org/officeDocument/2006/relationships/hyperlink" Target="https://wida.wisc.edu/teach/learners/engagement" TargetMode="External"/><Relationship Id="rId15" Type="http://schemas.openxmlformats.org/officeDocument/2006/relationships/hyperlink" Target="https://www.doe.mass.edu/ele/look-act.html" TargetMode="External"/><Relationship Id="rId36" Type="http://schemas.openxmlformats.org/officeDocument/2006/relationships/hyperlink" Target="https://www.doe.mass.edu/ele/blueprint/plan/" TargetMode="External"/><Relationship Id="rId57" Type="http://schemas.openxmlformats.org/officeDocument/2006/relationships/hyperlink" Target="https://doi.org/10.2202/1940-1639.1041" TargetMode="External"/><Relationship Id="rId262" Type="http://schemas.openxmlformats.org/officeDocument/2006/relationships/hyperlink" Target="https://www.doe.mass.edu/ele/resources/communications.html" TargetMode="External"/><Relationship Id="rId283" Type="http://schemas.openxmlformats.org/officeDocument/2006/relationships/hyperlink" Target="https://www.doe.mass.edu/ele/blueprint/" TargetMode="External"/><Relationship Id="rId318" Type="http://schemas.openxmlformats.org/officeDocument/2006/relationships/hyperlink" Target="https://www.racialequitytools.org/resources/plan/issues/education" TargetMode="External"/><Relationship Id="rId339" Type="http://schemas.openxmlformats.org/officeDocument/2006/relationships/hyperlink" Target="https://www.doe.mass.edu/research/vocal/" TargetMode="External"/><Relationship Id="rId78" Type="http://schemas.openxmlformats.org/officeDocument/2006/relationships/hyperlink" Target="https://www.aft.org/ae/winter2015-2016/staats" TargetMode="External"/><Relationship Id="rId99" Type="http://schemas.openxmlformats.org/officeDocument/2006/relationships/hyperlink" Target="https://oupeltglobalblog.com/2020/07/20/collaborative-learning/" TargetMode="External"/><Relationship Id="rId101" Type="http://schemas.openxmlformats.org/officeDocument/2006/relationships/hyperlink" Target="https://oupeltglobalblog.com/2020/07/20/collaborative-learning/" TargetMode="External"/><Relationship Id="rId122" Type="http://schemas.openxmlformats.org/officeDocument/2006/relationships/hyperlink" Target="https://www.naesp.org/resource/5-elements-of-cultural-proficiency/" TargetMode="External"/><Relationship Id="rId143" Type="http://schemas.openxmlformats.org/officeDocument/2006/relationships/hyperlink" Target="https://www.cos.edu/en-us/Governance/Academic-Senate/Curriculum-Committee/Documents/Rubric_for_Culturally_Responsive_Lessons.pdf" TargetMode="External"/><Relationship Id="rId164" Type="http://schemas.openxmlformats.org/officeDocument/2006/relationships/hyperlink" Target="https://www.fordham.edu/download/downloads/id/14636/factors_that_challenge_english_learners_and_increase_their_dropout_rates.pdf" TargetMode="External"/><Relationship Id="rId185" Type="http://schemas.openxmlformats.org/officeDocument/2006/relationships/hyperlink" Target="https://www.doe.mass.edu/ele/resources/benchmarks/" TargetMode="External"/><Relationship Id="rId350" Type="http://schemas.openxmlformats.org/officeDocument/2006/relationships/hyperlink" Target="https://wida.wisc.edu/sites/default/files/resource/FocusOn-Writing-with-Purpose.pdf" TargetMode="External"/><Relationship Id="rId371" Type="http://schemas.openxmlformats.org/officeDocument/2006/relationships/hyperlink" Target="https://www.doe.mass.edu/sfs/sel/" TargetMode="External"/><Relationship Id="rId406" Type="http://schemas.openxmlformats.org/officeDocument/2006/relationships/header" Target="header3.xml"/><Relationship Id="rId9" Type="http://schemas.openxmlformats.org/officeDocument/2006/relationships/footnotes" Target="footnotes.xml"/><Relationship Id="rId210" Type="http://schemas.openxmlformats.org/officeDocument/2006/relationships/hyperlink" Target="https://www.doe.mass.edu/mcas/access/?section=archive" TargetMode="External"/><Relationship Id="rId392" Type="http://schemas.openxmlformats.org/officeDocument/2006/relationships/hyperlink" Target="https://www.doe.mass.edu/ele/cpr/" TargetMode="External"/><Relationship Id="rId26" Type="http://schemas.openxmlformats.org/officeDocument/2006/relationships/hyperlink" Target="https://www.doe.mass.edu/ele/esl-toolkit/tools-resources/qrg-best-practices" TargetMode="External"/><Relationship Id="rId231" Type="http://schemas.openxmlformats.org/officeDocument/2006/relationships/hyperlink" Target="https://www.doe.mass.edu/ele/blueprint/dashboard.html" TargetMode="External"/><Relationship Id="rId252" Type="http://schemas.openxmlformats.org/officeDocument/2006/relationships/hyperlink" Target="https://www.doe.mass.edu/research/reports/2019/06review.docx" TargetMode="External"/><Relationship Id="rId273" Type="http://schemas.openxmlformats.org/officeDocument/2006/relationships/hyperlink" Target="https://www.doe.mass.edu/ele/blueprint/dashboard.html" TargetMode="External"/><Relationship Id="rId294" Type="http://schemas.openxmlformats.org/officeDocument/2006/relationships/hyperlink" Target="https://www2.ed.gov/about/offices/list/oela/newcomers-toolkit/index.html" TargetMode="External"/><Relationship Id="rId308" Type="http://schemas.openxmlformats.org/officeDocument/2006/relationships/hyperlink" Target="https://www.youtube.com/watch?v=OdG7_ggEBlk" TargetMode="External"/><Relationship Id="rId329" Type="http://schemas.openxmlformats.org/officeDocument/2006/relationships/hyperlink" Target="http://www.ameprc.mq.edu.au/__data/assets/pdf_file/0008/229760/20_1_1_Hammond.pdf" TargetMode="External"/><Relationship Id="rId47" Type="http://schemas.openxmlformats.org/officeDocument/2006/relationships/hyperlink" Target="https://www.pbis.org/resource/high-school-pbis-implementation-student-voice" TargetMode="External"/><Relationship Id="rId68" Type="http://schemas.openxmlformats.org/officeDocument/2006/relationships/hyperlink" Target="https://eclkc.ohs.acf.hhs.gov/video/funds-knowledge-video" TargetMode="External"/><Relationship Id="rId89" Type="http://schemas.openxmlformats.org/officeDocument/2006/relationships/hyperlink" Target="https://www.doe.mass.edu/ele/resources/castaneda-three-pronged-test.docx" TargetMode="External"/><Relationship Id="rId112" Type="http://schemas.openxmlformats.org/officeDocument/2006/relationships/hyperlink" Target="https://www.doe.mass.edu/retell/" TargetMode="External"/><Relationship Id="rId133" Type="http://schemas.openxmlformats.org/officeDocument/2006/relationships/hyperlink" Target="https://www.brown.edu/academics/education-alliance/teaching-diverse-learners/strategies-0/culturally-responsive-teaching-0" TargetMode="External"/><Relationship Id="rId154" Type="http://schemas.openxmlformats.org/officeDocument/2006/relationships/hyperlink" Target="https://www.doe.mass.edu/federalgrants/resources/equitableaccess/sle-resource.docx" TargetMode="External"/><Relationship Id="rId175" Type="http://schemas.openxmlformats.org/officeDocument/2006/relationships/hyperlink" Target="https://ell.stanford.edu/sites/default/files/pdf/academic-papers/10-Santos%20LDH%20Teacher%20Development%20FINAL.pdf" TargetMode="External"/><Relationship Id="rId340" Type="http://schemas.openxmlformats.org/officeDocument/2006/relationships/hyperlink" Target="https://www.doe.mass.edu/research/vocal/" TargetMode="External"/><Relationship Id="rId361" Type="http://schemas.openxmlformats.org/officeDocument/2006/relationships/hyperlink" Target="https://www.doe.mass.edu/ele/esl-toolkit/fundamentals/" TargetMode="External"/><Relationship Id="rId196" Type="http://schemas.openxmlformats.org/officeDocument/2006/relationships/hyperlink" Target="https://www.doe.mass.edu/ele/resources/program-dev-eval.html" TargetMode="External"/><Relationship Id="rId200" Type="http://schemas.openxmlformats.org/officeDocument/2006/relationships/hyperlink" Target="https://www.doe.mass.edu/ele/families/elpac/?section=spanish" TargetMode="External"/><Relationship Id="rId382" Type="http://schemas.openxmlformats.org/officeDocument/2006/relationships/hyperlink" Target="https://www.doe.mass.edu/mcas/access/" TargetMode="External"/><Relationship Id="rId16" Type="http://schemas.openxmlformats.org/officeDocument/2006/relationships/image" Target="media/image1.png"/><Relationship Id="rId221" Type="http://schemas.openxmlformats.org/officeDocument/2006/relationships/hyperlink" Target="https://www.equityliteracy.org/equity-literacy" TargetMode="External"/><Relationship Id="rId242" Type="http://schemas.openxmlformats.org/officeDocument/2006/relationships/hyperlink" Target="https://www.dualcapacity.org/" TargetMode="External"/><Relationship Id="rId263" Type="http://schemas.openxmlformats.org/officeDocument/2006/relationships/hyperlink" Target="https://www.doe.mass.edu/ele/resources/communications.html" TargetMode="External"/><Relationship Id="rId284" Type="http://schemas.openxmlformats.org/officeDocument/2006/relationships/hyperlink" Target="https://wida.wisc.edu/sites/default/files/resource/WIDA-ELD-Standards-Framework-2020.pdf" TargetMode="External"/><Relationship Id="rId319" Type="http://schemas.openxmlformats.org/officeDocument/2006/relationships/hyperlink" Target="https://unl.zoom.us/rec/share/N6_y0A3o3Q_mjmR3bWyeVEnsI_x7KZr6i4xci_zlrTI0nu7jsUePg1A54poo1p0k.V0dz6ZC6GOebLATL" TargetMode="External"/><Relationship Id="rId37" Type="http://schemas.openxmlformats.org/officeDocument/2006/relationships/hyperlink" Target="https://www.doe.mass.edu/ele/blueprint/plan/" TargetMode="External"/><Relationship Id="rId58" Type="http://schemas.openxmlformats.org/officeDocument/2006/relationships/hyperlink" Target="https://www.doe.mass.edu/ele/esl-toolkit/tools-resources/" TargetMode="External"/><Relationship Id="rId79" Type="http://schemas.openxmlformats.org/officeDocument/2006/relationships/hyperlink" Target="https://www.doe.mass.edu/ele/esl-toolkit/tools-resources/qrg-best-practices/racial-equity-social-justice.docx" TargetMode="External"/><Relationship Id="rId102" Type="http://schemas.openxmlformats.org/officeDocument/2006/relationships/hyperlink" Target="https://ell.stanford.edu/sites/default/files/Assessment%20as%20contingent%20learning%20for%20AERA%202013%20FINAL.pdf" TargetMode="External"/><Relationship Id="rId123" Type="http://schemas.openxmlformats.org/officeDocument/2006/relationships/hyperlink" Target="https://www.naesp.org/resource/5-elements-of-cultural-proficiency/" TargetMode="External"/><Relationship Id="rId144" Type="http://schemas.openxmlformats.org/officeDocument/2006/relationships/hyperlink" Target="https://www.doe.mass.edu/instruction/culturally-responsive/" TargetMode="External"/><Relationship Id="rId330" Type="http://schemas.openxmlformats.org/officeDocument/2006/relationships/hyperlink" Target="https://ccsesa.org/?wpfb_dl=7219" TargetMode="External"/><Relationship Id="rId90" Type="http://schemas.openxmlformats.org/officeDocument/2006/relationships/hyperlink" Target="https://inclusiveschools.org/finding-time-for-collaboration-and-using-it-well/" TargetMode="External"/><Relationship Id="rId165" Type="http://schemas.openxmlformats.org/officeDocument/2006/relationships/hyperlink" Target="https://www.doe.mass.edu/dropout/resources.html" TargetMode="External"/><Relationship Id="rId186" Type="http://schemas.openxmlformats.org/officeDocument/2006/relationships/hyperlink" Target="https://www.doe.mass.edu/ele/resources/benchmarks/" TargetMode="External"/><Relationship Id="rId351" Type="http://schemas.openxmlformats.org/officeDocument/2006/relationships/hyperlink" Target="https://www.readingrockets.org/article/what-does-research-tell-us-about-teaching-reading-english-language-learners" TargetMode="External"/><Relationship Id="rId372" Type="http://schemas.openxmlformats.org/officeDocument/2006/relationships/hyperlink" Target="https://casel.org/in-action/" TargetMode="External"/><Relationship Id="rId393" Type="http://schemas.openxmlformats.org/officeDocument/2006/relationships/hyperlink" Target="https://www.doe.mass.edu/ele/programs/tbe.html" TargetMode="External"/><Relationship Id="rId407" Type="http://schemas.openxmlformats.org/officeDocument/2006/relationships/footer" Target="footer3.xml"/><Relationship Id="rId211" Type="http://schemas.openxmlformats.org/officeDocument/2006/relationships/hyperlink" Target="https://www.doe.mass.edu/edeffectiveness/equitableaccess/resources/templates-strategies.docx" TargetMode="External"/><Relationship Id="rId232" Type="http://schemas.openxmlformats.org/officeDocument/2006/relationships/hyperlink" Target="https://www.doe.mass.edu/ele/families/" TargetMode="External"/><Relationship Id="rId253" Type="http://schemas.openxmlformats.org/officeDocument/2006/relationships/hyperlink" Target="https://www.doe.mass.edu/bese/councils/gifted.html" TargetMode="External"/><Relationship Id="rId274" Type="http://schemas.openxmlformats.org/officeDocument/2006/relationships/hyperlink" Target="https://www.doe.mass.edu/ele/blueprint/plan/" TargetMode="External"/><Relationship Id="rId295" Type="http://schemas.openxmlformats.org/officeDocument/2006/relationships/hyperlink" Target="https://www.doe.mass.edu/ele/" TargetMode="External"/><Relationship Id="rId309" Type="http://schemas.openxmlformats.org/officeDocument/2006/relationships/hyperlink" Target="https://www.schoolreforminitiative.org/protocols/" TargetMode="External"/><Relationship Id="rId27" Type="http://schemas.openxmlformats.org/officeDocument/2006/relationships/hyperlink" Target="https://jeffzwiers.org/authentic-conversations" TargetMode="External"/><Relationship Id="rId48" Type="http://schemas.openxmlformats.org/officeDocument/2006/relationships/hyperlink" Target="https://www.learningforjustice.org/magazine/what-antiracism-really-means-for-educators" TargetMode="External"/><Relationship Id="rId69" Type="http://schemas.openxmlformats.org/officeDocument/2006/relationships/hyperlink" Target="https://eclkc.ohs.acf.hhs.gov/video/funds-knowledge-video" TargetMode="External"/><Relationship Id="rId113" Type="http://schemas.openxmlformats.org/officeDocument/2006/relationships/hyperlink" Target="https://www.doe.mass.edu/retell/" TargetMode="External"/><Relationship Id="rId134" Type="http://schemas.openxmlformats.org/officeDocument/2006/relationships/hyperlink" Target="https://www.doe.mass.edu/instruction/culturally-responsive/" TargetMode="External"/><Relationship Id="rId320" Type="http://schemas.openxmlformats.org/officeDocument/2006/relationships/hyperlink" Target="https://unl.zoom.us/rec/share/PV4GturbaYdLaicQDNeaPhKu95J-1wIFcWY8wzY0xgUr7zuYNnmsaOMrpCDgDXB-.KTN4go4h70Nh7p2E" TargetMode="External"/><Relationship Id="rId80" Type="http://schemas.openxmlformats.org/officeDocument/2006/relationships/hyperlink" Target="https://www.learningforjustice.org/frameworks/social-justice-standards" TargetMode="External"/><Relationship Id="rId155" Type="http://schemas.openxmlformats.org/officeDocument/2006/relationships/hyperlink" Target="https://www.learningforjustice.org/magazine/what-antiracism-really-means-for-educators" TargetMode="External"/><Relationship Id="rId176" Type="http://schemas.openxmlformats.org/officeDocument/2006/relationships/hyperlink" Target="https://learningpolicyinstitute.org/product/effective-teacher-professional-development-report" TargetMode="External"/><Relationship Id="rId197" Type="http://schemas.openxmlformats.org/officeDocument/2006/relationships/hyperlink" Target="https://www.doe.mass.edu/ele/resources/program-dev-eval.html" TargetMode="External"/><Relationship Id="rId341" Type="http://schemas.openxmlformats.org/officeDocument/2006/relationships/hyperlink" Target="https://wida.wisc.edu/resources/scaffolding-learning-multilingual-students-math" TargetMode="External"/><Relationship Id="rId362" Type="http://schemas.openxmlformats.org/officeDocument/2006/relationships/hyperlink" Target="https://www.doe.mass.edu/retell/2012-1207-sei-endorse.html" TargetMode="External"/><Relationship Id="rId383" Type="http://schemas.openxmlformats.org/officeDocument/2006/relationships/hyperlink" Target="https://www.doe.mass.edu/ele/blueprint/dashboard.html" TargetMode="External"/><Relationship Id="rId201" Type="http://schemas.openxmlformats.org/officeDocument/2006/relationships/hyperlink" Target="https://www.doe.mass.edu/ele/families/elpac/?section=spanish" TargetMode="External"/><Relationship Id="rId222" Type="http://schemas.openxmlformats.org/officeDocument/2006/relationships/hyperlink" Target="https://www.elequity.org/take-action/tools-resources" TargetMode="External"/><Relationship Id="rId243" Type="http://schemas.openxmlformats.org/officeDocument/2006/relationships/hyperlink" Target="http://nnps.jhucsos.com/wp-content/uploads/2019/10/PPP-2019-Final-Book-web.pdf" TargetMode="External"/><Relationship Id="rId264" Type="http://schemas.openxmlformats.org/officeDocument/2006/relationships/hyperlink" Target="https://wida.wisc.edu/about/news/six-criteria-choosing-effective-interim-english-language-proficiency-assessment" TargetMode="External"/><Relationship Id="rId285" Type="http://schemas.openxmlformats.org/officeDocument/2006/relationships/hyperlink" Target="https://www.doe.mass.edu/sfs/family-engagement-framework.pdf" TargetMode="External"/><Relationship Id="rId17" Type="http://schemas.openxmlformats.org/officeDocument/2006/relationships/hyperlink" Target="https://www.doe.mass.edu/ele/look-act.html" TargetMode="External"/><Relationship Id="rId38" Type="http://schemas.openxmlformats.org/officeDocument/2006/relationships/hyperlink" Target="https://www.gse.harvard.edu/news/20/12/harvard-edcast-tapping-student-agency" TargetMode="External"/><Relationship Id="rId59" Type="http://schemas.openxmlformats.org/officeDocument/2006/relationships/hyperlink" Target="https://www.edweek.org/teaching-learning/opinion-the-importance-of-focusing-on-students-assets/2019/12" TargetMode="External"/><Relationship Id="rId103" Type="http://schemas.openxmlformats.org/officeDocument/2006/relationships/hyperlink" Target="https://ell.stanford.edu/sites/default/files/Assessment%20as%20contingent%20learning%20for%20AERA%202013%20FINAL.pdf" TargetMode="External"/><Relationship Id="rId124" Type="http://schemas.openxmlformats.org/officeDocument/2006/relationships/hyperlink" Target="http://www.teacherleadershipinstitute.org/wp-content/uploads/2015/03/Cultural-Proficiency-Framework.pdf" TargetMode="External"/><Relationship Id="rId310" Type="http://schemas.openxmlformats.org/officeDocument/2006/relationships/hyperlink" Target="https://www.schoolreforminitiative.org/protocols/" TargetMode="External"/><Relationship Id="rId70" Type="http://schemas.openxmlformats.org/officeDocument/2006/relationships/hyperlink" Target="https://www.k12.wa.us/student-success/access-opportunity-education/migrant-and-bilingual-education/funds-knowledge-and-home-visits-toolkit/funds-knowledge" TargetMode="External"/><Relationship Id="rId91" Type="http://schemas.openxmlformats.org/officeDocument/2006/relationships/hyperlink" Target="http://www.ascd.org/publications/educational-leadership/sept93/vol51/num01/Finding-Time-for-Collaboration.aspx" TargetMode="External"/><Relationship Id="rId145" Type="http://schemas.openxmlformats.org/officeDocument/2006/relationships/hyperlink" Target="https://www.doe.mass.edu/instruction/culturally-responsive/" TargetMode="External"/><Relationship Id="rId166" Type="http://schemas.openxmlformats.org/officeDocument/2006/relationships/hyperlink" Target="https://www.doe.mass.edu/ccte/ccr/ewis/" TargetMode="External"/><Relationship Id="rId187" Type="http://schemas.openxmlformats.org/officeDocument/2006/relationships/hyperlink" Target="https://www.doe.mass.edu/ele/resources/benchmarks/" TargetMode="External"/><Relationship Id="rId331" Type="http://schemas.openxmlformats.org/officeDocument/2006/relationships/hyperlink" Target="https://www.cal.org/what-we-do/projects/project-excell/the-go-to-strategies" TargetMode="External"/><Relationship Id="rId352" Type="http://schemas.openxmlformats.org/officeDocument/2006/relationships/hyperlink" Target="https://www.socialstudies.org/system/files/publications/articles/se_7306271.pdf" TargetMode="External"/><Relationship Id="rId373" Type="http://schemas.openxmlformats.org/officeDocument/2006/relationships/hyperlink" Target="https://casel.org/csi-resources/" TargetMode="External"/><Relationship Id="rId394" Type="http://schemas.openxmlformats.org/officeDocument/2006/relationships/hyperlink" Target="https://www.doe.mass.edu/ele/programs/tbe.html" TargetMode="External"/><Relationship Id="rId408" Type="http://schemas.openxmlformats.org/officeDocument/2006/relationships/fontTable" Target="fontTable.xml"/><Relationship Id="rId1" Type="http://schemas.openxmlformats.org/officeDocument/2006/relationships/customXml" Target="../customXml/item1.xml"/><Relationship Id="rId212" Type="http://schemas.openxmlformats.org/officeDocument/2006/relationships/hyperlink" Target="https://www.doe.mass.edu/ele/esl-toolkit/tools-resources/qrg-best-practices/racial-equity-social-justice.docx" TargetMode="External"/><Relationship Id="rId233" Type="http://schemas.openxmlformats.org/officeDocument/2006/relationships/hyperlink" Target="https://www.doe.mass.edu/ele/blueprint/blueprint.docx" TargetMode="External"/><Relationship Id="rId254" Type="http://schemas.openxmlformats.org/officeDocument/2006/relationships/hyperlink" Target="https://www.doe.mass.edu/research/reports/2019/06review.docx" TargetMode="External"/><Relationship Id="rId28" Type="http://schemas.openxmlformats.org/officeDocument/2006/relationships/hyperlink" Target="https://jeffzwiers.org/authentic-conversations" TargetMode="External"/><Relationship Id="rId49" Type="http://schemas.openxmlformats.org/officeDocument/2006/relationships/hyperlink" Target="https://www.doe.mass.edu/ele/esl-toolkit/tools-resources/qrg-best-practices/racial-equity-social-justice.docx" TargetMode="External"/><Relationship Id="rId114" Type="http://schemas.openxmlformats.org/officeDocument/2006/relationships/hyperlink" Target="https://wida.wisc.edu/sites/default/files/resource/ABCs-Family-Engagement.pdf" TargetMode="External"/><Relationship Id="rId275" Type="http://schemas.openxmlformats.org/officeDocument/2006/relationships/hyperlink" Target="https://www.doe.mass.edu/ele/blueprint/dashboard.html" TargetMode="External"/><Relationship Id="rId296" Type="http://schemas.openxmlformats.org/officeDocument/2006/relationships/hyperlink" Target="https://www.doe.mass.edu/ele/" TargetMode="External"/><Relationship Id="rId300" Type="http://schemas.openxmlformats.org/officeDocument/2006/relationships/hyperlink" Target="https://www.doe.mass.edu/ele/resources/program-dev-eval.html" TargetMode="External"/><Relationship Id="rId60" Type="http://schemas.openxmlformats.org/officeDocument/2006/relationships/hyperlink" Target="https://www.doe.mass.edu/ele/blueprint/dashboard.html" TargetMode="External"/><Relationship Id="rId81" Type="http://schemas.openxmlformats.org/officeDocument/2006/relationships/hyperlink" Target="https://www.learningforjustice.org/frameworks/social-justice-standards" TargetMode="External"/><Relationship Id="rId135" Type="http://schemas.openxmlformats.org/officeDocument/2006/relationships/hyperlink" Target="https://www.colorincolorado.org/teaching-ells/creating-welcoming-classroom/culturally-responsive-instruction" TargetMode="External"/><Relationship Id="rId156" Type="http://schemas.openxmlformats.org/officeDocument/2006/relationships/hyperlink" Target="https://www.doe.mass.edu/ele/esl-toolkit/tools-resources/qrg-best-practices/racial-equity-social-justice.docx" TargetMode="External"/><Relationship Id="rId177" Type="http://schemas.openxmlformats.org/officeDocument/2006/relationships/hyperlink" Target="https://www.edutopia.org/teacher-development-research-keys-success" TargetMode="External"/><Relationship Id="rId198" Type="http://schemas.openxmlformats.org/officeDocument/2006/relationships/hyperlink" Target="https://www.doe.mass.edu/ele/" TargetMode="External"/><Relationship Id="rId321" Type="http://schemas.openxmlformats.org/officeDocument/2006/relationships/hyperlink" Target="https://unl.zoom.us/rec/share/N6_y0A3o3Q_mjmR3bWyeVEnsI_x7KZr6i4xci_zlrTI0nu7jsUePg1A54poo1p0k.V0dz6ZC6GOebLATL" TargetMode="External"/><Relationship Id="rId342" Type="http://schemas.openxmlformats.org/officeDocument/2006/relationships/hyperlink" Target="https://www.colorincolorado.org/blog/seven-steps-using-next-generation-science-standards-ells" TargetMode="External"/><Relationship Id="rId363" Type="http://schemas.openxmlformats.org/officeDocument/2006/relationships/hyperlink" Target="https://www.doe.mass.edu/retell/2012-1207-sei-endorse.html" TargetMode="External"/><Relationship Id="rId384" Type="http://schemas.openxmlformats.org/officeDocument/2006/relationships/hyperlink" Target="https://www.doe.mass.edu/ele/blueprint/dashboard.html" TargetMode="External"/><Relationship Id="rId202" Type="http://schemas.openxmlformats.org/officeDocument/2006/relationships/hyperlink" Target="https://www.doe.mass.edu/ele/resources/benchmarks/" TargetMode="External"/><Relationship Id="rId223" Type="http://schemas.openxmlformats.org/officeDocument/2006/relationships/hyperlink" Target="https://www.collaborativeclassroom.org/blog/a-conversation-about-instructional-equity-with-zaretta-hammond/" TargetMode="External"/><Relationship Id="rId244" Type="http://schemas.openxmlformats.org/officeDocument/2006/relationships/hyperlink" Target="https://www2.ed.gov/about/offices/list/oela/newcomers-toolkit/chap5.pdf" TargetMode="External"/><Relationship Id="rId18" Type="http://schemas.openxmlformats.org/officeDocument/2006/relationships/image" Target="media/image2.png"/><Relationship Id="rId39" Type="http://schemas.openxmlformats.org/officeDocument/2006/relationships/hyperlink" Target="https://www.gse.harvard.edu/news/20/12/harvard-edcast-tapping-student-agency" TargetMode="External"/><Relationship Id="rId265" Type="http://schemas.openxmlformats.org/officeDocument/2006/relationships/hyperlink" Target="https://wida.wisc.edu/about/news/six-criteria-choosing-effective-interim-english-language-proficiency-assessment" TargetMode="External"/><Relationship Id="rId286" Type="http://schemas.openxmlformats.org/officeDocument/2006/relationships/hyperlink" Target="https://eleducation.org/resources/relational-trust-in-schools" TargetMode="External"/><Relationship Id="rId50" Type="http://schemas.openxmlformats.org/officeDocument/2006/relationships/hyperlink" Target="https://www.learningforjustice.org/magazine/what-antiracism-really-means-for-educators" TargetMode="External"/><Relationship Id="rId104" Type="http://schemas.openxmlformats.org/officeDocument/2006/relationships/hyperlink" Target="https://www.doe.mass.edu/ele/esl-toolkit/tools-resources/qrg-best-practices/formative-assessment.docx" TargetMode="External"/><Relationship Id="rId125" Type="http://schemas.openxmlformats.org/officeDocument/2006/relationships/hyperlink" Target="https://www.aesa.us/about/Resources/CulturalProficiencyforLeaders.pdf" TargetMode="External"/><Relationship Id="rId146" Type="http://schemas.openxmlformats.org/officeDocument/2006/relationships/hyperlink" Target="https://www.doe.mass.edu/ele/esl-toolkit/tools-resources/qrg-best-practices/racial-equity-social-justice.docx" TargetMode="External"/><Relationship Id="rId167" Type="http://schemas.openxmlformats.org/officeDocument/2006/relationships/hyperlink" Target="https://app.powerbigov.us/view?r=eyJrIjoiZDcyMjUxYmUtOWFkYS00NWQ2LTllMjItMWE2Yjc4ZDQyYTY2IiwidCI6IjNlODYxZDE2LTQ4YjctNGEwZS05ODA2LThjMDRkODFiN2IyYSJ9" TargetMode="External"/><Relationship Id="rId188" Type="http://schemas.openxmlformats.org/officeDocument/2006/relationships/hyperlink" Target="https://www.doe.mass.edu/ele/resources/id-assess-place-reclass.html" TargetMode="External"/><Relationship Id="rId311" Type="http://schemas.openxmlformats.org/officeDocument/2006/relationships/hyperlink" Target="https://www.doe.mass.edu/ele/esl-toolkit/tools-resources/qrg-best-practices/racial-equity-social-justice.docx" TargetMode="External"/><Relationship Id="rId332" Type="http://schemas.openxmlformats.org/officeDocument/2006/relationships/hyperlink" Target="https://tankhuynh.com/scaffolding-instruction/" TargetMode="External"/><Relationship Id="rId353" Type="http://schemas.openxmlformats.org/officeDocument/2006/relationships/hyperlink" Target="https://www.colorincolorado.org/content-strategies" TargetMode="External"/><Relationship Id="rId374" Type="http://schemas.openxmlformats.org/officeDocument/2006/relationships/hyperlink" Target="https://drive.google.com/file/d/1Np-EZosu2tP7hGCDli9W8MWVMe_inCKw/view" TargetMode="External"/><Relationship Id="rId395" Type="http://schemas.openxmlformats.org/officeDocument/2006/relationships/hyperlink" Target="https://www.cuny-nysieb.org/translanguaging-resources/translanguaging-guides/" TargetMode="External"/><Relationship Id="rId409" Type="http://schemas.openxmlformats.org/officeDocument/2006/relationships/theme" Target="theme/theme1.xml"/><Relationship Id="rId71" Type="http://schemas.openxmlformats.org/officeDocument/2006/relationships/hyperlink" Target="https://www.k12.wa.us/student-success/access-opportunity-education/migrant-and-bilingual-education/funds-knowledge-and-home-visits-toolkit/funds-knowledge" TargetMode="External"/><Relationship Id="rId92" Type="http://schemas.openxmlformats.org/officeDocument/2006/relationships/hyperlink" Target="https://www.doe.mass.edu/ele/esl-toolkit/tools-resources/qrg-best-practices/collaboration.docx" TargetMode="External"/><Relationship Id="rId213" Type="http://schemas.openxmlformats.org/officeDocument/2006/relationships/hyperlink" Target="https://www.doe.mass.edu/edeffectiveness/equitableaccess/resources/templates-strategies.docx" TargetMode="External"/><Relationship Id="rId234" Type="http://schemas.openxmlformats.org/officeDocument/2006/relationships/hyperlink" Target="https://nafsce.org/page/definition" TargetMode="External"/><Relationship Id="rId2" Type="http://schemas.openxmlformats.org/officeDocument/2006/relationships/customXml" Target="../customXml/item2.xml"/><Relationship Id="rId29" Type="http://schemas.openxmlformats.org/officeDocument/2006/relationships/hyperlink" Target="https://ies.ed.gov/ncee/edlabs/regions/west/Publications/Details/204" TargetMode="External"/><Relationship Id="rId255" Type="http://schemas.openxmlformats.org/officeDocument/2006/relationships/hyperlink" Target="https://www.doe.mass.edu/bese/councils/gifted.html" TargetMode="External"/><Relationship Id="rId276" Type="http://schemas.openxmlformats.org/officeDocument/2006/relationships/hyperlink" Target="https://www.doe.mass.edu/ele/blueprint/blueprint.docx" TargetMode="External"/><Relationship Id="rId297" Type="http://schemas.openxmlformats.org/officeDocument/2006/relationships/hyperlink" Target="https://www.doe.mass.edu/ele/programs/dle.html" TargetMode="External"/><Relationship Id="rId40" Type="http://schemas.openxmlformats.org/officeDocument/2006/relationships/hyperlink" Target="https://www.hearingyouthvoices.com/schoolsthatworkforus" TargetMode="External"/><Relationship Id="rId115" Type="http://schemas.openxmlformats.org/officeDocument/2006/relationships/hyperlink" Target="https://www.doe.mass.edu/sfs/family-engagement-framework.pdf" TargetMode="External"/><Relationship Id="rId136" Type="http://schemas.openxmlformats.org/officeDocument/2006/relationships/hyperlink" Target="https://vimeo.com/467375892/3befbc5def" TargetMode="External"/><Relationship Id="rId157" Type="http://schemas.openxmlformats.org/officeDocument/2006/relationships/hyperlink" Target="https://www.learningforjustice.org/magazine/what-antiracism-really-means-for-educators" TargetMode="External"/><Relationship Id="rId178" Type="http://schemas.openxmlformats.org/officeDocument/2006/relationships/hyperlink" Target="https://ell.stanford.edu/sites/default/files/pdf/academic-papers/10-Santos%20LDH%20Teacher%20Development%20FINAL.pdf" TargetMode="External"/><Relationship Id="rId301" Type="http://schemas.openxmlformats.org/officeDocument/2006/relationships/hyperlink" Target="https://www.doe.mass.edu/ele/resources/id-assess-place-reclass.html" TargetMode="External"/><Relationship Id="rId322" Type="http://schemas.openxmlformats.org/officeDocument/2006/relationships/hyperlink" Target="https://unl.zoom.us/rec/share/PV4GturbaYdLaicQDNeaPhKu95J-1wIFcWY8wzY0xgUr7zuYNnmsaOMrpCDgDXB-.KTN4go4h70Nh7p2E" TargetMode="External"/><Relationship Id="rId343" Type="http://schemas.openxmlformats.org/officeDocument/2006/relationships/hyperlink" Target="https://wida.wisc.edu/sites/default/files/resource/FocusOn-STEM-Discourse.pdf" TargetMode="External"/><Relationship Id="rId364" Type="http://schemas.openxmlformats.org/officeDocument/2006/relationships/hyperlink" Target="https://www.doe.mass.edu/ele/esl-toolkit/tools-resources/qrg-best-practices/slife.docx" TargetMode="External"/><Relationship Id="rId61" Type="http://schemas.openxmlformats.org/officeDocument/2006/relationships/hyperlink" Target="https://doi.org/10.2202/1940-1639.1041" TargetMode="External"/><Relationship Id="rId82" Type="http://schemas.openxmlformats.org/officeDocument/2006/relationships/hyperlink" Target="https://www.doe.mass.edu/ele/programs/dle.html" TargetMode="External"/><Relationship Id="rId199" Type="http://schemas.openxmlformats.org/officeDocument/2006/relationships/hyperlink" Target="https://www.doe.mass.edu/ele/" TargetMode="External"/><Relationship Id="rId203" Type="http://schemas.openxmlformats.org/officeDocument/2006/relationships/hyperlink" Target="https://www.doe.mass.edu/ele/resources/benchmarks/" TargetMode="External"/><Relationship Id="rId385" Type="http://schemas.openxmlformats.org/officeDocument/2006/relationships/hyperlink" Target="https://www.learnalberta.ca/content/eslapb/organizing_for_instruction_instructional_supports.html" TargetMode="External"/><Relationship Id="rId19" Type="http://schemas.openxmlformats.org/officeDocument/2006/relationships/image" Target="media/image3.png"/><Relationship Id="rId224" Type="http://schemas.openxmlformats.org/officeDocument/2006/relationships/hyperlink" Target="https://www.leadershipacademy.org/blog/equityreads-2020/" TargetMode="External"/><Relationship Id="rId245" Type="http://schemas.openxmlformats.org/officeDocument/2006/relationships/hyperlink" Target="http://nnps.jhucsos.com/wp-content/uploads/2019/10/PPP-2019-Final-Book-web.pdf" TargetMode="External"/><Relationship Id="rId266" Type="http://schemas.openxmlformats.org/officeDocument/2006/relationships/hyperlink" Target="https://www.doe.mass.edu/ele/resources/id-assess-place-reclass.html" TargetMode="External"/><Relationship Id="rId287" Type="http://schemas.openxmlformats.org/officeDocument/2006/relationships/hyperlink" Target="https://www.colorincolorado.org/article/building-trust-schools-and-diverse-families" TargetMode="External"/><Relationship Id="rId30" Type="http://schemas.openxmlformats.org/officeDocument/2006/relationships/image" Target="media/image5.png"/><Relationship Id="rId105" Type="http://schemas.openxmlformats.org/officeDocument/2006/relationships/hyperlink" Target="https://www.doe.mass.edu/ele/esl-toolkit/tools-resources/qrg-best-practices/formative-assessment.docx" TargetMode="External"/><Relationship Id="rId126" Type="http://schemas.openxmlformats.org/officeDocument/2006/relationships/hyperlink" Target="https://www.presbyterianmission.org/wp-content/uploads/the_cultural_proficiency_continuum_self.pdf" TargetMode="External"/><Relationship Id="rId147" Type="http://schemas.openxmlformats.org/officeDocument/2006/relationships/hyperlink" Target="https://www.doe.mass.edu/ele/esl-toolkit/tools-resources/qrg-best-practices/racial-equity-social-justice.docx" TargetMode="External"/><Relationship Id="rId168" Type="http://schemas.openxmlformats.org/officeDocument/2006/relationships/hyperlink" Target="https://www.doe.mass.edu/dropout/resources.html" TargetMode="External"/><Relationship Id="rId312" Type="http://schemas.openxmlformats.org/officeDocument/2006/relationships/hyperlink" Target="https://www.educationpioneers.org/blog/five-strategies-advancing-racial-equity-public-education" TargetMode="External"/><Relationship Id="rId333" Type="http://schemas.openxmlformats.org/officeDocument/2006/relationships/hyperlink" Target="https://www.engageny.org/sites/default/files/resource/attachments/scaffolding_student_needs.pdf" TargetMode="External"/><Relationship Id="rId354" Type="http://schemas.openxmlformats.org/officeDocument/2006/relationships/hyperlink" Target="https://www.colorincolorado.org/content-strategies" TargetMode="External"/><Relationship Id="rId51" Type="http://schemas.openxmlformats.org/officeDocument/2006/relationships/hyperlink" Target="https://www.doe.mass.edu/ele/esl-toolkit/tools-resources/qrg-best-practices/racial-equity-social-justice.docx" TargetMode="External"/><Relationship Id="rId72" Type="http://schemas.openxmlformats.org/officeDocument/2006/relationships/hyperlink" Target="https://www.aft.org/ae/fall2018/walqui_heritage" TargetMode="External"/><Relationship Id="rId93" Type="http://schemas.openxmlformats.org/officeDocument/2006/relationships/hyperlink" Target="https://inclusiveschools.org/finding-time-for-collaboration-and-using-it-well/" TargetMode="External"/><Relationship Id="rId189" Type="http://schemas.openxmlformats.org/officeDocument/2006/relationships/hyperlink" Target="https://www.doe.mass.edu/ele/resources/id-assess-place-reclass.html" TargetMode="External"/><Relationship Id="rId375" Type="http://schemas.openxmlformats.org/officeDocument/2006/relationships/hyperlink" Target="https://drive.google.com/file/d/1to3f6YEiNDzUAvEPp9lnG5UF7DMKb1Yu/view" TargetMode="External"/><Relationship Id="rId396" Type="http://schemas.openxmlformats.org/officeDocument/2006/relationships/hyperlink" Target="https://www.cuny-nysieb.org/translanguaging-resources/translanguaging-guides/" TargetMode="External"/><Relationship Id="rId3" Type="http://schemas.openxmlformats.org/officeDocument/2006/relationships/customXml" Target="../customXml/item3.xml"/><Relationship Id="rId214" Type="http://schemas.openxmlformats.org/officeDocument/2006/relationships/hyperlink" Target="https://www.doe.mass.edu/ele/esl-toolkit/tools-resources/qrg-best-practices/racial-equity-social-justice.docx" TargetMode="External"/><Relationship Id="rId235" Type="http://schemas.openxmlformats.org/officeDocument/2006/relationships/hyperlink" Target="https://wida.wisc.edu/sites/default/files/resource/ABCs-Family-Engagement.pdf" TargetMode="External"/><Relationship Id="rId256" Type="http://schemas.openxmlformats.org/officeDocument/2006/relationships/hyperlink" Target="https://ncrge.uconn.edu/el-tips/" TargetMode="External"/><Relationship Id="rId277" Type="http://schemas.openxmlformats.org/officeDocument/2006/relationships/hyperlink" Target="https://www.doe.mass.edu/ele/blueprint/blueprint.docx" TargetMode="External"/><Relationship Id="rId298" Type="http://schemas.openxmlformats.org/officeDocument/2006/relationships/hyperlink" Target="https://www.doe.mass.edu/ele/programs/dle.html" TargetMode="External"/><Relationship Id="rId400" Type="http://schemas.openxmlformats.org/officeDocument/2006/relationships/hyperlink" Target="https://wida.wisc.edu/teach/standards/eld" TargetMode="External"/><Relationship Id="rId116" Type="http://schemas.openxmlformats.org/officeDocument/2006/relationships/hyperlink" Target="https://wida.wisc.edu/sites/default/files/resource/FocusOn-Language-Focused-Family-Engagement.pdf" TargetMode="External"/><Relationship Id="rId137" Type="http://schemas.openxmlformats.org/officeDocument/2006/relationships/hyperlink" Target="https://ncela.ed.gov/files/webinars/20201019-CultPractices-OELA-508.pdf" TargetMode="External"/><Relationship Id="rId158" Type="http://schemas.openxmlformats.org/officeDocument/2006/relationships/hyperlink" Target="https://www.doe.mass.edu/ele/esl-toolkit/tools-resources/qrg-best-practices/racial-equity-social-justice.docx" TargetMode="External"/><Relationship Id="rId302" Type="http://schemas.openxmlformats.org/officeDocument/2006/relationships/hyperlink" Target="https://www.doe.mass.edu/ele/resources/program-dev-eval.html" TargetMode="External"/><Relationship Id="rId323" Type="http://schemas.openxmlformats.org/officeDocument/2006/relationships/hyperlink" Target="https://www.doe.mass.edu/ele/resources/id-assess-place-reclass.html" TargetMode="External"/><Relationship Id="rId344" Type="http://schemas.openxmlformats.org/officeDocument/2006/relationships/hyperlink" Target="https://wida.wisc.edu/sites/default/files/resource/FocusOn-Writing-with-Purpose.pdf" TargetMode="External"/><Relationship Id="rId20" Type="http://schemas.openxmlformats.org/officeDocument/2006/relationships/hyperlink" Target="https://www.cal.org/what-we-do/projects/project-excell/the-go-to-strategies" TargetMode="External"/><Relationship Id="rId41" Type="http://schemas.openxmlformats.org/officeDocument/2006/relationships/hyperlink" Target="https://www.gettingsmart.com/2015/12/201512tips-for-developing-student-agency/" TargetMode="External"/><Relationship Id="rId62" Type="http://schemas.openxmlformats.org/officeDocument/2006/relationships/hyperlink" Target="https://www.doe.mass.edu/ele/esl-toolkit/tools-resources/" TargetMode="External"/><Relationship Id="rId83" Type="http://schemas.openxmlformats.org/officeDocument/2006/relationships/hyperlink" Target="https://www.doe.mass.edu/ele/programs/dle.html" TargetMode="External"/><Relationship Id="rId179" Type="http://schemas.openxmlformats.org/officeDocument/2006/relationships/hyperlink" Target="https://www.doe.mass.edu/ele/esl-toolkit/fundamentals/hq-instruction--full-def.docx" TargetMode="External"/><Relationship Id="rId365" Type="http://schemas.openxmlformats.org/officeDocument/2006/relationships/hyperlink" Target="https://www.doe.mass.edu/ele/esl-toolkit/tools-resources/qrg-best-practices/slife.docx" TargetMode="External"/><Relationship Id="rId386" Type="http://schemas.openxmlformats.org/officeDocument/2006/relationships/hyperlink" Target="https://www.learnalberta.ca/content/eslapb/organizing_for_instruction_instructional_supports.html" TargetMode="External"/><Relationship Id="rId190" Type="http://schemas.openxmlformats.org/officeDocument/2006/relationships/hyperlink" Target="https://wida.wisc.edu/teach/standards/eld" TargetMode="External"/><Relationship Id="rId204" Type="http://schemas.openxmlformats.org/officeDocument/2006/relationships/hyperlink" Target="https://www.doe.mass.edu/ele/esl-toolkit/tools-resources/qrg-best-practices/elswd.docx" TargetMode="External"/><Relationship Id="rId225" Type="http://schemas.openxmlformats.org/officeDocument/2006/relationships/hyperlink" Target="https://www.collaborativeclassroom.org/blog/a-conversation-about-instructional-equity-with-zaretta-hammond/" TargetMode="External"/><Relationship Id="rId246" Type="http://schemas.openxmlformats.org/officeDocument/2006/relationships/hyperlink" Target="https://www2.ed.gov/about/offices/list/oela/newcomers-toolkit/chap5.pdf" TargetMode="External"/><Relationship Id="rId267" Type="http://schemas.openxmlformats.org/officeDocument/2006/relationships/hyperlink" Target="https://www.doe.mass.edu/ele/resources/id-assess-place-reclass.html" TargetMode="External"/><Relationship Id="rId288" Type="http://schemas.openxmlformats.org/officeDocument/2006/relationships/hyperlink" Target="https://www.doe.mass.edu/sfs/family-engagement-framework.pdf" TargetMode="External"/><Relationship Id="rId106" Type="http://schemas.openxmlformats.org/officeDocument/2006/relationships/hyperlink" Target="https://www.colorincolorado.org/article/cooperative-learning-strategies" TargetMode="External"/><Relationship Id="rId127" Type="http://schemas.openxmlformats.org/officeDocument/2006/relationships/hyperlink" Target="http://www.teacherleadershipinstitute.org/wp-content/uploads/2015/03/Cultural-Proficiency-Framework.pdf" TargetMode="External"/><Relationship Id="rId313" Type="http://schemas.openxmlformats.org/officeDocument/2006/relationships/hyperlink" Target="https://minnetesoljournal.org/journal-archive/mtj-2020-2/looking-for-racial-equity-in-english-language-teaching/" TargetMode="External"/><Relationship Id="rId10" Type="http://schemas.openxmlformats.org/officeDocument/2006/relationships/endnotes" Target="endnotes.xml"/><Relationship Id="rId31" Type="http://schemas.openxmlformats.org/officeDocument/2006/relationships/image" Target="media/image6.svg"/><Relationship Id="rId52" Type="http://schemas.openxmlformats.org/officeDocument/2006/relationships/hyperlink" Target="https://www.doe.mass.edu/federalgrants/resources/equitableaccess/sle-resource.docx" TargetMode="External"/><Relationship Id="rId73" Type="http://schemas.openxmlformats.org/officeDocument/2006/relationships/hyperlink" Target="https://www.aft.org/ae/fall2018/walqui_heritage" TargetMode="External"/><Relationship Id="rId94" Type="http://schemas.openxmlformats.org/officeDocument/2006/relationships/hyperlink" Target="http://www.ascd.org/publications/educational-leadership/sept93/vol51/num01/Finding-Time-for-Collaboration.aspx" TargetMode="External"/><Relationship Id="rId148" Type="http://schemas.openxmlformats.org/officeDocument/2006/relationships/hyperlink" Target="https://ready.web.unc.edu/section-2-transforming-practice/module-17/" TargetMode="External"/><Relationship Id="rId169" Type="http://schemas.openxmlformats.org/officeDocument/2006/relationships/hyperlink" Target="https://www.doe.mass.edu/ccte/ccr/ewis/" TargetMode="External"/><Relationship Id="rId334" Type="http://schemas.openxmlformats.org/officeDocument/2006/relationships/hyperlink" Target="http://www.ameprc.mq.edu.au/__data/assets/pdf_file/0008/229760/20_1_1_Hammond.pdf" TargetMode="External"/><Relationship Id="rId355" Type="http://schemas.openxmlformats.org/officeDocument/2006/relationships/hyperlink" Target="https://www.colorincolorado.org/content-instruction-ells" TargetMode="External"/><Relationship Id="rId376" Type="http://schemas.openxmlformats.org/officeDocument/2006/relationships/hyperlink" Target="https://drive.google.com/file/d/1Np-EZosu2tP7hGCDli9W8MWVMe_inCKw/view" TargetMode="External"/><Relationship Id="rId397" Type="http://schemas.openxmlformats.org/officeDocument/2006/relationships/hyperlink" Target="https://www.doe.mass.edu/ele/programs/dle.html" TargetMode="External"/><Relationship Id="rId4" Type="http://schemas.openxmlformats.org/officeDocument/2006/relationships/customXml" Target="../customXml/item4.xml"/><Relationship Id="rId180" Type="http://schemas.openxmlformats.org/officeDocument/2006/relationships/hyperlink" Target="https://www.doe.mass.edu/ele/esl-toolkit/fundamentals/hq-instruction--full-def.docx" TargetMode="External"/><Relationship Id="rId215" Type="http://schemas.openxmlformats.org/officeDocument/2006/relationships/hyperlink" Target="https://www.doe.mass.edu/ele/blueprint/" TargetMode="External"/><Relationship Id="rId236" Type="http://schemas.openxmlformats.org/officeDocument/2006/relationships/hyperlink" Target="https://wida.wisc.edu/sites/default/files/resource/FocusOn-Language-Focused-Family-Engagement.pdf" TargetMode="External"/><Relationship Id="rId257" Type="http://schemas.openxmlformats.org/officeDocument/2006/relationships/hyperlink" Target="http://www.ecs.org/wp-content/uploads/State-and-Federal-Policy-for-Gifted-and-Talented-Youth.pdf" TargetMode="External"/><Relationship Id="rId278" Type="http://schemas.openxmlformats.org/officeDocument/2006/relationships/hyperlink" Target="https://youtu.be/VvZkjVvp6d8" TargetMode="External"/><Relationship Id="rId401" Type="http://schemas.openxmlformats.org/officeDocument/2006/relationships/hyperlink" Target="https://www.doe.mass.edu/ele/resources/" TargetMode="External"/><Relationship Id="rId303" Type="http://schemas.openxmlformats.org/officeDocument/2006/relationships/hyperlink" Target="https://www.allthingsplc.info/about" TargetMode="External"/><Relationship Id="rId42" Type="http://schemas.openxmlformats.org/officeDocument/2006/relationships/hyperlink" Target="https://www.hearingyouthvoices.com/schoolsthatworkforus" TargetMode="External"/><Relationship Id="rId84" Type="http://schemas.openxmlformats.org/officeDocument/2006/relationships/hyperlink" Target="https://www.doe.mass.edu/licensure/endorsements/bilingual-ed.html" TargetMode="External"/><Relationship Id="rId138" Type="http://schemas.openxmlformats.org/officeDocument/2006/relationships/hyperlink" Target="https://vimeo.com/467375892/3befbc5def" TargetMode="External"/><Relationship Id="rId345" Type="http://schemas.openxmlformats.org/officeDocument/2006/relationships/hyperlink" Target="https://www.readingrockets.org/article/what-does-research-tell-us-about-teaching-reading-english-language-learners" TargetMode="External"/><Relationship Id="rId387" Type="http://schemas.openxmlformats.org/officeDocument/2006/relationships/hyperlink" Target="https://www.doe.mass.edu/ele/cpr/" TargetMode="External"/><Relationship Id="rId191" Type="http://schemas.openxmlformats.org/officeDocument/2006/relationships/hyperlink" Target="https://wida.wisc.edu/teach/standards/eld" TargetMode="External"/><Relationship Id="rId205" Type="http://schemas.openxmlformats.org/officeDocument/2006/relationships/hyperlink" Target="https://www.doe.mass.edu/ele/esl-toolkit/tools-resources/qrg-best-practices/elswd.docx" TargetMode="External"/><Relationship Id="rId247" Type="http://schemas.openxmlformats.org/officeDocument/2006/relationships/hyperlink" Target="https://cdn.americanprogress.org/content/uploads/2017/02/22121614/022217_InnovativeSchool-brief.pdf?_ga=2.215143447.1851958888.1621308973-1056641012.1621308973" TargetMode="External"/><Relationship Id="rId107" Type="http://schemas.openxmlformats.org/officeDocument/2006/relationships/hyperlink" Target="https://www.tesol.org/connect/tesol-resource-center/search-details/teaching-tips/2018/04/20/cooperative-learning-activities-adapted-for-esl" TargetMode="External"/><Relationship Id="rId289" Type="http://schemas.openxmlformats.org/officeDocument/2006/relationships/hyperlink" Target="https://eleducation.org/resources/relational-trust-in-schools" TargetMode="External"/><Relationship Id="rId11" Type="http://schemas.openxmlformats.org/officeDocument/2006/relationships/hyperlink" Target="https://www.doe.mass.edu/ele/esl-toolkit/fundamentals/hq-instruction--full-def.docx" TargetMode="External"/><Relationship Id="rId53" Type="http://schemas.openxmlformats.org/officeDocument/2006/relationships/hyperlink" Target="https://www.doe.mass.edu/federalgrants/resources/equitableaccess/sle-resource.docx" TargetMode="External"/><Relationship Id="rId149" Type="http://schemas.openxmlformats.org/officeDocument/2006/relationships/hyperlink" Target="https://ies.ed.gov/ncee/edlabs/infographics/pdf/REL_PA_Culturally_Sustaining_Teaching_Practices_for_Multilingual_Students.pdf" TargetMode="External"/><Relationship Id="rId314" Type="http://schemas.openxmlformats.org/officeDocument/2006/relationships/hyperlink" Target="https://www.doe.mass.edu/ele/esl-toolkit/tools-resources/qrg-best-practices/racial-equity-social-justice.docx" TargetMode="External"/><Relationship Id="rId356" Type="http://schemas.openxmlformats.org/officeDocument/2006/relationships/hyperlink" Target="https://www.colorincolorado.org/content-instruction-ells" TargetMode="External"/><Relationship Id="rId398" Type="http://schemas.openxmlformats.org/officeDocument/2006/relationships/hyperlink" Target="https://www.doe.mass.edu/ele/programs/dle.html" TargetMode="External"/></Relationships>
</file>

<file path=word/_rels/foot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8.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isa\AppData\Local\Microsoft\Office\16.0\DTS\en-US%7b040D3AED-1650-4493-AB92-FB49781B48B5%7d\%7b45435D61-34F4-4904-AE8F-9032FCA4872C%7dtf02786999_win3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92451b51-2139-42b8-8b65-fabe2c9ce3de" xsi:nil="true"/>
    <lcf76f155ced4ddcb4097134ff3c332f xmlns="4c29e450-0b07-46d7-a26e-9748304c7bb8">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ACB9DBA9DB4F84EBE63E51222C24FB9" ma:contentTypeVersion="11" ma:contentTypeDescription="Create a new document." ma:contentTypeScope="" ma:versionID="6a400fc354237a2f829a8463e25a4627">
  <xsd:schema xmlns:xsd="http://www.w3.org/2001/XMLSchema" xmlns:xs="http://www.w3.org/2001/XMLSchema" xmlns:p="http://schemas.microsoft.com/office/2006/metadata/properties" xmlns:ns2="4c29e450-0b07-46d7-a26e-9748304c7bb8" xmlns:ns3="92451b51-2139-42b8-8b65-fabe2c9ce3de" targetNamespace="http://schemas.microsoft.com/office/2006/metadata/properties" ma:root="true" ma:fieldsID="ebb6cd7bfd8de5fa5e51c157bd64b218" ns2:_="" ns3:_="">
    <xsd:import namespace="4c29e450-0b07-46d7-a26e-9748304c7bb8"/>
    <xsd:import namespace="92451b51-2139-42b8-8b65-fabe2c9ce3d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29e450-0b07-46d7-a26e-9748304c7b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2451b51-2139-42b8-8b65-fabe2c9ce3d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4084804f-be2e-42b5-9a28-85670eac2b45}" ma:internalName="TaxCatchAll" ma:showField="CatchAllData" ma:web="92451b51-2139-42b8-8b65-fabe2c9ce3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1B48374-BB3E-46A2-839B-FD6A85FDB2F4}">
  <ds:schemaRefs>
    <ds:schemaRef ds:uri="http://schemas.openxmlformats.org/officeDocument/2006/bibliography"/>
  </ds:schemaRefs>
</ds:datastoreItem>
</file>

<file path=customXml/itemProps2.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92451b51-2139-42b8-8b65-fabe2c9ce3de"/>
    <ds:schemaRef ds:uri="4c29e450-0b07-46d7-a26e-9748304c7bb8"/>
  </ds:schemaRefs>
</ds:datastoreItem>
</file>

<file path=customXml/itemProps3.xml><?xml version="1.0" encoding="utf-8"?>
<ds:datastoreItem xmlns:ds="http://schemas.openxmlformats.org/officeDocument/2006/customXml" ds:itemID="{F181C834-DCE7-4F47-81A1-47A2AAF27A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29e450-0b07-46d7-a26e-9748304c7bb8"/>
    <ds:schemaRef ds:uri="92451b51-2139-42b8-8b65-fabe2c9ce3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85FD11D-F35A-4039-976C-62276AD5054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{45435D61-34F4-4904-AE8F-9032FCA4872C}tf02786999_win32.dotx</Template>
  <TotalTime>170</TotalTime>
  <Pages>1</Pages>
  <Words>7378</Words>
  <Characters>42055</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NGESL Interactive Glossary</vt:lpstr>
    </vt:vector>
  </TitlesOfParts>
  <Company/>
  <LinksUpToDate>false</LinksUpToDate>
  <CharactersWithSpaces>49335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NGESL Interactive Glossary</dc:title>
  <dc:subject/>
  <dc:creator>DESE</dc:creator>
  <cp:keywords/>
  <dc:description/>
  <cp:lastModifiedBy>Zou, Dong (EOE)</cp:lastModifiedBy>
  <cp:revision>83</cp:revision>
  <cp:lastPrinted>2021-09-06T22:41:00Z</cp:lastPrinted>
  <dcterms:created xsi:type="dcterms:W3CDTF">2022-06-04T21:52:00Z</dcterms:created>
  <dcterms:modified xsi:type="dcterms:W3CDTF">2022-11-03T14:11:00Z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Nov 3 2022 12:00AM</vt:lpwstr>
  </property>
</Properties>
</file>